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otnotes.xml" ContentType="application/vnd.openxmlformats-officedocument.wordprocessingml.footnotes+xml"/>
  <Override PartName="/word/settings.xml" ContentType="application/vnd.openxmlformats-officedocument.wordprocessingml.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Types>
</file>

<file path=_rels/.rels>&#65279;<?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pStyle w:val="Style9"/>
        <w:widowControl w:val="0"/>
        <w:keepNext/>
        <w:keepLines/>
        <w:shd w:val="clear" w:color="auto" w:fill="000000"/>
        <w:bidi w:val="0"/>
        <w:jc w:val="left"/>
        <w:spacing w:before="0" w:after="13928" w:line="1740" w:lineRule="exact"/>
        <w:ind w:left="0" w:right="0" w:firstLine="0"/>
      </w:pPr>
      <w:r>
        <w:pict>
          <v:shapetype id="_x0000_t202" coordsize="21600,21600" o:spt="202" path="m,l,21600r21600,l21600,xe">
            <v:stroke joinstyle="miter"/>
            <v:path gradientshapeok="t" o:connecttype="rect"/>
          </v:shapetype>
          <v:shape id="_x0000_s1026" type="#_x0000_t202" style="position:absolute;margin-left:491.5pt;margin-top:-10.3pt;width:129.35pt;height:5.e-002pt;z-index:-125829376;mso-wrap-distance-left:89.3pt;mso-wrap-distance-right:5.pt;mso-wrap-distance-bottom:11.15pt;mso-position-horizontal-relative:margin" filled="f" stroked="f">
            <v:textbox style="mso-fit-shape-to-text:t" inset="0,0,0,0">
              <w:txbxContent>
                <w:tbl>
                  <w:tblPr>
                    <w:tblOverlap w:val="never"/>
                    <w:tblLayout w:type="fixed"/>
                    <w:jc w:val="center"/>
                  </w:tblPr>
                  <w:tblGrid>
                    <w:gridCol w:w="374"/>
                    <w:gridCol w:w="826"/>
                    <w:gridCol w:w="830"/>
                    <w:gridCol w:w="557"/>
                  </w:tblGrid>
                  <w:tr>
                    <w:trPr>
                      <w:trHeight w:val="216" w:hRule="exact"/>
                    </w:trPr>
                    <w:tc>
                      <w:tcPr>
                        <w:shd w:val="clear" w:color="auto" w:fill="FFFFFF"/>
                        <w:tcBorders/>
                        <w:vAlign w:val="top"/>
                      </w:tcPr>
                      <w:p>
                        <w:pPr>
                          <w:pStyle w:val="Style3"/>
                          <w:widowControl w:val="0"/>
                          <w:keepNext w:val="0"/>
                          <w:keepLines w:val="0"/>
                          <w:shd w:val="clear" w:color="auto" w:fill="auto"/>
                          <w:bidi w:val="0"/>
                          <w:jc w:val="left"/>
                          <w:spacing w:before="0" w:after="0" w:line="200" w:lineRule="exact"/>
                          <w:ind w:left="0" w:right="0" w:firstLine="0"/>
                        </w:pPr>
                        <w:r>
                          <w:rPr>
                            <w:rStyle w:val="CharStyle5"/>
                          </w:rPr>
                          <w:t>-</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379"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3"/>
                          <w:widowControl w:val="0"/>
                          <w:keepNext w:val="0"/>
                          <w:keepLines w:val="0"/>
                          <w:shd w:val="clear" w:color="auto" w:fill="auto"/>
                          <w:bidi w:val="0"/>
                          <w:jc w:val="left"/>
                          <w:spacing w:before="0" w:after="0" w:line="300" w:lineRule="exact"/>
                          <w:ind w:left="0" w:right="0" w:firstLine="0"/>
                        </w:pPr>
                        <w:r>
                          <w:rPr>
                            <w:rStyle w:val="CharStyle6"/>
                          </w:rPr>
                          <w:t>1</w:t>
                        </w:r>
                        <w:r>
                          <w:rPr>
                            <w:rStyle w:val="CharStyle5"/>
                          </w:rPr>
                          <w:t xml:space="preserve"> » </w:t>
                        </w:r>
                        <w:r>
                          <w:rPr>
                            <w:rStyle w:val="CharStyle7"/>
                          </w:rPr>
                          <w:t>m</w:t>
                        </w:r>
                        <w:r>
                          <w:rPr>
                            <w:rStyle w:val="CharStyle5"/>
                          </w:rPr>
                          <w:t xml:space="preserve"> </w:t>
                        </w:r>
                        <w:r>
                          <w:rPr>
                            <w:rStyle w:val="CharStyle6"/>
                          </w:rPr>
                          <w:t>1</w:t>
                        </w:r>
                        <w:r>
                          <w:rPr>
                            <w:rStyle w:val="CharStyle5"/>
                          </w:rPr>
                          <w:t xml:space="preserve"> ^</w:t>
                        </w:r>
                      </w:p>
                    </w:tc>
                    <w:tc>
                      <w:tcPr>
                        <w:shd w:val="clear" w:color="auto" w:fill="FFFFFF"/>
                        <w:tcBorders/>
                        <w:vAlign w:val="bottom"/>
                      </w:tcPr>
                      <w:p>
                        <w:pPr>
                          <w:pStyle w:val="Style3"/>
                          <w:widowControl w:val="0"/>
                          <w:keepNext w:val="0"/>
                          <w:keepLines w:val="0"/>
                          <w:shd w:val="clear" w:color="auto" w:fill="auto"/>
                          <w:bidi w:val="0"/>
                          <w:jc w:val="left"/>
                          <w:spacing w:before="0" w:after="0" w:line="300" w:lineRule="exact"/>
                          <w:ind w:left="0" w:right="0" w:firstLine="0"/>
                        </w:pPr>
                        <w:r>
                          <w:rPr>
                            <w:rStyle w:val="CharStyle8"/>
                            <w:vertAlign w:val="superscript"/>
                          </w:rPr>
                          <w:t>T</w:t>
                        </w:r>
                        <w:r>
                          <w:rPr>
                            <w:rStyle w:val="CharStyle8"/>
                          </w:rPr>
                          <w:t>J*J</w:t>
                        </w:r>
                        <w:r>
                          <w:rPr>
                            <w:rStyle w:val="CharStyle5"/>
                          </w:rPr>
                          <w:t xml:space="preserve"> |</w:t>
                        </w:r>
                      </w:p>
                    </w:tc>
                    <w:tc>
                      <w:tcPr>
                        <w:shd w:val="clear" w:color="auto" w:fill="FFFFFF"/>
                        <w:tcBorders/>
                        <w:vAlign w:val="bottom"/>
                      </w:tcPr>
                      <w:p>
                        <w:pPr>
                          <w:pStyle w:val="Style3"/>
                          <w:widowControl w:val="0"/>
                          <w:keepNext w:val="0"/>
                          <w:keepLines w:val="0"/>
                          <w:shd w:val="clear" w:color="auto" w:fill="auto"/>
                          <w:bidi w:val="0"/>
                          <w:jc w:val="left"/>
                          <w:spacing w:before="0" w:after="0" w:line="200" w:lineRule="exact"/>
                          <w:ind w:left="0" w:right="0" w:firstLine="0"/>
                        </w:pPr>
                        <w:r>
                          <w:rPr>
                            <w:rStyle w:val="CharStyle5"/>
                          </w:rPr>
                          <w:t>jJhJ</w:t>
                        </w:r>
                      </w:p>
                    </w:tc>
                  </w:tr>
                </w:tbl>
                <w:p>
                  <w:pPr>
                    <w:widowControl w:val="0"/>
                    <w:rPr>
                      <w:sz w:val="2"/>
                      <w:szCs w:val="2"/>
                    </w:rPr>
                  </w:pPr>
                </w:p>
              </w:txbxContent>
            </v:textbox>
            <w10:wrap type="square" side="left" anchorx="margin"/>
          </v:shape>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50.4pt;margin-top:-28.8pt;width:786.pt;height:1009.7pt;z-index:-251658752;mso-wrap-distance-left:5.pt;mso-wrap-distance-right:5.pt;mso-position-horizontal-relative:margin;mso-position-vertical-relative:margin" wrapcoords="0 0">
            <v:imagedata r:id="rId5" r:href="rId6"/>
            <w10:wrap anchorx="margin" anchory="margin"/>
          </v:shape>
        </w:pict>
      </w:r>
      <w:bookmarkStart w:id="0" w:name="bookmark0"/>
      <w:r>
        <w:rPr>
          <w:rStyle w:val="CharStyle11"/>
          <w:b/>
          <w:bCs/>
        </w:rPr>
        <w:t>WORLD</w:t>
      </w:r>
      <w:bookmarkEnd w:id="0"/>
    </w:p>
    <w:p>
      <w:pPr>
        <w:pStyle w:val="Style3"/>
        <w:tabs>
          <w:tab w:leader="none" w:pos="5463" w:val="left"/>
          <w:tab w:leader="none" w:pos="8626" w:val="left"/>
          <w:tab w:leader="none" w:pos="11670" w:val="left"/>
        </w:tabs>
        <w:widowControl w:val="0"/>
        <w:keepNext w:val="0"/>
        <w:keepLines w:val="0"/>
        <w:shd w:val="clear" w:color="auto" w:fill="auto"/>
        <w:bidi w:val="0"/>
        <w:spacing w:before="0" w:after="0" w:line="170" w:lineRule="exact"/>
        <w:ind w:left="2660" w:right="0" w:firstLine="0"/>
      </w:pPr>
      <w:r>
        <w:rPr>
          <w:rStyle w:val="CharStyle12"/>
        </w:rPr>
        <w:t>. I</w:t>
        <w:tab/>
        <w:t>i ^</w:t>
        <w:tab/>
        <w:t>..i | pfc—-</w:t>
        <w:tab/>
        <w:t>-■ ■ ^</w:t>
      </w:r>
    </w:p>
    <w:p>
      <w:pPr>
        <w:pStyle w:val="Style13"/>
        <w:widowControl w:val="0"/>
        <w:keepNext w:val="0"/>
        <w:keepLines w:val="0"/>
        <w:shd w:val="clear" w:color="auto" w:fill="auto"/>
        <w:bidi w:val="0"/>
        <w:spacing w:before="0" w:after="878"/>
        <w:ind w:left="2320" w:right="0" w:firstLine="0"/>
      </w:pPr>
      <w:r>
        <w:rPr>
          <w:rStyle w:val="CharStyle15"/>
          <w:b w:val="0"/>
          <w:bCs w:val="0"/>
        </w:rPr>
        <w:t>at happens when in/compatible phenomena</w:t>
        <w:br/>
        <w:t>rought Jo the fore rather than hiddeifaway</w:t>
        <w:br/>
        <w:t>^ the ¡dark underbelly of digital culture?</w:t>
      </w:r>
    </w:p>
    <w:p>
      <w:pPr>
        <w:pStyle w:val="Style16"/>
        <w:widowControl w:val="0"/>
        <w:keepNext w:val="0"/>
        <w:keepLines w:val="0"/>
        <w:shd w:val="clear" w:color="auto" w:fill="auto"/>
        <w:bidi w:val="0"/>
        <w:jc w:val="left"/>
        <w:spacing w:before="0" w:after="0" w:line="360" w:lineRule="exact"/>
        <w:ind w:left="4400" w:right="0" w:firstLine="0"/>
      </w:pPr>
      <w:r>
        <w:rPr>
          <w:rStyle w:val="CharStyle18"/>
          <w:b w:val="0"/>
          <w:bCs w:val="0"/>
        </w:rPr>
        <w:t>INSIDE: SOUVENIR POSTER</w:t>
      </w:r>
    </w:p>
    <w:p>
      <w:pPr>
        <w:pStyle w:val="Style19"/>
        <w:widowControl w:val="0"/>
        <w:keepNext w:val="0"/>
        <w:keepLines w:val="0"/>
        <w:shd w:val="clear" w:color="auto" w:fill="auto"/>
        <w:bidi w:val="0"/>
        <w:spacing w:before="0" w:after="0"/>
        <w:ind w:left="0" w:right="1460" w:firstLine="0"/>
        <w:sectPr>
          <w:headerReference w:type="even" r:id="rId7"/>
          <w:headerReference w:type="default" r:id="rId8"/>
          <w:footerReference w:type="even" r:id="rId9"/>
          <w:footerReference w:type="default" r:id="rId10"/>
          <w:titlePg/>
          <w:footnotePr>
            <w:pos w:val="pageBottom"/>
            <w:numFmt w:val="decimal"/>
            <w:numRestart w:val="continuous"/>
          </w:footnotePr>
          <w:pgSz w:w="22764" w:h="22120" w:orient="landscape"/>
          <w:pgMar w:top="1413" w:left="4110" w:right="6116" w:bottom="1370" w:header="0" w:footer="3" w:gutter="0"/>
          <w:rtlGutter w:val="0"/>
          <w:cols w:space="720"/>
          <w:noEndnote/>
          <w:docGrid w:linePitch="360"/>
        </w:sectPr>
      </w:pPr>
      <w:r>
        <w:rPr>
          <w:rStyle w:val="CharStyle21"/>
        </w:rPr>
        <w:t>TRANSMEDIALE 2K + 12</w:t>
        <w:br/>
        <w:t>EDITION</w:t>
      </w:r>
    </w:p>
    <w:p>
      <w:pPr>
        <w:widowControl w:val="0"/>
        <w:rPr>
          <w:sz w:val="2"/>
          <w:szCs w:val="2"/>
        </w:rPr>
      </w:pPr>
      <w:r>
        <w:pict>
          <v:shape id="_x0000_s1032" type="#_x0000_t202" style="position:absolute;margin-left:6.7pt;margin-top:10.3pt;width:153.6pt;height:190.55pt;z-index:-125829375;mso-wrap-distance-left:6.7pt;mso-wrap-distance-top:10.3pt;mso-wrap-distance-right:8.15pt;mso-wrap-distance-bottom:39.85pt;mso-position-horizontal-relative:margin" wrapcoords="1208 0 21600 0 21600 16913 20770 17255 20770 18063 15672 19257 15672 21600 0 21600 0 19257 889 18063 889 17255 1208 16913 1208 0" filled="f" stroked="f">
            <v:textbox style="mso-fit-shape-to-text:t" inset="0,0,0,0">
              <w:txbxContent>
                <w:p>
                  <w:pPr>
                    <w:framePr w:h="3811" w:hSpace="134" w:vSpace="206" w:wrap="around" w:vAnchor="text" w:hAnchor="margin" w:x="135" w:y="207"/>
                    <w:widowControl w:val="0"/>
                    <w:jc w:val="center"/>
                    <w:rPr>
                      <w:sz w:val="2"/>
                      <w:szCs w:val="2"/>
                    </w:rPr>
                  </w:pPr>
                  <w:r>
                    <w:pict>
                      <v:shape id="_x0000_s1033" type="#_x0000_t75" style="width:154pt;height:191pt;">
                        <v:imagedata r:id="rId11" r:href="rId12"/>
                      </v:shape>
                    </w:pict>
                  </w:r>
                </w:p>
                <w:p>
                  <w:pPr>
                    <w:pStyle w:val="Style22"/>
                    <w:widowControl w:val="0"/>
                    <w:keepNext w:val="0"/>
                    <w:keepLines w:val="0"/>
                    <w:shd w:val="clear" w:color="auto" w:fill="auto"/>
                    <w:bidi w:val="0"/>
                    <w:jc w:val="left"/>
                    <w:spacing w:before="0" w:after="0" w:line="140" w:lineRule="exact"/>
                    <w:ind w:left="0" w:right="0" w:firstLine="0"/>
                  </w:pPr>
                  <w:r>
                    <w:rPr>
                      <w:rStyle w:val="CharStyle23"/>
                      <w:lang w:val="de-DE" w:eastAsia="de-DE" w:bidi="de-DE"/>
                      <w:b/>
                      <w:bCs/>
                    </w:rPr>
                    <w:t xml:space="preserve">Last </w:t>
                  </w:r>
                  <w:r>
                    <w:rPr>
                      <w:rStyle w:val="CharStyle23"/>
                      <w:b/>
                      <w:bCs/>
                    </w:rPr>
                    <w:t xml:space="preserve">edition of </w:t>
                  </w:r>
                  <w:r>
                    <w:rPr>
                      <w:rStyle w:val="CharStyle24"/>
                      <w:b/>
                      <w:bCs/>
                    </w:rPr>
                    <w:t>News of the World,</w:t>
                  </w:r>
                  <w:r>
                    <w:rPr>
                      <w:rStyle w:val="CharStyle23"/>
                      <w:b/>
                      <w:bCs/>
                    </w:rPr>
                    <w:t xml:space="preserve"> 2011.</w:t>
                  </w:r>
                </w:p>
              </w:txbxContent>
            </v:textbox>
            <w10:wrap type="square" side="right" anchorx="margin"/>
          </v:shape>
        </w:pict>
      </w:r>
      <w:r>
        <w:pict>
          <v:shape id="_x0000_s1034" type="#_x0000_t202" style="position:absolute;margin-left:21.15pt;margin-top:231.15pt;width:34.55pt;height:18.55pt;z-index:-125829374;mso-wrap-distance-left:5.pt;mso-wrap-distance-top:227.3pt;mso-wrap-distance-right:52.8pt;mso-position-horizontal-relative:margin" filled="f" stroked="f">
            <v:textbox style="mso-fit-shape-to-text:t" inset="0,0,0,0">
              <w:txbxContent>
                <w:p>
                  <w:pPr>
                    <w:pStyle w:val="Style25"/>
                    <w:widowControl w:val="0"/>
                    <w:keepNext w:val="0"/>
                    <w:keepLines w:val="0"/>
                    <w:shd w:val="clear" w:color="auto" w:fill="auto"/>
                    <w:bidi w:val="0"/>
                    <w:jc w:val="left"/>
                    <w:spacing w:before="0" w:after="0" w:line="200" w:lineRule="exact"/>
                    <w:ind w:left="0" w:right="0" w:firstLine="0"/>
                  </w:pPr>
                  <w:r>
                    <w:rPr>
                      <w:lang w:val="fr-FR" w:eastAsia="fr-FR" w:bidi="fr-FR"/>
                      <w:w w:val="100"/>
                      <w:spacing w:val="0"/>
                      <w:color w:val="000000"/>
                      <w:position w:val="0"/>
                    </w:rPr>
                    <w:t>IÏÏIÏÏ</w:t>
                  </w:r>
                </w:p>
              </w:txbxContent>
            </v:textbox>
            <w10:wrap type="square" side="right" anchorx="margin"/>
          </v:shape>
        </w:pict>
      </w:r>
      <w:r>
        <w:pict>
          <v:shape id="_x0000_s1035" type="#_x0000_t75" style="position:absolute;margin-left:5.e-002pt;margin-top:227.3pt;width:118.1pt;height:26.4pt;z-index:-125829373;mso-wrap-distance-left:5.pt;mso-wrap-distance-top:227.3pt;mso-wrap-distance-right:52.8pt;mso-position-horizontal-relative:margin">
            <v:imagedata r:id="rId13" r:href="rId14"/>
            <w10:wrap type="square" side="right" anchorx="margin"/>
          </v:shape>
        </w:pict>
      </w:r>
      <w:r>
        <w:pict>
          <v:shape id="_x0000_s1036" type="#_x0000_t202" style="position:absolute;margin-left:-3.85pt;margin-top:292.1pt;width:20.65pt;height:34.05pt;z-index:-125829372;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360" w:lineRule="exact"/>
                    <w:ind w:left="0" w:right="0" w:firstLine="0"/>
                  </w:pPr>
                  <w:r>
                    <w:rPr>
                      <w:rStyle w:val="CharStyle29"/>
                    </w:rPr>
                    <w:t>E</w:t>
                  </w:r>
                </w:p>
              </w:txbxContent>
            </v:textbox>
            <w10:wrap type="square" side="right" anchorx="margin"/>
          </v:shape>
        </w:pict>
      </w:r>
      <w:r>
        <w:pict>
          <v:shape id="_x0000_s1037" type="#_x0000_t75" style="position:absolute;margin-left:86.9pt;margin-top:294.5pt;width:30.25pt;height:26.4pt;z-index:-125829371;mso-wrap-distance-left:5.pt;mso-wrap-distance-right:53.75pt;mso-position-horizontal-relative:margin" wrapcoords="0 0 21600 0 21600 21600 0 21600 0 0">
            <v:imagedata r:id="rId15" r:href="rId16"/>
            <w10:wrap type="square" anchorx="margin"/>
          </v:shape>
        </w:pict>
      </w:r>
      <w:r>
        <w:pict>
          <v:shape id="_x0000_s1038" type="#_x0000_t202" style="position:absolute;margin-left:152.65pt;margin-top:501.75pt;width:15.85pt;height:138.pt;z-index:-125829370;mso-wrap-distance-left:9.1pt;mso-wrap-distance-top:28.pt;mso-wrap-distance-right:5.pt;mso-position-horizontal-relative:margin" filled="f" stroked="f">
            <v:textbox style="mso-fit-shape-to-text:t" inset="0,0,0,0">
              <w:txbxContent>
                <w:p>
                  <w:pPr>
                    <w:pStyle w:val="Style30"/>
                    <w:widowControl w:val="0"/>
                    <w:keepNext w:val="0"/>
                    <w:keepLines w:val="0"/>
                    <w:shd w:val="clear" w:color="auto" w:fill="auto"/>
                    <w:bidi w:val="0"/>
                    <w:jc w:val="both"/>
                    <w:spacing w:before="0" w:after="0" w:line="226" w:lineRule="exact"/>
                    <w:ind w:left="0" w:right="0" w:firstLine="0"/>
                  </w:pPr>
                  <w:r>
                    <w:rPr>
                      <w:rStyle w:val="CharStyle31"/>
                      <w:b/>
                      <w:bCs/>
                    </w:rPr>
                    <w:t>13</w:t>
                  </w:r>
                </w:p>
                <w:p>
                  <w:pPr>
                    <w:pStyle w:val="Style30"/>
                    <w:widowControl w:val="0"/>
                    <w:keepNext w:val="0"/>
                    <w:keepLines w:val="0"/>
                    <w:shd w:val="clear" w:color="auto" w:fill="auto"/>
                    <w:bidi w:val="0"/>
                    <w:jc w:val="both"/>
                    <w:spacing w:before="0" w:after="0" w:line="226" w:lineRule="exact"/>
                    <w:ind w:left="0" w:right="0" w:firstLine="0"/>
                  </w:pPr>
                  <w:r>
                    <w:rPr>
                      <w:rStyle w:val="CharStyle31"/>
                      <w:b/>
                      <w:bCs/>
                    </w:rPr>
                    <w:t>14</w:t>
                  </w:r>
                </w:p>
                <w:p>
                  <w:pPr>
                    <w:pStyle w:val="Style30"/>
                    <w:widowControl w:val="0"/>
                    <w:keepNext w:val="0"/>
                    <w:keepLines w:val="0"/>
                    <w:shd w:val="clear" w:color="auto" w:fill="auto"/>
                    <w:bidi w:val="0"/>
                    <w:jc w:val="both"/>
                    <w:spacing w:before="0" w:after="0" w:line="226" w:lineRule="exact"/>
                    <w:ind w:left="0" w:right="0" w:firstLine="0"/>
                  </w:pPr>
                  <w:r>
                    <w:rPr>
                      <w:rStyle w:val="CharStyle31"/>
                      <w:b/>
                      <w:bCs/>
                    </w:rPr>
                    <w:t>14</w:t>
                  </w:r>
                </w:p>
                <w:p>
                  <w:pPr>
                    <w:pStyle w:val="Style30"/>
                    <w:numPr>
                      <w:ilvl w:val="0"/>
                      <w:numId w:val="1"/>
                    </w:numPr>
                    <w:widowControl w:val="0"/>
                    <w:keepNext w:val="0"/>
                    <w:keepLines w:val="0"/>
                    <w:shd w:val="clear" w:color="auto" w:fill="auto"/>
                    <w:bidi w:val="0"/>
                    <w:jc w:val="both"/>
                    <w:spacing w:before="0" w:after="0" w:line="226" w:lineRule="exact"/>
                    <w:ind w:left="0" w:right="0" w:firstLine="0"/>
                  </w:pPr>
                  <w:r>
                    <w:rPr>
                      <w:rStyle w:val="CharStyle31"/>
                      <w:b/>
                      <w:bCs/>
                    </w:rPr>
                    <w:br/>
                    <w:t>15</w:t>
                    <w:br/>
                    <w:t>18</w:t>
                    <w:br/>
                    <w:t>18</w:t>
                  </w:r>
                </w:p>
                <w:p>
                  <w:pPr>
                    <w:pStyle w:val="Style30"/>
                    <w:widowControl w:val="0"/>
                    <w:keepNext w:val="0"/>
                    <w:keepLines w:val="0"/>
                    <w:shd w:val="clear" w:color="auto" w:fill="auto"/>
                    <w:bidi w:val="0"/>
                    <w:jc w:val="both"/>
                    <w:spacing w:before="0" w:after="0" w:line="226" w:lineRule="exact"/>
                    <w:ind w:left="0" w:right="0" w:firstLine="0"/>
                  </w:pPr>
                  <w:r>
                    <w:rPr>
                      <w:rStyle w:val="CharStyle31"/>
                      <w:b/>
                      <w:bCs/>
                    </w:rPr>
                    <w:t>19</w:t>
                  </w:r>
                </w:p>
                <w:p>
                  <w:pPr>
                    <w:pStyle w:val="Style32"/>
                    <w:numPr>
                      <w:ilvl w:val="0"/>
                      <w:numId w:val="3"/>
                    </w:numPr>
                    <w:widowControl w:val="0"/>
                    <w:keepNext w:val="0"/>
                    <w:keepLines w:val="0"/>
                    <w:shd w:val="clear" w:color="auto" w:fill="auto"/>
                    <w:bidi w:val="0"/>
                    <w:spacing w:before="0" w:after="233"/>
                    <w:ind w:left="0" w:right="0" w:firstLine="0"/>
                  </w:pPr>
                  <w:r>
                    <w:rPr>
                      <w:lang w:val="en-US" w:eastAsia="en-US" w:bidi="en-US"/>
                      <w:w w:val="100"/>
                      <w:spacing w:val="0"/>
                      <w:color w:val="000000"/>
                      <w:position w:val="0"/>
                    </w:rPr>
                    <w:br/>
                  </w:r>
                  <w:r>
                    <w:rPr>
                      <w:rStyle w:val="CharStyle34"/>
                    </w:rPr>
                    <w:t>20</w:t>
                  </w:r>
                </w:p>
                <w:p>
                  <w:pPr>
                    <w:pStyle w:val="Style35"/>
                    <w:widowControl w:val="0"/>
                    <w:keepNext w:val="0"/>
                    <w:keepLines w:val="0"/>
                    <w:shd w:val="clear" w:color="auto" w:fill="auto"/>
                    <w:bidi w:val="0"/>
                    <w:spacing w:before="0" w:after="0" w:line="160" w:lineRule="exact"/>
                    <w:ind w:left="0" w:right="0" w:firstLine="0"/>
                  </w:pPr>
                  <w:r>
                    <w:rPr>
                      <w:lang w:val="en-US" w:eastAsia="en-US" w:bidi="en-US"/>
                      <w:w w:val="100"/>
                      <w:color w:val="000000"/>
                      <w:position w:val="0"/>
                    </w:rPr>
                    <w:t>21</w:t>
                  </w:r>
                </w:p>
              </w:txbxContent>
            </v:textbox>
            <w10:wrap type="square" anchorx="margin"/>
          </v:shape>
        </w:pict>
      </w:r>
      <w:r>
        <w:pict>
          <v:shape id="_x0000_s1039" type="#_x0000_t202" style="position:absolute;margin-left:12.5pt;margin-top:876.95pt;width:87.85pt;height:19.9pt;z-index:-125829369;mso-wrap-distance-left:5.pt;mso-wrap-distance-right:5.pt;mso-position-horizontal-relative:margin" filled="f" stroked="f">
            <v:textbox style="mso-fit-shape-to-text:t" inset="0,0,0,0">
              <w:txbxContent>
                <w:p>
                  <w:pPr>
                    <w:pStyle w:val="Style22"/>
                    <w:widowControl w:val="0"/>
                    <w:keepNext w:val="0"/>
                    <w:keepLines w:val="0"/>
                    <w:shd w:val="clear" w:color="auto" w:fill="auto"/>
                    <w:bidi w:val="0"/>
                    <w:jc w:val="left"/>
                    <w:spacing w:before="0" w:after="0"/>
                    <w:ind w:left="0" w:right="0" w:firstLine="0"/>
                  </w:pPr>
                  <w:r>
                    <w:rPr>
                      <w:rStyle w:val="CharStyle37"/>
                      <w:b/>
                      <w:bCs/>
                    </w:rPr>
                    <w:t>In/compatible blog:</w:t>
                    <w:br/>
                  </w:r>
                  <w:r>
                    <w:fldChar w:fldCharType="begin"/>
                  </w:r>
                  <w:r>
                    <w:rPr>
                      <w:rStyle w:val="CharStyle23"/>
                    </w:rPr>
                    <w:instrText> HYPERLINK "http://darc.lmv.au.dk/" </w:instrText>
                  </w:r>
                  <w:r>
                    <w:fldChar w:fldCharType="separate"/>
                  </w:r>
                  <w:r>
                    <w:rPr>
                      <w:rStyle w:val="Hyperlink"/>
                      <w:b/>
                      <w:bCs/>
                    </w:rPr>
                    <w:t>http://darc.lmv.au.dk/</w:t>
                  </w:r>
                  <w:r>
                    <w:fldChar w:fldCharType="end"/>
                  </w:r>
                </w:p>
              </w:txbxContent>
            </v:textbox>
            <w10:wrap type="square" anchorx="margin"/>
          </v:shape>
        </w:pict>
      </w:r>
      <w:r>
        <w:pict>
          <v:shape id="_x0000_s1040" type="#_x0000_t202" style="position:absolute;margin-left:156.05pt;margin-top:853.2pt;width:15.85pt;height:9.7pt;z-index:-125829368;mso-wrap-distance-left:5.pt;mso-wrap-distance-right:5.pt;mso-position-horizontal-relative:margin" filled="f" stroked="f">
            <v:textbox style="mso-fit-shape-to-text:t" inset="0,0,0,0">
              <w:txbxContent>
                <w:p>
                  <w:pPr>
                    <w:pStyle w:val="Style38"/>
                    <w:widowControl w:val="0"/>
                    <w:keepNext w:val="0"/>
                    <w:keepLines w:val="0"/>
                    <w:shd w:val="clear" w:color="auto" w:fill="auto"/>
                    <w:bidi w:val="0"/>
                    <w:jc w:val="left"/>
                    <w:spacing w:before="0" w:after="0" w:line="130" w:lineRule="exact"/>
                    <w:ind w:left="0" w:right="0" w:firstLine="0"/>
                  </w:pPr>
                  <w:r>
                    <w:rPr>
                      <w:lang w:val="en-US" w:eastAsia="en-US" w:bidi="en-US"/>
                      <w:w w:val="100"/>
                      <w:spacing w:val="0"/>
                      <w:color w:val="000000"/>
                      <w:position w:val="0"/>
                    </w:rPr>
                    <w:t>30</w:t>
                  </w:r>
                </w:p>
              </w:txbxContent>
            </v:textbox>
            <w10:wrap type="square" anchorx="margin"/>
          </v:shape>
        </w:pict>
      </w:r>
      <w:r>
        <w:pict>
          <v:shape id="_x0000_s1041" type="#_x0000_t202" style="position:absolute;margin-left:130.6pt;margin-top:914.15pt;width:41.75pt;height:15.25pt;z-index:-125829367;mso-wrap-distance-left:5.pt;mso-wrap-distance-right:5.pt;mso-position-horizontal-relative:margin" filled="f" stroked="f">
            <v:textbox style="mso-fit-shape-to-text:t" inset="0,0,0,0">
              <w:txbxContent>
                <w:p>
                  <w:pPr>
                    <w:pStyle w:val="Style40"/>
                    <w:widowControl w:val="0"/>
                    <w:keepNext w:val="0"/>
                    <w:keepLines w:val="0"/>
                    <w:shd w:val="clear" w:color="auto" w:fill="auto"/>
                    <w:bidi w:val="0"/>
                    <w:jc w:val="left"/>
                    <w:spacing w:before="0" w:after="0" w:line="110" w:lineRule="exact"/>
                    <w:ind w:left="0" w:right="0" w:firstLine="0"/>
                  </w:pPr>
                  <w:r>
                    <w:rPr>
                      <w:lang w:val="en-US" w:eastAsia="en-US" w:bidi="en-US"/>
                      <w:w w:val="100"/>
                      <w:spacing w:val="0"/>
                      <w:color w:val="000000"/>
                      <w:position w:val="0"/>
                    </w:rPr>
                    <w:t>AARHUS</w:t>
                  </w:r>
                </w:p>
                <w:p>
                  <w:pPr>
                    <w:pStyle w:val="Style40"/>
                    <w:widowControl w:val="0"/>
                    <w:keepNext w:val="0"/>
                    <w:keepLines w:val="0"/>
                    <w:shd w:val="clear" w:color="auto" w:fill="auto"/>
                    <w:bidi w:val="0"/>
                    <w:jc w:val="left"/>
                    <w:spacing w:before="0" w:after="0" w:line="110" w:lineRule="exact"/>
                    <w:ind w:left="0" w:right="0" w:firstLine="0"/>
                  </w:pPr>
                  <w:r>
                    <w:rPr>
                      <w:lang w:val="en-US" w:eastAsia="en-US" w:bidi="en-US"/>
                      <w:w w:val="100"/>
                      <w:spacing w:val="0"/>
                      <w:color w:val="000000"/>
                      <w:position w:val="0"/>
                    </w:rPr>
                    <w:t>UNIVERSITET</w:t>
                  </w:r>
                </w:p>
              </w:txbxContent>
            </v:textbox>
            <w10:wrap type="square" anchorx="margin"/>
          </v:shape>
        </w:pict>
      </w:r>
      <w:r>
        <w:pict>
          <v:shape id="_x0000_s1042" type="#_x0000_t75" style="position:absolute;margin-left:100.35pt;margin-top:873.35pt;width:79.7pt;height:28.3pt;z-index:-125829366;mso-wrap-distance-left:5.pt;mso-wrap-distance-right:5.pt;mso-position-horizontal-relative:margin">
            <v:imagedata r:id="rId17" r:href="rId18"/>
            <w10:wrap type="square" anchorx="margin"/>
          </v:shape>
        </w:pict>
      </w:r>
      <w:r>
        <w:pict>
          <v:shape id="_x0000_s1043" type="#_x0000_t202" style="position:absolute;margin-left:12.5pt;margin-top:917.95pt;width:46.1pt;height:10.15pt;z-index:-125829365;mso-wrap-distance-left:5.pt;mso-wrap-distance-right:5.pt;mso-position-horizontal-relative:margin" filled="f" stroked="f">
            <v:textbox style="mso-fit-shape-to-text:t" inset="0,0,0,0">
              <w:txbxContent>
                <w:p>
                  <w:pPr>
                    <w:pStyle w:val="Style42"/>
                    <w:widowControl w:val="0"/>
                    <w:keepNext w:val="0"/>
                    <w:keepLines w:val="0"/>
                    <w:shd w:val="clear" w:color="auto" w:fill="auto"/>
                    <w:bidi w:val="0"/>
                    <w:jc w:val="left"/>
                    <w:spacing w:before="0" w:after="0" w:line="140" w:lineRule="exact"/>
                    <w:ind w:left="0" w:right="0" w:firstLine="0"/>
                  </w:pPr>
                  <w:r>
                    <w:rPr>
                      <w:rStyle w:val="CharStyle43"/>
                      <w:b/>
                      <w:bCs/>
                    </w:rPr>
                    <w:t>Supporters:</w:t>
                  </w:r>
                </w:p>
              </w:txbxContent>
            </v:textbox>
            <w10:wrap type="square" side="right" anchorx="margin"/>
          </v:shape>
        </w:pict>
      </w:r>
      <w:r>
        <w:pict>
          <v:shape id="_x0000_s1044" type="#_x0000_t75" style="position:absolute;margin-left:183.85pt;margin-top:66.5pt;width:549.6pt;height:104.9pt;z-index:-125829364;mso-wrap-distance-left:5.pt;mso-wrap-distance-top:66.5pt;mso-wrap-distance-right:5.pt;mso-position-horizontal-relative:margin" wrapcoords="405 0 20798 0 20798 5900 21600 8377 21600 21600 0 21600 0 8377 405 5900 405 0">
            <v:imagedata r:id="rId19" r:href="rId20"/>
            <w10:wrap type="topAndBottom" anchorx="margin"/>
          </v:shape>
        </w:pict>
      </w:r>
      <w:r>
        <w:pict>
          <v:shape id="_x0000_s1045" type="#_x0000_t202" style="position:absolute;margin-left:194.15pt;margin-top:0;width:518.9pt;height:46.8pt;z-index:-125829363;mso-wrap-distance-left:10.8pt;mso-wrap-distance-right:24.5pt;mso-wrap-distance-bottom:124.55pt;mso-position-horizontal-relative:margin" fillcolor="#4C4748" stroked="f">
            <v:textbox style="mso-fit-shape-to-text:t" inset="0,0,0,0">
              <w:txbxContent>
                <w:p>
                  <w:pPr>
                    <w:pStyle w:val="Style44"/>
                    <w:widowControl w:val="0"/>
                    <w:keepNext w:val="0"/>
                    <w:keepLines w:val="0"/>
                    <w:shd w:val="clear" w:color="auto" w:fill="000000"/>
                    <w:bidi w:val="0"/>
                    <w:jc w:val="left"/>
                    <w:spacing w:before="0" w:after="0" w:line="283" w:lineRule="exact"/>
                    <w:ind w:left="0" w:right="0" w:firstLine="0"/>
                  </w:pPr>
                  <w:r>
                    <w:rPr>
                      <w:rStyle w:val="CharStyle46"/>
                      <w:b/>
                      <w:bCs/>
                    </w:rPr>
                    <w:t>“Being theory as well as practice, political practice, education today is more than discussion, more than</w:t>
                    <w:br/>
                    <w:t>teaching and learning and writing. Unless and until it goes beyond the classroom, until and unless it goes</w:t>
                    <w:br/>
                    <w:t>beyond the college, the school, the university, it will remain powerless.” - Herbert Marcuse</w:t>
                  </w:r>
                </w:p>
              </w:txbxContent>
            </v:textbox>
            <w10:wrap type="topAndBottom" anchorx="margin"/>
          </v:shape>
        </w:pict>
      </w:r>
      <w:r>
        <w:pict>
          <v:shape id="_x0000_s1046" type="#_x0000_t75" style="position:absolute;margin-left:280.55pt;margin-top:617.5pt;width:84.25pt;height:64.8pt;z-index:-125829362;mso-wrap-distance-left:5.pt;mso-wrap-distance-right:5.pt;mso-wrap-distance-bottom:8.15pt;mso-position-horizontal-relative:margin" wrapcoords="0 0 21600 0 21600 21600 0 21600 0 0">
            <v:imagedata r:id="rId21" r:href="rId22"/>
            <w10:wrap type="square" anchorx="margin"/>
          </v:shape>
        </w:pict>
      </w:r>
    </w:p>
    <w:p>
      <w:pPr>
        <w:pStyle w:val="Style30"/>
        <w:numPr>
          <w:ilvl w:val="0"/>
          <w:numId w:val="5"/>
        </w:numPr>
        <w:tabs>
          <w:tab w:leader="none" w:pos="533" w:val="left"/>
        </w:tabs>
        <w:widowControl w:val="0"/>
        <w:keepNext w:val="0"/>
        <w:keepLines w:val="0"/>
        <w:shd w:val="clear" w:color="auto" w:fill="auto"/>
        <w:bidi w:val="0"/>
        <w:jc w:val="left"/>
        <w:spacing w:before="0" w:after="0"/>
        <w:ind w:left="280" w:right="2560" w:firstLine="0"/>
      </w:pPr>
      <w:r>
        <w:rPr>
          <w:lang w:val="en-US" w:eastAsia="en-US" w:bidi="en-US"/>
          <w:w w:val="100"/>
          <w:spacing w:val="0"/>
          <w:color w:val="000000"/>
          <w:position w:val="0"/>
        </w:rPr>
        <w:t>Editorial</w:t>
        <w:br/>
      </w:r>
      <w:r>
        <w:rPr>
          <w:lang w:val="es-ES" w:eastAsia="es-ES" w:bidi="es-ES"/>
          <w:w w:val="100"/>
          <w:spacing w:val="0"/>
          <w:color w:val="000000"/>
          <w:position w:val="0"/>
        </w:rPr>
        <w:t xml:space="preserve">i </w:t>
      </w:r>
      <w:r>
        <w:rPr>
          <w:lang w:val="en-US" w:eastAsia="en-US" w:bidi="en-US"/>
          <w:w w:val="100"/>
          <w:spacing w:val="0"/>
          <w:color w:val="000000"/>
          <w:position w:val="0"/>
        </w:rPr>
        <w:t>Imprint</w:t>
      </w:r>
    </w:p>
    <w:p>
      <w:pPr>
        <w:pStyle w:val="Style30"/>
        <w:numPr>
          <w:ilvl w:val="0"/>
          <w:numId w:val="5"/>
        </w:numPr>
        <w:tabs>
          <w:tab w:leader="none" w:pos="538" w:val="left"/>
        </w:tabs>
        <w:widowControl w:val="0"/>
        <w:keepNext w:val="0"/>
        <w:keepLines w:val="0"/>
        <w:shd w:val="clear" w:color="auto" w:fill="auto"/>
        <w:bidi w:val="0"/>
        <w:jc w:val="both"/>
        <w:spacing w:before="0" w:after="221"/>
        <w:ind w:left="280" w:right="0" w:firstLine="0"/>
      </w:pPr>
      <w:r>
        <w:rPr>
          <w:lang w:val="en-US" w:eastAsia="en-US" w:bidi="en-US"/>
          <w:w w:val="100"/>
          <w:spacing w:val="0"/>
          <w:color w:val="000000"/>
          <w:position w:val="0"/>
        </w:rPr>
        <w:t xml:space="preserve">resource for </w:t>
      </w:r>
      <w:r>
        <w:rPr>
          <w:lang w:val="es-ES" w:eastAsia="es-ES" w:bidi="es-ES"/>
          <w:w w:val="100"/>
          <w:spacing w:val="0"/>
          <w:color w:val="000000"/>
          <w:position w:val="0"/>
        </w:rPr>
        <w:t xml:space="preserve">transmedial </w:t>
      </w:r>
      <w:r>
        <w:rPr>
          <w:lang w:val="en-US" w:eastAsia="en-US" w:bidi="en-US"/>
          <w:w w:val="100"/>
          <w:spacing w:val="0"/>
          <w:color w:val="000000"/>
          <w:position w:val="0"/>
        </w:rPr>
        <w:t>culture</w:t>
      </w:r>
    </w:p>
    <w:p>
      <w:pPr>
        <w:pStyle w:val="Style54"/>
        <w:widowControl w:val="0"/>
        <w:keepNext w:val="0"/>
        <w:keepLines w:val="0"/>
        <w:shd w:val="clear" w:color="auto" w:fill="000000"/>
        <w:bidi w:val="0"/>
        <w:jc w:val="left"/>
        <w:spacing w:before="0" w:after="66" w:line="320" w:lineRule="exact"/>
        <w:ind w:left="0" w:right="0" w:firstLine="0"/>
      </w:pPr>
      <w:r>
        <w:rPr>
          <w:rStyle w:val="CharStyle56"/>
          <w:b w:val="0"/>
          <w:bCs w:val="0"/>
        </w:rPr>
        <w:t>NTERFAC</w:t>
      </w:r>
    </w:p>
    <w:p>
      <w:pPr>
        <w:pStyle w:val="Style30"/>
        <w:widowControl w:val="0"/>
        <w:keepNext w:val="0"/>
        <w:keepLines w:val="0"/>
        <w:shd w:val="clear" w:color="auto" w:fill="auto"/>
        <w:bidi w:val="0"/>
        <w:jc w:val="left"/>
        <w:spacing w:before="0" w:after="0" w:line="226" w:lineRule="exact"/>
        <w:ind w:left="340" w:right="880" w:firstLine="0"/>
      </w:pPr>
      <w:r>
        <w:rPr>
          <w:lang w:val="en-US" w:eastAsia="en-US" w:bidi="en-US"/>
          <w:w w:val="100"/>
          <w:spacing w:val="0"/>
          <w:color w:val="000000"/>
          <w:position w:val="0"/>
        </w:rPr>
        <w:t>Competing Compatibilities</w:t>
        <w:br/>
        <w:t>(ping) pong</w:t>
      </w:r>
    </w:p>
    <w:p>
      <w:pPr>
        <w:pStyle w:val="Style30"/>
        <w:widowControl w:val="0"/>
        <w:keepNext w:val="0"/>
        <w:keepLines w:val="0"/>
        <w:shd w:val="clear" w:color="auto" w:fill="auto"/>
        <w:bidi w:val="0"/>
        <w:jc w:val="left"/>
        <w:spacing w:before="0" w:after="0" w:line="226" w:lineRule="exact"/>
        <w:ind w:left="340" w:right="440" w:firstLine="0"/>
      </w:pPr>
      <w:r>
        <w:rPr>
          <w:lang w:val="en-US" w:eastAsia="en-US" w:bidi="en-US"/>
          <w:w w:val="100"/>
          <w:spacing w:val="0"/>
          <w:color w:val="000000"/>
          <w:position w:val="0"/>
        </w:rPr>
        <w:t>Threat of Disconnection</w:t>
        <w:br/>
        <w:t>Image Objects: Computer Graphics and</w:t>
        <w:br/>
        <w:t>Object Orientation</w:t>
        <w:br/>
        <w:t>Blind Optics</w:t>
      </w:r>
    </w:p>
    <w:p>
      <w:pPr>
        <w:pStyle w:val="Style30"/>
        <w:widowControl w:val="0"/>
        <w:keepNext w:val="0"/>
        <w:keepLines w:val="0"/>
        <w:shd w:val="clear" w:color="auto" w:fill="auto"/>
        <w:bidi w:val="0"/>
        <w:jc w:val="left"/>
        <w:spacing w:before="0" w:after="0" w:line="226" w:lineRule="exact"/>
        <w:ind w:left="340" w:right="880" w:firstLine="0"/>
      </w:pPr>
      <w:r>
        <w:rPr>
          <w:lang w:val="en-US" w:eastAsia="en-US" w:bidi="en-US"/>
          <w:w w:val="100"/>
          <w:spacing w:val="0"/>
          <w:color w:val="000000"/>
          <w:position w:val="0"/>
        </w:rPr>
        <w:t>Material Incompatibility</w:t>
        <w:br/>
        <w:t>Against psychopathia medialis -</w:t>
        <w:br/>
        <w:t>For normal schizophrenia</w:t>
        <w:br/>
        <w:t>Notes on 120 days of *buntu</w:t>
      </w:r>
    </w:p>
    <w:p>
      <w:pPr>
        <w:framePr w:h="490" w:wrap="notBeside" w:vAnchor="text" w:hAnchor="text" w:y="1"/>
        <w:widowControl w:val="0"/>
        <w:jc w:val="left"/>
        <w:rPr>
          <w:sz w:val="2"/>
          <w:szCs w:val="2"/>
        </w:rPr>
      </w:pPr>
      <w:r>
        <w:pict>
          <v:shape id="_x0000_s1047" type="#_x0000_t75" style="width:159pt;height:25pt;">
            <v:imagedata r:id="rId23" r:href="rId24"/>
          </v:shape>
        </w:pict>
      </w:r>
    </w:p>
    <w:p>
      <w:pPr>
        <w:widowControl w:val="0"/>
        <w:rPr>
          <w:sz w:val="2"/>
          <w:szCs w:val="2"/>
        </w:rPr>
      </w:pPr>
    </w:p>
    <w:p>
      <w:pPr>
        <w:pStyle w:val="Style57"/>
        <w:numPr>
          <w:ilvl w:val="0"/>
          <w:numId w:val="5"/>
        </w:numPr>
        <w:tabs>
          <w:tab w:leader="none" w:pos="538" w:val="left"/>
        </w:tabs>
        <w:widowControl w:val="0"/>
        <w:keepNext w:val="0"/>
        <w:keepLines w:val="0"/>
        <w:shd w:val="clear" w:color="auto" w:fill="auto"/>
        <w:bidi w:val="0"/>
        <w:spacing w:before="14" w:after="0"/>
        <w:ind w:left="280" w:right="0" w:firstLine="0"/>
      </w:pPr>
      <w:r>
        <w:rPr>
          <w:lang w:val="en-US" w:eastAsia="en-US" w:bidi="en-US"/>
          <w:w w:val="100"/>
          <w:spacing w:val="0"/>
          <w:color w:val="000000"/>
          <w:position w:val="0"/>
        </w:rPr>
        <w:t xml:space="preserve">The Glitch </w:t>
      </w:r>
      <w:r>
        <w:rPr>
          <w:rStyle w:val="CharStyle60"/>
          <w:i/>
          <w:iCs/>
        </w:rPr>
        <w:t xml:space="preserve">Art </w:t>
      </w:r>
      <w:r>
        <w:rPr>
          <w:lang w:val="en-US" w:eastAsia="en-US" w:bidi="en-US"/>
          <w:w w:val="100"/>
          <w:spacing w:val="0"/>
          <w:color w:val="000000"/>
          <w:position w:val="0"/>
        </w:rPr>
        <w:t>Genre</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Glitch Studies Manifesto</w:t>
      </w:r>
    </w:p>
    <w:p>
      <w:pPr>
        <w:pStyle w:val="Style30"/>
        <w:numPr>
          <w:ilvl w:val="0"/>
          <w:numId w:val="5"/>
        </w:numPr>
        <w:tabs>
          <w:tab w:leader="none" w:pos="538" w:val="left"/>
        </w:tabs>
        <w:widowControl w:val="0"/>
        <w:keepNext w:val="0"/>
        <w:keepLines w:val="0"/>
        <w:shd w:val="clear" w:color="auto" w:fill="auto"/>
        <w:bidi w:val="0"/>
        <w:jc w:val="left"/>
        <w:spacing w:before="0" w:after="0" w:line="226" w:lineRule="exact"/>
        <w:ind w:left="340" w:right="760" w:hanging="60"/>
      </w:pPr>
      <w:r>
        <w:rPr>
          <w:lang w:val="en-US" w:eastAsia="en-US" w:bidi="en-US"/>
          <w:w w:val="100"/>
          <w:spacing w:val="0"/>
          <w:color w:val="000000"/>
          <w:position w:val="0"/>
        </w:rPr>
        <w:t>Performing the Paradoxes</w:t>
        <w:br/>
        <w:t>of Intellectual Property</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M*anifesto for Interfering Wom/6n</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In/compatible Imagi(ni)ng</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On Queer Viralities</w:t>
      </w:r>
    </w:p>
    <w:p>
      <w:pPr>
        <w:pStyle w:val="Style30"/>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 ArtisticTechnologyResearch</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Programming Abstract Machines</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Echoes of the Past</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An interview with the Steam Engine</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An Experience of Thought</w:t>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Models and the Future</w:t>
      </w:r>
    </w:p>
    <w:p>
      <w:pPr>
        <w:pStyle w:val="Style30"/>
        <w:numPr>
          <w:ilvl w:val="0"/>
          <w:numId w:val="5"/>
        </w:numPr>
        <w:tabs>
          <w:tab w:leader="none" w:pos="538" w:val="left"/>
        </w:tabs>
        <w:widowControl w:val="0"/>
        <w:keepNext w:val="0"/>
        <w:keepLines w:val="0"/>
        <w:shd w:val="clear" w:color="auto" w:fill="auto"/>
        <w:bidi w:val="0"/>
        <w:jc w:val="left"/>
        <w:spacing w:before="0" w:after="0" w:line="226" w:lineRule="exact"/>
        <w:ind w:left="340" w:right="0" w:hanging="60"/>
      </w:pPr>
      <w:r>
        <w:rPr>
          <w:lang w:val="en-US" w:eastAsia="en-US" w:bidi="en-US"/>
          <w:w w:val="100"/>
          <w:spacing w:val="0"/>
          <w:color w:val="000000"/>
          <w:position w:val="0"/>
        </w:rPr>
        <w:t>Speculative Archiving &amp; Experimental</w:t>
        <w:br/>
        <w:t>Preservation of Media Art</w:t>
      </w:r>
    </w:p>
    <w:p>
      <w:pPr>
        <w:framePr w:h="528" w:wrap="notBeside" w:vAnchor="text" w:hAnchor="text" w:y="1"/>
        <w:widowControl w:val="0"/>
        <w:jc w:val="left"/>
        <w:rPr>
          <w:sz w:val="2"/>
          <w:szCs w:val="2"/>
        </w:rPr>
      </w:pPr>
      <w:r>
        <w:pict>
          <v:shape id="_x0000_s1048" type="#_x0000_t75" style="width:111pt;height:26pt;">
            <v:imagedata r:id="rId25" r:href="rId26"/>
          </v:shape>
        </w:pict>
      </w:r>
    </w:p>
    <w:p>
      <w:pPr>
        <w:widowControl w:val="0"/>
        <w:rPr>
          <w:sz w:val="2"/>
          <w:szCs w:val="2"/>
        </w:rPr>
      </w:pPr>
    </w:p>
    <w:p>
      <w:pPr>
        <w:pStyle w:val="Style42"/>
        <w:numPr>
          <w:ilvl w:val="0"/>
          <w:numId w:val="5"/>
        </w:numPr>
        <w:tabs>
          <w:tab w:leader="none" w:pos="533" w:val="left"/>
        </w:tabs>
        <w:widowControl w:val="0"/>
        <w:keepNext w:val="0"/>
        <w:keepLines w:val="0"/>
        <w:shd w:val="clear" w:color="auto" w:fill="auto"/>
        <w:bidi w:val="0"/>
        <w:spacing w:before="10" w:after="0"/>
        <w:ind w:left="280" w:right="0" w:firstLine="0"/>
      </w:pPr>
      <w:r>
        <w:rPr>
          <w:lang w:val="en-US" w:eastAsia="en-US" w:bidi="en-US"/>
          <w:w w:val="100"/>
          <w:spacing w:val="0"/>
          <w:color w:val="000000"/>
          <w:position w:val="0"/>
        </w:rPr>
        <w:t>Heterogenesis, growth, in.compatibility 23</w:t>
      </w:r>
    </w:p>
    <w:p>
      <w:pPr>
        <w:pStyle w:val="Style42"/>
        <w:numPr>
          <w:ilvl w:val="0"/>
          <w:numId w:val="5"/>
        </w:numPr>
        <w:tabs>
          <w:tab w:leader="none" w:pos="533" w:val="left"/>
        </w:tabs>
        <w:widowControl w:val="0"/>
        <w:keepNext w:val="0"/>
        <w:keepLines w:val="0"/>
        <w:shd w:val="clear" w:color="auto" w:fill="auto"/>
        <w:bidi w:val="0"/>
        <w:spacing w:before="0" w:after="0"/>
        <w:ind w:left="280" w:right="0" w:firstLine="0"/>
      </w:pPr>
      <w:r>
        <w:rPr>
          <w:lang w:val="en-US" w:eastAsia="en-US" w:bidi="en-US"/>
          <w:w w:val="100"/>
          <w:spacing w:val="0"/>
          <w:color w:val="000000"/>
          <w:position w:val="0"/>
        </w:rPr>
        <w:t>Controlled Consumption Interfaces 24</w:t>
      </w:r>
    </w:p>
    <w:p>
      <w:pPr>
        <w:pStyle w:val="Style62"/>
        <w:numPr>
          <w:ilvl w:val="0"/>
          <w:numId w:val="5"/>
        </w:numPr>
        <w:tabs>
          <w:tab w:leader="none" w:pos="533" w:val="left"/>
          <w:tab w:leader="none" w:pos="3321" w:val="right"/>
        </w:tabs>
        <w:widowControl w:val="0"/>
        <w:keepNext w:val="0"/>
        <w:keepLines w:val="0"/>
        <w:shd w:val="clear" w:color="auto" w:fill="auto"/>
        <w:bidi w:val="0"/>
        <w:spacing w:before="0" w:after="0"/>
        <w:ind w:left="280" w:right="0" w:firstLine="0"/>
      </w:pPr>
      <w:r>
        <w:fldChar w:fldCharType="begin"/>
        <w:instrText xml:space="preserve"> TOC \o "1-5" \h \z </w:instrText>
        <w:fldChar w:fldCharType="separate"/>
      </w:r>
      <w:r>
        <w:rPr>
          <w:lang w:val="en-US" w:eastAsia="en-US" w:bidi="en-US"/>
          <w:w w:val="100"/>
          <w:spacing w:val="0"/>
          <w:color w:val="000000"/>
          <w:position w:val="0"/>
        </w:rPr>
        <w:t>Irrepresentable Collectivity</w:t>
        <w:tab/>
        <w:t>25</w:t>
      </w:r>
    </w:p>
    <w:p>
      <w:pPr>
        <w:pStyle w:val="Style62"/>
        <w:numPr>
          <w:ilvl w:val="0"/>
          <w:numId w:val="5"/>
        </w:numPr>
        <w:tabs>
          <w:tab w:leader="none" w:pos="533" w:val="left"/>
          <w:tab w:leader="none" w:pos="3321" w:val="right"/>
        </w:tabs>
        <w:widowControl w:val="0"/>
        <w:keepNext w:val="0"/>
        <w:keepLines w:val="0"/>
        <w:shd w:val="clear" w:color="auto" w:fill="auto"/>
        <w:bidi w:val="0"/>
        <w:spacing w:before="0" w:after="0"/>
        <w:ind w:left="280" w:right="0" w:firstLine="0"/>
      </w:pPr>
      <w:r>
        <w:rPr>
          <w:lang w:val="en-US" w:eastAsia="en-US" w:bidi="en-US"/>
          <w:w w:val="100"/>
          <w:spacing w:val="0"/>
          <w:color w:val="000000"/>
          <w:position w:val="0"/>
        </w:rPr>
        <w:t>Forkbomb.pl</w:t>
        <w:tab/>
        <w:t>25</w:t>
      </w:r>
    </w:p>
    <w:p>
      <w:pPr>
        <w:pStyle w:val="Style64"/>
        <w:numPr>
          <w:ilvl w:val="0"/>
          <w:numId w:val="5"/>
        </w:numPr>
        <w:tabs>
          <w:tab w:leader="none" w:pos="533" w:val="left"/>
        </w:tabs>
        <w:widowControl w:val="0"/>
        <w:keepNext w:val="0"/>
        <w:keepLines w:val="0"/>
        <w:shd w:val="clear" w:color="auto" w:fill="auto"/>
        <w:bidi w:val="0"/>
        <w:spacing w:before="0" w:after="0"/>
        <w:ind w:left="280" w:right="0" w:firstLine="0"/>
      </w:pPr>
      <w:r>
        <w:rPr>
          <w:lang w:val="en-US" w:eastAsia="en-US" w:bidi="en-US"/>
          <w:w w:val="100"/>
          <w:spacing w:val="0"/>
          <w:color w:val="000000"/>
          <w:position w:val="0"/>
        </w:rPr>
        <w:t>Venture Communism and Copyfarleft 26</w:t>
      </w:r>
    </w:p>
    <w:p>
      <w:pPr>
        <w:pStyle w:val="Style64"/>
        <w:numPr>
          <w:ilvl w:val="0"/>
          <w:numId w:val="5"/>
        </w:numPr>
        <w:tabs>
          <w:tab w:leader="none" w:pos="538" w:val="left"/>
          <w:tab w:leader="none" w:pos="3321" w:val="right"/>
        </w:tabs>
        <w:widowControl w:val="0"/>
        <w:keepNext w:val="0"/>
        <w:keepLines w:val="0"/>
        <w:shd w:val="clear" w:color="auto" w:fill="auto"/>
        <w:bidi w:val="0"/>
        <w:spacing w:before="0" w:after="0"/>
        <w:ind w:left="280" w:right="0" w:firstLine="0"/>
      </w:pPr>
      <w:r>
        <w:rPr>
          <w:lang w:val="en-US" w:eastAsia="en-US" w:bidi="en-US"/>
          <w:w w:val="100"/>
          <w:spacing w:val="0"/>
          <w:color w:val="000000"/>
          <w:position w:val="0"/>
        </w:rPr>
        <w:t>Dawn of the Ugly</w:t>
        <w:tab/>
        <w:t>27</w:t>
      </w:r>
    </w:p>
    <w:p>
      <w:pPr>
        <w:pStyle w:val="Style64"/>
        <w:numPr>
          <w:ilvl w:val="0"/>
          <w:numId w:val="5"/>
        </w:numPr>
        <w:tabs>
          <w:tab w:leader="none" w:pos="538" w:val="left"/>
          <w:tab w:leader="none" w:pos="3321" w:val="right"/>
        </w:tabs>
        <w:widowControl w:val="0"/>
        <w:keepNext w:val="0"/>
        <w:keepLines w:val="0"/>
        <w:shd w:val="clear" w:color="auto" w:fill="auto"/>
        <w:bidi w:val="0"/>
        <w:spacing w:before="0" w:after="0"/>
        <w:ind w:left="280" w:right="0" w:firstLine="0"/>
      </w:pPr>
      <w:r>
        <w:rPr>
          <w:lang w:val="en-US" w:eastAsia="en-US" w:bidi="en-US"/>
          <w:w w:val="100"/>
          <w:spacing w:val="0"/>
          <w:color w:val="000000"/>
          <w:position w:val="0"/>
        </w:rPr>
        <w:t>#ordure</w:t>
        <w:tab/>
        <w:t>27</w:t>
      </w:r>
    </w:p>
    <w:p>
      <w:pPr>
        <w:pStyle w:val="Style64"/>
        <w:numPr>
          <w:ilvl w:val="0"/>
          <w:numId w:val="5"/>
        </w:numPr>
        <w:tabs>
          <w:tab w:leader="none" w:pos="538" w:val="left"/>
          <w:tab w:leader="none" w:pos="3321" w:val="right"/>
        </w:tabs>
        <w:widowControl w:val="0"/>
        <w:keepNext w:val="0"/>
        <w:keepLines w:val="0"/>
        <w:shd w:val="clear" w:color="auto" w:fill="auto"/>
        <w:bidi w:val="0"/>
        <w:spacing w:before="0" w:after="0"/>
        <w:ind w:left="280" w:right="0" w:firstLine="0"/>
      </w:pPr>
      <w:r>
        <w:rPr>
          <w:lang w:val="en-US" w:eastAsia="en-US" w:bidi="en-US"/>
          <w:w w:val="100"/>
          <w:spacing w:val="0"/>
          <w:color w:val="000000"/>
          <w:position w:val="0"/>
        </w:rPr>
        <w:t>Capital Markets</w:t>
        <w:tab/>
        <w:t>28</w:t>
      </w:r>
    </w:p>
    <w:p>
      <w:pPr>
        <w:pStyle w:val="Style64"/>
        <w:numPr>
          <w:ilvl w:val="0"/>
          <w:numId w:val="5"/>
        </w:numPr>
        <w:tabs>
          <w:tab w:leader="none" w:pos="538" w:val="left"/>
          <w:tab w:leader="none" w:pos="3321" w:val="right"/>
        </w:tabs>
        <w:widowControl w:val="0"/>
        <w:keepNext w:val="0"/>
        <w:keepLines w:val="0"/>
        <w:shd w:val="clear" w:color="auto" w:fill="auto"/>
        <w:bidi w:val="0"/>
        <w:spacing w:before="0" w:after="0"/>
        <w:ind w:left="280" w:right="0" w:firstLine="0"/>
      </w:pPr>
      <w:r>
        <w:rPr>
          <w:lang w:val="en-US" w:eastAsia="en-US" w:bidi="en-US"/>
          <w:w w:val="100"/>
          <w:spacing w:val="0"/>
          <w:color w:val="000000"/>
          <w:position w:val="0"/>
        </w:rPr>
        <w:t>The Finnish Flash</w:t>
        <w:tab/>
        <w:t>29</w:t>
      </w:r>
      <w:r>
        <w:fldChar w:fldCharType="end"/>
      </w:r>
    </w:p>
    <w:p>
      <w:pPr>
        <w:pStyle w:val="Style30"/>
        <w:numPr>
          <w:ilvl w:val="0"/>
          <w:numId w:val="5"/>
        </w:numPr>
        <w:tabs>
          <w:tab w:leader="none" w:pos="538" w:val="left"/>
        </w:tabs>
        <w:widowControl w:val="0"/>
        <w:keepNext w:val="0"/>
        <w:keepLines w:val="0"/>
        <w:shd w:val="clear" w:color="auto" w:fill="auto"/>
        <w:bidi w:val="0"/>
        <w:jc w:val="both"/>
        <w:spacing w:before="0" w:after="0" w:line="226" w:lineRule="exact"/>
        <w:ind w:left="280" w:right="0" w:firstLine="0"/>
      </w:pPr>
      <w:r>
        <w:rPr>
          <w:lang w:val="en-US" w:eastAsia="en-US" w:bidi="en-US"/>
          <w:w w:val="100"/>
          <w:spacing w:val="0"/>
          <w:color w:val="000000"/>
          <w:position w:val="0"/>
        </w:rPr>
        <w:t>Andrei Markov's knee is still injured 29</w:t>
      </w:r>
    </w:p>
    <w:p>
      <w:pPr>
        <w:pStyle w:val="Style30"/>
        <w:numPr>
          <w:ilvl w:val="0"/>
          <w:numId w:val="5"/>
        </w:numPr>
        <w:tabs>
          <w:tab w:leader="none" w:pos="598" w:val="left"/>
        </w:tabs>
        <w:widowControl w:val="0"/>
        <w:keepNext w:val="0"/>
        <w:keepLines w:val="0"/>
        <w:shd w:val="clear" w:color="auto" w:fill="auto"/>
        <w:bidi w:val="0"/>
        <w:jc w:val="both"/>
        <w:spacing w:before="0" w:after="0" w:line="226" w:lineRule="exact"/>
        <w:ind w:left="340" w:right="0" w:firstLine="0"/>
      </w:pPr>
      <w:r>
        <w:rPr>
          <w:lang w:val="en-US" w:eastAsia="en-US" w:bidi="en-US"/>
          <w:w w:val="100"/>
          <w:spacing w:val="0"/>
          <w:color w:val="000000"/>
          <w:position w:val="0"/>
        </w:rPr>
        <w:t>The Pedagogical Structure of Capitalism 30</w:t>
      </w:r>
    </w:p>
    <w:p>
      <w:pPr>
        <w:pStyle w:val="Style30"/>
        <w:numPr>
          <w:ilvl w:val="0"/>
          <w:numId w:val="5"/>
        </w:numPr>
        <w:tabs>
          <w:tab w:leader="none" w:pos="598" w:val="left"/>
        </w:tabs>
        <w:widowControl w:val="0"/>
        <w:keepNext w:val="0"/>
        <w:keepLines w:val="0"/>
        <w:shd w:val="clear" w:color="auto" w:fill="auto"/>
        <w:bidi w:val="0"/>
        <w:jc w:val="left"/>
        <w:spacing w:before="0" w:after="0" w:line="226" w:lineRule="exact"/>
        <w:ind w:left="420" w:right="0"/>
      </w:pPr>
      <w:r>
        <w:rPr>
          <w:lang w:val="en-US" w:eastAsia="en-US" w:bidi="en-US"/>
          <w:w w:val="100"/>
          <w:spacing w:val="0"/>
          <w:color w:val="000000"/>
          <w:position w:val="0"/>
        </w:rPr>
        <w:t>In response to the thematic framework 31</w:t>
        <w:br/>
        <w:t>of transmediale 2012</w:t>
      </w:r>
    </w:p>
    <w:p>
      <w:pPr>
        <w:pStyle w:val="Style30"/>
        <w:tabs>
          <w:tab w:leader="none" w:pos="3321" w:val="right"/>
        </w:tabs>
        <w:widowControl w:val="0"/>
        <w:keepNext w:val="0"/>
        <w:keepLines w:val="0"/>
        <w:shd w:val="clear" w:color="auto" w:fill="auto"/>
        <w:bidi w:val="0"/>
        <w:jc w:val="left"/>
        <w:spacing w:before="0" w:after="257" w:line="226" w:lineRule="exact"/>
        <w:ind w:left="420" w:right="0"/>
      </w:pPr>
      <w:r>
        <w:rPr>
          <w:lang w:val="en-US" w:eastAsia="en-US" w:bidi="en-US"/>
          <w:w w:val="100"/>
          <w:spacing w:val="0"/>
          <w:color w:val="000000"/>
          <w:position w:val="0"/>
        </w:rPr>
        <w:t>t All power to the free universities</w:t>
        <w:br/>
        <w:t>of the future!</w:t>
        <w:tab/>
        <w:t>32</w:t>
      </w:r>
    </w:p>
    <w:p>
      <w:pPr>
        <w:pStyle w:val="Style30"/>
        <w:widowControl w:val="0"/>
        <w:keepNext w:val="0"/>
        <w:keepLines w:val="0"/>
        <w:shd w:val="clear" w:color="auto" w:fill="auto"/>
        <w:bidi w:val="0"/>
        <w:jc w:val="both"/>
        <w:spacing w:before="0" w:after="292" w:line="130" w:lineRule="exact"/>
        <w:ind w:left="340" w:right="0" w:firstLine="0"/>
      </w:pPr>
      <w:r>
        <w:rPr>
          <w:lang w:val="en-US" w:eastAsia="en-US" w:bidi="en-US"/>
          <w:w w:val="100"/>
          <w:spacing w:val="0"/>
          <w:color w:val="000000"/>
          <w:position w:val="0"/>
        </w:rPr>
        <w:t>• Biographies</w:t>
      </w:r>
    </w:p>
    <w:p>
      <w:pPr>
        <w:pStyle w:val="Style66"/>
        <w:widowControl w:val="0"/>
        <w:keepNext w:val="0"/>
        <w:keepLines w:val="0"/>
        <w:shd w:val="clear" w:color="auto" w:fill="auto"/>
        <w:bidi w:val="0"/>
        <w:jc w:val="left"/>
        <w:spacing w:before="0" w:after="0" w:line="170" w:lineRule="exact"/>
        <w:ind w:left="0" w:right="0" w:firstLine="0"/>
      </w:pPr>
      <w:bookmarkStart w:id="1" w:name="bookmark1"/>
      <w:r>
        <w:rPr>
          <w:lang w:val="en-US" w:eastAsia="en-US" w:bidi="en-US"/>
          <w:w w:val="100"/>
          <w:spacing w:val="0"/>
          <w:color w:val="000000"/>
          <w:position w:val="0"/>
        </w:rPr>
        <w:t>■ur/v</w:t>
      </w:r>
      <w:bookmarkEnd w:id="1"/>
    </w:p>
    <w:p>
      <w:pPr>
        <w:pStyle w:val="Style68"/>
        <w:keepNext/>
        <w:framePr w:dropCap="drop" w:hAnchor="text" w:lines="3" w:vAnchor="text" w:hSpace="43" w:vSpace="43"/>
        <w:widowControl w:val="0"/>
        <w:shd w:val="clear" w:color="auto" w:fill="auto"/>
        <w:spacing w:before="0" w:line="634" w:lineRule="exact"/>
        <w:ind w:left="0" w:firstLine="0"/>
      </w:pPr>
      <w:r>
        <w:br w:type="column"/>
      </w:r>
      <w:r>
        <w:rPr>
          <w:lang w:val="en-US" w:eastAsia="en-US" w:bidi="en-US"/>
          <w:sz w:val="88"/>
          <w:szCs w:val="88"/>
          <w:rFonts w:ascii="Tahoma" w:eastAsia="Tahoma" w:hAnsi="Tahoma" w:cs="Tahoma"/>
          <w:w w:val="100"/>
          <w:spacing w:val="0"/>
          <w:color w:val="000000"/>
          <w:position w:val="-13"/>
        </w:rPr>
        <w:t>D</w:t>
      </w:r>
    </w:p>
    <w:p>
      <w:pPr>
        <w:pStyle w:val="Style68"/>
        <w:widowControl w:val="0"/>
        <w:keepNext w:val="0"/>
        <w:keepLines w:val="0"/>
        <w:shd w:val="clear" w:color="auto" w:fill="auto"/>
        <w:bidi w:val="0"/>
        <w:spacing w:before="0" w:after="0"/>
        <w:ind w:left="0" w:right="0" w:firstLine="0"/>
      </w:pPr>
      <w:r>
        <w:rPr>
          <w:lang w:val="en-US" w:eastAsia="en-US" w:bidi="en-US"/>
          <w:w w:val="100"/>
          <w:spacing w:val="0"/>
          <w:color w:val="000000"/>
          <w:position w:val="0"/>
        </w:rPr>
        <w:t>ifferent technologies, their cultures</w:t>
        <w:br/>
        <w:t>of use, and how they are conceptu</w:t>
        <w:t>-</w:t>
        <w:br/>
        <w:t>alised, at once represent compat</w:t>
        <w:t>-</w:t>
        <w:br/>
        <w:t>ibilities and incompatibilities. What happens</w:t>
        <w:br/>
        <w:t>when such in/compatible phenomena are</w:t>
        <w:br/>
        <w:t>brought to the fore rather than hidden away in</w:t>
        <w:br/>
        <w:t>the dark underbelly of digital culture? Is their</w:t>
        <w:br/>
        <w:t>in/compatibility a threat to stability, connec</w:t>
        <w:t>-</w:t>
        <w:br/>
        <w:t>tivity and to the operations of socio-technical</w:t>
        <w:br/>
        <w:t>systems more broadly? How do these unre</w:t>
        <w:t>-</w:t>
        <w:br/>
        <w:t>solved tensions and paradoxes of media tech</w:t>
        <w:t>-</w:t>
        <w:br/>
        <w:t>nologies continue to impact experimental ar</w:t>
        <w:t>-</w:t>
        <w:br/>
        <w:t>tistic imagination and research practices?</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It is in this context that the in/compatible</w:t>
        <w:br/>
        <w:t>research newspaper provides a new platform</w:t>
        <w:br/>
        <w:t>for knowledge exchange, and research across</w:t>
        <w:br/>
        <w:t>disparate fields of practice. The content of the</w:t>
        <w:br/>
        <w:t>newspaper derives from a Ph.D. workshop</w:t>
        <w:br/>
        <w:t>and conference in November 2011, held at</w:t>
        <w:br/>
        <w:t>University of the Arts, Berlin (organised by</w:t>
        <w:br/>
        <w:t>Aarhus University in collaboration with trans-</w:t>
        <w:br/>
        <w:t xml:space="preserve">mediale/reSource for </w:t>
      </w:r>
      <w:r>
        <w:rPr>
          <w:lang w:val="es-ES" w:eastAsia="es-ES" w:bidi="es-ES"/>
          <w:w w:val="100"/>
          <w:spacing w:val="0"/>
          <w:color w:val="000000"/>
          <w:position w:val="0"/>
        </w:rPr>
        <w:t xml:space="preserve">transmedial </w:t>
      </w:r>
      <w:r>
        <w:rPr>
          <w:lang w:val="en-US" w:eastAsia="en-US" w:bidi="en-US"/>
          <w:w w:val="100"/>
          <w:spacing w:val="0"/>
          <w:color w:val="000000"/>
          <w:position w:val="0"/>
        </w:rPr>
        <w:t>culture and</w:t>
        <w:br/>
        <w:t xml:space="preserve">the </w:t>
      </w:r>
      <w:r>
        <w:rPr>
          <w:lang w:val="es-ES" w:eastAsia="es-ES" w:bidi="es-ES"/>
          <w:w w:val="100"/>
          <w:spacing w:val="0"/>
          <w:color w:val="000000"/>
          <w:position w:val="0"/>
        </w:rPr>
        <w:t xml:space="preserve">Vilém </w:t>
      </w:r>
      <w:r>
        <w:rPr>
          <w:lang w:val="en-US" w:eastAsia="en-US" w:bidi="en-US"/>
          <w:w w:val="100"/>
          <w:spacing w:val="0"/>
          <w:color w:val="000000"/>
          <w:position w:val="0"/>
        </w:rPr>
        <w:t>Flusser Archive). It provides an in</w:t>
        <w:t>-</w:t>
        <w:br/>
      </w:r>
      <w:r>
        <w:rPr>
          <w:rStyle w:val="CharStyle70"/>
          <w:b/>
          <w:bCs/>
        </w:rPr>
        <w:t>sight into current research from academics,</w:t>
        <w:br/>
      </w:r>
      <w:r>
        <w:rPr>
          <w:lang w:val="en-US" w:eastAsia="en-US" w:bidi="en-US"/>
          <w:w w:val="100"/>
          <w:spacing w:val="0"/>
          <w:color w:val="000000"/>
          <w:position w:val="0"/>
        </w:rPr>
        <w:t xml:space="preserve">practitioners, and </w:t>
      </w:r>
      <w:r>
        <w:rPr>
          <w:rStyle w:val="CharStyle70"/>
          <w:b/>
          <w:bCs/>
        </w:rPr>
        <w:t xml:space="preserve">Ph.D. </w:t>
      </w:r>
      <w:r>
        <w:rPr>
          <w:lang w:val="en-US" w:eastAsia="en-US" w:bidi="en-US"/>
          <w:w w:val="100"/>
          <w:spacing w:val="0"/>
          <w:color w:val="000000"/>
          <w:position w:val="0"/>
        </w:rPr>
        <w:t>students working in/</w:t>
        <w:br/>
        <w:t>with in/compatibility, the 2012 transmediale</w:t>
        <w:br/>
        <w:t>festival theme. As such, the newspaper consti</w:t>
        <w:t>-</w:t>
        <w:br/>
        <w:t>tutes a thematic publication for the festival,</w:t>
        <w:br/>
        <w:t>and is an attempt to extend a media art festival</w:t>
        <w:br/>
        <w:t>like transmediale into a research context.</w:t>
      </w:r>
    </w:p>
    <w:p>
      <w:pPr>
        <w:pStyle w:val="Style3"/>
        <w:widowControl w:val="0"/>
        <w:keepNext w:val="0"/>
        <w:keepLines w:val="0"/>
        <w:shd w:val="clear" w:color="auto" w:fill="auto"/>
        <w:bidi w:val="0"/>
        <w:spacing w:before="0" w:after="703" w:line="226" w:lineRule="exact"/>
        <w:ind w:left="0" w:right="0" w:firstLine="820"/>
      </w:pPr>
      <w:r>
        <w:rPr>
          <w:lang w:val="en-US" w:eastAsia="en-US" w:bidi="en-US"/>
          <w:w w:val="100"/>
          <w:spacing w:val="0"/>
          <w:color w:val="000000"/>
          <w:position w:val="0"/>
        </w:rPr>
        <w:t>Leading up to that event, and subse</w:t>
        <w:t>-</w:t>
        <w:br/>
        <w:t>quent to it, a blog has been gathering draft ar</w:t>
        <w:t>-</w:t>
        <w:br/>
        <w:t>ticles and discussions, reflecting on the issue</w:t>
        <w:br/>
        <w:t>of in/compatibility. This collaborative ‘peer-</w:t>
        <w:br/>
        <w:t>review’ process (further developed during the</w:t>
        <w:br/>
        <w:t>festival itself in February 2012, at the Haus der</w:t>
      </w:r>
    </w:p>
    <w:p>
      <w:pPr>
        <w:pStyle w:val="Style13"/>
        <w:widowControl w:val="0"/>
        <w:keepNext w:val="0"/>
        <w:keepLines w:val="0"/>
        <w:shd w:val="clear" w:color="auto" w:fill="auto"/>
        <w:bidi w:val="0"/>
        <w:jc w:val="right"/>
        <w:spacing w:before="0" w:after="0" w:line="547" w:lineRule="exact"/>
        <w:ind w:left="0" w:right="0" w:firstLine="0"/>
      </w:pPr>
      <w:r>
        <w:rPr>
          <w:rStyle w:val="CharStyle71"/>
        </w:rPr>
        <w:t xml:space="preserve">F. </w:t>
      </w:r>
      <w:r>
        <w:rPr>
          <w:lang w:val="en-US" w:eastAsia="en-US" w:bidi="en-US"/>
          <w:w w:val="100"/>
          <w:color w:val="000000"/>
          <w:position w:val="0"/>
        </w:rPr>
        <w:t>THREAT OF</w:t>
        <w:br/>
        <w:t>DISCONNECTION</w:t>
      </w:r>
    </w:p>
    <w:p>
      <w:pPr>
        <w:pStyle w:val="Style72"/>
        <w:widowControl w:val="0"/>
        <w:keepNext w:val="0"/>
        <w:keepLines w:val="0"/>
        <w:shd w:val="clear" w:color="auto" w:fill="auto"/>
        <w:bidi w:val="0"/>
        <w:jc w:val="left"/>
        <w:spacing w:before="0" w:after="19" w:line="100" w:lineRule="exact"/>
        <w:ind w:left="660" w:right="0" w:firstLine="0"/>
      </w:pPr>
      <w:r>
        <w:rPr>
          <w:w w:val="100"/>
          <w:spacing w:val="0"/>
          <w:color w:val="000000"/>
          <w:position w:val="0"/>
        </w:rPr>
        <w:t>:</w:t>
      </w:r>
    </w:p>
    <w:p>
      <w:pPr>
        <w:pStyle w:val="Style74"/>
        <w:widowControl w:val="0"/>
        <w:keepNext w:val="0"/>
        <w:keepLines w:val="0"/>
        <w:shd w:val="clear" w:color="auto" w:fill="auto"/>
        <w:bidi w:val="0"/>
        <w:jc w:val="left"/>
        <w:spacing w:before="0" w:after="0"/>
        <w:ind w:left="660" w:right="0" w:firstLine="0"/>
      </w:pPr>
      <w:bookmarkStart w:id="2" w:name="bookmark2"/>
      <w:r>
        <w:rPr>
          <w:rStyle w:val="CharStyle76"/>
          <w:lang w:val="fr-FR" w:eastAsia="fr-FR" w:bidi="fr-FR"/>
          <w:b w:val="0"/>
          <w:bCs w:val="0"/>
        </w:rPr>
        <w:t xml:space="preserve">Tlie </w:t>
      </w:r>
      <w:r>
        <w:rPr>
          <w:rStyle w:val="CharStyle76"/>
          <w:b w:val="0"/>
          <w:bCs w:val="0"/>
        </w:rPr>
        <w:t>threat of disconnection</w:t>
        <w:br/>
        <w:t>can he seen as force behind</w:t>
      </w:r>
      <w:bookmarkEnd w:id="2"/>
    </w:p>
    <w:p>
      <w:pPr>
        <w:framePr w:h="3475" w:wrap="notBeside" w:vAnchor="text" w:hAnchor="text" w:xAlign="right" w:y="1"/>
        <w:widowControl w:val="0"/>
        <w:jc w:val="right"/>
        <w:rPr>
          <w:sz w:val="2"/>
          <w:szCs w:val="2"/>
        </w:rPr>
      </w:pPr>
      <w:r>
        <w:pict>
          <v:shape id="_x0000_s1049" type="#_x0000_t75" style="width:166pt;height:174pt;">
            <v:imagedata r:id="rId27" r:href="rId28"/>
          </v:shape>
        </w:pict>
      </w:r>
    </w:p>
    <w:p>
      <w:pPr>
        <w:widowControl w:val="0"/>
        <w:rPr>
          <w:sz w:val="2"/>
          <w:szCs w:val="2"/>
        </w:rPr>
      </w:pPr>
    </w:p>
    <w:p>
      <w:pPr>
        <w:pStyle w:val="Style3"/>
        <w:widowControl w:val="0"/>
        <w:keepNext w:val="0"/>
        <w:keepLines w:val="0"/>
        <w:shd w:val="clear" w:color="auto" w:fill="auto"/>
        <w:bidi w:val="0"/>
        <w:spacing w:before="0" w:after="0" w:line="221" w:lineRule="exact"/>
        <w:ind w:left="0" w:right="0" w:firstLine="0"/>
      </w:pPr>
      <w:r>
        <w:rPr>
          <w:lang w:val="en-US" w:eastAsia="en-US" w:bidi="en-US"/>
          <w:w w:val="100"/>
          <w:spacing w:val="0"/>
          <w:color w:val="000000"/>
          <w:position w:val="0"/>
        </w:rPr>
        <w:t>Kulturen der Welt, Berlin, with presentations</w:t>
        <w:br/>
        <w:t>and discussions) culminates in the publica</w:t>
        <w:t>-</w:t>
        <w:br/>
        <w:t>tion of this newspaper. So, although this may</w:t>
        <w:br/>
        <w:t>seem like old news in many ways, in terms of</w:t>
        <w:br/>
        <w:t>research practices, it breaks with some of the</w:t>
        <w:br/>
        <w:t>current academic conventions of peer-review,</w:t>
        <w:br/>
        <w:t>academic reputation, and what constitutes</w:t>
        <w:br/>
        <w:t>proper scholarly activity.</w:t>
      </w:r>
    </w:p>
    <w:p>
      <w:pPr>
        <w:pStyle w:val="Style3"/>
        <w:widowControl w:val="0"/>
        <w:keepNext w:val="0"/>
        <w:keepLines w:val="0"/>
        <w:shd w:val="clear" w:color="auto" w:fill="auto"/>
        <w:bidi w:val="0"/>
        <w:spacing w:before="0" w:after="0" w:line="221" w:lineRule="exact"/>
        <w:ind w:left="0" w:right="0" w:firstLine="340"/>
      </w:pPr>
      <w:r>
        <w:rPr>
          <w:lang w:val="en-US" w:eastAsia="en-US" w:bidi="en-US"/>
          <w:w w:val="100"/>
          <w:spacing w:val="0"/>
          <w:color w:val="000000"/>
          <w:position w:val="0"/>
        </w:rPr>
        <w:t>The paper is organised into three main</w:t>
        <w:br/>
        <w:t>strands of inquiry, related to in/compatible</w:t>
        <w:br/>
        <w:t>interfaces, methods and markets, which to-</w:t>
      </w:r>
    </w:p>
    <w:p>
      <w:pPr>
        <w:framePr w:h="5030" w:wrap="notBeside" w:vAnchor="text" w:hAnchor="text" w:xAlign="center" w:y="1"/>
        <w:widowControl w:val="0"/>
        <w:jc w:val="center"/>
        <w:rPr>
          <w:sz w:val="2"/>
          <w:szCs w:val="2"/>
        </w:rPr>
      </w:pPr>
      <w:r>
        <w:pict>
          <v:shape id="_x0000_s1050" type="#_x0000_t75" style="width:179pt;height:252pt;">
            <v:imagedata r:id="rId29" r:href="rId30"/>
          </v:shape>
        </w:pict>
      </w:r>
    </w:p>
    <w:p>
      <w:pPr>
        <w:pStyle w:val="Style22"/>
        <w:framePr w:h="5030" w:wrap="notBeside" w:vAnchor="text" w:hAnchor="text" w:xAlign="center" w:y="1"/>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Diffusion of the peer-reviewed newspaper</w:t>
        <w:br/>
        <w:t>Public Interfaces, 2011. "Photos by Alex de Rijke.</w:t>
      </w:r>
    </w:p>
    <w:p>
      <w:pPr>
        <w:widowControl w:val="0"/>
        <w:rPr>
          <w:sz w:val="2"/>
          <w:szCs w:val="2"/>
        </w:rPr>
      </w:pPr>
    </w:p>
    <w:p>
      <w:pPr>
        <w:pStyle w:val="Style44"/>
        <w:widowControl w:val="0"/>
        <w:keepNext w:val="0"/>
        <w:keepLines w:val="0"/>
        <w:shd w:val="clear" w:color="auto" w:fill="000000"/>
        <w:bidi w:val="0"/>
        <w:jc w:val="left"/>
        <w:spacing w:before="598" w:after="0"/>
        <w:ind w:left="380" w:right="0" w:firstLine="120"/>
      </w:pPr>
      <w:r>
        <w:rPr>
          <w:rStyle w:val="CharStyle79"/>
          <w:lang w:val="en-US" w:eastAsia="en-US" w:bidi="en-US"/>
          <w:b/>
          <w:bCs/>
        </w:rPr>
        <w:t xml:space="preserve">"... </w:t>
      </w:r>
      <w:r>
        <w:rPr>
          <w:rStyle w:val="CharStyle79"/>
          <w:b/>
          <w:bCs/>
        </w:rPr>
        <w:t>LA TÂCHE DU COLLÈGE</w:t>
        <w:br/>
        <w:t xml:space="preserve">EST </w:t>
      </w:r>
      <w:r>
        <w:rPr>
          <w:rStyle w:val="CharStyle79"/>
          <w:lang w:val="en-US" w:eastAsia="en-US" w:bidi="en-US"/>
          <w:b/>
          <w:bCs/>
        </w:rPr>
        <w:t xml:space="preserve">[...] </w:t>
      </w:r>
      <w:r>
        <w:rPr>
          <w:rStyle w:val="CharStyle79"/>
          <w:b/>
          <w:bCs/>
        </w:rPr>
        <w:t>DE METTRE EN PLACE</w:t>
        <w:br/>
        <w:t>UNE DYNAMIQUE</w:t>
        <w:br/>
        <w:t>INSTITUTIONNELLE QUI</w:t>
        <w:br/>
        <w:t>PERMETTE DE LES FORMULER</w:t>
        <w:br/>
        <w:t>ET DE DÉFINIR LES</w:t>
        <w:br/>
        <w:t>CONDITIONS DANS</w:t>
        <w:br/>
        <w:t>LESQUELLES DES RÉPONSES</w:t>
        <w:br/>
        <w:t>PEUVENT ÊTRE APPORTÉES.”</w:t>
        <w:br/>
        <w:t>- FRANÇOIS CHÂTELET</w:t>
        <w:br/>
        <w:t>(ON COLLÈGE</w:t>
        <w:br/>
        <w:t>INTERNATIONAL DE</w:t>
        <w:br/>
        <w:t>PHILOSOPHIE)</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gether explore some of the fundamental con</w:t>
        <w:t>-</w:t>
        <w:br/>
        <w:t>ditions for contemporary research practices.</w:t>
        <w:br/>
        <w:t>The paradoxes abound. On the one hand, a</w:t>
        <w:br/>
        <w:t>range of methods, including artistic research,</w:t>
        <w:br/>
        <w:t>extend and challenge the hegemony of knowl</w:t>
        <w:t>-</w:t>
        <w:br/>
        <w:t>edge production, but on the other, there is a</w:t>
        <w:br/>
        <w:t>powerful trend towards the marketisation of</w:t>
        <w:br/>
        <w:t>research, the creative industries agenda and</w:t>
        <w:br/>
        <w:t>instrumentalism in education. Underpinned</w:t>
        <w:br/>
        <w:t>by new public management, and the Bologna</w:t>
        <w:br/>
        <w:t>process, research undergoes ‘quality assur</w:t>
        <w:t>-</w:t>
        <w:br/>
        <w:t>ance’ where it is measured (through endless</w:t>
        <w:br/>
        <w:t>audits) and subject to compatible standards.</w:t>
        <w:br/>
        <w:t>In this process, knowledge production be</w:t>
        <w:t>-</w:t>
        <w:br/>
        <w:t>comes ever more related to economical</w:t>
        <w:br/>
        <w:t>frameworks.</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evidence is all around us, where dras</w:t>
        <w:t>-</w:t>
        <w:br/>
        <w:t>tic cuts to education, and research pro</w:t>
        <w:t>-</w:t>
        <w:br/>
        <w:t>grammes are made compatible with austerity</w:t>
        <w:br/>
        <w:t>measures in order to subsidise the failures of</w:t>
        <w:br/>
        <w:t>financial capitalism (with fees). We ask wheth</w:t>
        <w:t>-</w:t>
        <w:br/>
        <w:t>er it is possible to reconceptualise research</w:t>
        <w:br/>
        <w:t>outside the confines (and failures) of financial</w:t>
        <w:br/>
        <w:t>capitalism? What are the alternative models,</w:t>
        <w:br/>
        <w:t>which seek autonomy over knowledge pro</w:t>
        <w:t>-</w:t>
        <w:br/>
        <w:t>duction? How are technological paradigms re</w:t>
        <w:t>-</w:t>
        <w:br/>
        <w:t>defining the horizon of social possibilities and</w:t>
        <w:br/>
        <w:t>enhancing autonomy over research from</w:t>
        <w:br/>
        <w:t>within a community of peers? These are re</w:t>
        <w:t>-</w:t>
        <w:br/>
        <w:t>search questions that we ask you to consider</w:t>
        <w:br/>
        <w:t>in reading this newspaper, and we hope you</w:t>
        <w:br/>
        <w:t>enjoy it.</w:t>
      </w:r>
    </w:p>
    <w:p>
      <w:pPr>
        <w:pStyle w:val="Style3"/>
        <w:widowControl w:val="0"/>
        <w:keepNext w:val="0"/>
        <w:keepLines w:val="0"/>
        <w:shd w:val="clear" w:color="auto" w:fill="auto"/>
        <w:bidi w:val="0"/>
        <w:jc w:val="left"/>
        <w:spacing w:before="0" w:after="0" w:line="226" w:lineRule="exact"/>
        <w:ind w:left="980" w:right="0" w:firstLine="0"/>
      </w:pPr>
      <w:r>
        <w:rPr>
          <w:lang w:val="en-US" w:eastAsia="en-US" w:bidi="en-US"/>
          <w:w w:val="100"/>
          <w:spacing w:val="0"/>
          <w:color w:val="000000"/>
          <w:position w:val="0"/>
        </w:rPr>
        <w:t>Christian Ulrik Andersen,</w:t>
      </w:r>
    </w:p>
    <w:p>
      <w:pPr>
        <w:pStyle w:val="Style3"/>
        <w:widowControl w:val="0"/>
        <w:keepNext w:val="0"/>
        <w:keepLines w:val="0"/>
        <w:shd w:val="clear" w:color="auto" w:fill="auto"/>
        <w:bidi w:val="0"/>
        <w:jc w:val="left"/>
        <w:spacing w:before="0" w:after="2175" w:line="226" w:lineRule="exact"/>
        <w:ind w:left="500" w:right="0" w:firstLine="280"/>
      </w:pPr>
      <w:r>
        <w:rPr>
          <w:lang w:val="en-US" w:eastAsia="en-US" w:bidi="en-US"/>
          <w:w w:val="100"/>
          <w:spacing w:val="0"/>
          <w:color w:val="000000"/>
          <w:position w:val="0"/>
        </w:rPr>
        <w:t>Tatiana Bazzichelli, Geoff Cox,</w:t>
        <w:br/>
        <w:t>Kristoffer Gansing (Aarhus University/</w:t>
        <w:br/>
        <w:t>transmediale), January 2012.</w:t>
      </w:r>
    </w:p>
    <w:p>
      <w:pPr>
        <w:framePr w:h="4570" w:wrap="notBeside" w:vAnchor="text" w:hAnchor="text" w:xAlign="center" w:y="1"/>
        <w:widowControl w:val="0"/>
        <w:jc w:val="center"/>
        <w:rPr>
          <w:sz w:val="2"/>
          <w:szCs w:val="2"/>
        </w:rPr>
      </w:pPr>
      <w:r>
        <w:pict>
          <v:shape id="_x0000_s1051" type="#_x0000_t75" style="width:167pt;height:229pt;">
            <v:imagedata r:id="rId31" r:href="rId32"/>
          </v:shape>
        </w:pict>
      </w:r>
    </w:p>
    <w:p>
      <w:pPr>
        <w:widowControl w:val="0"/>
        <w:rPr>
          <w:sz w:val="2"/>
          <w:szCs w:val="2"/>
        </w:rPr>
      </w:pPr>
    </w:p>
    <w:p>
      <w:pPr>
        <w:widowControl w:val="0"/>
        <w:rPr>
          <w:sz w:val="2"/>
          <w:szCs w:val="2"/>
        </w:rPr>
        <w:sectPr>
          <w:pgSz w:w="22764" w:h="22120" w:orient="landscape"/>
          <w:pgMar w:top="1602" w:left="4196" w:right="3897" w:bottom="1602" w:header="0" w:footer="3" w:gutter="0"/>
          <w:rtlGutter w:val="0"/>
          <w:cols w:num="4" w:space="102"/>
          <w:noEndnote/>
          <w:docGrid w:linePitch="360"/>
        </w:sectPr>
      </w:pPr>
    </w:p>
    <w:p>
      <w:pPr>
        <w:widowControl w:val="0"/>
        <w:rPr>
          <w:sz w:val="2"/>
          <w:szCs w:val="2"/>
        </w:rPr>
      </w:pPr>
      <w:r>
        <w:pict>
          <v:shape id="_x0000_s1052" type="#_x0000_t202" style="position:static;width:1138.2pt;height:5.35pt" filled="f" stroked="f">
            <v:textbox inset="0,0,0,0">
              <w:txbxContent>
                <w:p>
                  <w:pPr>
                    <w:widowControl w:val="0"/>
                  </w:pPr>
                </w:p>
              </w:txbxContent>
            </v:textbox>
            <w10:anchorlock/>
          </v:shape>
        </w:pict>
      </w:r>
      <w:r>
        <w:t xml:space="preserve"> </w:t>
      </w:r>
    </w:p>
    <w:p>
      <w:pPr>
        <w:widowControl w:val="0"/>
        <w:rPr>
          <w:sz w:val="2"/>
          <w:szCs w:val="2"/>
        </w:rPr>
        <w:sectPr>
          <w:pgSz w:w="22764" w:h="22120" w:orient="landscape"/>
          <w:pgMar w:top="1410" w:left="0" w:right="0" w:bottom="1204" w:header="0" w:footer="3" w:gutter="0"/>
          <w:rtlGutter w:val="0"/>
          <w:cols w:space="720"/>
          <w:noEndnote/>
          <w:docGrid w:linePitch="360"/>
        </w:sectPr>
      </w:pPr>
    </w:p>
    <w:p>
      <w:pPr>
        <w:widowControl w:val="0"/>
        <w:spacing w:line="360" w:lineRule="exact"/>
      </w:pPr>
      <w:r>
        <w:pict>
          <v:shape id="_x0000_s1053" type="#_x0000_t75" style="position:absolute;margin-left:2.9pt;margin-top:0;width:737.75pt;height:183.85pt;z-index:-251658747;mso-wrap-distance-left:5.pt;mso-wrap-distance-right:5.pt;mso-position-horizontal-relative:margin" wrapcoords="0 0">
            <v:imagedata r:id="rId33" r:href="rId34"/>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29" w:lineRule="exact"/>
      </w:pPr>
    </w:p>
    <w:p>
      <w:pPr>
        <w:widowControl w:val="0"/>
        <w:rPr>
          <w:sz w:val="2"/>
          <w:szCs w:val="2"/>
        </w:rPr>
        <w:sectPr>
          <w:type w:val="continuous"/>
          <w:pgSz w:w="22764" w:h="22120" w:orient="landscape"/>
          <w:pgMar w:top="1410" w:left="3776" w:right="4165" w:bottom="1204" w:header="0" w:footer="3" w:gutter="0"/>
          <w:rtlGutter w:val="0"/>
          <w:cols w:space="720"/>
          <w:noEndnote/>
          <w:docGrid w:linePitch="360"/>
        </w:sectPr>
      </w:pPr>
    </w:p>
    <w:p>
      <w:pPr>
        <w:widowControl w:val="0"/>
        <w:spacing w:before="29" w:after="29" w:line="240" w:lineRule="exact"/>
        <w:rPr>
          <w:sz w:val="19"/>
          <w:szCs w:val="19"/>
        </w:rPr>
      </w:pPr>
    </w:p>
    <w:p>
      <w:pPr>
        <w:widowControl w:val="0"/>
        <w:rPr>
          <w:sz w:val="2"/>
          <w:szCs w:val="2"/>
        </w:rPr>
        <w:sectPr>
          <w:type w:val="continuous"/>
          <w:pgSz w:w="22764" w:h="22120" w:orient="landscape"/>
          <w:pgMar w:top="5492" w:left="0" w:right="0" w:bottom="1431" w:header="0" w:footer="3" w:gutter="0"/>
          <w:rtlGutter w:val="0"/>
          <w:cols w:space="720"/>
          <w:noEndnote/>
          <w:docGrid w:linePitch="360"/>
        </w:sectPr>
      </w:pPr>
    </w:p>
    <w:p>
      <w:pPr>
        <w:pStyle w:val="Style80"/>
        <w:widowControl w:val="0"/>
        <w:keepNext w:val="0"/>
        <w:keepLines w:val="0"/>
        <w:shd w:val="clear" w:color="auto" w:fill="auto"/>
        <w:bidi w:val="0"/>
        <w:spacing w:before="0" w:after="0" w:line="360" w:lineRule="exact"/>
        <w:ind w:left="0" w:right="40" w:firstLine="0"/>
        <w:sectPr>
          <w:type w:val="continuous"/>
          <w:pgSz w:w="22764" w:h="22120" w:orient="landscape"/>
          <w:pgMar w:top="5492" w:left="3776" w:right="4165" w:bottom="1431" w:header="0" w:footer="3" w:gutter="0"/>
          <w:rtlGutter w:val="0"/>
          <w:cols w:space="720"/>
          <w:noEndnote/>
          <w:docGrid w:linePitch="360"/>
        </w:sectPr>
      </w:pPr>
      <w:bookmarkStart w:id="3" w:name="bookmark3"/>
      <w:r>
        <w:rPr>
          <w:lang w:val="de-DE" w:eastAsia="de-DE" w:bidi="de-DE"/>
          <w:w w:val="100"/>
          <w:spacing w:val="0"/>
          <w:color w:val="000000"/>
          <w:position w:val="0"/>
        </w:rPr>
        <w:t xml:space="preserve">Networking </w:t>
      </w:r>
      <w:r>
        <w:rPr>
          <w:lang w:val="en-US" w:eastAsia="en-US" w:bidi="en-US"/>
          <w:w w:val="100"/>
          <w:spacing w:val="0"/>
          <w:color w:val="000000"/>
          <w:position w:val="0"/>
        </w:rPr>
        <w:t>communities as research practice</w:t>
      </w:r>
      <w:bookmarkEnd w:id="3"/>
    </w:p>
    <w:p>
      <w:pPr>
        <w:widowControl w:val="0"/>
        <w:spacing w:before="105" w:after="105" w:line="240" w:lineRule="exact"/>
        <w:rPr>
          <w:sz w:val="19"/>
          <w:szCs w:val="19"/>
        </w:rPr>
      </w:pPr>
    </w:p>
    <w:p>
      <w:pPr>
        <w:widowControl w:val="0"/>
        <w:rPr>
          <w:sz w:val="2"/>
          <w:szCs w:val="2"/>
        </w:rPr>
        <w:sectPr>
          <w:type w:val="continuous"/>
          <w:pgSz w:w="22764" w:h="22120" w:orient="landscape"/>
          <w:pgMar w:top="1645" w:left="0" w:right="0" w:bottom="1394" w:header="0" w:footer="3" w:gutter="0"/>
          <w:rtlGutter w:val="0"/>
          <w:cols w:space="720"/>
          <w:noEndnote/>
          <w:docGrid w:linePitch="360"/>
        </w:sectPr>
      </w:pPr>
    </w:p>
    <w:p>
      <w:pPr>
        <w:widowControl w:val="0"/>
        <w:rPr>
          <w:sz w:val="2"/>
          <w:szCs w:val="2"/>
        </w:rPr>
      </w:pPr>
      <w:r>
        <w:pict>
          <v:shape id="_x0000_s1054" type="#_x0000_t75" style="position:absolute;margin-left:-1.8pt;margin-top:0;width:176.15pt;height:142.55pt;z-index:-125829361;mso-wrap-distance-left:5.pt;mso-wrap-distance-right:5.pt;mso-position-horizontal-relative:margin" wrapcoords="0 0 21600 0 21600 21600 0 21600 0 0">
            <v:imagedata r:id="rId35" r:href="rId36"/>
            <w10:wrap type="square" side="right" anchorx="margin"/>
          </v:shape>
        </w:pict>
      </w:r>
      <w:r>
        <w:pict>
          <v:shape id="_x0000_s1055" type="#_x0000_t202" style="position:absolute;margin-left:370.7pt;margin-top:0.95pt;width:364.1pt;height:461.5pt;z-index:-125829360;mso-wrap-distance-left:5.pt;mso-wrap-distance-top:0.95pt;mso-wrap-distance-right:5.pt;mso-position-horizontal-relative:margin" wrapcoords="56 0 21600 0 21600 20968 19484 21109 19484 21600 0 21600 0 21109 56 20968 56 0" filled="f" stroked="f">
            <v:textbox style="mso-fit-shape-to-text:t" inset="0,0,0,0">
              <w:txbxContent>
                <w:p>
                  <w:pPr>
                    <w:framePr w:h="9230" w:vSpace="19" w:wrap="around" w:vAnchor="text" w:hAnchor="margin" w:x="7415" w:y="20"/>
                    <w:widowControl w:val="0"/>
                    <w:jc w:val="center"/>
                    <w:rPr>
                      <w:sz w:val="2"/>
                      <w:szCs w:val="2"/>
                    </w:rPr>
                  </w:pPr>
                  <w:r>
                    <w:pict>
                      <v:shape id="_x0000_s1056" type="#_x0000_t75" style="width:364pt;height:462pt;">
                        <v:imagedata r:id="rId37" r:href="rId38"/>
                      </v:shape>
                    </w:pict>
                  </w:r>
                </w:p>
                <w:p>
                  <w:pPr>
                    <w:pStyle w:val="Style22"/>
                    <w:widowControl w:val="0"/>
                    <w:keepNext w:val="0"/>
                    <w:keepLines w:val="0"/>
                    <w:shd w:val="clear" w:color="auto" w:fill="auto"/>
                    <w:bidi w:val="0"/>
                    <w:jc w:val="left"/>
                    <w:spacing w:before="0" w:after="0" w:line="140" w:lineRule="exact"/>
                    <w:ind w:left="0" w:right="0" w:firstLine="0"/>
                  </w:pPr>
                  <w:r>
                    <w:rPr>
                      <w:rStyle w:val="CharStyle23"/>
                      <w:b/>
                      <w:bCs/>
                    </w:rPr>
                    <w:t>Vittore Baroni, "Real Corrispondence 6", 1981, excerpt (part of a series of homonym flyers)</w:t>
                  </w:r>
                </w:p>
              </w:txbxContent>
            </v:textbox>
            <w10:wrap type="square" side="left" anchorx="margin"/>
          </v:shape>
        </w:pict>
      </w:r>
      <w:r>
        <w:pict>
          <v:shape id="_x0000_s1057" type="#_x0000_t202" style="position:absolute;margin-left:669.25pt;margin-top:551.85pt;width:54.7pt;height:22.85pt;z-index:-125829359;mso-wrap-distance-left:5.pt;mso-wrap-distance-top:2.15pt;mso-wrap-distance-right:5.pt;mso-position-horizontal-relative:margin" fillcolor="#393637" stroked="f">
            <v:textbox style="mso-fit-shape-to-text:t" inset="0,0,0,0">
              <w:txbxContent>
                <w:p>
                  <w:pPr>
                    <w:pStyle w:val="Style82"/>
                    <w:widowControl w:val="0"/>
                    <w:keepNext w:val="0"/>
                    <w:keepLines w:val="0"/>
                    <w:shd w:val="clear" w:color="auto" w:fill="000000"/>
                    <w:bidi w:val="0"/>
                    <w:jc w:val="left"/>
                    <w:spacing w:before="0" w:after="0" w:line="400" w:lineRule="exact"/>
                    <w:ind w:left="0" w:right="0" w:firstLine="0"/>
                  </w:pPr>
                  <w:r>
                    <w:rPr>
                      <w:rStyle w:val="CharStyle84"/>
                    </w:rPr>
                    <w:t xml:space="preserve">I </w:t>
                  </w:r>
                  <w:r>
                    <w:rPr>
                      <w:rStyle w:val="CharStyle84"/>
                      <w:lang w:val="fr-FR" w:eastAsia="fr-FR" w:bidi="fr-FR"/>
                    </w:rPr>
                    <w:t xml:space="preserve">N </w:t>
                  </w:r>
                  <w:r>
                    <w:rPr>
                      <w:rStyle w:val="CharStyle84"/>
                    </w:rPr>
                    <w:t>T</w:t>
                  </w:r>
                </w:p>
              </w:txbxContent>
            </v:textbox>
            <w10:wrap type="square" side="left" anchorx="margin"/>
          </v:shape>
        </w:pict>
      </w:r>
      <w:r>
        <w:pict>
          <v:shape id="_x0000_s1058" type="#_x0000_t202" style="position:absolute;margin-left:569.9pt;margin-top:552.35pt;width:59.05pt;height:23.1pt;z-index:-125829358;mso-wrap-distance-left:12.pt;mso-wrap-distance-top:2.6pt;mso-wrap-distance-right:16.55pt;mso-position-horizontal-relative:margin" fillcolor="#393638" stroked="f">
            <v:textbox style="mso-fit-shape-to-text:t" inset="0,0,0,0">
              <w:txbxContent>
                <w:p>
                  <w:pPr>
                    <w:pStyle w:val="Style82"/>
                    <w:widowControl w:val="0"/>
                    <w:keepNext w:val="0"/>
                    <w:keepLines w:val="0"/>
                    <w:shd w:val="clear" w:color="auto" w:fill="000000"/>
                    <w:bidi w:val="0"/>
                    <w:jc w:val="left"/>
                    <w:spacing w:before="0" w:after="0" w:line="400" w:lineRule="exact"/>
                    <w:ind w:left="0" w:right="0" w:firstLine="0"/>
                  </w:pPr>
                  <w:r>
                    <w:rPr>
                      <w:rStyle w:val="CharStyle84"/>
                    </w:rPr>
                    <w:t>I M P</w:t>
                  </w:r>
                </w:p>
              </w:txbxContent>
            </v:textbox>
            <w10:wrap type="square" anchorx="margin"/>
          </v:shape>
        </w:pict>
      </w:r>
    </w:p>
    <w:p>
      <w:pPr>
        <w:pStyle w:val="Style102"/>
        <w:widowControl w:val="0"/>
        <w:keepNext w:val="0"/>
        <w:keepLines w:val="0"/>
        <w:shd w:val="clear" w:color="auto" w:fill="auto"/>
        <w:bidi w:val="0"/>
        <w:spacing w:before="0" w:after="174" w:line="200" w:lineRule="exact"/>
        <w:ind w:left="0" w:right="0" w:firstLine="0"/>
      </w:pPr>
      <w:r>
        <w:rPr>
          <w:rStyle w:val="CharStyle111"/>
          <w:b w:val="0"/>
          <w:bCs w:val="0"/>
        </w:rPr>
        <w:t xml:space="preserve">By </w:t>
      </w:r>
      <w:r>
        <w:rPr>
          <w:lang w:val="en-US" w:eastAsia="en-US" w:bidi="en-US"/>
          <w:w w:val="100"/>
          <w:spacing w:val="0"/>
          <w:color w:val="000000"/>
          <w:position w:val="0"/>
        </w:rPr>
        <w:t>TATIANA BAZZICHELLI</w:t>
      </w:r>
    </w:p>
    <w:p>
      <w:pPr>
        <w:pStyle w:val="Style102"/>
        <w:widowControl w:val="0"/>
        <w:keepNext w:val="0"/>
        <w:keepLines w:val="0"/>
        <w:shd w:val="clear" w:color="auto" w:fill="auto"/>
        <w:bidi w:val="0"/>
        <w:jc w:val="both"/>
        <w:spacing w:before="0" w:after="0" w:line="226" w:lineRule="exact"/>
        <w:ind w:left="0" w:right="0" w:firstLine="0"/>
      </w:pPr>
      <w:r>
        <w:rPr>
          <w:lang w:val="en-US" w:eastAsia="en-US" w:bidi="en-US"/>
          <w:w w:val="100"/>
          <w:spacing w:val="0"/>
          <w:color w:val="000000"/>
          <w:position w:val="0"/>
        </w:rPr>
        <w:t>Starting from the assump</w:t>
        <w:t>-</w:t>
        <w:br/>
        <w:t>tion that the increasing com</w:t>
        <w:t>-</w:t>
        <w:br/>
        <w:t>mercialisation of the contexts</w:t>
        <w:br/>
        <w:t>of sharing and networking is</w:t>
        <w:br/>
        <w:t>transforming the meaning of</w:t>
        <w:br/>
        <w:t>art and participation, then how</w:t>
        <w:br/>
        <w:t>do artists, activists and hack</w:t>
        <w:t>-</w:t>
        <w:br/>
        <w:t>ers respond critically?</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And if hacker and artistic practices are de</w:t>
        <w:t>-</w:t>
        <w:br/>
        <w:t>veloping in the context of a deep transforma</w:t>
        <w:t>-</w:t>
        <w:br/>
        <w:t>tion of the meaning of participation, often re</w:t>
        <w:t>-</w:t>
        <w:br/>
        <w:t>flecting a precarious cultural and economical</w:t>
        <w:br/>
        <w:t>configuration, what are the responsibilities</w:t>
        <w:br/>
        <w:t>and the role of cultural institutions engaging</w:t>
        <w:br/>
        <w:t>with art and digital technologies towards a</w:t>
        <w:br/>
        <w:t>critical articulation of culture production?</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In Berlin, hacker, activist and artistic prac</w:t>
        <w:t>-</w:t>
        <w:br/>
        <w:t>tices are very much realised outside the realm</w:t>
        <w:br/>
        <w:t>of artistic institutions. Some of those practices</w:t>
        <w:br/>
        <w:t>are contributing to the transformation of the</w:t>
        <w:br/>
        <w:t>economy and the cultural asset of the city, but</w:t>
        <w:br/>
        <w:t>they are also becoming easy targets to be ex</w:t>
        <w:t>-</w:t>
        <w:br/>
        <w:t>ploited by the market. However, this is not</w:t>
        <w:br/>
        <w:t xml:space="preserve">only a local phenomenon: at this present </w:t>
      </w:r>
      <w:r>
        <w:rPr>
          <w:lang w:val="es-ES" w:eastAsia="es-ES" w:bidi="es-ES"/>
          <w:w w:val="100"/>
          <w:spacing w:val="0"/>
          <w:color w:val="000000"/>
          <w:position w:val="0"/>
        </w:rPr>
        <w:t>tíme,</w:t>
        <w:br/>
      </w:r>
      <w:r>
        <w:rPr>
          <w:lang w:val="en-US" w:eastAsia="en-US" w:bidi="en-US"/>
          <w:w w:val="100"/>
          <w:spacing w:val="0"/>
          <w:color w:val="000000"/>
          <w:position w:val="0"/>
        </w:rPr>
        <w:t>while financial markets are deeply influencing</w:t>
        <w:br/>
        <w:t>the development of cultural production and,</w:t>
        <w:br/>
        <w:t>more generally, our daily life flexibility, direct</w:t>
        <w:br/>
        <w:t>participation and common engagement are</w:t>
        <w:br/>
        <w:t>becoming pervasive business logics.</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Analysing the topology and the effects of</w:t>
        <w:br/>
        <w:t>artistic and hacktivist practices in decentral</w:t>
        <w:t>-</w:t>
        <w:br/>
        <w:t>ised social networks implies a reflection on</w:t>
        <w:br/>
        <w:t>power structures, business methodologies as</w:t>
        <w:br/>
        <w:t>well as on the relationship between art and</w:t>
        <w:br/>
        <w:t>economy. The analyses of these subjects im</w:t>
        <w:t>-</w:t>
        <w:br/>
        <w:t>ply sharing methodologies whereby artists,</w:t>
        <w:br/>
        <w:t>hackers, activists and researchers join togeth</w:t>
        <w:t>-</w:t>
        <w:br/>
        <w:t>er to form practice-oriented contexts of reflec</w:t>
        <w:t>-</w:t>
        <w:br/>
        <w:t>tion and provide feedback to both theory and</w:t>
        <w:br/>
        <w:t>practice through an interdisciplinary, distrib</w:t>
        <w:t>-</w:t>
        <w:br/>
        <w:t>uted and polyphonic approach. Artistic and</w:t>
        <w:br/>
        <w:t>hacker practices are conceived both as a re</w:t>
        <w:t>-</w:t>
        <w:br/>
        <w:t>source for producing cultural innovation, but</w:t>
        <w:br/>
        <w:t>also as a strategic challenge to generate media</w:t>
        <w:br/>
        <w:t>criticism - and act as a meta-reflection on ar</w:t>
        <w:t>-</w:t>
        <w:br/>
        <w:t>tistic production in the framework of digital</w:t>
        <w:br/>
        <w:t>culture and network economy.</w:t>
      </w:r>
    </w:p>
    <w:p>
      <w:pPr>
        <w:pStyle w:val="Style112"/>
        <w:widowControl w:val="0"/>
        <w:keepNext w:val="0"/>
        <w:keepLines w:val="0"/>
        <w:shd w:val="clear" w:color="auto" w:fill="auto"/>
        <w:bidi w:val="0"/>
        <w:spacing w:before="0" w:after="130" w:line="300" w:lineRule="exact"/>
        <w:ind w:left="40" w:right="0" w:firstLine="0"/>
      </w:pPr>
      <w:r>
        <w:br w:type="column"/>
      </w:r>
      <w:bookmarkStart w:id="4" w:name="bookmark4"/>
      <w:r>
        <w:rPr>
          <w:rStyle w:val="CharStyle114"/>
          <w:b w:val="0"/>
          <w:bCs w:val="0"/>
        </w:rPr>
        <w:t>resource:</w:t>
      </w:r>
      <w:bookmarkEnd w:id="4"/>
    </w:p>
    <w:p>
      <w:pPr>
        <w:pStyle w:val="Style112"/>
        <w:widowControl w:val="0"/>
        <w:keepNext w:val="0"/>
        <w:keepLines w:val="0"/>
        <w:shd w:val="clear" w:color="auto" w:fill="auto"/>
        <w:bidi w:val="0"/>
        <w:spacing w:before="0" w:after="199" w:line="300" w:lineRule="exact"/>
        <w:ind w:left="40" w:right="0" w:firstLine="0"/>
      </w:pPr>
      <w:bookmarkStart w:id="5" w:name="bookmark5"/>
      <w:r>
        <w:rPr>
          <w:rStyle w:val="CharStyle114"/>
          <w:b w:val="0"/>
          <w:bCs w:val="0"/>
        </w:rPr>
        <w:t>What?</w:t>
      </w:r>
      <w:bookmarkEnd w:id="5"/>
    </w:p>
    <w:p>
      <w:pPr>
        <w:pStyle w:val="Style3"/>
        <w:widowControl w:val="0"/>
        <w:keepNext w:val="0"/>
        <w:keepLines w:val="0"/>
        <w:shd w:val="clear" w:color="auto" w:fill="auto"/>
        <w:bidi w:val="0"/>
        <w:spacing w:before="0" w:after="121" w:line="226" w:lineRule="exact"/>
        <w:ind w:left="0" w:right="0" w:firstLine="300"/>
      </w:pPr>
      <w:r>
        <w:rPr>
          <w:lang w:val="en-US" w:eastAsia="en-US" w:bidi="en-US"/>
          <w:w w:val="100"/>
          <w:spacing w:val="0"/>
          <w:color w:val="000000"/>
          <w:position w:val="0"/>
        </w:rPr>
        <w:t>The resource for transmedial culture is a</w:t>
        <w:br/>
        <w:t>new framework for transmediale festival relat</w:t>
        <w:t>-</w:t>
        <w:br/>
        <w:t>ed projects that happen throughout the year</w:t>
        <w:br/>
        <w:t>in the city of Berlin. The objective is to act as a</w:t>
        <w:br/>
        <w:t>link between the cultural production of art</w:t>
        <w:br/>
        <w:t>festivals and collaborative networks in the</w:t>
        <w:br/>
        <w:t>field of art and technology, hacktivism and</w:t>
        <w:br/>
        <w:t>politics.</w:t>
      </w:r>
    </w:p>
    <w:p>
      <w:pPr>
        <w:pStyle w:val="Style112"/>
        <w:widowControl w:val="0"/>
        <w:keepNext w:val="0"/>
        <w:keepLines w:val="0"/>
        <w:shd w:val="clear" w:color="auto" w:fill="auto"/>
        <w:bidi w:val="0"/>
        <w:spacing w:before="0" w:after="120" w:line="300" w:lineRule="exact"/>
        <w:ind w:left="40" w:right="0" w:firstLine="0"/>
      </w:pPr>
      <w:bookmarkStart w:id="6" w:name="bookmark6"/>
      <w:r>
        <w:rPr>
          <w:rStyle w:val="CharStyle114"/>
          <w:b w:val="0"/>
          <w:bCs w:val="0"/>
        </w:rPr>
        <w:t>resource:</w:t>
      </w:r>
      <w:bookmarkEnd w:id="6"/>
    </w:p>
    <w:p>
      <w:pPr>
        <w:pStyle w:val="Style112"/>
        <w:widowControl w:val="0"/>
        <w:keepNext w:val="0"/>
        <w:keepLines w:val="0"/>
        <w:shd w:val="clear" w:color="auto" w:fill="auto"/>
        <w:bidi w:val="0"/>
        <w:spacing w:before="0" w:after="194" w:line="300" w:lineRule="exact"/>
        <w:ind w:left="40" w:right="0" w:firstLine="0"/>
      </w:pPr>
      <w:bookmarkStart w:id="7" w:name="bookmark7"/>
      <w:r>
        <w:rPr>
          <w:rStyle w:val="CharStyle114"/>
          <w:b w:val="0"/>
          <w:bCs w:val="0"/>
        </w:rPr>
        <w:t>Who?</w:t>
      </w:r>
      <w:bookmarkEnd w:id="7"/>
    </w:p>
    <w:p>
      <w:pPr>
        <w:pStyle w:val="Style3"/>
        <w:widowControl w:val="0"/>
        <w:keepNext w:val="0"/>
        <w:keepLines w:val="0"/>
        <w:shd w:val="clear" w:color="auto" w:fill="auto"/>
        <w:bidi w:val="0"/>
        <w:spacing w:before="0" w:after="121" w:line="226" w:lineRule="exact"/>
        <w:ind w:left="0" w:right="0" w:firstLine="300"/>
      </w:pPr>
      <w:r>
        <w:rPr>
          <w:lang w:val="en-US" w:eastAsia="en-US" w:bidi="en-US"/>
          <w:w w:val="100"/>
          <w:spacing w:val="0"/>
          <w:color w:val="000000"/>
          <w:position w:val="0"/>
        </w:rPr>
        <w:t>The resource for transmedial culture aims</w:t>
        <w:br/>
        <w:t>to work towards the creation of a shared</w:t>
        <w:br/>
        <w:t>knowledge laboratory within transmediale,</w:t>
        <w:br/>
        <w:t>and a project for local and trans-local distrib</w:t>
        <w:t>-</w:t>
        <w:br/>
        <w:t>uted networks by organising events, work</w:t>
        <w:t>-</w:t>
        <w:br/>
        <w:t>shops and talks involving artists, hackers, ac</w:t>
        <w:t>-</w:t>
        <w:br/>
        <w:t>tivists, researchers and cultural producers</w:t>
        <w:br/>
        <w:t>active in the city of Berlin and abroad. Its aim</w:t>
        <w:br/>
        <w:t>is to involve communities that not only engage</w:t>
        <w:br/>
        <w:t>direcdy with network technologies, but that</w:t>
        <w:br/>
        <w:t>also critically reflect on decentralised and dis</w:t>
        <w:t>-</w:t>
        <w:br/>
        <w:t>tributed strategies of networking, from hack</w:t>
        <w:t>-</w:t>
        <w:br/>
        <w:t>ers and activists to feminist, queer, transgen</w:t>
        <w:t>-</w:t>
        <w:br/>
        <w:t>der and porn communities.</w:t>
      </w:r>
    </w:p>
    <w:p>
      <w:pPr>
        <w:pStyle w:val="Style112"/>
        <w:widowControl w:val="0"/>
        <w:keepNext w:val="0"/>
        <w:keepLines w:val="0"/>
        <w:shd w:val="clear" w:color="auto" w:fill="auto"/>
        <w:bidi w:val="0"/>
        <w:spacing w:before="0" w:after="130" w:line="300" w:lineRule="exact"/>
        <w:ind w:left="40" w:right="0" w:firstLine="0"/>
      </w:pPr>
      <w:bookmarkStart w:id="8" w:name="bookmark8"/>
      <w:r>
        <w:rPr>
          <w:rStyle w:val="CharStyle114"/>
          <w:b w:val="0"/>
          <w:bCs w:val="0"/>
        </w:rPr>
        <w:t>resource:</w:t>
      </w:r>
      <w:bookmarkEnd w:id="8"/>
    </w:p>
    <w:p>
      <w:pPr>
        <w:pStyle w:val="Style112"/>
        <w:widowControl w:val="0"/>
        <w:keepNext w:val="0"/>
        <w:keepLines w:val="0"/>
        <w:shd w:val="clear" w:color="auto" w:fill="auto"/>
        <w:bidi w:val="0"/>
        <w:spacing w:before="0" w:after="194" w:line="300" w:lineRule="exact"/>
        <w:ind w:left="40" w:right="0" w:firstLine="0"/>
      </w:pPr>
      <w:bookmarkStart w:id="9" w:name="bookmark9"/>
      <w:r>
        <w:rPr>
          <w:rStyle w:val="CharStyle114"/>
          <w:b w:val="0"/>
          <w:bCs w:val="0"/>
        </w:rPr>
        <w:t>Why?</w:t>
      </w:r>
      <w:bookmarkEnd w:id="9"/>
    </w:p>
    <w:p>
      <w:pPr>
        <w:pStyle w:val="Style3"/>
        <w:widowControl w:val="0"/>
        <w:keepNext w:val="0"/>
        <w:keepLines w:val="0"/>
        <w:shd w:val="clear" w:color="auto" w:fill="auto"/>
        <w:bidi w:val="0"/>
        <w:spacing w:before="0" w:after="121" w:line="226" w:lineRule="exact"/>
        <w:ind w:left="0" w:right="0" w:firstLine="300"/>
      </w:pPr>
      <w:r>
        <w:rPr>
          <w:lang w:val="en-US" w:eastAsia="en-US" w:bidi="en-US"/>
          <w:w w:val="100"/>
          <w:spacing w:val="0"/>
          <w:color w:val="000000"/>
          <w:position w:val="0"/>
        </w:rPr>
        <w:t>Source codes are useful to modify a pro</w:t>
        <w:t>-</w:t>
        <w:br/>
        <w:t>gram or understand how it works. Taking this</w:t>
        <w:br/>
        <w:t>notion more broadly, the resource is a starting</w:t>
        <w:br/>
        <w:t>point from which a distributed sharing pro</w:t>
        <w:t>-</w:t>
        <w:br/>
        <w:t>cess, and a common executable (artistic) pro</w:t>
        <w:t>-</w:t>
        <w:br/>
        <w:t>gram, is produced. The objective is develop a</w:t>
        <w:br/>
        <w:t>networking distributed platform and an (exe</w:t>
        <w:t>-</w:t>
        <w:br/>
        <w:t>cutable) meta reflection on the meaning and</w:t>
        <w:br/>
        <w:t>the practices of networked art, hacking and</w:t>
        <w:br/>
        <w:t>collaborative art production within the con</w:t>
        <w:t>-</w:t>
        <w:br/>
        <w:t>text of an international art festival.</w:t>
      </w:r>
    </w:p>
    <w:p>
      <w:pPr>
        <w:pStyle w:val="Style112"/>
        <w:widowControl w:val="0"/>
        <w:keepNext w:val="0"/>
        <w:keepLines w:val="0"/>
        <w:shd w:val="clear" w:color="auto" w:fill="auto"/>
        <w:bidi w:val="0"/>
        <w:spacing w:before="0" w:after="134" w:line="300" w:lineRule="exact"/>
        <w:ind w:left="40" w:right="0" w:firstLine="0"/>
      </w:pPr>
      <w:bookmarkStart w:id="10" w:name="bookmark10"/>
      <w:r>
        <w:rPr>
          <w:rStyle w:val="CharStyle114"/>
          <w:b w:val="0"/>
          <w:bCs w:val="0"/>
        </w:rPr>
        <w:t>resource:</w:t>
      </w:r>
      <w:bookmarkEnd w:id="10"/>
    </w:p>
    <w:p>
      <w:pPr>
        <w:pStyle w:val="Style112"/>
        <w:widowControl w:val="0"/>
        <w:keepNext w:val="0"/>
        <w:keepLines w:val="0"/>
        <w:shd w:val="clear" w:color="auto" w:fill="auto"/>
        <w:bidi w:val="0"/>
        <w:spacing w:before="0" w:after="194" w:line="300" w:lineRule="exact"/>
        <w:ind w:left="40" w:right="0" w:firstLine="0"/>
      </w:pPr>
      <w:bookmarkStart w:id="11" w:name="bookmark11"/>
      <w:r>
        <w:rPr>
          <w:rStyle w:val="CharStyle114"/>
          <w:b w:val="0"/>
          <w:bCs w:val="0"/>
        </w:rPr>
        <w:t>When/Where?</w:t>
      </w:r>
      <w:bookmarkEnd w:id="11"/>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launch of the resource takes place at</w:t>
        <w:br/>
        <w:t>transmediale 2012 through different project</w:t>
        <w:br/>
        <w:t>disseminations such as workshops, talks and</w:t>
        <w:br/>
        <w:t>performances. The resource programme at</w:t>
        <w:br/>
        <w:t>transmediale festival is distributed into five</w:t>
        <w:br/>
        <w:t>different sub-themes: resource methods,</w:t>
        <w:br/>
        <w:t>resource activism, resource networks, re</w:t>
        <w:t>-</w:t>
        <w:br/>
        <w:t>source markets and resource sex. After trans</w:t>
        <w:t>-</w:t>
        <w:br/>
        <w:t>mediale 2012, the resource will extend its ac</w:t>
        <w:t>-</w:t>
        <w:br/>
        <w:t>tivity in collaboration with partners: CTM/</w:t>
      </w:r>
    </w:p>
    <w:p>
      <w:pPr>
        <w:pStyle w:val="Style3"/>
        <w:widowControl w:val="0"/>
        <w:keepNext w:val="0"/>
        <w:keepLines w:val="0"/>
        <w:shd w:val="clear" w:color="auto" w:fill="auto"/>
        <w:bidi w:val="0"/>
        <w:spacing w:before="0" w:after="121" w:line="226" w:lineRule="exact"/>
        <w:ind w:left="0" w:right="0" w:firstLine="0"/>
      </w:pPr>
      <w:r>
        <w:br w:type="column"/>
      </w:r>
      <w:r>
        <w:rPr>
          <w:lang w:val="en-US" w:eastAsia="en-US" w:bidi="en-US"/>
          <w:w w:val="100"/>
          <w:spacing w:val="0"/>
          <w:color w:val="000000"/>
          <w:position w:val="0"/>
        </w:rPr>
        <w:t>DISK, proposing a series of open events held</w:t>
        <w:br/>
        <w:t>in the spring 2012; the Post-Media Lab of the</w:t>
        <w:br/>
        <w:t>Leuphana University Liineberg and Kun-</w:t>
        <w:br/>
        <w:t>straum Kreuzberg/Bethanien (Berlin), organ</w:t>
        <w:t>-</w:t>
        <w:br/>
        <w:t>ising a public event in August 2012.</w:t>
      </w:r>
    </w:p>
    <w:p>
      <w:pPr>
        <w:pStyle w:val="Style112"/>
        <w:widowControl w:val="0"/>
        <w:keepNext w:val="0"/>
        <w:keepLines w:val="0"/>
        <w:shd w:val="clear" w:color="auto" w:fill="auto"/>
        <w:bidi w:val="0"/>
        <w:spacing w:before="0" w:after="120" w:line="300" w:lineRule="exact"/>
        <w:ind w:left="0" w:right="0" w:firstLine="0"/>
      </w:pPr>
      <w:bookmarkStart w:id="12" w:name="bookmark12"/>
      <w:r>
        <w:rPr>
          <w:rStyle w:val="CharStyle114"/>
          <w:b w:val="0"/>
          <w:bCs w:val="0"/>
        </w:rPr>
        <w:t>resource:</w:t>
      </w:r>
      <w:bookmarkEnd w:id="12"/>
    </w:p>
    <w:p>
      <w:pPr>
        <w:pStyle w:val="Style112"/>
        <w:widowControl w:val="0"/>
        <w:keepNext w:val="0"/>
        <w:keepLines w:val="0"/>
        <w:shd w:val="clear" w:color="auto" w:fill="auto"/>
        <w:bidi w:val="0"/>
        <w:spacing w:before="0" w:after="147" w:line="300" w:lineRule="exact"/>
        <w:ind w:left="0" w:right="0" w:firstLine="0"/>
      </w:pPr>
      <w:bookmarkStart w:id="13" w:name="bookmark13"/>
      <w:r>
        <w:rPr>
          <w:rStyle w:val="CharStyle114"/>
          <w:b w:val="0"/>
          <w:bCs w:val="0"/>
        </w:rPr>
        <w:t>How?</w:t>
      </w:r>
      <w:bookmarkEnd w:id="13"/>
    </w:p>
    <w:p>
      <w:pPr>
        <w:pStyle w:val="Style3"/>
        <w:widowControl w:val="0"/>
        <w:keepNext w:val="0"/>
        <w:keepLines w:val="0"/>
        <w:shd w:val="clear" w:color="auto" w:fill="auto"/>
        <w:bidi w:val="0"/>
        <w:spacing w:before="0" w:after="281" w:line="221" w:lineRule="exact"/>
        <w:ind w:left="0" w:right="0" w:firstLine="280"/>
      </w:pPr>
      <w:r>
        <w:rPr>
          <w:lang w:val="en-US" w:eastAsia="en-US" w:bidi="en-US"/>
          <w:w w:val="100"/>
          <w:spacing w:val="0"/>
          <w:color w:val="000000"/>
          <w:position w:val="0"/>
        </w:rPr>
        <w:t>The activity of networking is seen as re</w:t>
        <w:t>-</w:t>
        <w:br/>
        <w:t>search method used to explore how collabora</w:t>
        <w:t>-</w:t>
        <w:br/>
        <w:t>tive practices among communities of artists, ac</w:t>
        <w:t>-</w:t>
        <w:br/>
        <w:t>tivists and hackers contribute to shape new</w:t>
        <w:br/>
        <w:t>courses of action, tools and contents within</w:t>
        <w:br/>
        <w:t>(and beyond) digital culture production. By</w:t>
        <w:br/>
        <w:t>generating a set of questions and issues which</w:t>
        <w:br/>
        <w:t>are addressed to local and translocal communi</w:t>
        <w:t>-</w:t>
        <w:br/>
        <w:t>ties, the main idea is to develop mutual ex</w:t>
        <w:t>-</w:t>
        <w:br/>
        <w:t>changes of methodologies and knowledge, as</w:t>
        <w:br w:type="column"/>
        <w:t>well as project-space experiences, investigating</w:t>
        <w:br/>
        <w:t>new ways of forming a cultural public, and pro</w:t>
        <w:t>-</w:t>
        <w:br/>
        <w:t>ducing a meta reflection on strategies of collab</w:t>
        <w:t>-</w:t>
        <w:br/>
        <w:t>orative actions.</w:t>
      </w:r>
    </w:p>
    <w:p>
      <w:pPr>
        <w:pStyle w:val="Style3"/>
        <w:widowControl w:val="0"/>
        <w:keepNext w:val="0"/>
        <w:keepLines w:val="0"/>
        <w:shd w:val="clear" w:color="auto" w:fill="auto"/>
        <w:bidi w:val="0"/>
        <w:spacing w:before="0" w:after="0" w:line="170" w:lineRule="exact"/>
        <w:ind w:left="0" w:right="0" w:firstLine="0"/>
      </w:pPr>
      <w:r>
        <w:rPr>
          <w:lang w:val="en-US" w:eastAsia="en-US" w:bidi="en-US"/>
          <w:w w:val="100"/>
          <w:spacing w:val="0"/>
          <w:color w:val="000000"/>
          <w:position w:val="0"/>
        </w:rPr>
        <w:t>■</w:t>
      </w:r>
    </w:p>
    <w:p>
      <w:pPr>
        <w:pStyle w:val="Style3"/>
        <w:widowControl w:val="0"/>
        <w:keepNext w:val="0"/>
        <w:keepLines w:val="0"/>
        <w:shd w:val="clear" w:color="auto" w:fill="auto"/>
        <w:bidi w:val="0"/>
        <w:spacing w:before="0" w:after="0" w:line="170" w:lineRule="exact"/>
        <w:ind w:left="0" w:right="0" w:firstLine="0"/>
      </w:pPr>
      <w:r>
        <w:rPr>
          <w:lang w:val="en-US" w:eastAsia="en-US" w:bidi="en-US"/>
          <w:w w:val="100"/>
          <w:spacing w:val="0"/>
          <w:color w:val="000000"/>
          <w:position w:val="0"/>
        </w:rPr>
        <w:t>I</w:t>
      </w:r>
    </w:p>
    <w:p>
      <w:pPr>
        <w:pStyle w:val="Style44"/>
        <w:widowControl w:val="0"/>
        <w:keepNext w:val="0"/>
        <w:keepLines w:val="0"/>
        <w:shd w:val="clear" w:color="auto" w:fill="auto"/>
        <w:bidi w:val="0"/>
        <w:jc w:val="both"/>
        <w:spacing w:before="0" w:after="0" w:line="200" w:lineRule="exact"/>
        <w:ind w:left="0" w:right="0" w:firstLine="0"/>
      </w:pPr>
      <w:r>
        <w:rPr>
          <w:lang w:val="en-US" w:eastAsia="en-US" w:bidi="en-US"/>
          <w:w w:val="100"/>
          <w:spacing w:val="0"/>
          <w:color w:val="000000"/>
          <w:position w:val="0"/>
        </w:rPr>
        <w:t>lil</w:t>
      </w:r>
    </w:p>
    <w:p>
      <w:pPr>
        <w:pStyle w:val="Style115"/>
        <w:widowControl w:val="0"/>
        <w:keepNext w:val="0"/>
        <w:keepLines w:val="0"/>
        <w:shd w:val="clear" w:color="auto" w:fill="auto"/>
        <w:bidi w:val="0"/>
        <w:jc w:val="left"/>
        <w:spacing w:before="0" w:after="0"/>
        <w:ind w:left="160" w:right="0" w:firstLine="0"/>
      </w:pPr>
      <w:r>
        <w:rPr>
          <w:rStyle w:val="CharStyle117"/>
        </w:rPr>
        <w:t xml:space="preserve">Edited by </w:t>
      </w:r>
      <w:r>
        <w:rPr>
          <w:lang w:val="en-US" w:eastAsia="en-US" w:bidi="en-US"/>
          <w:spacing w:val="0"/>
          <w:color w:val="000000"/>
          <w:position w:val="0"/>
        </w:rPr>
        <w:t>Christian Ulrik Andersen and Geoff Cox</w:t>
        <w:br/>
        <w:t>(Digital Aesthetics Research Centre &amp; Centre for</w:t>
        <w:br/>
        <w:t>Digital Urban Living, Aarhus University)</w:t>
      </w:r>
    </w:p>
    <w:p>
      <w:pPr>
        <w:pStyle w:val="Style115"/>
        <w:widowControl w:val="0"/>
        <w:keepNext w:val="0"/>
        <w:keepLines w:val="0"/>
        <w:shd w:val="clear" w:color="auto" w:fill="auto"/>
        <w:bidi w:val="0"/>
        <w:jc w:val="left"/>
        <w:spacing w:before="0" w:after="0"/>
        <w:ind w:left="160" w:right="0" w:firstLine="0"/>
      </w:pPr>
      <w:r>
        <w:rPr>
          <w:rStyle w:val="CharStyle117"/>
        </w:rPr>
        <w:t xml:space="preserve">Published by </w:t>
      </w:r>
      <w:r>
        <w:rPr>
          <w:lang w:val="en-US" w:eastAsia="en-US" w:bidi="en-US"/>
          <w:spacing w:val="0"/>
          <w:color w:val="000000"/>
          <w:position w:val="0"/>
        </w:rPr>
        <w:t>transmediale/reSource for transmedial</w:t>
        <w:br/>
        <w:t>culture &amp; Digital Aesthetics Research Centre.</w:t>
      </w:r>
    </w:p>
    <w:p>
      <w:pPr>
        <w:pStyle w:val="Style115"/>
        <w:widowControl w:val="0"/>
        <w:keepNext w:val="0"/>
        <w:keepLines w:val="0"/>
        <w:shd w:val="clear" w:color="auto" w:fill="auto"/>
        <w:bidi w:val="0"/>
        <w:jc w:val="left"/>
        <w:spacing w:before="0" w:after="0"/>
        <w:ind w:left="160" w:right="0" w:firstLine="0"/>
      </w:pPr>
      <w:r>
        <w:rPr>
          <w:rStyle w:val="CharStyle117"/>
        </w:rPr>
        <w:t xml:space="preserve">Design by </w:t>
      </w:r>
      <w:r>
        <w:rPr>
          <w:lang w:val="en-US" w:eastAsia="en-US" w:bidi="en-US"/>
          <w:spacing w:val="0"/>
          <w:color w:val="000000"/>
          <w:position w:val="0"/>
        </w:rPr>
        <w:t xml:space="preserve">Manuel </w:t>
      </w:r>
      <w:r>
        <w:rPr>
          <w:lang w:val="de-DE" w:eastAsia="de-DE" w:bidi="de-DE"/>
          <w:spacing w:val="0"/>
          <w:color w:val="000000"/>
          <w:position w:val="0"/>
        </w:rPr>
        <w:t xml:space="preserve">Bürger, </w:t>
      </w:r>
      <w:r>
        <w:rPr>
          <w:lang w:val="en-US" w:eastAsia="en-US" w:bidi="en-US"/>
          <w:spacing w:val="0"/>
          <w:color w:val="000000"/>
          <w:position w:val="0"/>
        </w:rPr>
        <w:t xml:space="preserve">Timm </w:t>
      </w:r>
      <w:r>
        <w:rPr>
          <w:lang w:val="de-DE" w:eastAsia="de-DE" w:bidi="de-DE"/>
          <w:spacing w:val="0"/>
          <w:color w:val="000000"/>
          <w:position w:val="0"/>
        </w:rPr>
        <w:t xml:space="preserve">Haneke, </w:t>
      </w:r>
      <w:r>
        <w:rPr>
          <w:lang w:val="en-US" w:eastAsia="en-US" w:bidi="en-US"/>
          <w:spacing w:val="0"/>
          <w:color w:val="000000"/>
          <w:position w:val="0"/>
        </w:rPr>
        <w:t xml:space="preserve">Till </w:t>
      </w:r>
      <w:r>
        <w:rPr>
          <w:lang w:val="de-DE" w:eastAsia="de-DE" w:bidi="de-DE"/>
          <w:spacing w:val="0"/>
          <w:color w:val="000000"/>
          <w:position w:val="0"/>
        </w:rPr>
        <w:t>Wiedeck</w:t>
        <w:br/>
      </w:r>
      <w:r>
        <w:rPr>
          <w:rStyle w:val="CharStyle117"/>
        </w:rPr>
        <w:t xml:space="preserve">Print by </w:t>
      </w:r>
      <w:r>
        <w:rPr>
          <w:lang w:val="en-US" w:eastAsia="en-US" w:bidi="en-US"/>
          <w:spacing w:val="0"/>
          <w:color w:val="000000"/>
          <w:position w:val="0"/>
        </w:rPr>
        <w:t xml:space="preserve">Newspaper Club, </w:t>
      </w:r>
      <w:r>
        <w:fldChar w:fldCharType="begin"/>
      </w:r>
      <w:r>
        <w:rPr>
          <w:color w:val="000000"/>
        </w:rPr>
        <w:instrText> HYPERLINK "http://www.newspaperclub.com" </w:instrText>
      </w:r>
      <w:r>
        <w:fldChar w:fldCharType="separate"/>
      </w:r>
      <w:r>
        <w:rPr>
          <w:rStyle w:val="Hyperlink"/>
          <w:lang w:val="en-US" w:eastAsia="en-US" w:bidi="en-US"/>
          <w:spacing w:val="0"/>
          <w:position w:val="0"/>
        </w:rPr>
        <w:t>www.newspaperclub.com</w:t>
      </w:r>
      <w:r>
        <w:fldChar w:fldCharType="end"/>
      </w:r>
      <w:r>
        <w:rPr>
          <w:lang w:val="en-US" w:eastAsia="en-US" w:bidi="en-US"/>
          <w:spacing w:val="0"/>
          <w:color w:val="000000"/>
          <w:position w:val="0"/>
        </w:rPr>
        <w:br/>
      </w:r>
      <w:r>
        <w:rPr>
          <w:rStyle w:val="CharStyle117"/>
        </w:rPr>
        <w:t xml:space="preserve">CC license </w:t>
      </w:r>
      <w:r>
        <w:rPr>
          <w:lang w:val="en-US" w:eastAsia="en-US" w:bidi="en-US"/>
          <w:spacing w:val="0"/>
          <w:color w:val="000000"/>
          <w:position w:val="0"/>
        </w:rPr>
        <w:t>'Attribution-NonCommercial-ShareAlike'</w:t>
        <w:br/>
        <w:t>unless otherwise stated.</w:t>
      </w:r>
    </w:p>
    <w:p>
      <w:pPr>
        <w:pStyle w:val="Style118"/>
        <w:widowControl w:val="0"/>
        <w:keepNext w:val="0"/>
        <w:keepLines w:val="0"/>
        <w:shd w:val="clear" w:color="auto" w:fill="auto"/>
        <w:bidi w:val="0"/>
        <w:jc w:val="left"/>
        <w:spacing w:before="0" w:after="0"/>
        <w:ind w:left="160" w:right="2120" w:firstLine="0"/>
      </w:pPr>
      <w:r>
        <w:rPr>
          <w:rStyle w:val="CharStyle120"/>
        </w:rPr>
        <w:t xml:space="preserve">ISBN </w:t>
      </w:r>
      <w:r>
        <w:rPr>
          <w:lang w:val="en-US" w:eastAsia="en-US" w:bidi="en-US"/>
          <w:rFonts w:ascii="Courier New" w:eastAsia="Courier New" w:hAnsi="Courier New" w:cs="Courier New"/>
          <w:w w:val="100"/>
          <w:color w:val="000000"/>
          <w:position w:val="0"/>
        </w:rPr>
        <w:t>87</w:t>
      </w:r>
      <w:r>
        <w:rPr>
          <w:rStyle w:val="CharStyle121"/>
        </w:rPr>
        <w:t>-</w:t>
      </w:r>
      <w:r>
        <w:rPr>
          <w:lang w:val="en-US" w:eastAsia="en-US" w:bidi="en-US"/>
          <w:rFonts w:ascii="Courier New" w:eastAsia="Courier New" w:hAnsi="Courier New" w:cs="Courier New"/>
          <w:w w:val="100"/>
          <w:color w:val="000000"/>
          <w:position w:val="0"/>
        </w:rPr>
        <w:t>91810</w:t>
      </w:r>
      <w:r>
        <w:rPr>
          <w:rStyle w:val="CharStyle121"/>
        </w:rPr>
        <w:t>-</w:t>
      </w:r>
      <w:r>
        <w:rPr>
          <w:lang w:val="en-US" w:eastAsia="en-US" w:bidi="en-US"/>
          <w:rFonts w:ascii="Courier New" w:eastAsia="Courier New" w:hAnsi="Courier New" w:cs="Courier New"/>
          <w:w w:val="100"/>
          <w:color w:val="000000"/>
          <w:position w:val="0"/>
        </w:rPr>
        <w:t>20-5</w:t>
        <w:br/>
      </w:r>
      <w:r>
        <w:rPr>
          <w:rStyle w:val="CharStyle120"/>
        </w:rPr>
        <w:t xml:space="preserve">EAN </w:t>
      </w:r>
      <w:r>
        <w:rPr>
          <w:lang w:val="en-US" w:eastAsia="en-US" w:bidi="en-US"/>
          <w:rFonts w:ascii="Courier New" w:eastAsia="Courier New" w:hAnsi="Courier New" w:cs="Courier New"/>
          <w:w w:val="100"/>
          <w:color w:val="000000"/>
          <w:position w:val="0"/>
        </w:rPr>
        <w:t>9788791810206</w:t>
      </w:r>
      <w:r>
        <w:br w:type="page"/>
      </w:r>
    </w:p>
    <w:p>
      <w:pPr>
        <w:pStyle w:val="Style27"/>
        <w:widowControl w:val="0"/>
        <w:keepNext w:val="0"/>
        <w:keepLines w:val="0"/>
        <w:shd w:val="clear" w:color="auto" w:fill="auto"/>
        <w:bidi w:val="0"/>
        <w:jc w:val="left"/>
        <w:spacing w:before="0" w:after="0" w:line="566" w:lineRule="exact"/>
        <w:ind w:left="220" w:right="0" w:firstLine="160"/>
      </w:pPr>
      <w:r>
        <w:pict>
          <v:shape id="_x0000_s1059" type="#_x0000_t202" style="position:absolute;margin-left:18.25pt;margin-top:2.15pt;width:281.3pt;height:50.65pt;z-index:-125829357;mso-wrap-distance-left:5.pt;mso-wrap-distance-right:441.6pt;mso-wrap-distance-bottom:10.35pt;mso-position-horizontal-relative:margin;mso-position-vertical-relative:margin" filled="f" stroked="f">
            <v:textbox style="mso-fit-shape-to-text:t" inset="0,0,0,0">
              <w:txbxContent>
                <w:p>
                  <w:pPr>
                    <w:pStyle w:val="Style85"/>
                    <w:widowControl w:val="0"/>
                    <w:keepNext w:val="0"/>
                    <w:keepLines w:val="0"/>
                    <w:shd w:val="clear" w:color="auto" w:fill="auto"/>
                    <w:bidi w:val="0"/>
                    <w:jc w:val="left"/>
                    <w:spacing w:before="0" w:after="0" w:line="840" w:lineRule="exact"/>
                    <w:ind w:left="0" w:right="0" w:firstLine="0"/>
                  </w:pPr>
                  <w:r>
                    <w:rPr>
                      <w:rStyle w:val="CharStyle87"/>
                      <w:b/>
                      <w:bCs/>
                    </w:rPr>
                    <w:t>INTERFACES</w:t>
                  </w:r>
                </w:p>
              </w:txbxContent>
            </v:textbox>
            <w10:wrap type="topAndBottom" anchorx="margin" anchory="margin"/>
          </v:shape>
        </w:pict>
      </w:r>
      <w:r>
        <w:pict>
          <v:shape id="_x0000_s1060" type="#_x0000_t75" style="position:absolute;margin-left:296.65pt;margin-top:25.2pt;width:26.4pt;height:37.9pt;z-index:-125829356;mso-wrap-distance-left:278.4pt;mso-wrap-distance-top:21.6pt;mso-wrap-distance-right:418.1pt;mso-position-horizontal-relative:margin;mso-position-vertical-relative:margin" wrapcoords="0 0 21600 0 21600 16372 9231 16372 9231 21600 8431 21600 8431 15320 0 15320 0 0">
            <v:imagedata r:id="rId39" r:href="rId40"/>
            <w10:wrap type="topAndBottom" anchorx="margin" anchory="margin"/>
          </v:shape>
        </w:pict>
      </w:r>
      <w:r>
        <w:pict>
          <v:shape id="_x0000_s1061" type="#_x0000_t202" style="position:absolute;margin-left:321.1pt;margin-top:2.05pt;width:410.4pt;height:46.65pt;z-index:-125829355;mso-wrap-distance-left:302.9pt;mso-wrap-distance-right:9.6pt;mso-wrap-distance-bottom:14.4pt;mso-position-horizontal-relative:margin;mso-position-vertical-relative:margin" filled="f" stroked="f">
            <v:textbox style="mso-fit-shape-to-text:t" inset="0,0,0,0">
              <w:txbxContent>
                <w:p>
                  <w:pPr>
                    <w:pStyle w:val="Style88"/>
                    <w:widowControl w:val="0"/>
                    <w:keepNext w:val="0"/>
                    <w:keepLines w:val="0"/>
                    <w:shd w:val="clear" w:color="auto" w:fill="auto"/>
                    <w:bidi w:val="0"/>
                    <w:spacing w:before="0" w:after="0"/>
                    <w:ind w:left="0" w:right="0"/>
                  </w:pPr>
                  <w:r>
                    <w:rPr>
                      <w:lang w:val="en-US" w:eastAsia="en-US" w:bidi="en-US"/>
                      <w:w w:val="100"/>
                      <w:spacing w:val="0"/>
                      <w:color w:val="000000"/>
                      <w:position w:val="0"/>
                    </w:rPr>
                    <w:t>"How can new scientific and technological paradigms redefine the horizon of</w:t>
                    <w:br/>
                    <w:t>cial possibilities and open new concatenations that can reduce exploitation and</w:t>
                    <w:br/>
                    <w:t>enhance human autonomy?” - Scepsi - European School of Social Imagination</w:t>
                  </w:r>
                </w:p>
              </w:txbxContent>
            </v:textbox>
            <w10:wrap type="topAndBottom" anchorx="margin" anchory="margin"/>
          </v:shape>
        </w:pict>
      </w:r>
      <w:r>
        <w:pict>
          <v:shape id="_x0000_s1062" type="#_x0000_t75" style="position:absolute;margin-left:3.85pt;margin-top:59.3pt;width:201.6pt;height:167.5pt;z-index:-125829354;mso-wrap-distance-left:5.pt;mso-wrap-distance-right:5.pt;mso-position-horizontal-relative:margin;mso-position-vertical-relative:margin" wrapcoords="0 0 21600 0 21600 21600 0 21600 0 0">
            <v:imagedata r:id="rId41" r:href="rId42"/>
            <w10:wrap type="square" side="right" anchorx="margin" anchory="margin"/>
          </v:shape>
        </w:pict>
      </w:r>
      <w:r>
        <w:pict>
          <v:shape id="_x0000_s1063" type="#_x0000_t202" style="position:absolute;margin-left:178.1pt;margin-top:225.35pt;width:276.pt;height:9.8pt;z-index:-125829353;mso-wrap-distance-left:19.9pt;mso-wrap-distance-right:5.pt;mso-position-horizontal-relative:margin;mso-position-vertical-relative:margin" filled="f" stroked="f">
            <v:textbox style="mso-fit-shape-to-text:t" inset="0,0,0,0">
              <w:txbxContent>
                <w:p>
                  <w:pPr>
                    <w:pStyle w:val="Style42"/>
                    <w:widowControl w:val="0"/>
                    <w:keepNext w:val="0"/>
                    <w:keepLines w:val="0"/>
                    <w:shd w:val="clear" w:color="auto" w:fill="auto"/>
                    <w:bidi w:val="0"/>
                    <w:jc w:val="left"/>
                    <w:spacing w:before="0" w:after="0" w:line="140" w:lineRule="exact"/>
                    <w:ind w:left="0" w:right="0" w:firstLine="0"/>
                  </w:pPr>
                  <w:r>
                    <w:rPr>
                      <w:rStyle w:val="CharStyle43"/>
                      <w:b/>
                      <w:bCs/>
                    </w:rPr>
                    <w:t>Frieder Nake and Ivan Sutherland in conversation (Photo CC: Christian Graf)</w:t>
                  </w:r>
                </w:p>
              </w:txbxContent>
            </v:textbox>
            <w10:wrap type="square" side="left" anchorx="margin" anchory="margin"/>
          </v:shape>
        </w:pict>
      </w:r>
      <w:r>
        <w:pict>
          <v:shape id="_x0000_s1064" type="#_x0000_t202" style="position:absolute;margin-left:275.5pt;margin-top:90.pt;width:450.7pt;height:130.8pt;z-index:-125829352;mso-wrap-distance-left:19.9pt;mso-wrap-distance-top:26.9pt;mso-wrap-distance-right:5.pt;mso-position-horizontal-relative:margin;mso-position-vertical-relative:margin" filled="f" stroked="f">
            <v:textbox style="mso-fit-shape-to-text:t" inset="0,0,0,0">
              <w:txbxContent>
                <w:p>
                  <w:pPr>
                    <w:pStyle w:val="Style90"/>
                    <w:widowControl w:val="0"/>
                    <w:keepNext w:val="0"/>
                    <w:keepLines w:val="0"/>
                    <w:shd w:val="clear" w:color="auto" w:fill="auto"/>
                    <w:bidi w:val="0"/>
                    <w:jc w:val="left"/>
                    <w:spacing w:before="0" w:after="0" w:line="1300" w:lineRule="exact"/>
                    <w:ind w:left="0" w:right="0" w:firstLine="0"/>
                  </w:pPr>
                  <w:r>
                    <w:rPr>
                      <w:rStyle w:val="CharStyle91"/>
                    </w:rPr>
                    <w:t>COMPETING</w:t>
                  </w:r>
                </w:p>
                <w:p>
                  <w:pPr>
                    <w:pStyle w:val="Style92"/>
                    <w:widowControl w:val="0"/>
                    <w:keepNext w:val="0"/>
                    <w:keepLines w:val="0"/>
                    <w:shd w:val="clear" w:color="auto" w:fill="auto"/>
                    <w:bidi w:val="0"/>
                    <w:jc w:val="left"/>
                    <w:spacing w:before="0" w:after="0" w:line="1320" w:lineRule="exact"/>
                    <w:ind w:left="0" w:right="0" w:firstLine="0"/>
                  </w:pPr>
                  <w:r>
                    <w:rPr>
                      <w:lang w:val="en-US" w:eastAsia="en-US" w:bidi="en-US"/>
                      <w:w w:val="100"/>
                      <w:color w:val="000000"/>
                      <w:position w:val="0"/>
                    </w:rPr>
                    <w:t>COMPATIBILITIES</w:t>
                  </w:r>
                </w:p>
              </w:txbxContent>
            </v:textbox>
            <w10:wrap type="square" side="left" anchorx="margin" anchory="margin"/>
          </v:shape>
        </w:pict>
      </w:r>
      <w:r>
        <w:pict>
          <v:shape id="_x0000_s1065" type="#_x0000_t202" style="position:absolute;margin-left:559.7pt;margin-top:254.05pt;width:184.8pt;height:195.35pt;z-index:-125829351;mso-wrap-distance-left:6.pt;mso-wrap-distance-right:5.pt;mso-wrap-distance-bottom:5.4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just have to click ‘accept! Participation is com</w:t>
                    <w:t>-</w:t>
                    <w:br/>
                    <w:t>pulsory, but defined by nonnegotiable terms</w:t>
                    <w:br/>
                    <w:t>and conditions.</w:t>
                  </w:r>
                </w:p>
                <w:p>
                  <w:pPr>
                    <w:pStyle w:val="Style3"/>
                    <w:widowControl w:val="0"/>
                    <w:keepNext w:val="0"/>
                    <w:keepLines w:val="0"/>
                    <w:shd w:val="clear" w:color="auto" w:fill="auto"/>
                    <w:bidi w:val="0"/>
                    <w:spacing w:before="0" w:after="0" w:line="226" w:lineRule="exact"/>
                    <w:ind w:left="0" w:right="0" w:firstLine="340"/>
                  </w:pPr>
                  <w:r>
                    <w:rPr>
                      <w:rStyle w:val="CharStyle94"/>
                    </w:rPr>
                    <w:t>This expresses a possible alienation from</w:t>
                    <w:br/>
                    <w:t>the interface. The human-computer interface</w:t>
                    <w:br/>
                    <w:t>that addresses the juxtaposition and incom</w:t>
                    <w:t>-</w:t>
                    <w:br/>
                    <w:t>patibility between the work of the computer</w:t>
                    <w:br/>
                    <w:t>(processing signals) and the work of the oper</w:t>
                    <w:t>-</w:t>
                    <w:br/>
                    <w:t>ator (processing signs), is designed as if there</w:t>
                    <w:br/>
                    <w:t>legally and perceptually is only one way to</w:t>
                    <w:br/>
                    <w:t>make the two compatible. In this, the user po</w:t>
                    <w:t>-</w:t>
                    <w:br/>
                    <w:t>tentially becomes alienated to the process of</w:t>
                    <w:br/>
                    <w:t>compatibility. This calls for new visions of al</w:t>
                    <w:t>-</w:t>
                    <w:br/>
                    <w:t>ternative compatibilities, and an interface</w:t>
                    <w:br/>
                    <w:t>criticism that is able to analytically and con</w:t>
                    <w:t>-</w:t>
                    <w:br/>
                    <w:t>ceptually deal with the construction of com</w:t>
                    <w:t>-</w:t>
                    <w:br/>
                    <w:t>patibility.</w:t>
                  </w:r>
                </w:p>
              </w:txbxContent>
            </v:textbox>
            <w10:wrap type="square" side="left" anchorx="margin" anchory="margin"/>
          </v:shape>
        </w:pict>
      </w:r>
      <w:r>
        <w:rPr>
          <w:rStyle w:val="CharStyle123"/>
        </w:rPr>
        <w:t>Is the 'interface</w:t>
        <w:br/>
        <w:t>an alienating</w:t>
        <w:br/>
        <w:t>ideal for human/</w:t>
        <w:br/>
        <w:t>computer activity?</w:t>
      </w:r>
    </w:p>
    <w:p>
      <w:pPr>
        <w:pStyle w:val="Style100"/>
        <w:widowControl w:val="0"/>
        <w:keepNext w:val="0"/>
        <w:keepLines w:val="0"/>
        <w:shd w:val="clear" w:color="auto" w:fill="auto"/>
        <w:bidi w:val="0"/>
        <w:spacing w:before="0" w:after="196"/>
        <w:ind w:left="0" w:right="20" w:firstLine="0"/>
      </w:pPr>
      <w:r>
        <w:rPr>
          <w:rStyle w:val="CharStyle125"/>
        </w:rPr>
        <w:t xml:space="preserve">By </w:t>
      </w:r>
      <w:r>
        <w:rPr>
          <w:lang w:val="en-US" w:eastAsia="en-US" w:bidi="en-US"/>
          <w:w w:val="100"/>
          <w:spacing w:val="0"/>
          <w:color w:val="000000"/>
          <w:position w:val="0"/>
        </w:rPr>
        <w:t>CHRISTIAN ULRIK ANDERSEN</w:t>
        <w:br/>
        <w:t>&amp; S0REN POLD</w:t>
      </w:r>
    </w:p>
    <w:p>
      <w:pPr>
        <w:pStyle w:val="Style102"/>
        <w:widowControl w:val="0"/>
        <w:keepNext w:val="0"/>
        <w:keepLines w:val="0"/>
        <w:shd w:val="clear" w:color="auto" w:fill="auto"/>
        <w:bidi w:val="0"/>
        <w:jc w:val="both"/>
        <w:spacing w:before="0" w:after="0" w:line="211" w:lineRule="exact"/>
        <w:ind w:left="0" w:right="0" w:firstLine="0"/>
      </w:pPr>
      <w:r>
        <w:rPr>
          <w:lang w:val="en-US" w:eastAsia="en-US" w:bidi="en-US"/>
          <w:w w:val="100"/>
          <w:spacing w:val="0"/>
          <w:color w:val="000000"/>
          <w:position w:val="0"/>
        </w:rPr>
        <w:t>Compatibility in the interface</w:t>
        <w:br/>
        <w:t>can be constructed in different</w:t>
        <w:br/>
        <w:t>ways. This forces us to think</w:t>
        <w:br/>
        <w:t>critically about the mecha</w:t>
        <w:t>-</w:t>
        <w:br/>
        <w:t>nisms of control that are exer</w:t>
        <w:t>-</w:t>
        <w:br/>
        <w:t xml:space="preserve">cised </w:t>
      </w:r>
      <w:r>
        <w:rPr>
          <w:rStyle w:val="CharStyle126"/>
          <w:b/>
          <w:bCs/>
        </w:rPr>
        <w:t xml:space="preserve">when not only </w:t>
      </w:r>
      <w:r>
        <w:rPr>
          <w:lang w:val="en-US" w:eastAsia="en-US" w:bidi="en-US"/>
          <w:w w:val="100"/>
          <w:spacing w:val="0"/>
          <w:color w:val="000000"/>
          <w:position w:val="0"/>
        </w:rPr>
        <w:t>man meets</w:t>
      </w:r>
    </w:p>
    <w:p>
      <w:pPr>
        <w:pStyle w:val="Style102"/>
        <w:widowControl w:val="0"/>
        <w:keepNext w:val="0"/>
        <w:keepLines w:val="0"/>
        <w:shd w:val="clear" w:color="auto" w:fill="auto"/>
        <w:bidi w:val="0"/>
        <w:jc w:val="both"/>
        <w:spacing w:before="0" w:after="0" w:line="226" w:lineRule="exact"/>
        <w:ind w:left="0" w:right="0" w:firstLine="0"/>
      </w:pPr>
      <w:r>
        <w:rPr>
          <w:lang w:val="en-US" w:eastAsia="en-US" w:bidi="en-US"/>
          <w:w w:val="100"/>
          <w:spacing w:val="0"/>
          <w:color w:val="000000"/>
          <w:position w:val="0"/>
        </w:rPr>
        <w:t>the computer, but also when</w:t>
        <w:br/>
        <w:t>one level meets another with</w:t>
        <w:t>-</w:t>
        <w:br/>
        <w:t>in the computer, computers</w:t>
        <w:br/>
        <w:t>meet each other in a network,</w:t>
        <w:br/>
        <w:t>or when hardware meets soft</w:t>
        <w:t>-</w:t>
        <w:br/>
        <w:t>ware.</w:t>
      </w:r>
    </w:p>
    <w:p>
      <w:pPr>
        <w:pStyle w:val="Style3"/>
        <w:widowControl w:val="0"/>
        <w:keepNext w:val="0"/>
        <w:keepLines w:val="0"/>
        <w:shd w:val="clear" w:color="auto" w:fill="auto"/>
        <w:bidi w:val="0"/>
        <w:spacing w:before="0" w:after="0" w:line="226" w:lineRule="exact"/>
        <w:ind w:left="0" w:right="0" w:firstLine="380"/>
      </w:pPr>
      <w:r>
        <w:rPr>
          <w:lang w:val="en-US" w:eastAsia="en-US" w:bidi="en-US"/>
          <w:w w:val="100"/>
          <w:spacing w:val="0"/>
          <w:color w:val="000000"/>
          <w:position w:val="0"/>
        </w:rPr>
        <w:t>The German computer artist Frieder Nake</w:t>
        <w:br/>
        <w:t>urges us to begin by thinking on the division</w:t>
        <w:br/>
        <w:t>between signs and signals. Nake uses the ex</w:t>
        <w:t>-</w:t>
        <w:br/>
        <w:t xml:space="preserve">ample of Ivan E. Sutherland’s </w:t>
      </w:r>
      <w:r>
        <w:rPr>
          <w:rStyle w:val="CharStyle127"/>
        </w:rPr>
        <w:t>Sketchpad</w:t>
      </w:r>
      <w:r>
        <w:rPr>
          <w:lang w:val="en-US" w:eastAsia="en-US" w:bidi="en-US"/>
          <w:w w:val="100"/>
          <w:spacing w:val="0"/>
          <w:color w:val="000000"/>
          <w:position w:val="0"/>
        </w:rPr>
        <w:t xml:space="preserve"> from</w:t>
        <w:br/>
        <w:t>1962 to explain a basic incompatibility in the</w:t>
        <w:br/>
        <w:t>computer interface. Sutherland suggests that</w:t>
        <w:br/>
        <w:t>a successful drawing and design program de</w:t>
        <w:t>-</w:t>
        <w:br/>
        <w:t>pends on ‘the double existence’ of the draw</w:t>
        <w:t>-</w:t>
        <w:br/>
        <w:t>ing. It is at once an object in a complex data</w:t>
        <w:br/>
        <w:t>structure, and a visually perceptible object on</w:t>
        <w:br/>
        <w:t>a screen. Sutherland’s separation of data pro</w:t>
        <w:t>-</w:t>
        <w:br/>
        <w:t>cessing and visual representation is a division</w:t>
        <w:br/>
        <w:t>between machine-like signals and human</w:t>
        <w:br/>
        <w:t>signs. Interfaces exist to create compatibilities</w:t>
      </w:r>
    </w:p>
    <w:p>
      <w:pPr>
        <w:pStyle w:val="Style3"/>
        <w:widowControl w:val="0"/>
        <w:keepNext w:val="0"/>
        <w:keepLines w:val="0"/>
        <w:shd w:val="clear" w:color="auto" w:fill="auto"/>
        <w:bidi w:val="0"/>
        <w:jc w:val="right"/>
        <w:spacing w:before="0" w:after="403" w:line="170" w:lineRule="exact"/>
        <w:ind w:left="0" w:right="0" w:firstLine="0"/>
      </w:pPr>
      <w:r>
        <w:br w:type="column"/>
      </w:r>
      <w:r>
        <w:rPr>
          <w:lang w:val="en-US" w:eastAsia="en-US" w:bidi="en-US"/>
          <w:w w:val="100"/>
          <w:spacing w:val="0"/>
          <w:color w:val="000000"/>
          <w:position w:val="0"/>
        </w:rPr>
        <w:t>I</w:t>
      </w:r>
    </w:p>
    <w:p>
      <w:pPr>
        <w:pStyle w:val="Style3"/>
        <w:widowControl w:val="0"/>
        <w:keepNext w:val="0"/>
        <w:keepLines w:val="0"/>
        <w:shd w:val="clear" w:color="auto" w:fill="auto"/>
        <w:bidi w:val="0"/>
        <w:spacing w:before="0" w:after="117" w:line="221" w:lineRule="exact"/>
        <w:ind w:left="0" w:right="0" w:firstLine="0"/>
      </w:pPr>
      <w:r>
        <w:rPr>
          <w:lang w:val="en-US" w:eastAsia="en-US" w:bidi="en-US"/>
          <w:w w:val="100"/>
          <w:spacing w:val="0"/>
          <w:color w:val="000000"/>
          <w:position w:val="0"/>
        </w:rPr>
        <w:t>between sign and signal processes - they are</w:t>
        <w:br/>
        <w:t>‘algorithmic signs! perceivable (by humans)</w:t>
        <w:br/>
        <w:t>and computable (by computers) and thus</w:t>
        <w:br/>
        <w:t>connecting the aesthetic/perceptible with the</w:t>
        <w:br/>
        <w:t>algorithmic domain.</w:t>
      </w:r>
    </w:p>
    <w:p>
      <w:pPr>
        <w:pStyle w:val="Style112"/>
        <w:widowControl w:val="0"/>
        <w:keepNext w:val="0"/>
        <w:keepLines w:val="0"/>
        <w:shd w:val="clear" w:color="auto" w:fill="auto"/>
        <w:bidi w:val="0"/>
        <w:spacing w:before="0" w:after="202" w:line="300" w:lineRule="exact"/>
        <w:ind w:left="0" w:right="0" w:firstLine="0"/>
      </w:pPr>
      <w:bookmarkStart w:id="14" w:name="bookmark14"/>
      <w:r>
        <w:rPr>
          <w:rStyle w:val="CharStyle114"/>
          <w:b w:val="0"/>
          <w:bCs w:val="0"/>
        </w:rPr>
        <w:t>Division of labour</w:t>
      </w:r>
      <w:bookmarkEnd w:id="14"/>
    </w:p>
    <w:p>
      <w:pPr>
        <w:pStyle w:val="Style3"/>
        <w:widowControl w:val="0"/>
        <w:keepNext w:val="0"/>
        <w:keepLines w:val="0"/>
        <w:shd w:val="clear" w:color="auto" w:fill="auto"/>
        <w:bidi w:val="0"/>
        <w:spacing w:before="0" w:after="0" w:line="221" w:lineRule="exact"/>
        <w:ind w:left="0" w:right="0" w:firstLine="340"/>
      </w:pPr>
      <w:r>
        <w:rPr>
          <w:lang w:val="en-US" w:eastAsia="en-US" w:bidi="en-US"/>
          <w:w w:val="100"/>
          <w:spacing w:val="0"/>
          <w:color w:val="000000"/>
          <w:position w:val="0"/>
        </w:rPr>
        <w:t>Nake also evokes Karl Marx' description of</w:t>
        <w:br/>
        <w:t>an industrial and capitalist production process</w:t>
        <w:br/>
        <w:t>that generates a division between commodity</w:t>
        <w:br/>
        <w:t>and product, separating work from labour, and</w:t>
        <w:br/>
        <w:t>production from life; a duplication where the</w:t>
        <w:br/>
        <w:t>market outshines the labour (128). With tech</w:t>
        <w:t>-</w:t>
        <w:br/>
        <w:t>nology, the worker is relieved from the duty of</w:t>
        <w:br/>
        <w:t>performing a task, and his/her work is reduced</w:t>
        <w:br/>
        <w:t>to controlling that nothing goes wrong in the</w:t>
        <w:br/>
      </w:r>
      <w:r>
        <w:rPr>
          <w:rStyle w:val="CharStyle70"/>
          <w:b/>
          <w:bCs/>
        </w:rPr>
        <w:t xml:space="preserve">process. Though less of an effort, and hence </w:t>
      </w:r>
      <w:r>
        <w:rPr>
          <w:lang w:val="en-US" w:eastAsia="en-US" w:bidi="en-US"/>
          <w:w w:val="100"/>
          <w:spacing w:val="0"/>
          <w:color w:val="000000"/>
          <w:position w:val="0"/>
        </w:rPr>
        <w:t>a</w:t>
      </w:r>
    </w:p>
    <w:p>
      <w:pPr>
        <w:pStyle w:val="Style3"/>
        <w:widowControl w:val="0"/>
        <w:keepNext w:val="0"/>
        <w:keepLines w:val="0"/>
        <w:shd w:val="clear" w:color="auto" w:fill="auto"/>
        <w:bidi w:val="0"/>
        <w:spacing w:before="0" w:after="0" w:line="240" w:lineRule="exact"/>
        <w:ind w:left="0" w:right="0" w:firstLine="0"/>
      </w:pPr>
      <w:r>
        <w:rPr>
          <w:lang w:val="en-US" w:eastAsia="en-US" w:bidi="en-US"/>
          <w:w w:val="100"/>
          <w:spacing w:val="0"/>
          <w:color w:val="000000"/>
          <w:position w:val="0"/>
        </w:rPr>
        <w:t>liberation, this kind of monitoring is also alien</w:t>
        <w:t>-</w:t>
        <w:br/>
        <w:t>ating. The crafting skills vanish, and produc</w:t>
        <w:t>-</w:t>
        <w:br/>
        <w:t>tion is distanced from life.</w:t>
      </w:r>
    </w:p>
    <w:p>
      <w:pPr>
        <w:pStyle w:val="Style3"/>
        <w:widowControl w:val="0"/>
        <w:keepNext w:val="0"/>
        <w:keepLines w:val="0"/>
        <w:shd w:val="clear" w:color="auto" w:fill="auto"/>
        <w:bidi w:val="0"/>
        <w:spacing w:before="0" w:after="0" w:line="221" w:lineRule="exact"/>
        <w:ind w:left="0" w:right="0" w:firstLine="340"/>
      </w:pPr>
      <w:r>
        <w:rPr>
          <w:rStyle w:val="CharStyle127"/>
        </w:rPr>
        <w:t>Sketchpad</w:t>
      </w:r>
      <w:r>
        <w:rPr>
          <w:lang w:val="en-US" w:eastAsia="en-US" w:bidi="en-US"/>
          <w:w w:val="100"/>
          <w:spacing w:val="0"/>
          <w:color w:val="000000"/>
          <w:position w:val="0"/>
        </w:rPr>
        <w:t xml:space="preserve"> suggests a new moment in the</w:t>
        <w:br/>
        <w:t>division of labour. The coupling of sign and</w:t>
        <w:br/>
        <w:t>signal enables the designer to draw parallel</w:t>
        <w:br/>
        <w:t>lines, duplicate drawings, etc. with virtually no</w:t>
        <w:br/>
        <w:t>effort. Like other technological tools,</w:t>
        <w:br/>
      </w:r>
      <w:r>
        <w:rPr>
          <w:rStyle w:val="CharStyle127"/>
        </w:rPr>
        <w:t>Sketchpad</w:t>
      </w:r>
      <w:r>
        <w:rPr>
          <w:lang w:val="en-US" w:eastAsia="en-US" w:bidi="en-US"/>
          <w:w w:val="100"/>
          <w:spacing w:val="0"/>
          <w:color w:val="000000"/>
          <w:position w:val="0"/>
        </w:rPr>
        <w:t xml:space="preserve"> exceeds the bodily limitations of its</w:t>
        <w:br/>
        <w:t>user. However, apart from being an extension</w:t>
        <w:br/>
        <w:t>of the hand, the coupling of sign and signal is</w:t>
        <w:br/>
        <w:t>also an ‘augmentation of the human intellect’</w:t>
        <w:br/>
        <w:t>(as described by another pioneer from the six</w:t>
        <w:t>-</w:t>
        <w:br/>
        <w:t>ties, Douglas Engelbart). This makes the de</w:t>
        <w:t>-</w:t>
        <w:br/>
        <w:t>signer a craftsman (once again) - an 'intellec</w:t>
        <w:t>-</w:t>
        <w:br/>
        <w:t>tual labourer! Through the software, the</w:t>
        <w:br/>
        <w:t>designer is liberated from boring technicali</w:t>
        <w:t>-</w:t>
        <w:br/>
        <w:t>ties and allowed to focus entirely on his/her</w:t>
        <w:br/>
        <w:t>creative skills: Life and work becomes one in</w:t>
        <w:br/>
        <w:t>the non-alienated designer.</w:t>
      </w:r>
    </w:p>
    <w:p>
      <w:pPr>
        <w:pStyle w:val="Style112"/>
        <w:widowControl w:val="0"/>
        <w:keepNext w:val="0"/>
        <w:keepLines w:val="0"/>
        <w:shd w:val="clear" w:color="auto" w:fill="auto"/>
        <w:bidi w:val="0"/>
        <w:spacing w:before="0" w:after="142" w:line="300" w:lineRule="exact"/>
        <w:ind w:left="0" w:right="0" w:firstLine="0"/>
      </w:pPr>
      <w:r>
        <w:br w:type="column"/>
      </w:r>
      <w:bookmarkStart w:id="15" w:name="bookmark15"/>
      <w:r>
        <w:rPr>
          <w:rStyle w:val="CharStyle114"/>
          <w:b w:val="0"/>
          <w:bCs w:val="0"/>
        </w:rPr>
        <w:t>Consumer control</w:t>
      </w:r>
      <w:bookmarkEnd w:id="15"/>
    </w:p>
    <w:p>
      <w:pPr>
        <w:pStyle w:val="Style3"/>
        <w:widowControl w:val="0"/>
        <w:keepNext w:val="0"/>
        <w:keepLines w:val="0"/>
        <w:shd w:val="clear" w:color="auto" w:fill="auto"/>
        <w:bidi w:val="0"/>
        <w:spacing w:before="0" w:after="0" w:line="221" w:lineRule="exact"/>
        <w:ind w:left="0" w:right="0" w:firstLine="340"/>
      </w:pPr>
      <w:r>
        <w:rPr>
          <w:lang w:val="en-US" w:eastAsia="en-US" w:bidi="en-US"/>
          <w:w w:val="100"/>
          <w:spacing w:val="0"/>
          <w:color w:val="000000"/>
          <w:position w:val="0"/>
        </w:rPr>
        <w:t>Have the aspirations of the avant-garde</w:t>
        <w:br/>
        <w:t>(everyone can be an artist) come through with</w:t>
        <w:br/>
        <w:t>software (=no more alienation)? To unveil this</w:t>
        <w:br/>
        <w:t>all-encompassing cover-up, one must focus</w:t>
        <w:br/>
        <w:t>on the work of the interface, and analyse the</w:t>
        <w:br/>
        <w:t>production of compatibility; the work of the</w:t>
        <w:br/>
        <w:t>interface.</w:t>
      </w:r>
    </w:p>
    <w:p>
      <w:pPr>
        <w:pStyle w:val="Style3"/>
        <w:widowControl w:val="0"/>
        <w:keepNext w:val="0"/>
        <w:keepLines w:val="0"/>
        <w:shd w:val="clear" w:color="auto" w:fill="auto"/>
        <w:bidi w:val="0"/>
        <w:spacing w:before="0" w:after="0" w:line="221" w:lineRule="exact"/>
        <w:ind w:left="0" w:right="0" w:firstLine="340"/>
      </w:pPr>
      <w:r>
        <w:rPr>
          <w:lang w:val="en-US" w:eastAsia="en-US" w:bidi="en-US"/>
          <w:w w:val="100"/>
          <w:spacing w:val="0"/>
          <w:color w:val="000000"/>
          <w:position w:val="0"/>
        </w:rPr>
        <w:t>Compatibility between signs and signals</w:t>
        <w:br/>
        <w:t>has for decades been conceptualised terms of</w:t>
        <w:br/>
        <w:t>‘user friendliness! Today, in contemporary in</w:t>
        <w:t>-</w:t>
        <w:br/>
        <w:t>terface culture, the interface has become a</w:t>
        <w:br/>
        <w:t>model for consumer control. Within the com</w:t>
        <w:t>-</w:t>
        <w:br/>
        <w:t>puter game industry for instance, gamers can</w:t>
        <w:br/>
        <w:t>produce their own interfaces to the game. In</w:t>
        <w:br/>
        <w:t>fact, this kind of participatory innovation is</w:t>
        <w:br/>
      </w:r>
      <w:r>
        <w:rPr>
          <w:rStyle w:val="CharStyle70"/>
          <w:b/>
          <w:bCs/>
        </w:rPr>
        <w:t>encouraged by the game producers - but only</w:t>
      </w:r>
    </w:p>
    <w:p>
      <w:pPr>
        <w:pStyle w:val="Style3"/>
        <w:widowControl w:val="0"/>
        <w:keepNext w:val="0"/>
        <w:keepLines w:val="0"/>
        <w:shd w:val="clear" w:color="auto" w:fill="auto"/>
        <w:bidi w:val="0"/>
        <w:spacing w:before="0" w:after="121" w:line="226" w:lineRule="exact"/>
        <w:ind w:left="0" w:right="0" w:firstLine="0"/>
      </w:pPr>
      <w:r>
        <w:rPr>
          <w:lang w:val="en-US" w:eastAsia="en-US" w:bidi="en-US"/>
          <w:w w:val="100"/>
          <w:spacing w:val="0"/>
          <w:color w:val="000000"/>
          <w:position w:val="0"/>
        </w:rPr>
        <w:t>as long as the alternative interface does not</w:t>
        <w:br/>
        <w:t>threaten business. Game companies prose</w:t>
        <w:t>-</w:t>
        <w:br/>
        <w:t>cute gamers who come up with their own in</w:t>
        <w:t>-</w:t>
        <w:br/>
        <w:t>terface business models. This is evident in the</w:t>
        <w:br/>
        <w:t xml:space="preserve">example of the </w:t>
      </w:r>
      <w:r>
        <w:rPr>
          <w:rStyle w:val="CharStyle127"/>
        </w:rPr>
        <w:t>WoWGlider,</w:t>
      </w:r>
      <w:r>
        <w:rPr>
          <w:lang w:val="en-US" w:eastAsia="en-US" w:bidi="en-US"/>
          <w:w w:val="100"/>
          <w:spacing w:val="0"/>
          <w:color w:val="000000"/>
          <w:position w:val="0"/>
        </w:rPr>
        <w:t xml:space="preserve"> a programme that</w:t>
        <w:br/>
        <w:t>automates the repetitive work-like actions of</w:t>
        <w:br/>
        <w:t>game avatars to increase one’s level in the</w:t>
        <w:br/>
        <w:t xml:space="preserve">game </w:t>
      </w:r>
      <w:r>
        <w:rPr>
          <w:rStyle w:val="CharStyle127"/>
        </w:rPr>
        <w:t>World ofWarcraft.</w:t>
      </w:r>
      <w:r>
        <w:rPr>
          <w:lang w:val="en-US" w:eastAsia="en-US" w:bidi="en-US"/>
          <w:w w:val="100"/>
          <w:spacing w:val="0"/>
          <w:color w:val="000000"/>
          <w:position w:val="0"/>
        </w:rPr>
        <w:t xml:space="preserve"> Eventually, the gam</w:t>
        <w:t>-</w:t>
        <w:br/>
        <w:t>er who invented the program was met (in his</w:t>
        <w:br/>
        <w:t>house) by lawyers from the game producer.</w:t>
        <w:br/>
        <w:t>Following, he was sentenced to pay a 6 mil</w:t>
        <w:t>-</w:t>
        <w:br/>
        <w:t>lion. US$ fine (Boyer): Players have to work.</w:t>
      </w:r>
    </w:p>
    <w:p>
      <w:pPr>
        <w:pStyle w:val="Style112"/>
        <w:widowControl w:val="0"/>
        <w:keepNext w:val="0"/>
        <w:keepLines w:val="0"/>
        <w:shd w:val="clear" w:color="auto" w:fill="auto"/>
        <w:bidi w:val="0"/>
        <w:spacing w:before="0" w:after="137" w:line="300" w:lineRule="exact"/>
        <w:ind w:left="0" w:right="0" w:firstLine="0"/>
      </w:pPr>
      <w:bookmarkStart w:id="16" w:name="bookmark16"/>
      <w:r>
        <w:rPr>
          <w:rStyle w:val="CharStyle114"/>
          <w:b w:val="0"/>
          <w:bCs w:val="0"/>
        </w:rPr>
        <w:t>Alienation</w:t>
      </w:r>
      <w:bookmarkEnd w:id="16"/>
    </w:p>
    <w:p>
      <w:pPr>
        <w:pStyle w:val="Style3"/>
        <w:widowControl w:val="0"/>
        <w:keepNext w:val="0"/>
        <w:keepLines w:val="0"/>
        <w:shd w:val="clear" w:color="auto" w:fill="auto"/>
        <w:bidi w:val="0"/>
        <w:spacing w:before="0" w:after="0" w:line="221" w:lineRule="exact"/>
        <w:ind w:left="0" w:right="0" w:firstLine="340"/>
        <w:sectPr>
          <w:type w:val="continuous"/>
          <w:pgSz w:w="22764" w:h="22120" w:orient="landscape"/>
          <w:pgMar w:top="1645" w:left="3860" w:right="4173" w:bottom="1394" w:header="0" w:footer="3" w:gutter="0"/>
          <w:rtlGutter w:val="0"/>
          <w:cols w:num="4" w:space="102"/>
          <w:noEndnote/>
          <w:docGrid w:linePitch="360"/>
        </w:sectPr>
      </w:pPr>
      <w:r>
        <w:pict>
          <v:shape id="_x0000_s1066" type="#_x0000_t202" style="position:absolute;margin-left:562.1pt;margin-top:454.8pt;width:176.4pt;height:126.7pt;z-index:-125829350;mso-wrap-distance-left:5.pt;mso-wrap-distance-top:5.75pt;mso-wrap-distance-right:5.pt;mso-wrap-distance-bottom:7.2pt;mso-position-horizontal-relative:margin;mso-position-vertical-relative:margin" wrapcoords="306 0 21088 0 21088 11878 21600 12689 21600 21600 0 21600 0 12689 306 11878 306 0" filled="f" stroked="f">
            <v:textbox style="mso-fit-shape-to-text:t" inset="0,0,0,0">
              <w:txbxContent>
                <w:p>
                  <w:pPr>
                    <w:framePr w:h="2534" w:vSpace="115" w:wrap="around" w:hAnchor="margin" w:x="11243" w:y="9097"/>
                    <w:widowControl w:val="0"/>
                    <w:jc w:val="center"/>
                    <w:rPr>
                      <w:sz w:val="2"/>
                      <w:szCs w:val="2"/>
                    </w:rPr>
                  </w:pPr>
                  <w:r>
                    <w:pict>
                      <v:shape id="_x0000_s1067" type="#_x0000_t75" style="width:176pt;height:127pt;">
                        <v:imagedata r:id="rId43" r:href="rId44"/>
                      </v:shape>
                    </w:pict>
                  </w:r>
                </w:p>
                <w:p>
                  <w:pPr>
                    <w:pStyle w:val="Style95"/>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Works cited:</w:t>
                  </w:r>
                </w:p>
                <w:p>
                  <w:pPr>
                    <w:pStyle w:val="Style95"/>
                    <w:numPr>
                      <w:ilvl w:val="0"/>
                      <w:numId w:val="7"/>
                    </w:numPr>
                    <w:tabs>
                      <w:tab w:leader="none" w:pos="120"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Nake, Frieder. </w:t>
                  </w:r>
                  <w:r>
                    <w:rPr>
                      <w:lang w:val="de-DE" w:eastAsia="de-DE" w:bidi="de-DE"/>
                      <w:w w:val="100"/>
                      <w:spacing w:val="0"/>
                      <w:color w:val="000000"/>
                      <w:position w:val="0"/>
                    </w:rPr>
                    <w:t xml:space="preserve">"Kalkulierte </w:t>
                  </w:r>
                  <w:r>
                    <w:rPr>
                      <w:lang w:val="en-US" w:eastAsia="en-US" w:bidi="en-US"/>
                      <w:w w:val="100"/>
                      <w:spacing w:val="0"/>
                      <w:color w:val="000000"/>
                      <w:position w:val="0"/>
                    </w:rPr>
                    <w:t xml:space="preserve">&amp; </w:t>
                  </w:r>
                  <w:r>
                    <w:rPr>
                      <w:lang w:val="de-DE" w:eastAsia="de-DE" w:bidi="de-DE"/>
                      <w:w w:val="100"/>
                      <w:spacing w:val="0"/>
                      <w:color w:val="000000"/>
                      <w:position w:val="0"/>
                    </w:rPr>
                    <w:t>kalkulierende Zeichen.</w:t>
                    <w:br/>
                    <w:t>Der Computer als instrumentales Medium." Vom Sinn</w:t>
                    <w:br/>
                    <w:t>multipler Welt. Medien und Kunst. Eds. Demuth, Volker</w:t>
                    <w:br/>
                  </w:r>
                  <w:r>
                    <w:rPr>
                      <w:lang w:val="en-US" w:eastAsia="en-US" w:bidi="en-US"/>
                      <w:w w:val="100"/>
                      <w:spacing w:val="0"/>
                      <w:color w:val="000000"/>
                      <w:position w:val="0"/>
                    </w:rPr>
                    <w:t xml:space="preserve">and Robin </w:t>
                  </w:r>
                  <w:r>
                    <w:rPr>
                      <w:lang w:val="de-DE" w:eastAsia="de-DE" w:bidi="de-DE"/>
                      <w:w w:val="100"/>
                      <w:spacing w:val="0"/>
                      <w:color w:val="000000"/>
                      <w:position w:val="0"/>
                    </w:rPr>
                    <w:t>Wagner. Würzburg: Könighausen &amp;</w:t>
                    <w:br/>
                  </w:r>
                  <w:r>
                    <w:rPr>
                      <w:lang w:val="en-US" w:eastAsia="en-US" w:bidi="en-US"/>
                      <w:w w:val="100"/>
                      <w:spacing w:val="0"/>
                      <w:color w:val="000000"/>
                      <w:position w:val="0"/>
                    </w:rPr>
                    <w:t xml:space="preserve">Neumann, </w:t>
                  </w:r>
                  <w:r>
                    <w:rPr>
                      <w:lang w:val="de-DE" w:eastAsia="de-DE" w:bidi="de-DE"/>
                      <w:w w:val="100"/>
                      <w:spacing w:val="0"/>
                      <w:color w:val="000000"/>
                      <w:position w:val="0"/>
                    </w:rPr>
                    <w:t>2000. 121-140. Print.</w:t>
                  </w:r>
                </w:p>
                <w:p>
                  <w:pPr>
                    <w:pStyle w:val="Style95"/>
                    <w:numPr>
                      <w:ilvl w:val="0"/>
                      <w:numId w:val="7"/>
                    </w:numPr>
                    <w:tabs>
                      <w:tab w:leader="none" w:pos="125"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Boyer, Brandon. </w:t>
                  </w:r>
                  <w:r>
                    <w:rPr>
                      <w:lang w:val="de-DE" w:eastAsia="de-DE" w:bidi="de-DE"/>
                      <w:w w:val="100"/>
                      <w:spacing w:val="0"/>
                      <w:color w:val="000000"/>
                      <w:position w:val="0"/>
                    </w:rPr>
                    <w:t xml:space="preserve">"Blizzard, Vivendi </w:t>
                  </w:r>
                  <w:r>
                    <w:rPr>
                      <w:lang w:val="en-US" w:eastAsia="en-US" w:bidi="en-US"/>
                      <w:w w:val="100"/>
                      <w:spacing w:val="0"/>
                      <w:color w:val="000000"/>
                      <w:position w:val="0"/>
                    </w:rPr>
                    <w:t>File Suit Against</w:t>
                    <w:br/>
                  </w:r>
                  <w:r>
                    <w:rPr>
                      <w:lang w:val="de-DE" w:eastAsia="de-DE" w:bidi="de-DE"/>
                      <w:w w:val="100"/>
                      <w:spacing w:val="0"/>
                      <w:color w:val="000000"/>
                      <w:position w:val="0"/>
                    </w:rPr>
                    <w:t>WoW Bot Creator."</w:t>
                  </w:r>
                </w:p>
                <w:p>
                  <w:pPr>
                    <w:pStyle w:val="Style95"/>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Gamasutra. </w:t>
                  </w:r>
                  <w:r>
                    <w:rPr>
                      <w:lang w:val="en-US" w:eastAsia="en-US" w:bidi="en-US"/>
                      <w:w w:val="100"/>
                      <w:spacing w:val="0"/>
                      <w:color w:val="000000"/>
                      <w:position w:val="0"/>
                    </w:rPr>
                    <w:t xml:space="preserve">February </w:t>
                  </w:r>
                  <w:r>
                    <w:rPr>
                      <w:lang w:val="de-DE" w:eastAsia="de-DE" w:bidi="de-DE"/>
                      <w:w w:val="100"/>
                      <w:spacing w:val="0"/>
                      <w:color w:val="000000"/>
                      <w:position w:val="0"/>
                    </w:rPr>
                    <w:t xml:space="preserve">22, 2007. Web. 20 </w:t>
                  </w:r>
                  <w:r>
                    <w:rPr>
                      <w:lang w:val="en-US" w:eastAsia="en-US" w:bidi="en-US"/>
                      <w:w w:val="100"/>
                      <w:spacing w:val="0"/>
                      <w:color w:val="000000"/>
                      <w:position w:val="0"/>
                    </w:rPr>
                    <w:t xml:space="preserve">Dec. </w:t>
                  </w:r>
                  <w:r>
                    <w:rPr>
                      <w:lang w:val="de-DE" w:eastAsia="de-DE" w:bidi="de-DE"/>
                      <w:w w:val="100"/>
                      <w:spacing w:val="0"/>
                      <w:color w:val="000000"/>
                      <w:position w:val="0"/>
                    </w:rPr>
                    <w:t>2011.</w:t>
                    <w:br/>
                  </w:r>
                  <w:r>
                    <w:rPr>
                      <w:lang w:val="en-US" w:eastAsia="en-US" w:bidi="en-US"/>
                      <w:w w:val="100"/>
                      <w:spacing w:val="0"/>
                      <w:color w:val="000000"/>
                      <w:position w:val="0"/>
                    </w:rPr>
                    <w:t>&lt;</w:t>
                  </w:r>
                  <w:r>
                    <w:fldChar w:fldCharType="begin"/>
                  </w:r>
                  <w:r>
                    <w:rPr>
                      <w:color w:val="000000"/>
                    </w:rPr>
                    <w:instrText> HYPERLINK "http://www.gamasutra.com/php-bin/newsjndex.php?story=12848" </w:instrText>
                  </w:r>
                  <w:r>
                    <w:fldChar w:fldCharType="separate"/>
                  </w:r>
                  <w:r>
                    <w:rPr>
                      <w:rStyle w:val="Hyperlink"/>
                      <w:lang w:val="en-US" w:eastAsia="en-US" w:bidi="en-US"/>
                      <w:w w:val="100"/>
                      <w:spacing w:val="0"/>
                      <w:position w:val="0"/>
                    </w:rPr>
                    <w:t>http://www.gamasutra.com/php-bin/newsjndex.</w:t>
                    <w:br/>
                  </w:r>
                  <w:r>
                    <w:rPr>
                      <w:rStyle w:val="Hyperlink"/>
                      <w:lang w:val="de-DE" w:eastAsia="de-DE" w:bidi="de-DE"/>
                      <w:w w:val="100"/>
                      <w:spacing w:val="0"/>
                      <w:position w:val="0"/>
                    </w:rPr>
                    <w:t>php?story=12848</w:t>
                  </w:r>
                  <w:r>
                    <w:fldChar w:fldCharType="end"/>
                  </w:r>
                  <w:r>
                    <w:rPr>
                      <w:lang w:val="de-DE" w:eastAsia="de-DE" w:bidi="de-DE"/>
                      <w:w w:val="100"/>
                      <w:spacing w:val="0"/>
                      <w:color w:val="000000"/>
                      <w:position w:val="0"/>
                    </w:rPr>
                    <w:t>&gt;</w:t>
                  </w:r>
                </w:p>
              </w:txbxContent>
            </v:textbox>
            <w10:wrap type="square" side="left" anchorx="margin" anchory="margin"/>
          </v:shape>
        </w:pict>
      </w:r>
      <w:r>
        <w:pict>
          <v:shape id="_x0000_s1068" type="#_x0000_t202" style="position:absolute;margin-left:66.7pt;margin-top:883.65pt;width:244.8pt;height:50.15pt;z-index:-125829349;mso-wrap-distance-left:5.pt;mso-wrap-distance-right:59.5pt;mso-wrap-distance-bottom:22.5pt;mso-position-horizontal-relative:margin;mso-position-vertical-relative:margin" filled="f" stroked="f">
            <v:textbox style="mso-fit-shape-to-text:t" inset="0,0,0,0">
              <w:txbxContent>
                <w:p>
                  <w:pPr>
                    <w:pStyle w:val="Style16"/>
                    <w:widowControl w:val="0"/>
                    <w:keepNext w:val="0"/>
                    <w:keepLines w:val="0"/>
                    <w:shd w:val="clear" w:color="auto" w:fill="000000"/>
                    <w:bidi w:val="0"/>
                    <w:jc w:val="center"/>
                    <w:spacing w:before="0" w:after="0" w:line="451" w:lineRule="exact"/>
                    <w:ind w:left="0" w:right="0" w:firstLine="0"/>
                  </w:pPr>
                  <w:r>
                    <w:rPr>
                      <w:rStyle w:val="CharStyle98"/>
                      <w:b w:val="0"/>
                      <w:bCs w:val="0"/>
                    </w:rPr>
                    <w:t>Feedback Machines between</w:t>
                    <w:br/>
                    <w:t>Computation and Control</w:t>
                  </w:r>
                </w:p>
              </w:txbxContent>
            </v:textbox>
            <w10:wrap type="square" side="right" anchorx="margin" anchory="margin"/>
          </v:shape>
        </w:pict>
      </w:r>
      <w:r>
        <w:pict>
          <v:shape id="_x0000_s1069" type="#_x0000_t202" style="position:absolute;margin-left:376.3pt;margin-top:692.4pt;width:121.45pt;height:243.45pt;z-index:-125829348;mso-wrap-distance-left:5.pt;mso-wrap-distance-right:249.6pt;mso-wrap-distance-bottom:20.4pt;mso-position-horizontal-relative:margin;mso-position-vertical-relative:margin" filled="f" stroked="f">
            <v:textbox style="mso-fit-shape-to-text:t" inset="0,0,0,0">
              <w:txbxContent>
                <w:p>
                  <w:pPr>
                    <w:pStyle w:val="Style27"/>
                    <w:widowControl w:val="0"/>
                    <w:keepNext w:val="0"/>
                    <w:keepLines w:val="0"/>
                    <w:shd w:val="clear" w:color="auto" w:fill="auto"/>
                    <w:bidi w:val="0"/>
                    <w:jc w:val="left"/>
                    <w:spacing w:before="0" w:after="179" w:line="360" w:lineRule="exact"/>
                    <w:ind w:left="180" w:right="0" w:firstLine="0"/>
                  </w:pPr>
                  <w:r>
                    <w:rPr>
                      <w:rStyle w:val="CharStyle28"/>
                    </w:rPr>
                    <w:t>i</w:t>
                  </w:r>
                  <w:r>
                    <w:rPr>
                      <w:rStyle w:val="CharStyle99"/>
                    </w:rPr>
                    <w:t>pin</w:t>
                  </w:r>
                  <w:r>
                    <w:rPr>
                      <w:rStyle w:val="CharStyle28"/>
                    </w:rPr>
                    <w:t>gl</w:t>
                  </w:r>
                  <w:r>
                    <w:rPr>
                      <w:rStyle w:val="CharStyle99"/>
                    </w:rPr>
                    <w:t>uonq</w:t>
                  </w:r>
                </w:p>
                <w:p>
                  <w:pPr>
                    <w:pStyle w:val="Style100"/>
                    <w:widowControl w:val="0"/>
                    <w:keepNext w:val="0"/>
                    <w:keepLines w:val="0"/>
                    <w:shd w:val="clear" w:color="auto" w:fill="auto"/>
                    <w:bidi w:val="0"/>
                    <w:jc w:val="right"/>
                    <w:spacing w:before="0" w:after="174" w:line="220" w:lineRule="exact"/>
                    <w:ind w:left="0" w:right="0" w:firstLine="0"/>
                  </w:pPr>
                  <w:r>
                    <w:rPr>
                      <w:rStyle w:val="CharStyle101"/>
                      <w:b w:val="0"/>
                      <w:bCs w:val="0"/>
                    </w:rPr>
                    <w:t>By LASSE SCHERFFIG</w:t>
                  </w:r>
                </w:p>
                <w:p>
                  <w:pPr>
                    <w:pStyle w:val="Style102"/>
                    <w:widowControl w:val="0"/>
                    <w:keepNext w:val="0"/>
                    <w:keepLines w:val="0"/>
                    <w:shd w:val="clear" w:color="auto" w:fill="auto"/>
                    <w:bidi w:val="0"/>
                    <w:jc w:val="both"/>
                    <w:spacing w:before="0" w:after="0" w:line="226" w:lineRule="exact"/>
                    <w:ind w:left="0" w:right="0" w:firstLine="0"/>
                  </w:pPr>
                  <w:r>
                    <w:rPr>
                      <w:rStyle w:val="CharStyle103"/>
                      <w:b/>
                      <w:bCs/>
                    </w:rPr>
                    <w:t>What do we do with</w:t>
                    <w:br/>
                    <w:t>the computers that</w:t>
                    <w:br/>
                    <w:t>surround us? And</w:t>
                    <w:br/>
                    <w:t>what do we see on</w:t>
                    <w:br/>
                    <w:t>their screens? Three</w:t>
                    <w:br/>
                    <w:t>games help under</w:t>
                    <w:t>-</w:t>
                    <w:br/>
                    <w:t>stand the nature of</w:t>
                    <w:br/>
                    <w:t>'interaction' as the</w:t>
                    <w:br/>
                    <w:t>interplay of control</w:t>
                    <w:t>-</w:t>
                    <w:br/>
                    <w:t>ling and being con</w:t>
                    <w:t>-</w:t>
                    <w:br/>
                    <w:t>trolled by symbolic</w:t>
                    <w:br/>
                    <w:t>representations</w:t>
                    <w:br/>
                    <w:t>that are created in</w:t>
                    <w:br/>
                    <w:t>action.</w:t>
                  </w:r>
                </w:p>
                <w:p>
                  <w:pPr>
                    <w:pStyle w:val="Style3"/>
                    <w:widowControl w:val="0"/>
                    <w:keepNext w:val="0"/>
                    <w:keepLines w:val="0"/>
                    <w:shd w:val="clear" w:color="auto" w:fill="auto"/>
                    <w:bidi w:val="0"/>
                    <w:jc w:val="right"/>
                    <w:spacing w:before="0" w:after="0" w:line="226" w:lineRule="exact"/>
                    <w:ind w:left="0" w:right="0" w:firstLine="0"/>
                  </w:pPr>
                  <w:r>
                    <w:rPr>
                      <w:rStyle w:val="CharStyle94"/>
                    </w:rPr>
                    <w:t>In 1968, Valie Export pre</w:t>
                    <w:t>-</w:t>
                    <w:br/>
                    <w:t xml:space="preserve">sented the installation </w:t>
                  </w:r>
                  <w:r>
                    <w:rPr>
                      <w:rStyle w:val="CharStyle104"/>
                    </w:rPr>
                    <w:t>ping</w:t>
                  </w:r>
                </w:p>
              </w:txbxContent>
            </v:textbox>
            <w10:wrap type="topAndBottom" anchorx="margin" anchory="margin"/>
          </v:shape>
        </w:pict>
      </w:r>
      <w:r>
        <w:pict>
          <v:shape id="_x0000_s1070" type="#_x0000_t202" style="position:absolute;margin-left:500.65pt;margin-top:705.95pt;width:121.45pt;height:230.4pt;z-index:-125829347;mso-wrap-distance-left:124.3pt;mso-wrap-distance-top:13.55pt;mso-wrap-distance-right:125.3pt;mso-wrap-distance-bottom:19.9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104"/>
                    </w:rPr>
                    <w:t>pong,</w:t>
                  </w:r>
                  <w:r>
                    <w:rPr>
                      <w:rStyle w:val="CharStyle94"/>
                    </w:rPr>
                    <w:t xml:space="preserve"> a film to be played us</w:t>
                    <w:t>-</w:t>
                    <w:br/>
                    <w:t>ing a paddle and a ball. At the</w:t>
                    <w:br/>
                    <w:t>same time, Ralf Bear con</w:t>
                    <w:t>-</w:t>
                    <w:br/>
                    <w:t>structed the Brown Box - the</w:t>
                    <w:br/>
                    <w:t>prototype of a game that later</w:t>
                    <w:br/>
                    <w:t xml:space="preserve">would be named </w:t>
                  </w:r>
                  <w:r>
                    <w:rPr>
                      <w:rStyle w:val="CharStyle104"/>
                    </w:rPr>
                    <w:t>Pong,</w:t>
                  </w:r>
                  <w:r>
                    <w:rPr>
                      <w:rStyle w:val="CharStyle94"/>
                    </w:rPr>
                    <w:t xml:space="preserve"> fea</w:t>
                    <w:t>-</w:t>
                    <w:br/>
                    <w:t>turing similar game play: hit</w:t>
                    <w:t>-</w:t>
                    <w:br/>
                    <w:t>ting a bright spot on screen</w:t>
                    <w:br/>
                    <w:t>with an, albeit virtual, paddle.</w:t>
                    <w:br/>
                    <w:t>These two ping pong games</w:t>
                    <w:br/>
                    <w:t>strangely reflect a third 'game,'</w:t>
                    <w:br/>
                    <w:t>set up by Norbert Wiener in</w:t>
                    <w:br/>
                    <w:t>1941: an experimental system</w:t>
                    <w:br/>
                    <w:t>in which a person had to hit a</w:t>
                    <w:br/>
                    <w:t>white spot of light projected</w:t>
                    <w:br/>
                    <w:t>onto a wall using a second</w:t>
                    <w:br/>
                    <w:t>spot, controlled by a joystick.</w:t>
                  </w:r>
                </w:p>
                <w:p>
                  <w:pPr>
                    <w:pStyle w:val="Style3"/>
                    <w:widowControl w:val="0"/>
                    <w:keepNext w:val="0"/>
                    <w:keepLines w:val="0"/>
                    <w:shd w:val="clear" w:color="auto" w:fill="auto"/>
                    <w:bidi w:val="0"/>
                    <w:spacing w:before="0" w:after="0" w:line="226" w:lineRule="exact"/>
                    <w:ind w:left="0" w:right="0" w:firstLine="360"/>
                  </w:pPr>
                  <w:r>
                    <w:rPr>
                      <w:rStyle w:val="CharStyle104"/>
                    </w:rPr>
                    <w:t>ping pong</w:t>
                  </w:r>
                  <w:r>
                    <w:rPr>
                      <w:rStyle w:val="CharStyle94"/>
                    </w:rPr>
                    <w:t xml:space="preserve"> was meant as a</w:t>
                    <w:br/>
                    <w:t xml:space="preserve">critique on the </w:t>
                  </w:r>
                  <w:r>
                    <w:rPr>
                      <w:rStyle w:val="CharStyle104"/>
                    </w:rPr>
                    <w:t>dispositif</w:t>
                  </w:r>
                  <w:r>
                    <w:rPr>
                      <w:rStyle w:val="CharStyle94"/>
                    </w:rPr>
                    <w:t xml:space="preserve"> of</w:t>
                    <w:br/>
                    <w:t>cinema but also anticipated</w:t>
                  </w:r>
                </w:p>
              </w:txbxContent>
            </v:textbox>
            <w10:wrap type="topAndBottom" anchorx="margin" anchory="margin"/>
          </v:shape>
        </w:pict>
      </w:r>
      <w:r>
        <w:pict>
          <v:shape id="_x0000_s1071" type="#_x0000_t202" style="position:absolute;margin-left:624.95pt;margin-top:705.45pt;width:122.4pt;height:231.45pt;z-index:-125829346;mso-wrap-distance-left:248.65pt;mso-wrap-distance-top:13.05pt;mso-wrap-distance-right:5.pt;mso-wrap-distance-bottom:19.3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194" w:line="226" w:lineRule="exact"/>
                    <w:ind w:left="0" w:right="0" w:firstLine="0"/>
                  </w:pPr>
                  <w:r>
                    <w:rPr>
                      <w:rStyle w:val="CharStyle94"/>
                    </w:rPr>
                    <w:t>the format of interactive me</w:t>
                    <w:t>-</w:t>
                    <w:br/>
                    <w:t>dia art installations to come.</w:t>
                    <w:br/>
                    <w:t>As such a transitory piece be</w:t>
                    <w:t>-</w:t>
                    <w:br/>
                    <w:t>tween old and new media, its</w:t>
                    <w:br/>
                    <w:t>criticism of cinema as an ap</w:t>
                    <w:t>-</w:t>
                    <w:br/>
                    <w:t>paratus of control anticipated</w:t>
                    <w:br/>
                    <w:t>much of the later critique of</w:t>
                    <w:br/>
                    <w:t>interactive media that speaks</w:t>
                    <w:br/>
                    <w:t>of "conditioning of a viewer</w:t>
                  </w:r>
                </w:p>
                <w:p>
                  <w:pPr>
                    <w:pStyle w:val="Style44"/>
                    <w:widowControl w:val="0"/>
                    <w:keepNext w:val="0"/>
                    <w:keepLines w:val="0"/>
                    <w:shd w:val="clear" w:color="auto" w:fill="auto"/>
                    <w:bidi w:val="0"/>
                    <w:jc w:val="center"/>
                    <w:spacing w:before="0" w:after="0" w:line="283" w:lineRule="exact"/>
                    <w:ind w:left="0" w:right="0" w:firstLine="0"/>
                  </w:pPr>
                  <w:r>
                    <w:rPr>
                      <w:rStyle w:val="CharStyle45"/>
                      <w:b/>
                      <w:bCs/>
                    </w:rPr>
                    <w:t>Pong is an early</w:t>
                    <w:br/>
                    <w:t>specimen of a new</w:t>
                    <w:br/>
                    <w:t>type of machine</w:t>
                    <w:br/>
                    <w:t>uniting the Universal</w:t>
                    <w:br/>
                    <w:t>Turing Machine with</w:t>
                    <w:br/>
                    <w:t>the control principle</w:t>
                    <w:br/>
                    <w:t>of feedback: the</w:t>
                    <w:br/>
                    <w:t>Feedback Machine.</w:t>
                  </w:r>
                </w:p>
              </w:txbxContent>
            </v:textbox>
            <w10:wrap type="topAndBottom" anchorx="margin" anchory="margin"/>
          </v:shape>
        </w:pict>
      </w:r>
      <w:r>
        <w:rPr>
          <w:lang w:val="en-US" w:eastAsia="en-US" w:bidi="en-US"/>
          <w:w w:val="100"/>
          <w:spacing w:val="0"/>
          <w:color w:val="000000"/>
          <w:position w:val="0"/>
        </w:rPr>
        <w:t>In online game communities as well as</w:t>
        <w:br/>
        <w:t>platforms for file distribution (Appstore, Xbox</w:t>
        <w:br/>
        <w:t>Live, etc.), and in many other examples, the</w:t>
        <w:br/>
        <w:t>relations between signs and signals are con</w:t>
        <w:t>-</w:t>
        <w:br/>
        <w:t>structed as if there are no alternatives - you</w:t>
      </w:r>
    </w:p>
    <w:p>
      <w:pPr>
        <w:pStyle w:val="Style100"/>
        <w:widowControl w:val="0"/>
        <w:keepNext w:val="0"/>
        <w:keepLines w:val="0"/>
        <w:shd w:val="clear" w:color="auto" w:fill="auto"/>
        <w:bidi w:val="0"/>
        <w:spacing w:before="0" w:after="177" w:line="220" w:lineRule="exact"/>
        <w:ind w:left="40" w:right="0" w:firstLine="0"/>
      </w:pPr>
      <w:r>
        <w:pict>
          <v:shape id="_x0000_s1072" type="#_x0000_t75" style="position:absolute;margin-left:1.7pt;margin-top:-11.75pt;width:505.45pt;height:217.45pt;z-index:-125829345;mso-wrap-distance-left:5.pt;mso-wrap-distance-right:15.85pt;mso-position-horizontal-relative:margin;mso-position-vertical-relative:margin" wrapcoords="0 0 21600 0 21600 21600 0 21600 0 0">
            <v:imagedata r:id="rId45" r:href="rId46"/>
            <w10:wrap type="square" side="right" anchorx="margin" anchory="margin"/>
          </v:shape>
        </w:pict>
      </w:r>
      <w:r>
        <w:pict>
          <v:shape id="_x0000_s1073" type="#_x0000_t202" style="position:absolute;margin-left:7.9pt;margin-top:211.9pt;width:559.7pt;height:18.7pt;z-index:-125829344;mso-wrap-distance-left:5.pt;mso-wrap-distance-right:5.pt;mso-position-horizontal-relative:margin;mso-position-vertical-relative:margin" fillcolor="#BBB8BA" stroked="f">
            <v:textbox style="mso-fit-shape-to-text:t" inset="0,0,0,0">
              <w:txbxContent>
                <w:p>
                  <w:pPr>
                    <w:pStyle w:val="Style105"/>
                    <w:widowControl w:val="0"/>
                    <w:keepNext w:val="0"/>
                    <w:keepLines w:val="0"/>
                    <w:shd w:val="clear" w:color="auto" w:fill="auto"/>
                    <w:bidi w:val="0"/>
                    <w:jc w:val="left"/>
                    <w:spacing w:before="0" w:after="0" w:line="240" w:lineRule="exact"/>
                    <w:ind w:left="0" w:right="0" w:firstLine="0"/>
                  </w:pPr>
                  <w:r>
                    <w:rPr>
                      <w:rStyle w:val="CharStyle106"/>
                      <w:b/>
                      <w:bCs/>
                    </w:rPr>
                    <w:t>Any network connecting people, devices or systems meets its adversary in disconnection.</w:t>
                  </w:r>
                </w:p>
              </w:txbxContent>
            </v:textbox>
            <w10:wrap type="topAndBottom" anchorx="margin" anchory="margin"/>
          </v:shape>
        </w:pict>
      </w:r>
      <w:r>
        <w:pict>
          <v:shape id="_x0000_s1074" type="#_x0000_t202" style="position:absolute;margin-left:579.6pt;margin-top:336.pt;width:128.15pt;height:43.45pt;z-index:-125829343;mso-wrap-distance-left:5.pt;mso-wrap-distance-right:5.pt;mso-wrap-distance-bottom:31.2pt;mso-position-horizontal-relative:margin;mso-position-vertical-relative:margin" filled="f" stroked="f">
            <v:textbox style="mso-fit-shape-to-text:t" inset="0,0,0,0">
              <w:txbxContent>
                <w:p>
                  <w:pPr>
                    <w:pStyle w:val="Style107"/>
                    <w:widowControl w:val="0"/>
                    <w:keepNext w:val="0"/>
                    <w:keepLines w:val="0"/>
                    <w:shd w:val="clear" w:color="auto" w:fill="auto"/>
                    <w:bidi w:val="0"/>
                    <w:jc w:val="left"/>
                    <w:spacing w:before="0" w:after="0"/>
                    <w:ind w:left="0" w:right="0"/>
                  </w:pPr>
                  <w:r>
                    <w:rPr>
                      <w:rStyle w:val="CharStyle109"/>
                    </w:rPr>
                    <w:t>. 945: The picture was</w:t>
                    <w:br/>
                    <w:t>Slfi one of the B-29</w:t>
                    <w:br/>
                    <w:t>Superfortresses used in the attack.</w:t>
                    <w:br/>
                    <w:t>(National Archives image</w:t>
                    <w:br/>
                    <w:t>(208-N-43888))</w:t>
                  </w:r>
                </w:p>
              </w:txbxContent>
            </v:textbox>
            <w10:wrap type="square" anchorx="margin" anchory="margin"/>
          </v:shape>
        </w:pict>
      </w:r>
      <w:r>
        <w:pict>
          <v:shape id="_x0000_s1075" type="#_x0000_t75" style="position:absolute;margin-left:522.95pt;margin-top:55.9pt;width:216.pt;height:288.95pt;z-index:-125829342;mso-wrap-distance-left:5.pt;mso-wrap-distance-right:5.pt;mso-wrap-distance-bottom:31.2pt;mso-position-horizontal-relative:margin;mso-position-vertical-relative:margin">
            <v:imagedata r:id="rId47" r:href="rId48"/>
            <w10:wrap type="square" anchorx="margin" anchory="margin"/>
          </v:shape>
        </w:pict>
      </w:r>
      <w:r>
        <w:rPr>
          <w:lang w:val="en-US" w:eastAsia="en-US" w:bidi="en-US"/>
          <w:w w:val="100"/>
          <w:spacing w:val="0"/>
          <w:color w:val="000000"/>
          <w:position w:val="0"/>
        </w:rPr>
        <w:t>By TERO KARPPI</w:t>
      </w:r>
    </w:p>
    <w:p>
      <w:pPr>
        <w:pStyle w:val="Style68"/>
        <w:keepNext/>
        <w:framePr w:dropCap="drop" w:hAnchor="text" w:lines="3" w:vAnchor="text" w:hSpace="67" w:vSpace="67"/>
        <w:widowControl w:val="0"/>
        <w:shd w:val="clear" w:color="auto" w:fill="auto"/>
        <w:spacing w:before="0" w:line="638" w:lineRule="exact"/>
        <w:ind w:left="0" w:firstLine="0"/>
      </w:pPr>
      <w:r>
        <w:rPr>
          <w:lang w:val="en-US" w:eastAsia="en-US" w:bidi="en-US"/>
          <w:sz w:val="106"/>
          <w:szCs w:val="106"/>
          <w:rFonts w:ascii="Courier New" w:eastAsia="Courier New" w:hAnsi="Courier New" w:cs="Courier New"/>
          <w:w w:val="100"/>
          <w:spacing w:val="0"/>
          <w:color w:val="000000"/>
          <w:position w:val="-13"/>
        </w:rPr>
        <w:t>G</w:t>
      </w:r>
    </w:p>
    <w:p>
      <w:pPr>
        <w:pStyle w:val="Style68"/>
        <w:widowControl w:val="0"/>
        <w:keepNext w:val="0"/>
        <w:keepLines w:val="0"/>
        <w:shd w:val="clear" w:color="auto" w:fill="auto"/>
        <w:bidi w:val="0"/>
        <w:spacing w:before="0" w:after="0"/>
        <w:ind w:left="0" w:right="0" w:firstLine="0"/>
      </w:pPr>
      <w:r>
        <w:rPr>
          <w:lang w:val="en-US" w:eastAsia="en-US" w:bidi="en-US"/>
          <w:w w:val="100"/>
          <w:spacing w:val="0"/>
          <w:color w:val="000000"/>
          <w:position w:val="0"/>
        </w:rPr>
        <w:t>enerally disconnection means a</w:t>
        <w:br/>
        <w:t>break or rupture in communica</w:t>
        <w:t>-</w:t>
        <w:br/>
        <w:t>tion. It, however, is not exclusively a</w:t>
        <w:br/>
        <w:t>negative concept. On the contrary, when dis</w:t>
        <w:t>-</w:t>
        <w:br/>
        <w:t>connection is turned against connection new</w:t>
        <w:br/>
        <w:t>modes of communication emerge. In the fol</w:t>
        <w:t>-</w:t>
        <w:br/>
        <w:t>lowing it is argued that the myth of the mili</w:t>
        <w:t>-</w:t>
        <w:br/>
        <w:t>tary origins of the Internet can be understood</w:t>
        <w:br/>
        <w:t>from this basis.</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As it is well known the foundations of the</w:t>
        <w:br/>
        <w:t>internet were created during the Cold War era</w:t>
        <w:br/>
        <w:t>in the shadows of the potential nuclear war. Es</w:t>
        <w:t>-</w:t>
        <w:br/>
        <w:t>pecially the writings of Paul Baran, one of the</w:t>
        <w:br/>
        <w:t>developers of a distributed network and pack</w:t>
        <w:t>-</w:t>
        <w:br/>
        <w:t>et-switching, make the connection between</w:t>
        <w:br/>
        <w:t>the threat of nuclear war and the emergence of</w:t>
        <w:br/>
        <w:t>a particular network model imminent. For ex</w:t>
        <w:t>-</w:t>
        <w:br/>
        <w:t>ample, “On Distributed Communications</w:t>
        <w:br/>
        <w:t>Networks" (1-9) a famous report by Baran,</w:t>
        <w:br/>
        <w:t>"roots the Internet in the darkness of the Cold</w:t>
        <w:br/>
        <w:t>War and emphasises surviving (or fighting)</w:t>
        <w:br/>
        <w:t>nuclear war rather than sharing computer re</w:t>
        <w:t>-</w:t>
        <w:br/>
        <w:t>sources” (Rosenzweig 1533).</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According to Baran, in the political climate</w:t>
        <w:br/>
        <w:t>of the 1960s, the "most dangerous situation</w:t>
        <w:br/>
        <w:t>was created by the lack of a survivable com</w:t>
        <w:t>-</w:t>
        <w:br/>
        <w:t>munication system” ("An Interview with Paul</w:t>
        <w:br/>
        <w:t>Baran” 10). Nuclear weapons were scattered</w:t>
        <w:br/>
        <w:t>around the nation in order to survive a cen</w:t>
        <w:t>-</w:t>
        <w:br/>
        <w:t>tralised attack. However, to remain operable</w:t>
        <w:br/>
        <w:t>these weapons were also dependable on a</w:t>
        <w:br/>
        <w:t>functioning network of command and control</w:t>
        <w:br/>
        <w:t>communications. With this in mind Baran</w:t>
        <w:br/>
        <w:t>outlined fundamentals for a communications</w:t>
        <w:br w:type="column"/>
        <w:t>network that would survive in the event of nu</w:t>
        <w:t>-</w:t>
        <w:br/>
        <w:t>clear strike and be operative in order to strike</w:t>
        <w:br/>
        <w:t>back: "The basic network configuration was</w:t>
        <w:br/>
        <w:t>simple. Avoid central node. Build a distribut</w:t>
        <w:t>-</w:t>
        <w:br/>
        <w:t>ed network of nodes, each connected to its</w:t>
        <w:br/>
        <w:t>neighbor. How much redundancy of connec</w:t>
        <w:t>-</w:t>
        <w:br/>
        <w:t>tions are needed for survivability?” (17)</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While a typical analysis would suggest that</w:t>
        <w:br/>
        <w:t>disconnection is contingent upon a network,</w:t>
        <w:br/>
        <w:t>taking place accidently when some nodes of</w:t>
        <w:br/>
        <w:t>the network cease to communicate with each</w:t>
        <w:br/>
        <w:t>other due natural disasters, hardware failures,</w:t>
        <w:br/>
        <w:t>or human actions such as cyber attacks,</w:t>
        <w:br/>
        <w:t>Baran’s texts suggest that there is also another</w:t>
        <w:br/>
        <w:t>way of conceiving accidents - through discon</w:t>
        <w:t>-</w:t>
        <w:br/>
        <w:t>nection. Instead of thinking accidents to be</w:t>
        <w:br/>
        <w:t>surprising failures that unexpectedly befall</w:t>
        <w:br/>
        <w:t>the machine, it is possible to see that ma</w:t>
        <w:t>-</w:t>
        <w:br/>
        <w:t>chines are produced and molded against their</w:t>
        <w:br/>
        <w:t>typical accidents, as argued by Paul Virilio</w:t>
        <w:br/>
        <w:t>(211-212). For example, cars are designed to</w:t>
        <w:br/>
        <w:t>avoid and survive road accidents, ships are</w:t>
        <w:br/>
        <w:t>designed to avoid from sinking, and a network</w:t>
        <w:br/>
        <w:t>is designed to avoid disconnection.</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Notably, it is not disconnection as some</w:t>
        <w:t>-</w:t>
        <w:br/>
        <w:t>thing already actualised that becomes a cause</w:t>
        <w:br/>
        <w:t>for the internet to emerge. Rather it is the</w:t>
        <w:br/>
        <w:t>threat of disconnection as a potentiality, or</w:t>
        <w:br/>
        <w:t>quasi-cause that sets the conditions of emer</w:t>
        <w:t>-</w:t>
        <w:br/>
        <w:t>gence (Massumi 35). It is the threat of discon</w:t>
        <w:t>-</w:t>
        <w:br/>
        <w:t>nection coming lfom the outside that forces</w:t>
        <w:br/>
        <w:t>Baran to develop a new method of communi</w:t>
        <w:t>-</w:t>
        <w:br/>
        <w:t>cation and control. "Something in the world</w:t>
        <w:br/>
        <w:t>forces us to think," as Deleuze puts it (176). We</w:t>
        <w:br/>
        <w:t>see this active in Baran's case. It forces him to</w:t>
        <w:br/>
        <w:t>move away from familiar concepts towards</w:t>
        <w:br/>
        <w:t>new configurations of material reality.</w:t>
      </w:r>
    </w:p>
    <w:p>
      <w:pPr>
        <w:pStyle w:val="Style112"/>
        <w:widowControl w:val="0"/>
        <w:keepNext w:val="0"/>
        <w:keepLines w:val="0"/>
        <w:shd w:val="clear" w:color="auto" w:fill="auto"/>
        <w:bidi w:val="0"/>
        <w:jc w:val="right"/>
        <w:spacing w:before="0" w:after="142" w:line="300" w:lineRule="exact"/>
        <w:ind w:left="0" w:right="0" w:firstLine="0"/>
      </w:pPr>
      <w:r>
        <w:br w:type="column"/>
      </w:r>
      <w:bookmarkStart w:id="17" w:name="bookmark17"/>
      <w:r>
        <w:rPr>
          <w:rStyle w:val="CharStyle114"/>
          <w:b w:val="0"/>
          <w:bCs w:val="0"/>
        </w:rPr>
        <w:t>Disconnection</w:t>
      </w:r>
      <w:bookmarkEnd w:id="17"/>
    </w:p>
    <w:p>
      <w:pPr>
        <w:pStyle w:val="Style3"/>
        <w:widowControl w:val="0"/>
        <w:keepNext w:val="0"/>
        <w:keepLines w:val="0"/>
        <w:shd w:val="clear" w:color="auto" w:fill="auto"/>
        <w:bidi w:val="0"/>
        <w:spacing w:before="0" w:after="0" w:line="221" w:lineRule="exact"/>
        <w:ind w:left="0" w:right="0" w:firstLine="320"/>
      </w:pPr>
      <w:r>
        <w:rPr>
          <w:lang w:val="en-US" w:eastAsia="en-US" w:bidi="en-US"/>
          <w:w w:val="100"/>
          <w:spacing w:val="0"/>
          <w:color w:val="000000"/>
          <w:position w:val="0"/>
        </w:rPr>
        <w:t>The threat of disconnection, in Baran’s</w:t>
        <w:br/>
        <w:t>thought, leads to a model of a distributed net</w:t>
        <w:t>-</w:t>
        <w:br/>
        <w:t>work that has been called as one of the most</w:t>
        <w:br/>
        <w:t>important technological diagrams of our cen</w:t>
        <w:t>-</w:t>
        <w:br/>
        <w:t>tury. (Galloway 11-12) Simultaneously it is</w:t>
        <w:br/>
        <w:t>a push towards digital technology, new at</w:t>
        <w:br/>
        <w:t>the time. Baran’s system chops information</w:t>
        <w:br/>
        <w:t>into digital packets and reconstructs it in the</w:t>
        <w:br/>
        <w:t>target location. This was highly sufficient</w:t>
        <w:br/>
        <w:t>for what was described as "minimal essential</w:t>
        <w:br/>
        <w:t>communications,” an euphemism for the</w:t>
        <w:br/>
        <w:t>President to be able to send a command:</w:t>
        <w:br/>
        <w:t>"You are authorized to fire your weapons” or</w:t>
        <w:br/>
        <w:t>"Hold your fire” (“An Interview with Paul</w:t>
        <w:br/>
        <w:t>Baran” 14).</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Moreover, the threat of disconnection ex</w:t>
        <w:t>-</w:t>
        <w:br/>
        <w:t>plains why the distributed network is made to</w:t>
        <w:br/>
        <w:t>grow and adapt machines and technologies</w:t>
        <w:br/>
        <w:t>within its system; since threat does not have</w:t>
        <w:br/>
        <w:t>its own operable logic, it adopts the idea of the</w:t>
        <w:br/>
        <w:t>doctrine of Mutual Assured Destruction.</w:t>
        <w:br/>
        <w:t>While MAD presupposes a total destruction</w:t>
        <w:br/>
        <w:t>that will deterritorialise the whole planet, dis</w:t>
        <w:t>-</w:t>
        <w:br/>
        <w:t>tributed network reterritorialises this threat in</w:t>
        <w:br/>
        <w:t>advance to a global low-cost network that will</w:t>
        <w:br/>
        <w:t>survive the destruction.</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In conclusion, the threat of disconnection</w:t>
        <w:br/>
        <w:t>can be seen a force behind the developments</w:t>
        <w:br/>
        <w:t>of our current network culture. At any rate, it</w:t>
        <w:br/>
        <w:t>helps us to understand the myth of the Inter</w:t>
        <w:t>-</w:t>
        <w:br/>
        <w:t>net being a product of nuclear war, and</w:t>
        <w:br/>
        <w:t>illustrates its consequences that are not</w:t>
        <w:br/>
        <w:t>merely political but also technological and</w:t>
        <w:br/>
        <w:t xml:space="preserve">material, </w:t>
      </w:r>
      <w:r>
        <w:fldChar w:fldCharType="begin"/>
      </w:r>
      <w:r>
        <w:rPr>
          <w:rStyle w:val="CharStyle128"/>
        </w:rPr>
        <w:instrText> HYPERLINK "mailto:tjkarp@utu.fi" </w:instrText>
      </w:r>
      <w:r>
        <w:fldChar w:fldCharType="separate"/>
      </w:r>
      <w:r>
        <w:rPr>
          <w:rStyle w:val="Hyperlink"/>
        </w:rPr>
        <w:t>tjkarp@utu.fi</w:t>
      </w:r>
      <w:r>
        <w:fldChar w:fldCharType="end"/>
      </w:r>
    </w:p>
    <w:p>
      <w:pPr>
        <w:pStyle w:val="Style129"/>
        <w:widowControl w:val="0"/>
        <w:keepNext w:val="0"/>
        <w:keepLines w:val="0"/>
        <w:shd w:val="clear" w:color="auto" w:fill="auto"/>
        <w:bidi w:val="0"/>
        <w:jc w:val="left"/>
        <w:spacing w:before="0" w:after="135" w:line="360" w:lineRule="exact"/>
        <w:ind w:left="0" w:right="0" w:firstLine="0"/>
      </w:pPr>
      <w:r>
        <w:br w:type="column"/>
      </w:r>
      <w:bookmarkStart w:id="18" w:name="bookmark18"/>
      <w:r>
        <w:rPr>
          <w:lang w:val="en-US" w:eastAsia="en-US" w:bidi="en-US"/>
          <w:w w:val="100"/>
          <w:color w:val="000000"/>
          <w:position w:val="0"/>
        </w:rPr>
        <w:t>RETHINKING</w:t>
      </w:r>
      <w:bookmarkEnd w:id="18"/>
    </w:p>
    <w:p>
      <w:pPr>
        <w:pStyle w:val="Style100"/>
        <w:widowControl w:val="0"/>
        <w:keepNext w:val="0"/>
        <w:keepLines w:val="0"/>
        <w:shd w:val="clear" w:color="auto" w:fill="auto"/>
        <w:bidi w:val="0"/>
        <w:jc w:val="right"/>
        <w:spacing w:before="0" w:after="1026" w:line="240" w:lineRule="auto"/>
        <w:ind w:left="0" w:right="0" w:firstLine="0"/>
      </w:pPr>
      <w:r>
        <w:rPr>
          <w:rStyle w:val="CharStyle131"/>
          <w:lang w:val="fr-FR" w:eastAsia="fr-FR" w:bidi="fr-FR"/>
          <w:b w:val="0"/>
          <w:bCs w:val="0"/>
        </w:rPr>
        <w:t xml:space="preserve">TUÏ? </w:t>
      </w:r>
      <w:r>
        <w:rPr>
          <w:rStyle w:val="CharStyle131"/>
          <w:b w:val="0"/>
          <w:bCs w:val="0"/>
        </w:rPr>
        <w:t>TTVT'T'UUTVTUT</w:t>
        <w:br/>
      </w:r>
      <w:r>
        <w:rPr>
          <w:lang w:val="de-DE" w:eastAsia="de-DE" w:bidi="de-DE"/>
          <w:w w:val="100"/>
          <w:spacing w:val="0"/>
          <w:color w:val="000000"/>
          <w:position w:val="0"/>
        </w:rPr>
        <w:t xml:space="preserve">lilJC </w:t>
      </w:r>
      <w:r>
        <w:rPr>
          <w:rStyle w:val="CharStyle132"/>
          <w:b w:val="0"/>
          <w:bCs w:val="0"/>
        </w:rPr>
        <w:t>JL1\I</w:t>
      </w:r>
      <w:r>
        <w:rPr>
          <w:lang w:val="de-DE" w:eastAsia="de-DE" w:bidi="de-DE"/>
          <w:w w:val="100"/>
          <w:spacing w:val="0"/>
          <w:color w:val="000000"/>
          <w:position w:val="0"/>
        </w:rPr>
        <w:t xml:space="preserve"> lÜKTMlil</w:t>
      </w:r>
    </w:p>
    <w:p>
      <w:pPr>
        <w:pStyle w:val="Style133"/>
        <w:widowControl w:val="0"/>
        <w:keepNext w:val="0"/>
        <w:keepLines w:val="0"/>
        <w:shd w:val="clear" w:color="auto" w:fill="auto"/>
        <w:bidi w:val="0"/>
        <w:jc w:val="left"/>
        <w:spacing w:before="0" w:after="0"/>
        <w:ind w:left="260" w:right="0" w:firstLine="0"/>
      </w:pPr>
      <w:r>
        <w:rPr>
          <w:lang w:val="en-US" w:eastAsia="en-US" w:bidi="en-US"/>
          <w:w w:val="100"/>
          <w:spacing w:val="0"/>
          <w:color w:val="000000"/>
          <w:position w:val="0"/>
        </w:rPr>
        <w:t>Works cited:</w:t>
      </w:r>
    </w:p>
    <w:p>
      <w:pPr>
        <w:pStyle w:val="Style133"/>
        <w:numPr>
          <w:ilvl w:val="0"/>
          <w:numId w:val="5"/>
        </w:numPr>
        <w:tabs>
          <w:tab w:leader="none" w:pos="467" w:val="left"/>
        </w:tabs>
        <w:widowControl w:val="0"/>
        <w:keepNext w:val="0"/>
        <w:keepLines w:val="0"/>
        <w:shd w:val="clear" w:color="auto" w:fill="auto"/>
        <w:bidi w:val="0"/>
        <w:jc w:val="left"/>
        <w:spacing w:before="0" w:after="0"/>
        <w:ind w:left="260" w:right="300" w:firstLine="0"/>
      </w:pPr>
      <w:r>
        <w:rPr>
          <w:lang w:val="en-US" w:eastAsia="en-US" w:bidi="en-US"/>
          <w:w w:val="100"/>
          <w:spacing w:val="0"/>
          <w:color w:val="000000"/>
          <w:position w:val="0"/>
        </w:rPr>
        <w:t>Baran, Paul. "An Interview with Paul</w:t>
        <w:br/>
        <w:t>Baran". Interview by Judy O'Neill. Oral</w:t>
        <w:br/>
        <w:t>History. Charles Babbage Institute, Center</w:t>
        <w:br/>
        <w:t>for the History of Information Processing,</w:t>
        <w:br/>
        <w:t>University of Minnesota, Minneapolis, March</w:t>
        <w:br/>
        <w:t>5, 1990. Web. Dec. 22. 2011. &lt;</w:t>
      </w:r>
      <w:r>
        <w:fldChar w:fldCharType="begin"/>
      </w:r>
      <w:r>
        <w:rPr>
          <w:color w:val="000000"/>
        </w:rPr>
        <w:instrText> HYPERLINK "http://conservancy.umn.edu/handle/107101" </w:instrText>
      </w:r>
      <w:r>
        <w:fldChar w:fldCharType="separate"/>
      </w:r>
      <w:r>
        <w:rPr>
          <w:rStyle w:val="Hyperlink"/>
          <w:lang w:val="en-US" w:eastAsia="en-US" w:bidi="en-US"/>
          <w:w w:val="100"/>
          <w:spacing w:val="0"/>
          <w:position w:val="0"/>
        </w:rPr>
        <w:t>http://</w:t>
        <w:br/>
        <w:t>conservancy.umn.edu/handle/107101</w:t>
      </w:r>
      <w:r>
        <w:fldChar w:fldCharType="end"/>
      </w:r>
      <w:r>
        <w:rPr>
          <w:lang w:val="en-US" w:eastAsia="en-US" w:bidi="en-US"/>
          <w:w w:val="100"/>
          <w:spacing w:val="0"/>
          <w:color w:val="000000"/>
          <w:position w:val="0"/>
        </w:rPr>
        <w:t>&gt;</w:t>
      </w:r>
    </w:p>
    <w:p>
      <w:pPr>
        <w:pStyle w:val="Style133"/>
        <w:numPr>
          <w:ilvl w:val="0"/>
          <w:numId w:val="5"/>
        </w:numPr>
        <w:tabs>
          <w:tab w:leader="none" w:pos="462" w:val="left"/>
        </w:tabs>
        <w:widowControl w:val="0"/>
        <w:keepNext w:val="0"/>
        <w:keepLines w:val="0"/>
        <w:shd w:val="clear" w:color="auto" w:fill="auto"/>
        <w:bidi w:val="0"/>
        <w:jc w:val="left"/>
        <w:spacing w:before="0" w:after="0"/>
        <w:ind w:left="260" w:right="300" w:firstLine="0"/>
      </w:pPr>
      <w:r>
        <w:rPr>
          <w:lang w:val="en-US" w:eastAsia="en-US" w:bidi="en-US"/>
          <w:w w:val="100"/>
          <w:spacing w:val="0"/>
          <w:color w:val="000000"/>
          <w:position w:val="0"/>
        </w:rPr>
        <w:t>—. "On Distributed Communications</w:t>
        <w:br/>
        <w:t>Networks." IEEE Transactions on</w:t>
        <w:br/>
        <w:t>Communications Systems (1964): 1-9.</w:t>
        <w:br/>
        <w:t>Print.</w:t>
      </w:r>
    </w:p>
    <w:p>
      <w:pPr>
        <w:pStyle w:val="Style133"/>
        <w:numPr>
          <w:ilvl w:val="0"/>
          <w:numId w:val="5"/>
        </w:numPr>
        <w:tabs>
          <w:tab w:leader="none" w:pos="458" w:val="left"/>
        </w:tabs>
        <w:widowControl w:val="0"/>
        <w:keepNext w:val="0"/>
        <w:keepLines w:val="0"/>
        <w:shd w:val="clear" w:color="auto" w:fill="auto"/>
        <w:bidi w:val="0"/>
        <w:jc w:val="left"/>
        <w:spacing w:before="0" w:after="0"/>
        <w:ind w:left="260" w:right="300" w:firstLine="0"/>
      </w:pPr>
      <w:r>
        <w:rPr>
          <w:lang w:val="en-US" w:eastAsia="en-US" w:bidi="en-US"/>
          <w:w w:val="100"/>
          <w:spacing w:val="0"/>
          <w:color w:val="000000"/>
          <w:position w:val="0"/>
        </w:rPr>
        <w:t>Deleuze, Gilles. Difference and Repetition.</w:t>
        <w:br/>
        <w:t>London, New York: Continuum, 2004. Print.</w:t>
      </w:r>
    </w:p>
    <w:p>
      <w:pPr>
        <w:pStyle w:val="Style133"/>
        <w:numPr>
          <w:ilvl w:val="0"/>
          <w:numId w:val="5"/>
        </w:numPr>
        <w:tabs>
          <w:tab w:leader="none" w:pos="458" w:val="left"/>
        </w:tabs>
        <w:widowControl w:val="0"/>
        <w:keepNext w:val="0"/>
        <w:keepLines w:val="0"/>
        <w:shd w:val="clear" w:color="auto" w:fill="auto"/>
        <w:bidi w:val="0"/>
        <w:jc w:val="left"/>
        <w:spacing w:before="0" w:after="0"/>
        <w:ind w:left="260" w:right="300" w:firstLine="0"/>
      </w:pPr>
      <w:r>
        <w:rPr>
          <w:lang w:val="en-US" w:eastAsia="en-US" w:bidi="en-US"/>
          <w:w w:val="100"/>
          <w:spacing w:val="0"/>
          <w:color w:val="000000"/>
          <w:position w:val="0"/>
        </w:rPr>
        <w:t>Galloway, Alexander R. Protocol, How</w:t>
        <w:br/>
        <w:t>Control Exists after Decentrailzation.</w:t>
        <w:br/>
        <w:t>Cambridge, London: The MIT Press, 2004.</w:t>
        <w:br/>
        <w:t>Print.</w:t>
      </w:r>
    </w:p>
    <w:p>
      <w:pPr>
        <w:pStyle w:val="Style133"/>
        <w:numPr>
          <w:ilvl w:val="0"/>
          <w:numId w:val="5"/>
        </w:numPr>
        <w:tabs>
          <w:tab w:leader="none" w:pos="458" w:val="left"/>
        </w:tabs>
        <w:widowControl w:val="0"/>
        <w:keepNext w:val="0"/>
        <w:keepLines w:val="0"/>
        <w:shd w:val="clear" w:color="auto" w:fill="auto"/>
        <w:bidi w:val="0"/>
        <w:jc w:val="left"/>
        <w:spacing w:before="0" w:after="0"/>
        <w:ind w:left="260" w:right="300" w:firstLine="0"/>
      </w:pPr>
      <w:r>
        <w:rPr>
          <w:lang w:val="en-US" w:eastAsia="en-US" w:bidi="en-US"/>
          <w:w w:val="100"/>
          <w:spacing w:val="0"/>
          <w:color w:val="000000"/>
          <w:position w:val="0"/>
        </w:rPr>
        <w:t>Massumi, Brian. "Fear (The Spectrum</w:t>
        <w:br/>
        <w:t>Said).” positions 13.1 (2005): 31-48. Print.</w:t>
      </w:r>
    </w:p>
    <w:p>
      <w:pPr>
        <w:pStyle w:val="Style133"/>
        <w:numPr>
          <w:ilvl w:val="0"/>
          <w:numId w:val="5"/>
        </w:numPr>
        <w:tabs>
          <w:tab w:leader="none" w:pos="462" w:val="left"/>
        </w:tabs>
        <w:widowControl w:val="0"/>
        <w:keepNext w:val="0"/>
        <w:keepLines w:val="0"/>
        <w:shd w:val="clear" w:color="auto" w:fill="auto"/>
        <w:bidi w:val="0"/>
        <w:jc w:val="left"/>
        <w:spacing w:before="0" w:after="0"/>
        <w:ind w:left="260" w:right="300" w:firstLine="0"/>
      </w:pPr>
      <w:r>
        <w:rPr>
          <w:lang w:val="en-US" w:eastAsia="en-US" w:bidi="en-US"/>
          <w:w w:val="100"/>
          <w:spacing w:val="0"/>
          <w:color w:val="000000"/>
          <w:position w:val="0"/>
        </w:rPr>
        <w:t>Rosenzweig, Roy. "Wizards, Bureaucrats,</w:t>
        <w:br/>
        <w:t>Warriors, and Hackers: Writing the History</w:t>
        <w:br/>
        <w:t>of the Internet." The Amaerican Historical</w:t>
        <w:br/>
        <w:t>Review 103.5 (1998): 1530-1552. Print.</w:t>
      </w:r>
    </w:p>
    <w:p>
      <w:pPr>
        <w:pStyle w:val="Style133"/>
        <w:numPr>
          <w:ilvl w:val="0"/>
          <w:numId w:val="5"/>
        </w:numPr>
        <w:tabs>
          <w:tab w:leader="none" w:pos="462" w:val="left"/>
        </w:tabs>
        <w:widowControl w:val="0"/>
        <w:keepNext w:val="0"/>
        <w:keepLines w:val="0"/>
        <w:shd w:val="clear" w:color="auto" w:fill="auto"/>
        <w:bidi w:val="0"/>
        <w:jc w:val="left"/>
        <w:spacing w:before="0" w:after="0"/>
        <w:ind w:left="260" w:right="300" w:firstLine="0"/>
        <w:sectPr>
          <w:headerReference w:type="even" r:id="rId49"/>
          <w:headerReference w:type="default" r:id="rId50"/>
          <w:footerReference w:type="even" r:id="rId51"/>
          <w:footerReference w:type="default" r:id="rId52"/>
          <w:pgSz w:w="22764" w:h="22120" w:orient="landscape"/>
          <w:pgMar w:top="1645" w:left="3860" w:right="4173" w:bottom="1394" w:header="0" w:footer="3" w:gutter="0"/>
          <w:rtlGutter w:val="0"/>
          <w:cols w:num="4" w:space="102"/>
          <w:noEndnote/>
          <w:docGrid w:linePitch="360"/>
        </w:sectPr>
      </w:pPr>
      <w:r>
        <w:rPr>
          <w:lang w:val="en-US" w:eastAsia="en-US" w:bidi="en-US"/>
          <w:w w:val="100"/>
          <w:spacing w:val="0"/>
          <w:color w:val="000000"/>
          <w:position w:val="0"/>
        </w:rPr>
        <w:t>Virilio, Paul. "The Primal Accident." The</w:t>
        <w:br/>
        <w:t>Politics of Everyday Fear. Ed. Brian</w:t>
        <w:br/>
        <w:t>Massumi. Minneapolis: University of</w:t>
        <w:br/>
        <w:t>Minnesota Press, 1993. 211-219. Print.</w:t>
      </w:r>
    </w:p>
    <w:p>
      <w:pPr>
        <w:widowControl w:val="0"/>
        <w:rPr>
          <w:sz w:val="2"/>
          <w:szCs w:val="2"/>
        </w:rPr>
      </w:pPr>
      <w:r>
        <w:pict>
          <v:shape id="_x0000_s1080" type="#_x0000_t202" style="position:static;width:1138.2pt;height:27.7pt" filled="f" stroked="f">
            <v:textbox inset="0,0,0,0">
              <w:txbxContent>
                <w:p>
                  <w:pPr>
                    <w:widowControl w:val="0"/>
                  </w:pPr>
                </w:p>
              </w:txbxContent>
            </v:textbox>
            <w10:anchorlock/>
          </v:shape>
        </w:pict>
      </w:r>
      <w:r>
        <w:t xml:space="preserve"> </w:t>
      </w:r>
    </w:p>
    <w:p>
      <w:pPr>
        <w:widowControl w:val="0"/>
        <w:rPr>
          <w:sz w:val="2"/>
          <w:szCs w:val="2"/>
        </w:rPr>
        <w:sectPr>
          <w:type w:val="continuous"/>
          <w:pgSz w:w="22764" w:h="22120" w:orient="landscape"/>
          <w:pgMar w:top="1797" w:left="0" w:right="0" w:bottom="1768" w:header="0" w:footer="3" w:gutter="0"/>
          <w:rtlGutter w:val="0"/>
          <w:cols w:space="720"/>
          <w:noEndnote/>
          <w:docGrid w:linePitch="360"/>
        </w:sectPr>
      </w:pP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through a work” (Daniels</w:t>
        <w:br/>
        <w:t>176), behaviorism and illu</w:t>
        <w:t>-</w:t>
        <w:br/>
        <w:t>sion.</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 xml:space="preserve">Unlike </w:t>
      </w:r>
      <w:r>
        <w:rPr>
          <w:rStyle w:val="CharStyle127"/>
        </w:rPr>
        <w:t>ping pong,</w:t>
      </w:r>
      <w:r>
        <w:rPr>
          <w:lang w:val="en-US" w:eastAsia="en-US" w:bidi="en-US"/>
          <w:w w:val="100"/>
          <w:spacing w:val="0"/>
          <w:color w:val="000000"/>
          <w:position w:val="0"/>
        </w:rPr>
        <w:t xml:space="preserve"> the</w:t>
        <w:br/>
        <w:t>Brown Box technologically</w:t>
        <w:br/>
        <w:t>couples human action to vis</w:t>
        <w:t>-</w:t>
        <w:br/>
        <w:t>ual representation, yielding a</w:t>
        <w:br/>
        <w:t>system in the tradition of the</w:t>
        <w:br/>
        <w:t>feedback systems from the</w:t>
        <w:br/>
        <w:t>era of "classical control theo</w:t>
        <w:t>-</w:t>
        <w:br/>
        <w:t>ry” (Bennett). But commer</w:t>
        <w:t>-</w:t>
        <w:br/>
        <w:t>cial success did not arrive un</w:t>
        <w:t>-</w:t>
        <w:br/>
        <w:t>til this analog system was</w:t>
        <w:br/>
        <w:t>re-created as a digital com</w:t>
        <w:t>-</w:t>
        <w:br/>
        <w:t>puter and named Pong. This</w:t>
        <w:br/>
        <w:t>shift changed the man-ma</w:t>
        <w:t>-</w:t>
        <w:br/>
        <w:t>chine coupling from direct,</w:t>
        <w:br/>
        <w:t>causal and indexical, to indi</w:t>
        <w:t>-</w:t>
        <w:br/>
        <w:t>rect, conventional and sym</w:t>
        <w:t>-</w:t>
        <w:br/>
        <w:t>bolic - or illusionary.</w:t>
      </w:r>
    </w:p>
    <w:p>
      <w:pPr>
        <w:pStyle w:val="Style3"/>
        <w:widowControl w:val="0"/>
        <w:keepNext w:val="0"/>
        <w:keepLines w:val="0"/>
        <w:shd w:val="clear" w:color="auto" w:fill="auto"/>
        <w:bidi w:val="0"/>
        <w:spacing w:before="0" w:after="121" w:line="226" w:lineRule="exact"/>
        <w:ind w:left="0" w:right="0" w:firstLine="280"/>
      </w:pPr>
      <w:r>
        <w:br w:type="column"/>
      </w:r>
      <w:r>
        <w:rPr>
          <w:lang w:val="en-US" w:eastAsia="en-US" w:bidi="en-US"/>
          <w:w w:val="100"/>
          <w:spacing w:val="0"/>
          <w:color w:val="000000"/>
          <w:position w:val="0"/>
        </w:rPr>
        <w:t>Wiener's experiment also</w:t>
        <w:br/>
        <w:t>is part of the era of classical</w:t>
        <w:br/>
        <w:t>control. It was built to test the</w:t>
        <w:br/>
        <w:t xml:space="preserve">famous </w:t>
      </w:r>
      <w:r>
        <w:rPr>
          <w:rStyle w:val="CharStyle127"/>
        </w:rPr>
        <w:t>anti-aircraft predic</w:t>
        <w:t>-</w:t>
        <w:br/>
        <w:t>tor:</w:t>
      </w:r>
      <w:r>
        <w:rPr>
          <w:lang w:val="en-US" w:eastAsia="en-US" w:bidi="en-US"/>
          <w:w w:val="100"/>
          <w:spacing w:val="0"/>
          <w:color w:val="000000"/>
          <w:position w:val="0"/>
        </w:rPr>
        <w:t xml:space="preserve"> a machine to predict the</w:t>
        <w:br/>
        <w:t>movement of an airplane. Its</w:t>
        <w:br/>
        <w:t>core was a feedback mecha</w:t>
        <w:t>-</w:t>
        <w:br/>
        <w:t>nism, constantly adjusting</w:t>
        <w:br/>
        <w:t>predicted to observed behav</w:t>
        <w:t>-</w:t>
        <w:br/>
        <w:t>iour. Although it ultimately</w:t>
        <w:br/>
        <w:t>failed, it later served as a</w:t>
        <w:br/>
        <w:t>powerful narrative backing</w:t>
        <w:br/>
        <w:t>the idea of Cybernetics as a</w:t>
        <w:br/>
        <w:t>universal science of feedback</w:t>
        <w:br/>
        <w:t>(Scherffig). But who is con</w:t>
        <w:t>-</w:t>
        <w:br/>
        <w:t>trolling the course of an air</w:t>
        <w:t>-</w:t>
        <w:br/>
        <w:t>plane under fire: the pilot</w:t>
        <w:br/>
        <w:t>evading fire or the gun opera</w:t>
        <w:t>-</w:t>
        <w:br/>
        <w:t>tor producing it? Generally,</w:t>
        <w:br/>
        <w:t>the closed loops of feedback</w:t>
        <w:br w:type="column"/>
        <w:t>yield 'circular causality!</w:t>
        <w:br/>
        <w:t>Causes are distributed and</w:t>
        <w:br/>
        <w:t>effects only emerge as stable</w:t>
        <w:br/>
        <w:t>patterns within the behav</w:t>
        <w:t>-</w:t>
        <w:br/>
        <w:t>iour of the whole, rendering</w:t>
        <w:br/>
        <w:t>the very idea of agency prob</w:t>
        <w:t>-</w:t>
        <w:br/>
        <w:t>lematic.</w:t>
      </w:r>
    </w:p>
    <w:p>
      <w:pPr>
        <w:pStyle w:val="Style112"/>
        <w:widowControl w:val="0"/>
        <w:keepNext w:val="0"/>
        <w:keepLines w:val="0"/>
        <w:shd w:val="clear" w:color="auto" w:fill="auto"/>
        <w:bidi w:val="0"/>
        <w:spacing w:before="0" w:after="134" w:line="300" w:lineRule="exact"/>
        <w:ind w:left="0" w:right="0" w:firstLine="0"/>
      </w:pPr>
      <w:bookmarkStart w:id="19" w:name="bookmark19"/>
      <w:r>
        <w:rPr>
          <w:rStyle w:val="CharStyle114"/>
          <w:b w:val="0"/>
          <w:bCs w:val="0"/>
        </w:rPr>
        <w:t>Feedback</w:t>
      </w:r>
      <w:bookmarkEnd w:id="19"/>
    </w:p>
    <w:p>
      <w:pPr>
        <w:pStyle w:val="Style112"/>
        <w:widowControl w:val="0"/>
        <w:keepNext w:val="0"/>
        <w:keepLines w:val="0"/>
        <w:shd w:val="clear" w:color="auto" w:fill="auto"/>
        <w:bidi w:val="0"/>
        <w:spacing w:before="0" w:after="194" w:line="300" w:lineRule="exact"/>
        <w:ind w:left="0" w:right="0" w:firstLine="0"/>
      </w:pPr>
      <w:bookmarkStart w:id="20" w:name="bookmark20"/>
      <w:r>
        <w:rPr>
          <w:rStyle w:val="CharStyle114"/>
          <w:b w:val="0"/>
          <w:bCs w:val="0"/>
        </w:rPr>
        <w:t>Machine</w:t>
      </w:r>
      <w:bookmarkEnd w:id="20"/>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 xml:space="preserve">In </w:t>
      </w:r>
      <w:r>
        <w:rPr>
          <w:rStyle w:val="CharStyle127"/>
        </w:rPr>
        <w:t>Pong,</w:t>
      </w:r>
      <w:r>
        <w:rPr>
          <w:lang w:val="en-US" w:eastAsia="en-US" w:bidi="en-US"/>
          <w:w w:val="100"/>
          <w:spacing w:val="0"/>
          <w:color w:val="000000"/>
          <w:position w:val="0"/>
        </w:rPr>
        <w:t xml:space="preserve"> these two devel</w:t>
        <w:t>-</w:t>
        <w:br/>
        <w:t>opments converge: an analog</w:t>
        <w:br/>
        <w:t>feedback system is translat</w:t>
        <w:t>-</w:t>
        <w:br/>
        <w:t>ed into the digital domain</w:t>
        <w:br/>
        <w:t>yielding a paradigmatic case</w:t>
        <w:br/>
        <w:t>of'interaction! Pong hence is</w:t>
        <w:br/>
        <w:t>an early specimen of a new</w:t>
        <w:br/>
        <w:t>type of machine uniting the</w:t>
      </w:r>
    </w:p>
    <w:p>
      <w:pPr>
        <w:framePr w:h="1944" w:wrap="notBeside" w:vAnchor="text" w:hAnchor="text" w:xAlign="center" w:y="1"/>
        <w:widowControl w:val="0"/>
        <w:jc w:val="center"/>
        <w:rPr>
          <w:sz w:val="2"/>
          <w:szCs w:val="2"/>
        </w:rPr>
      </w:pPr>
      <w:r>
        <w:pict>
          <v:shape id="_x0000_s1081" type="#_x0000_t75" style="width:115pt;height:97pt;">
            <v:imagedata r:id="rId53" r:href="rId54"/>
          </v:shape>
        </w:pict>
      </w:r>
    </w:p>
    <w:p>
      <w:pPr>
        <w:pStyle w:val="Style22"/>
        <w:framePr w:h="1944" w:wrap="notBeside" w:vAnchor="text" w:hAnchor="text" w:xAlign="center" w:y="1"/>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Lasse Scherffig</w:t>
      </w:r>
    </w:p>
    <w:p>
      <w:pPr>
        <w:widowControl w:val="0"/>
        <w:rPr>
          <w:sz w:val="2"/>
          <w:szCs w:val="2"/>
        </w:rPr>
      </w:pPr>
    </w:p>
    <w:p>
      <w:pPr>
        <w:pStyle w:val="Style3"/>
        <w:tabs>
          <w:tab w:leader="none" w:pos="1032" w:val="left"/>
        </w:tabs>
        <w:widowControl w:val="0"/>
        <w:keepNext w:val="0"/>
        <w:keepLines w:val="0"/>
        <w:shd w:val="clear" w:color="auto" w:fill="auto"/>
        <w:bidi w:val="0"/>
        <w:spacing w:before="197" w:after="0" w:line="221" w:lineRule="exact"/>
        <w:ind w:left="0" w:right="0" w:firstLine="0"/>
      </w:pPr>
      <w:r>
        <w:rPr>
          <w:rStyle w:val="CharStyle127"/>
        </w:rPr>
        <w:t>Universal Turing Machine</w:t>
        <w:br/>
      </w:r>
      <w:r>
        <w:rPr>
          <w:lang w:val="en-US" w:eastAsia="en-US" w:bidi="en-US"/>
          <w:w w:val="100"/>
          <w:spacing w:val="0"/>
          <w:color w:val="000000"/>
          <w:position w:val="0"/>
        </w:rPr>
        <w:t>with the control principle of</w:t>
        <w:br/>
        <w:t>feedback:</w:t>
        <w:tab/>
        <w:t xml:space="preserve">the </w:t>
      </w:r>
      <w:r>
        <w:rPr>
          <w:rStyle w:val="CharStyle127"/>
        </w:rPr>
        <w:t>Feedback</w:t>
      </w:r>
    </w:p>
    <w:p>
      <w:pPr>
        <w:pStyle w:val="Style135"/>
        <w:widowControl w:val="0"/>
        <w:keepNext w:val="0"/>
        <w:keepLines w:val="0"/>
        <w:shd w:val="clear" w:color="auto" w:fill="auto"/>
        <w:bidi w:val="0"/>
        <w:spacing w:before="0" w:after="0"/>
        <w:ind w:left="0" w:right="0" w:firstLine="0"/>
      </w:pPr>
      <w:r>
        <w:rPr>
          <w:lang w:val="en-US" w:eastAsia="en-US" w:bidi="en-US"/>
          <w:w w:val="100"/>
          <w:spacing w:val="0"/>
          <w:color w:val="000000"/>
          <w:position w:val="0"/>
        </w:rPr>
        <w:t>Machine.</w:t>
      </w:r>
    </w:p>
    <w:p>
      <w:pPr>
        <w:pStyle w:val="Style3"/>
        <w:tabs>
          <w:tab w:leader="none" w:pos="1560" w:val="left"/>
        </w:tabs>
        <w:widowControl w:val="0"/>
        <w:keepNext w:val="0"/>
        <w:keepLines w:val="0"/>
        <w:shd w:val="clear" w:color="auto" w:fill="auto"/>
        <w:bidi w:val="0"/>
        <w:spacing w:before="0" w:after="0" w:line="221" w:lineRule="exact"/>
        <w:ind w:left="0" w:right="0" w:firstLine="280"/>
      </w:pPr>
      <w:r>
        <w:rPr>
          <w:lang w:val="en-US" w:eastAsia="en-US" w:bidi="en-US"/>
          <w:w w:val="100"/>
          <w:spacing w:val="0"/>
          <w:color w:val="000000"/>
          <w:position w:val="0"/>
        </w:rPr>
        <w:t>The convergence of these</w:t>
        <w:br/>
        <w:t>traditions implies their re</w:t>
        <w:t>-</w:t>
        <w:br/>
        <w:t>spective problems. As digital</w:t>
        <w:br/>
        <w:t>machines,</w:t>
        <w:tab/>
      </w:r>
      <w:r>
        <w:rPr>
          <w:rStyle w:val="CharStyle127"/>
        </w:rPr>
        <w:t>Feedback</w:t>
      </w:r>
    </w:p>
    <w:p>
      <w:pPr>
        <w:pStyle w:val="Style3"/>
        <w:widowControl w:val="0"/>
        <w:keepNext w:val="0"/>
        <w:keepLines w:val="0"/>
        <w:shd w:val="clear" w:color="auto" w:fill="auto"/>
        <w:bidi w:val="0"/>
        <w:spacing w:before="0" w:after="0" w:line="221" w:lineRule="exact"/>
        <w:ind w:left="0" w:right="0" w:firstLine="0"/>
      </w:pPr>
      <w:r>
        <w:rPr>
          <w:rStyle w:val="CharStyle127"/>
        </w:rPr>
        <w:t>Machines</w:t>
      </w:r>
      <w:r>
        <w:rPr>
          <w:lang w:val="en-US" w:eastAsia="en-US" w:bidi="en-US"/>
          <w:w w:val="100"/>
          <w:spacing w:val="0"/>
          <w:color w:val="000000"/>
          <w:position w:val="0"/>
        </w:rPr>
        <w:t xml:space="preserve"> use symbolic, illu</w:t>
        <w:t>-</w:t>
        <w:br w:type="column"/>
        <w:t>sionary representations. As</w:t>
        <w:br/>
        <w:t>feedback systems, they exhib</w:t>
        <w:t>-</w:t>
        <w:br/>
        <w:t>it circular causality. They thus</w:t>
        <w:br/>
        <w:t>are not simply mechanisms</w:t>
        <w:br/>
        <w:t>controlling behaviour but</w:t>
        <w:br/>
        <w:t>equally are controlled by it.</w:t>
        <w:br/>
        <w:t>The stable patterns emerging</w:t>
        <w:br/>
        <w:t>in feedback systems by Heinz</w:t>
        <w:br/>
        <w:t>von Foerster have been de</w:t>
        <w:t>-</w:t>
        <w:br/>
        <w:t>scribed as ‘objects! The ob</w:t>
        <w:t>-</w:t>
        <w:br/>
        <w:t>jects at the interface hence</w:t>
        <w:br/>
        <w:t>may not solely be described</w:t>
        <w:br/>
        <w:t>as symbolic significations</w:t>
        <w:br/>
        <w:t>specifying behaviour, they</w:t>
        <w:br/>
        <w:t>also are enacted through be</w:t>
        <w:t>-</w:t>
        <w:br/>
        <w:t>ing acted upon - within the</w:t>
        <w:br/>
        <w:t>dynamics of computation and</w:t>
        <w:br/>
        <w:t>control, and oscillating be</w:t>
        <w:t>-</w:t>
        <w:br/>
        <w:t>tween conditioning and free</w:t>
        <w:t>-</w:t>
        <w:br/>
        <w:t xml:space="preserve">dom. </w:t>
      </w:r>
      <w:r>
        <w:fldChar w:fldCharType="begin"/>
      </w:r>
      <w:r>
        <w:rPr>
          <w:rStyle w:val="CharStyle128"/>
        </w:rPr>
        <w:instrText> HYPERLINK "mailto:Ischerff@khm.de" </w:instrText>
      </w:r>
      <w:r>
        <w:fldChar w:fldCharType="separate"/>
      </w:r>
      <w:r>
        <w:rPr>
          <w:rStyle w:val="Hyperlink"/>
        </w:rPr>
        <w:t>Ischerff@khm.de</w:t>
      </w:r>
      <w:r>
        <w:fldChar w:fldCharType="end"/>
      </w:r>
    </w:p>
    <w:p>
      <w:pPr>
        <w:pStyle w:val="Style133"/>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Works cited:</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Bennett, Stuart."A brief</w:t>
        <w:br/>
        <w:t>history of automatic control.”</w:t>
        <w:br/>
        <w:t>IEEE Control Systems 16.3</w:t>
        <w:br/>
        <w:t>(1996): 17-25. Print.</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Daniels, Dieter. "Strategies of</w:t>
        <w:br/>
        <w:t>Interactivity." Media Art</w:t>
        <w:br/>
        <w:t>Interaction - The 1980s and</w:t>
        <w:br/>
        <w:t>1990s in Germany. Ed. Rudolf</w:t>
        <w:br/>
        <w:t>Frieling and Dieter Daniels.</w:t>
        <w:br/>
        <w:t>Wien/New York: Springer, 2000.</w:t>
        <w:br/>
        <w:t>170-199. Print.</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Scherffig, Lasse. "The human’</w:t>
        <w:br/>
        <w:t>being as a servo. Von feedback</w:t>
        <w:br/>
        <w:t xml:space="preserve">control </w:t>
      </w:r>
      <w:r>
        <w:rPr>
          <w:lang w:val="de-DE" w:eastAsia="de-DE" w:bidi="de-DE"/>
          <w:w w:val="100"/>
          <w:spacing w:val="0"/>
          <w:color w:val="000000"/>
          <w:position w:val="0"/>
        </w:rPr>
        <w:t>zur Kybernetik."</w:t>
        <w:br/>
        <w:t xml:space="preserve">Informatik </w:t>
      </w:r>
      <w:r>
        <w:rPr>
          <w:lang w:val="en-US" w:eastAsia="en-US" w:bidi="en-US"/>
          <w:w w:val="100"/>
          <w:spacing w:val="0"/>
          <w:color w:val="000000"/>
          <w:position w:val="0"/>
        </w:rPr>
        <w:t xml:space="preserve">2009 - </w:t>
      </w:r>
      <w:r>
        <w:rPr>
          <w:lang w:val="de-DE" w:eastAsia="de-DE" w:bidi="de-DE"/>
          <w:w w:val="100"/>
          <w:spacing w:val="0"/>
          <w:color w:val="000000"/>
          <w:position w:val="0"/>
        </w:rPr>
        <w:t>im Fokus das</w:t>
        <w:br/>
        <w:t>Leben. Ed. Stefan Fischer, Erik</w:t>
        <w:br/>
        <w:t>Maehle and Rüdiger Reischuk.</w:t>
        <w:br/>
        <w:t>Bielefeld: Gl, 2009. 766-776.</w:t>
        <w:br/>
        <w:t>Print.</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0" w:firstLine="0"/>
        <w:sectPr>
          <w:type w:val="continuous"/>
          <w:pgSz w:w="22764" w:h="22120" w:orient="landscape"/>
          <w:pgMar w:top="1797" w:left="3680" w:right="4477" w:bottom="1768" w:header="0" w:footer="3" w:gutter="0"/>
          <w:rtlGutter w:val="0"/>
          <w:cols w:num="6" w:space="720" w:equalWidth="0">
            <w:col w:w="2333" w:space="165"/>
            <w:col w:w="2338" w:space="160"/>
            <w:col w:w="2338" w:space="160"/>
            <w:col w:w="2357" w:space="141"/>
            <w:col w:w="2395" w:space="102"/>
            <w:col w:w="2117"/>
          </w:cols>
          <w:noEndnote/>
          <w:docGrid w:linePitch="360"/>
        </w:sectPr>
      </w:pPr>
      <w:r>
        <w:rPr>
          <w:lang w:val="de-DE" w:eastAsia="de-DE" w:bidi="de-DE"/>
          <w:w w:val="100"/>
          <w:spacing w:val="0"/>
          <w:color w:val="000000"/>
          <w:position w:val="0"/>
        </w:rPr>
        <w:t>von Foerster, Heinz.</w:t>
        <w:br/>
        <w:t>"Gegenstände: greifbare</w:t>
        <w:br/>
        <w:t>Symbole für Eigen-Verhalten."</w:t>
        <w:br/>
        <w:t>Wissen und Gewissen, Versuch</w:t>
        <w:br/>
        <w:t>einer Brücke. Ed. Siegfried J.</w:t>
        <w:br/>
        <w:t xml:space="preserve">Schmidt. Frankfurt </w:t>
      </w:r>
      <w:r>
        <w:rPr>
          <w:lang w:val="en-US" w:eastAsia="en-US" w:bidi="en-US"/>
          <w:w w:val="100"/>
          <w:spacing w:val="0"/>
          <w:color w:val="000000"/>
          <w:position w:val="0"/>
        </w:rPr>
        <w:t xml:space="preserve">a. </w:t>
      </w:r>
      <w:r>
        <w:rPr>
          <w:lang w:val="de-DE" w:eastAsia="de-DE" w:bidi="de-DE"/>
          <w:w w:val="100"/>
          <w:spacing w:val="0"/>
          <w:color w:val="000000"/>
          <w:position w:val="0"/>
        </w:rPr>
        <w:t>M.:</w:t>
        <w:br/>
        <w:t>Suhrkamp, 1993. Print.</w:t>
      </w:r>
    </w:p>
    <w:p>
      <w:pPr>
        <w:widowControl w:val="0"/>
        <w:rPr>
          <w:sz w:val="2"/>
          <w:szCs w:val="2"/>
        </w:rPr>
      </w:pPr>
      <w:r>
        <w:pict>
          <v:shape id="_x0000_s1082" type="#_x0000_t202" style="position:absolute;margin-left:262.35pt;margin-top:513.4pt;width:197.75pt;height:61.2pt;z-index:-125829341;mso-wrap-distance-left:5.pt;mso-wrap-distance-right:5.pt;mso-wrap-distance-bottom:262.55pt;mso-position-horizontal-relative:margin" filled="f" stroked="f">
            <v:textbox style="mso-fit-shape-to-text:t" inset="0,0,0,0">
              <w:txbxContent>
                <w:p>
                  <w:pPr>
                    <w:pStyle w:val="Style22"/>
                    <w:widowControl w:val="0"/>
                    <w:keepNext w:val="0"/>
                    <w:keepLines w:val="0"/>
                    <w:shd w:val="clear" w:color="auto" w:fill="auto"/>
                    <w:bidi w:val="0"/>
                    <w:jc w:val="left"/>
                    <w:spacing w:before="0" w:after="0"/>
                    <w:ind w:left="0" w:right="0" w:firstLine="0"/>
                  </w:pPr>
                  <w:r>
                    <w:rPr>
                      <w:rStyle w:val="CharStyle23"/>
                      <w:b/>
                      <w:bCs/>
                    </w:rPr>
                    <w:t>Ivan Sutherland demonstrating Sketchpad . Rationale</w:t>
                    <w:br/>
                    <w:t>for fair use: No free alternative is known to exist.</w:t>
                  </w:r>
                </w:p>
                <w:p>
                  <w:pPr>
                    <w:pStyle w:val="Style22"/>
                    <w:widowControl w:val="0"/>
                    <w:keepNext w:val="0"/>
                    <w:keepLines w:val="0"/>
                    <w:shd w:val="clear" w:color="auto" w:fill="auto"/>
                    <w:bidi w:val="0"/>
                    <w:jc w:val="left"/>
                    <w:spacing w:before="0" w:after="0"/>
                    <w:ind w:left="0" w:right="0" w:firstLine="0"/>
                  </w:pPr>
                  <w:r>
                    <w:rPr>
                      <w:rStyle w:val="CharStyle23"/>
                      <w:b/>
                      <w:bCs/>
                    </w:rPr>
                    <w:t>The author and the program pictured both have</w:t>
                    <w:br/>
                    <w:t>historical importance. Image is a 50% reduction of 4</w:t>
                    <w:br/>
                    <w:t>thumbnails of a low resolution video.</w:t>
                  </w:r>
                </w:p>
                <w:p>
                  <w:pPr>
                    <w:pStyle w:val="Style22"/>
                    <w:widowControl w:val="0"/>
                    <w:keepNext w:val="0"/>
                    <w:keepLines w:val="0"/>
                    <w:shd w:val="clear" w:color="auto" w:fill="auto"/>
                    <w:bidi w:val="0"/>
                    <w:jc w:val="left"/>
                    <w:spacing w:before="0" w:after="0"/>
                    <w:ind w:left="0" w:right="0" w:firstLine="0"/>
                  </w:pPr>
                  <w:r>
                    <w:rPr>
                      <w:rStyle w:val="CharStyle23"/>
                      <w:b/>
                      <w:bCs/>
                    </w:rPr>
                    <w:t xml:space="preserve">Source: </w:t>
                  </w:r>
                  <w:r>
                    <w:fldChar w:fldCharType="begin"/>
                  </w:r>
                  <w:r>
                    <w:rPr>
                      <w:rStyle w:val="CharStyle23"/>
                    </w:rPr>
                    <w:instrText> HYPERLINK "http://www.archive.org/movies/thumbnails" </w:instrText>
                  </w:r>
                  <w:r>
                    <w:fldChar w:fldCharType="separate"/>
                  </w:r>
                  <w:r>
                    <w:rPr>
                      <w:rStyle w:val="Hyperlink"/>
                      <w:b/>
                      <w:bCs/>
                    </w:rPr>
                    <w:t>http://www.archive.org/movies/thumbnails</w:t>
                  </w:r>
                  <w:r>
                    <w:fldChar w:fldCharType="end"/>
                  </w:r>
                  <w:r>
                    <w:rPr>
                      <w:rStyle w:val="CharStyle23"/>
                      <w:b/>
                      <w:bCs/>
                    </w:rPr>
                    <w:t>.</w:t>
                    <w:br/>
                    <w:t>php?identifier=AlanKeyD1987</w:t>
                  </w:r>
                </w:p>
              </w:txbxContent>
            </v:textbox>
            <w10:wrap type="square" side="left" anchorx="margin"/>
          </v:shape>
        </w:pict>
      </w:r>
      <w:r>
        <w:pict>
          <v:shape id="_x0000_s1083" type="#_x0000_t75" style="position:absolute;margin-left:258.25pt;margin-top:0;width:205.45pt;height:508.55pt;z-index:-125829340;mso-wrap-distance-left:5.pt;mso-wrap-distance-right:5.pt;mso-wrap-distance-bottom:262.55pt;mso-position-horizontal-relative:margin">
            <v:imagedata r:id="rId55" r:href="rId56"/>
            <w10:wrap type="square" side="left" anchorx="margin"/>
          </v:shape>
        </w:pict>
      </w:r>
      <w:r>
        <w:pict>
          <v:shape id="_x0000_s1084" type="#_x0000_t202" style="position:absolute;margin-left:261.35pt;margin-top:818.2pt;width:180.pt;height:18.95pt;z-index:-125829339;mso-wrap-distance-left:5.pt;mso-wrap-distance-top:818.2pt;mso-wrap-distance-right:22.3pt;mso-position-horizontal-relative:margin" filled="f" stroked="f">
            <v:textbox style="mso-fit-shape-to-text:t" inset="0,0,0,0">
              <w:txbxContent>
                <w:p>
                  <w:pPr>
                    <w:pStyle w:val="Style42"/>
                    <w:widowControl w:val="0"/>
                    <w:keepNext w:val="0"/>
                    <w:keepLines w:val="0"/>
                    <w:shd w:val="clear" w:color="auto" w:fill="auto"/>
                    <w:bidi w:val="0"/>
                    <w:spacing w:before="0" w:after="0" w:line="168" w:lineRule="exact"/>
                    <w:ind w:left="0" w:right="0" w:firstLine="0"/>
                  </w:pPr>
                  <w:r>
                    <w:rPr>
                      <w:rStyle w:val="CharStyle43"/>
                      <w:b/>
                      <w:bCs/>
                    </w:rPr>
                    <w:t>Alan Smithee, 50 min. of porn, 2011, Alu-Dibond,</w:t>
                    <w:br/>
                    <w:t xml:space="preserve">23.6" </w:t>
                  </w:r>
                  <w:r>
                    <w:rPr>
                      <w:rStyle w:val="CharStyle137"/>
                      <w:b w:val="0"/>
                      <w:bCs w:val="0"/>
                    </w:rPr>
                    <w:t xml:space="preserve">X </w:t>
                  </w:r>
                  <w:r>
                    <w:rPr>
                      <w:rStyle w:val="CharStyle43"/>
                      <w:b/>
                      <w:bCs/>
                    </w:rPr>
                    <w:t>29.5", ed. of 5/1 AP</w:t>
                  </w:r>
                </w:p>
              </w:txbxContent>
            </v:textbox>
            <w10:wrap type="square" side="left" anchorx="margin"/>
          </v:shape>
        </w:pict>
      </w:r>
      <w:r>
        <w:pict>
          <v:shape id="_x0000_s1085" type="#_x0000_t202" style="position:absolute;margin-left:485.05pt;margin-top:12.5pt;width:112.3pt;height:95.6pt;z-index:-125829338;mso-wrap-distance-left:8.9pt;mso-wrap-distance-right:126.7pt;mso-wrap-distance-bottom:837.8pt;mso-position-horizontal-relative:margin" filled="f" stroked="f">
            <v:textbox style="mso-fit-shape-to-text:t" inset="0,0,0,0">
              <w:txbxContent>
                <w:p>
                  <w:pPr>
                    <w:pStyle w:val="Style27"/>
                    <w:widowControl w:val="0"/>
                    <w:keepNext w:val="0"/>
                    <w:keepLines w:val="0"/>
                    <w:shd w:val="clear" w:color="auto" w:fill="auto"/>
                    <w:bidi w:val="0"/>
                    <w:jc w:val="left"/>
                    <w:spacing w:before="0" w:after="137" w:line="360" w:lineRule="exact"/>
                    <w:ind w:left="660" w:right="0" w:firstLine="0"/>
                  </w:pPr>
                  <w:r>
                    <w:rPr>
                      <w:rStyle w:val="CharStyle99"/>
                    </w:rPr>
                    <w:t>Blind</w:t>
                  </w:r>
                </w:p>
                <w:p>
                  <w:pPr>
                    <w:pStyle w:val="Style27"/>
                    <w:widowControl w:val="0"/>
                    <w:keepNext w:val="0"/>
                    <w:keepLines w:val="0"/>
                    <w:shd w:val="clear" w:color="auto" w:fill="auto"/>
                    <w:bidi w:val="0"/>
                    <w:jc w:val="left"/>
                    <w:spacing w:before="0" w:after="539" w:line="360" w:lineRule="exact"/>
                    <w:ind w:left="660" w:right="0" w:firstLine="0"/>
                  </w:pPr>
                  <w:r>
                    <w:rPr>
                      <w:rStyle w:val="CharStyle99"/>
                    </w:rPr>
                    <w:t>Optics</w:t>
                  </w:r>
                </w:p>
                <w:p>
                  <w:pPr>
                    <w:pStyle w:val="Style100"/>
                    <w:widowControl w:val="0"/>
                    <w:keepNext w:val="0"/>
                    <w:keepLines w:val="0"/>
                    <w:shd w:val="clear" w:color="auto" w:fill="auto"/>
                    <w:bidi w:val="0"/>
                    <w:jc w:val="left"/>
                    <w:spacing w:before="0" w:after="0" w:line="220" w:lineRule="exact"/>
                    <w:ind w:left="0" w:right="0" w:firstLine="0"/>
                  </w:pPr>
                  <w:r>
                    <w:rPr>
                      <w:rStyle w:val="CharStyle138"/>
                    </w:rPr>
                    <w:t xml:space="preserve">By </w:t>
                  </w:r>
                  <w:r>
                    <w:rPr>
                      <w:rStyle w:val="CharStyle101"/>
                      <w:b w:val="0"/>
                      <w:bCs w:val="0"/>
                    </w:rPr>
                    <w:t xml:space="preserve">GABRIEL </w:t>
                  </w:r>
                  <w:r>
                    <w:rPr>
                      <w:rStyle w:val="CharStyle101"/>
                      <w:lang w:val="fr-FR" w:eastAsia="fr-FR" w:bidi="fr-FR"/>
                      <w:b w:val="0"/>
                      <w:bCs w:val="0"/>
                    </w:rPr>
                    <w:t>MENOTTI</w:t>
                  </w:r>
                </w:p>
              </w:txbxContent>
            </v:textbox>
            <w10:wrap type="square" side="left" anchorx="margin"/>
          </v:shape>
        </w:pict>
      </w:r>
      <w:r>
        <w:pict>
          <v:shape id="_x0000_s1086" type="#_x0000_t75" style="position:absolute;margin-left:509.75pt;margin-top:120.7pt;width:61.45pt;height:80.65pt;z-index:-125829337;mso-wrap-distance-left:33.6pt;mso-wrap-distance-top:108.25pt;mso-wrap-distance-right:152.9pt;mso-wrap-distance-bottom:744.5pt;mso-position-horizontal-relative:margin" wrapcoords="771 0 10560 0 10560 127 21600 127 21600 21600 10874 21600 10874 21594 0 21594 0 18145 10874 18145 10874 17895 122 17895 122 4549 10874 4549 10874 4370 2928 4370 2928 2504 10874 2504 10874 2204 771 2204 771 0">
            <v:imagedata r:id="rId57" r:href="rId58"/>
            <w10:wrap type="square" side="left" anchorx="margin"/>
          </v:shape>
        </w:pict>
      </w:r>
      <w:r>
        <w:pict>
          <v:shape id="_x0000_s1087" type="#_x0000_t202" style="position:absolute;margin-left:477.6pt;margin-top:206.75pt;width:120.25pt;height:580.55pt;z-index:-125829336;mso-wrap-distance-left:5.pt;mso-wrap-distance-top:194.25pt;mso-wrap-distance-right:126.25pt;mso-wrap-distance-bottom:158.55pt;mso-position-horizontal-relative:margin" filled="f" stroked="f">
            <v:textbox style="mso-fit-shape-to-text:t" inset="0,0,0,0">
              <w:txbxContent>
                <w:p>
                  <w:pPr>
                    <w:pStyle w:val="Style3"/>
                    <w:widowControl w:val="0"/>
                    <w:keepNext w:val="0"/>
                    <w:keepLines w:val="0"/>
                    <w:shd w:val="clear" w:color="auto" w:fill="auto"/>
                    <w:bidi w:val="0"/>
                    <w:spacing w:before="0" w:after="121" w:line="226" w:lineRule="exact"/>
                    <w:ind w:left="0" w:right="0" w:firstLine="0"/>
                  </w:pPr>
                  <w:r>
                    <w:rPr>
                      <w:rStyle w:val="CharStyle94"/>
                    </w:rPr>
                    <w:t>How is cinema redefined in</w:t>
                    <w:br/>
                    <w:t>the course of ongoing tech</w:t>
                    <w:t>-</w:t>
                    <w:br/>
                    <w:t>nological developments? At</w:t>
                    <w:br/>
                    <w:t>first, one might think that the</w:t>
                    <w:br/>
                    <w:t>incorporation of digital com</w:t>
                    <w:t>-</w:t>
                    <w:br/>
                    <w:t>puters would radically</w:t>
                    <w:br/>
                    <w:t>change the norms of movie</w:t>
                    <w:br/>
                    <w:t>production, distribution and</w:t>
                    <w:br/>
                    <w:t>exhibition. Nevertheless,-the</w:t>
                    <w:br/>
                    <w:t>exact opposite seems to be</w:t>
                    <w:br/>
                    <w:t>happening: while these prac</w:t>
                    <w:t>-</w:t>
                    <w:br/>
                    <w:t>tices retain their mediatic</w:t>
                    <w:br/>
                    <w:t>specificity, it is technology</w:t>
                    <w:br/>
                    <w:t>that changes its nature, as it</w:t>
                    <w:br/>
                    <w:t>becomes localised within the</w:t>
                    <w:br/>
                    <w:t>cinematographic circuit. For</w:t>
                    <w:br/>
                    <w:t>instance, after it has been in</w:t>
                    <w:t>-</w:t>
                    <w:br/>
                    <w:t>stalled in a projection booth,</w:t>
                    <w:br/>
                    <w:t>a computer should be oper</w:t>
                    <w:t>-</w:t>
                    <w:br/>
                    <w:t>ated only in function of movie</w:t>
                    <w:br/>
                    <w:t>screenings. Thus, multiple</w:t>
                    <w:br/>
                    <w:t>characteristics of the ma</w:t>
                    <w:t>-</w:t>
                    <w:br/>
                    <w:t>chine are suppressed in order</w:t>
                    <w:br/>
                    <w:t>to comply with its use as an</w:t>
                    <w:br/>
                    <w:t>apparatus for film exhibition.</w:t>
                    <w:br/>
                    <w:t>This rationalisation of tech</w:t>
                    <w:t>-</w:t>
                    <w:br/>
                    <w:t>nique within cinema goes un</w:t>
                    <w:t>-</w:t>
                    <w:br/>
                    <w:t>noticed precisely because the</w:t>
                    <w:br/>
                    <w:t>medium entails the parame</w:t>
                    <w:t>-</w:t>
                    <w:br/>
                    <w:t>ters of its own evaluation.</w:t>
                    <w:br/>
                    <w:t>Matthew Kirschenbaum calls</w:t>
                    <w:br/>
                    <w:t xml:space="preserve">this a </w:t>
                  </w:r>
                  <w:r>
                    <w:rPr>
                      <w:rStyle w:val="CharStyle104"/>
                    </w:rPr>
                    <w:t>medial ideology</w:t>
                  </w:r>
                  <w:r>
                    <w:rPr>
                      <w:rStyle w:val="CharStyle94"/>
                    </w:rPr>
                    <w:t>: one</w:t>
                    <w:br/>
                    <w:t>that makes us approach cine</w:t>
                    <w:t>-</w:t>
                    <w:br/>
                    <w:t>matographic devices not in</w:t>
                    <w:br/>
                    <w:t>their own terms, but accord</w:t>
                    <w:t>-</w:t>
                    <w:br/>
                    <w:t>ing to the logic of representa</w:t>
                    <w:t>-</w:t>
                    <w:br/>
                    <w:t>tion that supposedly charac</w:t>
                    <w:t>-</w:t>
                    <w:br/>
                    <w:t>terises the medium. This</w:t>
                    <w:br/>
                    <w:t>logic sets the conditions for</w:t>
                    <w:br/>
                    <w:t>an element to be cinemato</w:t>
                    <w:t>-</w:t>
                    <w:br/>
                    <w:t>graphic - for example, by es</w:t>
                    <w:t>-</w:t>
                    <w:br/>
                    <w:t>tablishing how many pixels</w:t>
                    <w:br/>
                    <w:t>an image should have in or</w:t>
                    <w:t>-</w:t>
                    <w:br/>
                    <w:t>der to attain the resolution</w:t>
                    <w:br/>
                    <w:t>proper to the medium. Such</w:t>
                    <w:br/>
                    <w:t>epistemological bias filters</w:t>
                    <w:br/>
                    <w:t>most possibilities of new</w:t>
                    <w:br/>
                    <w:t>technologies out of cinema</w:t>
                    <w:br/>
                    <w:t>right from the outset.</w:t>
                  </w:r>
                </w:p>
                <w:p>
                  <w:pPr>
                    <w:pStyle w:val="Style139"/>
                    <w:widowControl w:val="0"/>
                    <w:keepNext w:val="0"/>
                    <w:keepLines w:val="0"/>
                    <w:shd w:val="clear" w:color="auto" w:fill="auto"/>
                    <w:bidi w:val="0"/>
                    <w:jc w:val="left"/>
                    <w:spacing w:before="0" w:after="0" w:line="300" w:lineRule="exact"/>
                    <w:ind w:left="260" w:right="0" w:firstLine="0"/>
                  </w:pPr>
                  <w:r>
                    <w:rPr>
                      <w:rStyle w:val="CharStyle141"/>
                      <w:b w:val="0"/>
                      <w:bCs w:val="0"/>
                    </w:rPr>
                    <w:t>Optical Media</w:t>
                  </w:r>
                </w:p>
              </w:txbxContent>
            </v:textbox>
            <w10:wrap type="square" side="left" anchorx="margin"/>
          </v:shape>
        </w:pict>
      </w:r>
      <w:r>
        <w:pict>
          <v:shape id="_x0000_s1088" type="#_x0000_t202" style="position:absolute;margin-left:476.15pt;margin-top:794.75pt;width:116.9pt;height:150.85pt;z-index:-125829335;mso-wrap-distance-left:5.pt;mso-wrap-distance-top:782.3pt;mso-wrap-distance-right:131.05pt;mso-wrap-distance-bottom:0.25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But if we are allowed to</w:t>
                    <w:br/>
                    <w:t>ask whether computers can</w:t>
                    <w:br/>
                    <w:t>produce images as clear as</w:t>
                    <w:br/>
                    <w:t>film, why can’t we expect cin</w:t>
                    <w:t>-</w:t>
                    <w:br/>
                    <w:t>ema to be as interactive as a</w:t>
                    <w:br/>
                    <w:t>Web browser? To further</w:t>
                    <w:br/>
                    <w:t>probe into the relation be</w:t>
                    <w:t>-</w:t>
                    <w:br/>
                    <w:t>tween media and technique,</w:t>
                    <w:br/>
                    <w:t>it seems necessary to avoid</w:t>
                    <w:br/>
                    <w:t>the medium's own parame</w:t>
                    <w:t>-</w:t>
                    <w:br/>
                    <w:t>ters. Taking a step in this di</w:t>
                    <w:t>-</w:t>
                    <w:br/>
                    <w:t>rection, we might adopt Frie</w:t>
                    <w:t>-</w:t>
                    <w:br/>
                    <w:t xml:space="preserve">drich Kittler’s idea of </w:t>
                  </w:r>
                  <w:r>
                    <w:rPr>
                      <w:rStyle w:val="CharStyle104"/>
                    </w:rPr>
                    <w:t>optical</w:t>
                  </w:r>
                </w:p>
              </w:txbxContent>
            </v:textbox>
            <w10:wrap type="square" side="left" anchorx="margin"/>
          </v:shape>
        </w:pict>
      </w:r>
      <w:r>
        <w:pict>
          <v:shape id="_x0000_s1089" type="#_x0000_t202" style="position:absolute;margin-left:600.95pt;margin-top:15.7pt;width:123.1pt;height:930.9pt;z-index:-125829334;mso-wrap-distance-left:124.8pt;mso-wrap-distance-top:3.2pt;mso-wrap-distance-right:5.pt;mso-position-horizontal-relative:margin" filled="f" stroked="f">
            <v:textbox style="mso-fit-shape-to-text:t" inset="0,0,0,0">
              <w:txbxContent>
                <w:p>
                  <w:pPr>
                    <w:pStyle w:val="Style3"/>
                    <w:widowControl w:val="0"/>
                    <w:keepNext w:val="0"/>
                    <w:keepLines w:val="0"/>
                    <w:shd w:val="clear" w:color="auto" w:fill="auto"/>
                    <w:bidi w:val="0"/>
                    <w:spacing w:before="0" w:after="121" w:line="226" w:lineRule="exact"/>
                    <w:ind w:left="0" w:right="0" w:firstLine="0"/>
                  </w:pPr>
                  <w:r>
                    <w:rPr>
                      <w:rStyle w:val="CharStyle104"/>
                    </w:rPr>
                    <w:t>media</w:t>
                  </w:r>
                  <w:r>
                    <w:rPr>
                      <w:rStyle w:val="CharStyle94"/>
                    </w:rPr>
                    <w:t xml:space="preserve"> instead - a classifica</w:t>
                    <w:t>-</w:t>
                    <w:br/>
                    <w:t>tion based not on the cogni</w:t>
                    <w:t>-</w:t>
                    <w:br/>
                    <w:t>tive effects of cinema, but</w:t>
                    <w:br/>
                    <w:t>rather on the operational</w:t>
                    <w:br/>
                    <w:t>principles of its apparatus.</w:t>
                    <w:br/>
                    <w:t>This attention to optics can</w:t>
                    <w:br/>
                    <w:t>be useful to disclose mecha</w:t>
                    <w:t>-</w:t>
                    <w:br/>
                    <w:t>nisms of figurative represen</w:t>
                    <w:t>-</w:t>
                    <w:br/>
                    <w:t>tation. Paul Virilio has previ</w:t>
                    <w:t>-</w:t>
                    <w:br/>
                    <w:t>ously used it to distinguish</w:t>
                    <w:br/>
                    <w:t>between the ways different</w:t>
                    <w:br/>
                    <w:t>media technologies organise</w:t>
                    <w:br/>
                    <w:t>space and time. However,</w:t>
                    <w:br/>
                    <w:t>such an approach also risks</w:t>
                    <w:br/>
                    <w:t>obfuscating even more the</w:t>
                    <w:br/>
                    <w:t>artificiality of technique. To</w:t>
                    <w:br/>
                    <w:t>analyse the apparatus as</w:t>
                    <w:br/>
                    <w:t>purely optical is to overlook</w:t>
                    <w:br/>
                    <w:t>their physical constitution,</w:t>
                    <w:br/>
                    <w:t>which is also mechanical and</w:t>
                    <w:br/>
                    <w:t>chemical, electromagnetic</w:t>
                    <w:br/>
                    <w:t>and computational.</w:t>
                  </w:r>
                </w:p>
                <w:p>
                  <w:pPr>
                    <w:pStyle w:val="Style139"/>
                    <w:widowControl w:val="0"/>
                    <w:keepNext w:val="0"/>
                    <w:keepLines w:val="0"/>
                    <w:shd w:val="clear" w:color="auto" w:fill="auto"/>
                    <w:bidi w:val="0"/>
                    <w:jc w:val="left"/>
                    <w:spacing w:before="0" w:after="134" w:line="300" w:lineRule="exact"/>
                    <w:ind w:left="480" w:right="0" w:firstLine="0"/>
                  </w:pPr>
                  <w:r>
                    <w:rPr>
                      <w:rStyle w:val="CharStyle141"/>
                      <w:b w:val="0"/>
                      <w:bCs w:val="0"/>
                    </w:rPr>
                    <w:t>Blind Optics</w:t>
                  </w:r>
                </w:p>
                <w:p>
                  <w:pPr>
                    <w:pStyle w:val="Style3"/>
                    <w:tabs>
                      <w:tab w:leader="none" w:pos="1493" w:val="left"/>
                    </w:tabs>
                    <w:widowControl w:val="0"/>
                    <w:keepNext w:val="0"/>
                    <w:keepLines w:val="0"/>
                    <w:shd w:val="clear" w:color="auto" w:fill="auto"/>
                    <w:bidi w:val="0"/>
                    <w:spacing w:before="0" w:after="0" w:line="226" w:lineRule="exact"/>
                    <w:ind w:left="0" w:right="0" w:firstLine="360"/>
                  </w:pPr>
                  <w:r>
                    <w:rPr>
                      <w:rStyle w:val="CharStyle94"/>
                    </w:rPr>
                    <w:t>In order to bring these</w:t>
                    <w:br/>
                    <w:t>particularities of technology</w:t>
                    <w:br/>
                    <w:t>to the surface, we could bor</w:t>
                    <w:t>-</w:t>
                    <w:br/>
                    <w:t>row a strategy that some art</w:t>
                    <w:t>-</w:t>
                    <w:br/>
                    <w:t>ists have employed with aes</w:t>
                    <w:t>-</w:t>
                    <w:br/>
                    <w:t>thetic ends:</w:t>
                    <w:tab/>
                    <w:t>that of</w:t>
                  </w:r>
                </w:p>
                <w:p>
                  <w:pPr>
                    <w:pStyle w:val="Style3"/>
                    <w:widowControl w:val="0"/>
                    <w:keepNext w:val="0"/>
                    <w:keepLines w:val="0"/>
                    <w:shd w:val="clear" w:color="auto" w:fill="auto"/>
                    <w:bidi w:val="0"/>
                    <w:spacing w:before="0" w:after="0" w:line="226" w:lineRule="exact"/>
                    <w:ind w:left="0" w:right="0" w:firstLine="0"/>
                  </w:pPr>
                  <w:r>
                    <w:rPr>
                      <w:rStyle w:val="CharStyle104"/>
                    </w:rPr>
                    <w:t>circumventing disrupting</w:t>
                  </w:r>
                  <w:r>
                    <w:rPr>
                      <w:rStyle w:val="CharStyle94"/>
                    </w:rPr>
                    <w:t xml:space="preserve"> or</w:t>
                    <w:br/>
                    <w:t xml:space="preserve">altogether </w:t>
                  </w:r>
                  <w:r>
                    <w:rPr>
                      <w:rStyle w:val="CharStyle104"/>
                    </w:rPr>
                    <w:t>denying</w:t>
                  </w:r>
                  <w:r>
                    <w:rPr>
                      <w:rStyle w:val="CharStyle94"/>
                    </w:rPr>
                    <w:t xml:space="preserve"> the cam</w:t>
                    <w:t>-</w:t>
                    <w:br/>
                    <w:t>era’s eye. A long tradition of</w:t>
                    <w:br/>
                    <w:t>video art and experimental</w:t>
                    <w:br/>
                    <w:t>film, recendy joined by prac</w:t>
                    <w:t>-</w:t>
                    <w:br/>
                    <w:t>tices such as generative pro</w:t>
                    <w:t>-</w:t>
                    <w:br/>
                    <w:t>gramming, presents visuals</w:t>
                    <w:br/>
                    <w:t>that are not conveyed by clear</w:t>
                    <w:br/>
                    <w:t>lenses; visuals that mostiy re</w:t>
                    <w:t>-</w:t>
                    <w:br/>
                    <w:t>sult from celluloid stock, elec</w:t>
                    <w:t>-</w:t>
                    <w:br/>
                    <w:t>tric circuits and digital codifi</w:t>
                    <w:t>-</w:t>
                    <w:br/>
                    <w:t>cation. Looking at these</w:t>
                    <w:br/>
                    <w:t>pieces, we are confronted</w:t>
                    <w:br/>
                    <w:t xml:space="preserve">with a sort of </w:t>
                  </w:r>
                  <w:r>
                    <w:rPr>
                      <w:rStyle w:val="CharStyle104"/>
                    </w:rPr>
                    <w:t>blind optics:</w:t>
                  </w:r>
                  <w:r>
                    <w:rPr>
                      <w:rStyle w:val="CharStyle94"/>
                    </w:rPr>
                    <w:t xml:space="preserve"> im</w:t>
                    <w:t>-</w:t>
                    <w:br/>
                    <w:t>ages produced not by the</w:t>
                    <w:br/>
                    <w:t>means of abstracting the</w:t>
                    <w:br/>
                    <w:t>world, but through the ab</w:t>
                    <w:t>-</w:t>
                    <w:br/>
                    <w:t>straction of apparatuses</w:t>
                    <w:br/>
                    <w:t>themselves.</w:t>
                  </w:r>
                </w:p>
                <w:p>
                  <w:pPr>
                    <w:pStyle w:val="Style3"/>
                    <w:widowControl w:val="0"/>
                    <w:keepNext w:val="0"/>
                    <w:keepLines w:val="0"/>
                    <w:shd w:val="clear" w:color="auto" w:fill="auto"/>
                    <w:bidi w:val="0"/>
                    <w:spacing w:before="0" w:after="226" w:line="226" w:lineRule="exact"/>
                    <w:ind w:left="0" w:right="0" w:firstLine="360"/>
                  </w:pPr>
                  <w:r>
                    <w:rPr>
                      <w:rStyle w:val="CharStyle94"/>
                    </w:rPr>
                    <w:t>Pushing forward the hori</w:t>
                    <w:t>-</w:t>
                    <w:br/>
                    <w:t xml:space="preserve">zon of a </w:t>
                  </w:r>
                  <w:r>
                    <w:rPr>
                      <w:rStyle w:val="CharStyle104"/>
                    </w:rPr>
                    <w:t>potentially invisible</w:t>
                    <w:br/>
                    <w:t>cinema,</w:t>
                  </w:r>
                  <w:r>
                    <w:rPr>
                      <w:rStyle w:val="CharStyle94"/>
                    </w:rPr>
                    <w:t xml:space="preserve"> blind optics exposes</w:t>
                    <w:br/>
                    <w:t>the normally overlooked ma</w:t>
                    <w:t>-</w:t>
                    <w:br/>
                    <w:t>teriality of the medium, mak</w:t>
                    <w:t>-</w:t>
                    <w:br/>
                    <w:t>ing it easier to appreciate</w:t>
                    <w:br/>
                    <w:t>technological development</w:t>
                    <w:br/>
                    <w:t>and grasp the suppressed dif</w:t>
                    <w:t>-</w:t>
                    <w:br/>
                    <w:t>ferences between physical</w:t>
                    <w:br/>
                    <w:t>supports. In other words, in</w:t>
                    <w:t>-</w:t>
                    <w:br/>
                    <w:t>terrupting the gaze becomes</w:t>
                    <w:br/>
                    <w:t>a way to see more clearly.</w:t>
                    <w:br/>
                    <w:t>From this perspective, the</w:t>
                    <w:br/>
                    <w:t>underpinnings of cinema ap</w:t>
                    <w:t>-</w:t>
                    <w:br/>
                    <w:t>pear not as a neutral channel</w:t>
                    <w:br/>
                    <w:t>throughout which autono</w:t>
                    <w:t>-</w:t>
                    <w:br/>
                    <w:t>mous images flow, but rather</w:t>
                    <w:br/>
                    <w:t>as a complex entanglement of</w:t>
                    <w:br/>
                    <w:t>processes of inscription and</w:t>
                    <w:br/>
                    <w:t>transmission, continuously</w:t>
                    <w:br/>
                    <w:t>creating such images.</w:t>
                  </w:r>
                </w:p>
                <w:p>
                  <w:pPr>
                    <w:pStyle w:val="Style133"/>
                    <w:widowControl w:val="0"/>
                    <w:keepNext w:val="0"/>
                    <w:keepLines w:val="0"/>
                    <w:shd w:val="clear" w:color="auto" w:fill="auto"/>
                    <w:bidi w:val="0"/>
                    <w:jc w:val="both"/>
                    <w:spacing w:before="0" w:after="0"/>
                    <w:ind w:left="0" w:right="0" w:firstLine="0"/>
                  </w:pPr>
                  <w:r>
                    <w:rPr>
                      <w:rStyle w:val="CharStyle142"/>
                    </w:rPr>
                    <w:t>Works cited:</w:t>
                  </w:r>
                </w:p>
                <w:p>
                  <w:pPr>
                    <w:pStyle w:val="Style133"/>
                    <w:numPr>
                      <w:ilvl w:val="0"/>
                      <w:numId w:val="9"/>
                    </w:numPr>
                    <w:tabs>
                      <w:tab w:leader="none" w:pos="125" w:val="left"/>
                    </w:tabs>
                    <w:widowControl w:val="0"/>
                    <w:keepNext w:val="0"/>
                    <w:keepLines w:val="0"/>
                    <w:shd w:val="clear" w:color="auto" w:fill="auto"/>
                    <w:bidi w:val="0"/>
                    <w:jc w:val="left"/>
                    <w:spacing w:before="0" w:after="0"/>
                    <w:ind w:left="0" w:right="0" w:firstLine="0"/>
                  </w:pPr>
                  <w:r>
                    <w:rPr>
                      <w:rStyle w:val="CharStyle142"/>
                    </w:rPr>
                    <w:t>Kirschenbaum, Matthew.</w:t>
                    <w:br/>
                    <w:t>Mechanisms: New Media and</w:t>
                    <w:br/>
                    <w:t>Forensic Imagination. Cambridge:</w:t>
                  </w:r>
                </w:p>
                <w:p>
                  <w:pPr>
                    <w:pStyle w:val="Style133"/>
                    <w:widowControl w:val="0"/>
                    <w:keepNext w:val="0"/>
                    <w:keepLines w:val="0"/>
                    <w:shd w:val="clear" w:color="auto" w:fill="auto"/>
                    <w:bidi w:val="0"/>
                    <w:jc w:val="both"/>
                    <w:spacing w:before="0" w:after="0"/>
                    <w:ind w:left="0" w:right="0" w:firstLine="0"/>
                  </w:pPr>
                  <w:r>
                    <w:rPr>
                      <w:rStyle w:val="CharStyle142"/>
                    </w:rPr>
                    <w:t>MIT, 2009. Print</w:t>
                  </w:r>
                </w:p>
                <w:p>
                  <w:pPr>
                    <w:pStyle w:val="Style133"/>
                    <w:numPr>
                      <w:ilvl w:val="0"/>
                      <w:numId w:val="9"/>
                    </w:numPr>
                    <w:tabs>
                      <w:tab w:leader="none" w:pos="120" w:val="left"/>
                    </w:tabs>
                    <w:widowControl w:val="0"/>
                    <w:keepNext w:val="0"/>
                    <w:keepLines w:val="0"/>
                    <w:shd w:val="clear" w:color="auto" w:fill="auto"/>
                    <w:bidi w:val="0"/>
                    <w:jc w:val="both"/>
                    <w:spacing w:before="0" w:after="0"/>
                    <w:ind w:left="0" w:right="0" w:firstLine="0"/>
                  </w:pPr>
                  <w:r>
                    <w:rPr>
                      <w:rStyle w:val="CharStyle142"/>
                    </w:rPr>
                    <w:t>Kittler, Friedrich. Optical Media.</w:t>
                  </w:r>
                </w:p>
                <w:p>
                  <w:pPr>
                    <w:pStyle w:val="Style133"/>
                    <w:widowControl w:val="0"/>
                    <w:keepNext w:val="0"/>
                    <w:keepLines w:val="0"/>
                    <w:shd w:val="clear" w:color="auto" w:fill="auto"/>
                    <w:bidi w:val="0"/>
                    <w:jc w:val="both"/>
                    <w:spacing w:before="0" w:after="0"/>
                    <w:ind w:left="0" w:right="0" w:firstLine="0"/>
                  </w:pPr>
                  <w:r>
                    <w:rPr>
                      <w:rStyle w:val="CharStyle142"/>
                    </w:rPr>
                    <w:t>UK: Polity, 2010. Print.</w:t>
                  </w:r>
                </w:p>
                <w:p>
                  <w:pPr>
                    <w:pStyle w:val="Style133"/>
                    <w:numPr>
                      <w:ilvl w:val="0"/>
                      <w:numId w:val="9"/>
                    </w:numPr>
                    <w:tabs>
                      <w:tab w:leader="none" w:pos="120" w:val="left"/>
                    </w:tabs>
                    <w:widowControl w:val="0"/>
                    <w:keepNext w:val="0"/>
                    <w:keepLines w:val="0"/>
                    <w:shd w:val="clear" w:color="auto" w:fill="auto"/>
                    <w:bidi w:val="0"/>
                    <w:jc w:val="left"/>
                    <w:spacing w:before="0" w:after="0"/>
                    <w:ind w:left="0" w:right="0" w:firstLine="0"/>
                  </w:pPr>
                  <w:r>
                    <w:rPr>
                      <w:rStyle w:val="CharStyle142"/>
                    </w:rPr>
                    <w:t>Virilio, Paul. "Big Optics." On</w:t>
                    <w:br/>
                    <w:t>Justifying The Hypothetical Nature</w:t>
                    <w:br/>
                    <w:t>Of Art And The Non-Identicality</w:t>
                    <w:br/>
                    <w:t>Within The Object World. Ed. Robert</w:t>
                    <w:br/>
                    <w:t xml:space="preserve">Fleck. </w:t>
                  </w:r>
                  <w:r>
                    <w:rPr>
                      <w:rStyle w:val="CharStyle142"/>
                      <w:lang w:val="de-DE" w:eastAsia="de-DE" w:bidi="de-DE"/>
                    </w:rPr>
                    <w:t xml:space="preserve">Köln: Walther </w:t>
                  </w:r>
                  <w:r>
                    <w:rPr>
                      <w:rStyle w:val="CharStyle142"/>
                    </w:rPr>
                    <w:t>Koenig</w:t>
                    <w:br/>
                    <w:t>bookshop, 1992. 82-93. Print. .</w:t>
                  </w:r>
                </w:p>
              </w:txbxContent>
            </v:textbox>
            <w10:wrap type="square" side="left" anchorx="margin"/>
          </v:shape>
        </w:pict>
      </w:r>
    </w:p>
    <w:p>
      <w:pPr>
        <w:pStyle w:val="Style27"/>
        <w:widowControl w:val="0"/>
        <w:keepNext w:val="0"/>
        <w:keepLines w:val="0"/>
        <w:shd w:val="clear" w:color="auto" w:fill="auto"/>
        <w:bidi w:val="0"/>
        <w:jc w:val="center"/>
        <w:spacing w:before="0" w:after="513" w:line="562" w:lineRule="exact"/>
        <w:ind w:left="0" w:right="0" w:firstLine="0"/>
      </w:pPr>
      <w:r>
        <w:rPr>
          <w:rStyle w:val="CharStyle123"/>
        </w:rPr>
        <w:t>Image</w:t>
        <w:br/>
        <w:t>Objects;</w:t>
        <w:br/>
        <w:t>Computer</w:t>
        <w:br/>
      </w:r>
      <w:r>
        <w:rPr>
          <w:lang w:val="en-US" w:eastAsia="en-US" w:bidi="en-US"/>
          <w:w w:val="100"/>
          <w:color w:val="000000"/>
          <w:position w:val="0"/>
        </w:rPr>
        <w:t>Graphics</w:t>
        <w:br/>
      </w:r>
      <w:r>
        <w:rPr>
          <w:rStyle w:val="CharStyle123"/>
        </w:rPr>
        <w:t>and Object</w:t>
        <w:br/>
        <w:t>Orientation</w:t>
      </w:r>
    </w:p>
    <w:p>
      <w:pPr>
        <w:pStyle w:val="Style100"/>
        <w:widowControl w:val="0"/>
        <w:keepNext w:val="0"/>
        <w:keepLines w:val="0"/>
        <w:shd w:val="clear" w:color="auto" w:fill="auto"/>
        <w:bidi w:val="0"/>
        <w:jc w:val="both"/>
        <w:spacing w:before="0" w:after="158" w:line="220" w:lineRule="exact"/>
        <w:ind w:left="0" w:right="0" w:firstLine="320"/>
      </w:pPr>
      <w:r>
        <w:rPr>
          <w:rStyle w:val="CharStyle143"/>
        </w:rPr>
        <w:t xml:space="preserve">By </w:t>
      </w:r>
      <w:r>
        <w:rPr>
          <w:lang w:val="en-US" w:eastAsia="en-US" w:bidi="en-US"/>
          <w:w w:val="100"/>
          <w:spacing w:val="0"/>
          <w:color w:val="000000"/>
          <w:position w:val="0"/>
        </w:rPr>
        <w:t>JACOB GABOURY</w:t>
      </w:r>
    </w:p>
    <w:p>
      <w:pPr>
        <w:pStyle w:val="Style3"/>
        <w:widowControl w:val="0"/>
        <w:keepNext w:val="0"/>
        <w:keepLines w:val="0"/>
        <w:shd w:val="clear" w:color="auto" w:fill="auto"/>
        <w:bidi w:val="0"/>
        <w:spacing w:before="0" w:after="177" w:line="221" w:lineRule="exact"/>
        <w:ind w:left="0" w:right="0" w:firstLine="0"/>
      </w:pPr>
      <w:r>
        <w:rPr>
          <w:lang w:val="en-US" w:eastAsia="en-US" w:bidi="en-US"/>
          <w:w w:val="100"/>
          <w:spacing w:val="0"/>
          <w:color w:val="000000"/>
          <w:position w:val="0"/>
        </w:rPr>
        <w:t>The term ‘computer graphics’</w:t>
        <w:br/>
        <w:t>was first coined in 1960 by</w:t>
        <w:br/>
        <w:t>William Fetter, an art director</w:t>
        <w:br/>
        <w:t>working for Boeing. In 1964,</w:t>
        <w:br/>
        <w:t>Fetter was the first person to</w:t>
        <w:br/>
        <w:t>model the human figure us</w:t>
        <w:t>-</w:t>
        <w:br/>
        <w:t>ing a computer. ‘Boeing Man,'</w:t>
        <w:br/>
        <w:t>as he has come to be known,</w:t>
        <w:br/>
        <w:t>was intended to model the</w:t>
        <w:br/>
        <w:t>human form and provide</w:t>
        <w:br/>
        <w:t>adaptable representations for</w:t>
        <w:br/>
        <w:t>use in ergonomic simula</w:t>
        <w:t>-</w:t>
        <w:br/>
        <w:t>tions, in other words, to cre</w:t>
        <w:t>-</w:t>
        <w:br/>
        <w:t>ate a digital model of a physi</w:t>
        <w:t>-</w:t>
        <w:br/>
        <w:t>cal object in order to simulate</w:t>
        <w:br/>
        <w:t>real-world interaction. One</w:t>
        <w:br/>
        <w:t>year prior, in 1963, Ivan</w:t>
        <w:br/>
        <w:t>Sutherland defended his PhD</w:t>
        <w:br/>
        <w:t xml:space="preserve">at MIT. Titled </w:t>
      </w:r>
      <w:r>
        <w:rPr>
          <w:rStyle w:val="CharStyle127"/>
        </w:rPr>
        <w:t>Sketchpad: A</w:t>
        <w:br/>
        <w:t>Man-Machine Graphical</w:t>
        <w:br/>
        <w:t>Communication System,</w:t>
      </w:r>
      <w:r>
        <w:rPr>
          <w:lang w:val="en-US" w:eastAsia="en-US" w:bidi="en-US"/>
          <w:w w:val="100"/>
          <w:spacing w:val="0"/>
          <w:color w:val="000000"/>
          <w:position w:val="0"/>
        </w:rPr>
        <w:t xml:space="preserve"> it</w:t>
        <w:br/>
        <w:t>outlined the first complete</w:t>
        <w:br/>
        <w:t xml:space="preserve">graphical user interface </w:t>
      </w:r>
      <w:r>
        <w:rPr>
          <w:rStyle w:val="CharStyle127"/>
        </w:rPr>
        <w:t>that</w:t>
        <w:br/>
      </w:r>
      <w:r>
        <w:rPr>
          <w:lang w:val="en-US" w:eastAsia="en-US" w:bidi="en-US"/>
          <w:w w:val="100"/>
          <w:spacing w:val="0"/>
          <w:color w:val="000000"/>
          <w:position w:val="0"/>
        </w:rPr>
        <w:t>allowed the user to create and</w:t>
        <w:br/>
        <w:t>manipulate lines and shapes</w:t>
        <w:br/>
        <w:t>directiy on the screen of the</w:t>
        <w:br/>
        <w:t>computer, organising them</w:t>
        <w:br/>
        <w:t>into ‘objects’ that could later</w:t>
        <w:br/>
        <w:t>be recalled and ‘instances’</w:t>
        <w:br/>
        <w:t>that could be manipulated en</w:t>
        <w:br/>
        <w:t>masse. Between 1962 and</w:t>
        <w:br/>
        <w:t>1967 Ole-Johan Dahl and</w:t>
        <w:br/>
        <w:t>Kristen Nygaard developed</w:t>
        <w:br/>
        <w:t>the Simula programming lan</w:t>
        <w:t>-</w:t>
        <w:br/>
        <w:t>guage at the Norwegian Com</w:t>
        <w:t>-</w:t>
        <w:br/>
        <w:t>puting Centre in Oslo. As its</w:t>
        <w:br/>
        <w:t>name implies, Simula was de</w:t>
        <w:t>-</w:t>
        <w:br/>
        <w:t>veloped for simulating dis</w:t>
        <w:t>-</w:t>
        <w:br/>
        <w:t>crete event systems, and first</w:t>
        <w:br/>
        <w:t>introduced concepts such as</w:t>
        <w:br/>
      </w:r>
      <w:r>
        <w:rPr>
          <w:rStyle w:val="CharStyle127"/>
        </w:rPr>
        <w:t>objects, classes, subclasses, vir</w:t>
        <w:t>-</w:t>
        <w:br/>
        <w:t>tual methods, coroutines, dis</w:t>
        <w:t>-</w:t>
        <w:br/>
        <w:t>crete event simulation,</w:t>
      </w:r>
      <w:r>
        <w:rPr>
          <w:lang w:val="en-US" w:eastAsia="en-US" w:bidi="en-US"/>
          <w:w w:val="100"/>
          <w:spacing w:val="0"/>
          <w:color w:val="000000"/>
          <w:position w:val="0"/>
        </w:rPr>
        <w:t xml:space="preserve"> and</w:t>
        <w:br/>
      </w:r>
      <w:r>
        <w:rPr>
          <w:rStyle w:val="CharStyle127"/>
        </w:rPr>
        <w:t>garbage collection</w:t>
      </w:r>
      <w:r>
        <w:rPr>
          <w:lang w:val="en-US" w:eastAsia="en-US" w:bidi="en-US"/>
          <w:w w:val="100"/>
          <w:spacing w:val="0"/>
          <w:color w:val="000000"/>
          <w:position w:val="0"/>
        </w:rPr>
        <w:t xml:space="preserve"> to pro</w:t>
        <w:t>-</w:t>
        <w:br/>
        <w:t>gramming languages. It</w:t>
        <w:br/>
        <w:t>is considered the first object-</w:t>
        <w:br/>
        <w:t>oriented programming lan</w:t>
        <w:t>-</w:t>
        <w:br/>
        <w:t>guage.</w:t>
      </w:r>
    </w:p>
    <w:p>
      <w:pPr>
        <w:pStyle w:val="Style112"/>
        <w:widowControl w:val="0"/>
        <w:keepNext w:val="0"/>
        <w:keepLines w:val="0"/>
        <w:shd w:val="clear" w:color="auto" w:fill="auto"/>
        <w:bidi w:val="0"/>
        <w:spacing w:before="0" w:after="147" w:line="300" w:lineRule="exact"/>
        <w:ind w:left="0" w:right="0" w:firstLine="0"/>
      </w:pPr>
      <w:bookmarkStart w:id="21" w:name="bookmark21"/>
      <w:r>
        <w:rPr>
          <w:rStyle w:val="CharStyle114"/>
          <w:b w:val="0"/>
          <w:bCs w:val="0"/>
        </w:rPr>
        <w:t>Simulation</w:t>
      </w:r>
      <w:bookmarkEnd w:id="21"/>
    </w:p>
    <w:p>
      <w:pPr>
        <w:pStyle w:val="Style3"/>
        <w:widowControl w:val="0"/>
        <w:keepNext w:val="0"/>
        <w:keepLines w:val="0"/>
        <w:shd w:val="clear" w:color="auto" w:fill="auto"/>
        <w:bidi w:val="0"/>
        <w:spacing w:before="0" w:after="0" w:line="221" w:lineRule="exact"/>
        <w:ind w:left="0" w:right="0" w:firstLine="320"/>
      </w:pPr>
      <w:r>
        <w:rPr>
          <w:lang w:val="en-US" w:eastAsia="en-US" w:bidi="en-US"/>
          <w:w w:val="100"/>
          <w:spacing w:val="0"/>
          <w:color w:val="000000"/>
          <w:position w:val="0"/>
        </w:rPr>
        <w:t>Beginning in the 1960s</w:t>
        <w:br/>
        <w:t>there is a shift in the field of</w:t>
        <w:br/>
        <w:t>computer science from com</w:t>
        <w:t>-</w:t>
        <w:br/>
        <w:t>putation as procedural, end-</w:t>
        <w:br/>
        <w:t>driven, linear calculation, to</w:t>
        <w:t>-</w:t>
        <w:br/>
        <w:t>ward a kind of computation</w:t>
        <w:br/>
        <w:t>through simulation - of simu</w:t>
        <w:t>-</w:t>
        <w:br/>
        <w:t>lating a world comprised of</w:t>
        <w:br/>
        <w:t>self-contained, constructed</w:t>
        <w:br/>
        <w:t>objects that are capable of</w:t>
        <w:br/>
        <w:t>discrete forms of interaction.</w:t>
        <w:br/>
        <w:t>These objects are nameable,</w:t>
      </w:r>
    </w:p>
    <w:p>
      <w:pPr>
        <w:pStyle w:val="Style3"/>
        <w:widowControl w:val="0"/>
        <w:keepNext w:val="0"/>
        <w:keepLines w:val="0"/>
        <w:shd w:val="clear" w:color="auto" w:fill="auto"/>
        <w:bidi w:val="0"/>
        <w:spacing w:before="0" w:after="181" w:line="226" w:lineRule="exact"/>
        <w:ind w:left="160" w:right="0" w:firstLine="0"/>
      </w:pPr>
      <w:r>
        <w:br w:type="column"/>
      </w:r>
      <w:r>
        <w:rPr>
          <w:lang w:val="en-US" w:eastAsia="en-US" w:bidi="en-US"/>
          <w:w w:val="100"/>
          <w:spacing w:val="0"/>
          <w:color w:val="000000"/>
          <w:position w:val="0"/>
        </w:rPr>
        <w:t xml:space="preserve">actionable, </w:t>
      </w:r>
      <w:r>
        <w:rPr>
          <w:lang w:val="fr-FR" w:eastAsia="fr-FR" w:bidi="fr-FR"/>
          <w:w w:val="100"/>
          <w:spacing w:val="0"/>
          <w:color w:val="000000"/>
          <w:position w:val="0"/>
        </w:rPr>
        <w:t xml:space="preserve">visualisable, </w:t>
      </w:r>
      <w:r>
        <w:rPr>
          <w:lang w:val="en-US" w:eastAsia="en-US" w:bidi="en-US"/>
          <w:w w:val="100"/>
          <w:spacing w:val="0"/>
          <w:color w:val="000000"/>
          <w:position w:val="0"/>
        </w:rPr>
        <w:t>and</w:t>
        <w:br/>
        <w:t>are meant to replicate real</w:t>
        <w:br/>
        <w:t>world engagement with a</w:t>
        <w:br/>
        <w:t>knowable object world. While</w:t>
        <w:br/>
        <w:t>in the past computing had</w:t>
        <w:br/>
        <w:t>largely been concerned with</w:t>
        <w:br/>
        <w:t>the procedural computation</w:t>
        <w:br/>
        <w:t>of information about the</w:t>
        <w:br/>
        <w:t>world, and in solving prob</w:t>
        <w:t>-</w:t>
        <w:br/>
        <w:t>lems derived from informa</w:t>
        <w:t>-</w:t>
        <w:br/>
        <w:t>tion taken from real world</w:t>
        <w:br/>
        <w:t>contexts, this shift marks a</w:t>
        <w:br/>
        <w:t>move to digitise the physical</w:t>
        <w:br/>
        <w:t>world so that it can be made</w:t>
        <w:br/>
        <w:t>subject to a system of simula</w:t>
        <w:t>-</w:t>
        <w:br/>
        <w:t>tion. Through this process of</w:t>
        <w:br/>
        <w:t>digitisation, the world is lim</w:t>
        <w:t>-</w:t>
        <w:br/>
        <w:t>ited, made discrete and</w:t>
        <w:br/>
        <w:t>knowable, and can be used to</w:t>
        <w:br/>
        <w:t>model virtual scenarios that</w:t>
        <w:br/>
        <w:t>may be translated back into</w:t>
        <w:br/>
        <w:t>the physical world.</w:t>
      </w:r>
    </w:p>
    <w:p>
      <w:pPr>
        <w:pStyle w:val="Style112"/>
        <w:widowControl w:val="0"/>
        <w:keepNext w:val="0"/>
        <w:keepLines w:val="0"/>
        <w:shd w:val="clear" w:color="auto" w:fill="auto"/>
        <w:bidi w:val="0"/>
        <w:jc w:val="left"/>
        <w:spacing w:before="0" w:after="134" w:line="300" w:lineRule="exact"/>
        <w:ind w:left="160" w:right="0" w:firstLine="0"/>
      </w:pPr>
      <w:bookmarkStart w:id="22" w:name="bookmark22"/>
      <w:r>
        <w:rPr>
          <w:rStyle w:val="CharStyle114"/>
          <w:b w:val="0"/>
          <w:bCs w:val="0"/>
        </w:rPr>
        <w:t>Object-oriented</w:t>
      </w:r>
      <w:bookmarkEnd w:id="22"/>
    </w:p>
    <w:p>
      <w:pPr>
        <w:pStyle w:val="Style3"/>
        <w:widowControl w:val="0"/>
        <w:keepNext w:val="0"/>
        <w:keepLines w:val="0"/>
        <w:shd w:val="clear" w:color="auto" w:fill="auto"/>
        <w:bidi w:val="0"/>
        <w:spacing w:before="0" w:after="286" w:line="226" w:lineRule="exact"/>
        <w:ind w:left="0" w:right="0" w:firstLine="400"/>
      </w:pPr>
      <w:r>
        <w:rPr>
          <w:lang w:val="en-US" w:eastAsia="en-US" w:bidi="en-US"/>
          <w:w w:val="100"/>
          <w:spacing w:val="0"/>
          <w:color w:val="000000"/>
          <w:position w:val="0"/>
        </w:rPr>
        <w:t>Over the last fifty years</w:t>
        <w:br/>
        <w:t>this simulation-logic has</w:t>
        <w:br/>
        <w:t>come to dominate the way we</w:t>
        <w:br/>
        <w:t>produce and engage with the</w:t>
        <w:br/>
        <w:t>objects that make up our</w:t>
        <w:br/>
        <w:t>world. In the same way com</w:t>
        <w:t>-</w:t>
        <w:br/>
        <w:t>puter graphics are used to</w:t>
        <w:br/>
        <w:t>model the function of real-</w:t>
        <w:br/>
        <w:t>world objects, object-orienta</w:t>
        <w:t>-</w:t>
        <w:br/>
        <w:t>tion mimics the physical and</w:t>
        <w:br/>
        <w:t>linguistic object-relations of</w:t>
        <w:br/>
        <w:t>the human world. In doing so</w:t>
        <w:br/>
        <w:t>it interfaces the human with</w:t>
        <w:br/>
        <w:t>the nonhuman, as through</w:t>
        <w:br/>
        <w:t>interface “users are made to</w:t>
        <w:br/>
        <w:t>inhabit the space and medi</w:t>
        <w:t>-</w:t>
        <w:br/>
        <w:t>um of the other objects and</w:t>
        <w:br/>
        <w:t>are treated as objects them</w:t>
        <w:t>-</w:t>
        <w:br/>
        <w:t>selves’’ (Alt 297). Users are</w:t>
        <w:br/>
        <w:t>disciplined so that they may</w:t>
        <w:br/>
        <w:t>be interfaced with the object-</w:t>
        <w:br/>
        <w:t>network. And yet these ob</w:t>
        <w:t>-</w:t>
        <w:br/>
        <w:t>ject-oriented systems also</w:t>
        <w:br/>
        <w:t>produce nonhuman forms of</w:t>
        <w:br/>
        <w:t>affective engagement, in that</w:t>
        <w:br/>
        <w:t>the object-actants shift and</w:t>
        <w:br/>
        <w:t>adapt in response to an en</w:t>
        <w:t>-</w:t>
        <w:br/>
        <w:t>gagement with the system</w:t>
        <w:br/>
        <w:t>like a swarm. Much as objects</w:t>
        <w:br/>
        <w:t>in a swarm are engaged in a</w:t>
        <w:br/>
        <w:t>process of affective sensing</w:t>
        <w:br/>
        <w:t>and adaptation, “software is...</w:t>
        <w:br/>
        <w:t>a body of code being execut</w:t>
        <w:t>-</w:t>
        <w:br/>
        <w:t>ed, existing through that tem</w:t>
        <w:t>-</w:t>
        <w:br/>
        <w:t>poral unfolding in technolog</w:t>
        <w:t>-</w:t>
        <w:br/>
        <w:t>ical and other milieus and</w:t>
        <w:br/>
        <w:t>support (or afford) its exist</w:t>
        <w:t>-</w:t>
        <w:br/>
        <w:t>ence’’ (Parikka 165-166). In</w:t>
        <w:br/>
        <w:t>this way object-oriented sys</w:t>
        <w:t>-</w:t>
        <w:br/>
        <w:t>tems are both structures of</w:t>
        <w:br/>
        <w:t>highly networked control and</w:t>
        <w:br/>
        <w:t>examples of a non-human</w:t>
        <w:br/>
        <w:t>ontology that nonetheless</w:t>
        <w:br/>
        <w:t>contain the human within it</w:t>
        <w:t>-</w:t>
        <w:br/>
        <w:t>self, "a nonhuman that trav</w:t>
        <w:t>-</w:t>
        <w:br/>
        <w:t>erses the human, that runs</w:t>
        <w:br/>
        <w:t>through the human"</w:t>
        <w:br/>
        <w:t>(Galloway and Thacker 141).</w:t>
      </w:r>
    </w:p>
    <w:p>
      <w:pPr>
        <w:pStyle w:val="Style13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Works cited:</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Alt, Casey. "Objects of Our</w:t>
        <w:br/>
        <w:t>Affection: How Object Orientation</w:t>
        <w:br/>
        <w:t>Made Computers a Medium" in Media</w:t>
        <w:br/>
        <w:t>Archaeology: Approaches,</w:t>
        <w:br/>
        <w:t>Applications, and Implications.</w:t>
        <w:br/>
        <w:t>Berkeley: University of California</w:t>
        <w:br/>
        <w:t>Press, 2011. Print.</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Galloway, Alex, and Eugene</w:t>
        <w:br/>
        <w:t>Thacker. The Exploit: A Theory of</w:t>
      </w:r>
    </w:p>
    <w:p>
      <w:pPr>
        <w:pStyle w:val="Style133"/>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Networks. Minneapolis: Univ. of</w:t>
        <w:br/>
        <w:t>Minnesota Press,'2007. Print.</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Parikka, Jussi. Insect Media: An</w:t>
        <w:br/>
        <w:t>Archaeology of Animals and</w:t>
        <w:br/>
        <w:t>Technology. Minneapolis: Univ. of</w:t>
        <w:br/>
        <w:t>Minnesota Press, 2010. Print.</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0" w:firstLine="0"/>
        <w:sectPr>
          <w:pgSz w:w="22764" w:h="22120" w:orient="landscape"/>
          <w:pgMar w:top="1466" w:left="4215" w:right="11167" w:bottom="1466" w:header="0" w:footer="3" w:gutter="0"/>
          <w:rtlGutter w:val="0"/>
          <w:cols w:num="3" w:space="720" w:equalWidth="0">
            <w:col w:w="2337" w:space="102"/>
            <w:col w:w="2337" w:space="267"/>
            <w:col w:w="2337"/>
          </w:cols>
          <w:noEndnote/>
          <w:docGrid w:linePitch="360"/>
        </w:sectPr>
      </w:pPr>
      <w:r>
        <w:rPr>
          <w:lang w:val="en-US" w:eastAsia="en-US" w:bidi="en-US"/>
          <w:w w:val="100"/>
          <w:spacing w:val="0"/>
          <w:color w:val="000000"/>
          <w:position w:val="0"/>
        </w:rPr>
        <w:t>Sutherland, Ivan. Sketchpad: A</w:t>
        <w:br/>
        <w:t>Man-Machine Graphical</w:t>
        <w:br/>
        <w:t>Communication System. New York:</w:t>
        <w:br/>
        <w:t>Garland Publishers, 1980. Print.</w:t>
      </w:r>
    </w:p>
    <w:p>
      <w:pPr>
        <w:pStyle w:val="Style133"/>
        <w:numPr>
          <w:ilvl w:val="0"/>
          <w:numId w:val="5"/>
        </w:numPr>
        <w:tabs>
          <w:tab w:leader="none" w:pos="227" w:val="left"/>
        </w:tabs>
        <w:widowControl w:val="0"/>
        <w:keepNext w:val="0"/>
        <w:keepLines w:val="0"/>
        <w:shd w:val="clear" w:color="auto" w:fill="auto"/>
        <w:bidi w:val="0"/>
        <w:jc w:val="left"/>
        <w:spacing w:before="0" w:after="0" w:line="163" w:lineRule="exact"/>
        <w:ind w:left="0" w:right="0" w:firstLine="0"/>
      </w:pPr>
      <w:r>
        <w:pict>
          <v:shape id="_x0000_s1090" type="#_x0000_t202" style="position:absolute;margin-left:5.e-002pt;margin-top:15.6pt;width:239.05pt;height:9.3pt;z-index:-125829333;mso-wrap-distance-left:5.pt;mso-wrap-distance-right:5.pt;mso-position-horizontal-relative:margin;mso-position-vertical-relative:margin" filled="f" stroked="f">
            <v:textbox style="mso-fit-shape-to-text:t" inset="0,0,0,0">
              <w:txbxContent>
                <w:p>
                  <w:pPr>
                    <w:pStyle w:val="Style95"/>
                    <w:widowControl w:val="0"/>
                    <w:keepNext w:val="0"/>
                    <w:keepLines w:val="0"/>
                    <w:shd w:val="clear" w:color="auto" w:fill="auto"/>
                    <w:bidi w:val="0"/>
                    <w:jc w:val="left"/>
                    <w:spacing w:before="0" w:after="0" w:line="140" w:lineRule="exact"/>
                    <w:ind w:left="140" w:right="0" w:firstLine="0"/>
                  </w:pPr>
                  <w:r>
                    <w:rPr>
                      <w:lang w:val="en-US" w:eastAsia="en-US" w:bidi="en-US"/>
                      <w:w w:val="100"/>
                      <w:spacing w:val="0"/>
                      <w:color w:val="000000"/>
                      <w:position w:val="0"/>
                    </w:rPr>
                    <w:t>Works cited:</w:t>
                  </w:r>
                </w:p>
              </w:txbxContent>
            </v:textbox>
            <w10:wrap type="square" anchorx="margin" anchory="margin"/>
          </v:shape>
        </w:pict>
      </w:r>
      <w:r>
        <w:pict>
          <v:shape id="_x0000_s1091" type="#_x0000_t202" style="position:absolute;margin-left:5.e-002pt;margin-top:26.15pt;width:313.45pt;height:16.55pt;z-index:-125829332;mso-wrap-distance-left:5.pt;mso-wrap-distance-right:5.pt;mso-position-horizontal-relative:margin;mso-position-vertical-relative:margin" filled="f" stroked="f">
            <v:textbox style="mso-fit-shape-to-text:t" inset="0,0,0,0">
              <w:txbxContent>
                <w:p>
                  <w:pPr>
                    <w:pStyle w:val="Style95"/>
                    <w:numPr>
                      <w:ilvl w:val="0"/>
                      <w:numId w:val="11"/>
                    </w:numPr>
                    <w:tabs>
                      <w:tab w:leader="none" w:pos="270" w:val="left"/>
                    </w:tabs>
                    <w:widowControl w:val="0"/>
                    <w:keepNext w:val="0"/>
                    <w:keepLines w:val="0"/>
                    <w:shd w:val="clear" w:color="auto" w:fill="auto"/>
                    <w:bidi w:val="0"/>
                    <w:jc w:val="left"/>
                    <w:spacing w:before="0" w:after="0" w:line="154" w:lineRule="exact"/>
                    <w:ind w:left="140" w:right="1260" w:firstLine="0"/>
                  </w:pPr>
                  <w:r>
                    <w:rPr>
                      <w:lang w:val="en-US" w:eastAsia="en-US" w:bidi="en-US"/>
                      <w:w w:val="100"/>
                      <w:spacing w:val="0"/>
                      <w:color w:val="000000"/>
                      <w:position w:val="0"/>
                    </w:rPr>
                    <w:t>Bennett, Jane. Vibrant Matter: a political ecology of things. Durham, North</w:t>
                    <w:br/>
                    <w:t>Carolina: Duke University Press, 2010. Print.</w:t>
                  </w:r>
                </w:p>
              </w:txbxContent>
            </v:textbox>
            <w10:wrap type="square" anchorx="margin" anchory="margin"/>
          </v:shape>
        </w:pict>
      </w:r>
      <w:r>
        <w:pict>
          <v:shape id="_x0000_s1092" type="#_x0000_t202" style="position:absolute;margin-left:5.e-002pt;margin-top:43.2pt;width:313.45pt;height:23.95pt;z-index:-125829331;mso-wrap-distance-left:5.pt;mso-wrap-distance-right:5.pt;mso-position-horizontal-relative:margin;mso-position-vertical-relative:margin" filled="f" stroked="f">
            <v:textbox style="mso-fit-shape-to-text:t" inset="0,0,0,0">
              <w:txbxContent>
                <w:p>
                  <w:pPr>
                    <w:pStyle w:val="Style95"/>
                    <w:numPr>
                      <w:ilvl w:val="0"/>
                      <w:numId w:val="13"/>
                    </w:numPr>
                    <w:tabs>
                      <w:tab w:leader="none" w:pos="265" w:val="left"/>
                    </w:tabs>
                    <w:widowControl w:val="0"/>
                    <w:keepNext w:val="0"/>
                    <w:keepLines w:val="0"/>
                    <w:shd w:val="clear" w:color="auto" w:fill="auto"/>
                    <w:bidi w:val="0"/>
                    <w:jc w:val="left"/>
                    <w:spacing w:before="0" w:after="0" w:line="139" w:lineRule="exact"/>
                    <w:ind w:left="140" w:right="0" w:firstLine="0"/>
                  </w:pPr>
                  <w:r>
                    <w:rPr>
                      <w:lang w:val="en-US" w:eastAsia="en-US" w:bidi="en-US"/>
                      <w:w w:val="100"/>
                      <w:spacing w:val="0"/>
                      <w:color w:val="000000"/>
                      <w:position w:val="0"/>
                    </w:rPr>
                    <w:t>S</w:t>
                  </w:r>
                  <w:r>
                    <w:rPr>
                      <w:lang w:val="en-US" w:eastAsia="en-US" w:bidi="en-US"/>
                      <w:vertAlign w:val="superscript"/>
                      <w:w w:val="100"/>
                      <w:spacing w:val="0"/>
                      <w:color w:val="000000"/>
                      <w:position w:val="0"/>
                    </w:rPr>
                    <w:t>ub</w:t>
                  </w:r>
                  <w:r>
                    <w:rPr>
                      <w:lang w:val="en-US" w:eastAsia="en-US" w:bidi="en-US"/>
                      <w:w w:val="100"/>
                      <w:spacing w:val="0"/>
                      <w:color w:val="000000"/>
                      <w:position w:val="0"/>
                    </w:rPr>
                    <w:t xml:space="preserve">'5' </w:t>
                  </w:r>
                  <w:r>
                    <w:rPr>
                      <w:lang w:val="en-US" w:eastAsia="en-US" w:bidi="en-US"/>
                      <w:vertAlign w:val="superscript"/>
                      <w:w w:val="100"/>
                      <w:spacing w:val="0"/>
                      <w:color w:val="000000"/>
                      <w:position w:val="0"/>
                    </w:rPr>
                    <w:t>Sean</w:t>
                  </w:r>
                  <w:r>
                    <w:rPr>
                      <w:lang w:val="en-US" w:eastAsia="en-US" w:bidi="en-US"/>
                      <w:w w:val="100"/>
                      <w:spacing w:val="0"/>
                      <w:color w:val="000000"/>
                      <w:position w:val="0"/>
                    </w:rPr>
                    <w:t>' "</w:t>
                  </w:r>
                  <w:r>
                    <w:rPr>
                      <w:lang w:val="en-US" w:eastAsia="en-US" w:bidi="en-US"/>
                      <w:vertAlign w:val="superscript"/>
                      <w:w w:val="100"/>
                      <w:spacing w:val="0"/>
                      <w:color w:val="000000"/>
                      <w:position w:val="0"/>
                    </w:rPr>
                    <w:t>ut&gt;ic</w:t>
                  </w:r>
                  <w:r>
                    <w:rPr>
                      <w:lang w:val="en-US" w:eastAsia="en-US" w:bidi="en-US"/>
                      <w:w w:val="100"/>
                      <w:spacing w:val="0"/>
                      <w:color w:val="000000"/>
                      <w:position w:val="0"/>
                    </w:rPr>
                    <w:t>i</w:t>
                  </w:r>
                  <w:r>
                    <w:rPr>
                      <w:lang w:val="en-US" w:eastAsia="en-US" w:bidi="en-US"/>
                      <w:vertAlign w:val="superscript"/>
                      <w:w w:val="100"/>
                      <w:spacing w:val="0"/>
                      <w:color w:val="000000"/>
                      <w:position w:val="0"/>
                    </w:rPr>
                    <w:t>uitous</w:t>
                  </w:r>
                  <w:r>
                    <w:rPr>
                      <w:lang w:val="en-US" w:eastAsia="en-US" w:bidi="en-US"/>
                      <w:w w:val="100"/>
                      <w:spacing w:val="0"/>
                      <w:color w:val="000000"/>
                      <w:position w:val="0"/>
                    </w:rPr>
                    <w:t xml:space="preserve"> Media, Rare Earths - The environmental footprint of digital media</w:t>
                    <w:br/>
                    <w:t>and what to do about it." Pervasive Media Lab, University of the West of Enqland 22 SeDt</w:t>
                    <w:br/>
                    <w:t>2009. Lecture.</w:t>
                  </w:r>
                </w:p>
              </w:txbxContent>
            </v:textbox>
            <w10:wrap type="square" anchorx="margin" anchory="margin"/>
          </v:shape>
        </w:pict>
      </w:r>
      <w:r>
        <w:pict>
          <v:shape id="_x0000_s1093" type="#_x0000_t202" style="position:absolute;margin-left:5.e-002pt;margin-top:68.65pt;width:313.45pt;height:41.2pt;z-index:-125829330;mso-wrap-distance-left:5.pt;mso-wrap-distance-right:5.pt;mso-position-horizontal-relative:margin;mso-position-vertical-relative:margin" filled="f" stroked="f">
            <v:textbox style="mso-fit-shape-to-text:t" inset="0,0,0,0">
              <w:txbxContent>
                <w:p>
                  <w:pPr>
                    <w:pStyle w:val="Style95"/>
                    <w:numPr>
                      <w:ilvl w:val="0"/>
                      <w:numId w:val="15"/>
                    </w:numPr>
                    <w:tabs>
                      <w:tab w:leader="none" w:pos="120" w:val="left"/>
                    </w:tabs>
                    <w:widowControl w:val="0"/>
                    <w:keepNext w:val="0"/>
                    <w:keepLines w:val="0"/>
                    <w:shd w:val="clear" w:color="auto" w:fill="auto"/>
                    <w:bidi w:val="0"/>
                    <w:jc w:val="left"/>
                    <w:spacing w:before="0" w:after="0" w:line="154" w:lineRule="exact"/>
                    <w:ind w:left="0" w:right="0" w:firstLine="0"/>
                  </w:pPr>
                  <w:r>
                    <w:rPr>
                      <w:lang w:val="en-US" w:eastAsia="en-US" w:bidi="en-US"/>
                      <w:w w:val="100"/>
                      <w:spacing w:val="0"/>
                      <w:color w:val="000000"/>
                      <w:position w:val="0"/>
                    </w:rPr>
                    <w:t>Cuvelier, J. and T. Raeymaekers. "Supporting the War Economy in the DRC: European</w:t>
                    <w:br/>
                    <w:t>Companies and the coltan trade." IPIS report. Jan. 2002. Web. 19. Dec 2011 &lt;www</w:t>
                    <w:br/>
                    <w:t>ipisresearch.be/download.php?id=197&gt;</w:t>
                  </w:r>
                </w:p>
                <w:p>
                  <w:pPr>
                    <w:pStyle w:val="Style95"/>
                    <w:widowControl w:val="0"/>
                    <w:keepNext w:val="0"/>
                    <w:keepLines w:val="0"/>
                    <w:shd w:val="clear" w:color="auto" w:fill="auto"/>
                    <w:bidi w:val="0"/>
                    <w:jc w:val="left"/>
                    <w:spacing w:before="0" w:after="0" w:line="134" w:lineRule="exact"/>
                    <w:ind w:left="0" w:right="0" w:firstLine="0"/>
                  </w:pPr>
                  <w:r>
                    <w:rPr>
                      <w:lang w:val="en-US" w:eastAsia="en-US" w:bidi="en-US"/>
                      <w:w w:val="100"/>
                      <w:spacing w:val="0"/>
                      <w:color w:val="000000"/>
                      <w:position w:val="0"/>
                    </w:rPr>
                    <w:t>Gabrys, Jennifer. Digital Rubbish: A Natural History of Electronics. Ann Arbor: The University of</w:t>
                    <w:br/>
                    <w:t>Michigan Press, 2011. Print</w:t>
                  </w:r>
                </w:p>
              </w:txbxContent>
            </v:textbox>
            <w10:wrap type="square" anchorx="margin" anchory="margin"/>
          </v:shape>
        </w:pict>
      </w:r>
      <w:r>
        <w:pict>
          <v:shape id="_x0000_s1094" type="#_x0000_t202" style="position:absolute;margin-left:5.e-002pt;margin-top:204.25pt;width:313.45pt;height:17.2pt;z-index:-125829329;mso-wrap-distance-left:5.pt;mso-wrap-distance-right:5.pt;mso-position-horizontal-relative:margin;mso-position-vertical-relative:margin" filled="f" stroked="f">
            <v:textbox style="mso-fit-shape-to-text:t" inset="0,0,0,0">
              <w:txbxContent>
                <w:p>
                  <w:pPr>
                    <w:pStyle w:val="Style95"/>
                    <w:widowControl w:val="0"/>
                    <w:keepNext w:val="0"/>
                    <w:keepLines w:val="0"/>
                    <w:shd w:val="clear" w:color="auto" w:fill="auto"/>
                    <w:bidi w:val="0"/>
                    <w:jc w:val="both"/>
                    <w:spacing w:before="0" w:after="0" w:line="134" w:lineRule="exact"/>
                    <w:ind w:left="0" w:right="240" w:firstLine="0"/>
                  </w:pPr>
                  <w:r>
                    <w:rPr>
                      <w:lang w:val="en-US" w:eastAsia="en-US" w:bidi="en-US"/>
                      <w:w w:val="100"/>
                      <w:spacing w:val="0"/>
                      <w:color w:val="000000"/>
                      <w:position w:val="0"/>
                    </w:rPr>
                    <w:t>Zielinski, Siegfried. Deep Time of the Media. Trans. Gloria Custance. Cambridge MA’ The MIT</w:t>
                    <w:br/>
                    <w:t>Press, 2006. Print.</w:t>
                  </w:r>
                </w:p>
              </w:txbxContent>
            </v:textbox>
            <w10:wrap type="square" anchorx="margin" anchory="margin"/>
          </v:shape>
        </w:pict>
      </w:r>
      <w:r>
        <w:pict>
          <v:shape id="_x0000_s1095" type="#_x0000_t202" style="position:absolute;margin-left:-0.45pt;margin-top:237.85pt;width:291.35pt;height:37.4pt;z-index:-125829328;mso-wrap-distance-left:5.pt;mso-wrap-distance-right:5.pt;mso-position-horizontal-relative:margin;mso-position-vertical-relative:margin" filled="f" stroked="f">
            <v:textbox style="mso-fit-shape-to-text:t" inset="0,0,0,0">
              <w:txbxContent>
                <w:p>
                  <w:pPr>
                    <w:pStyle w:val="Style22"/>
                    <w:widowControl w:val="0"/>
                    <w:keepNext w:val="0"/>
                    <w:keepLines w:val="0"/>
                    <w:shd w:val="clear" w:color="auto" w:fill="auto"/>
                    <w:bidi w:val="0"/>
                    <w:jc w:val="left"/>
                    <w:spacing w:before="0" w:after="0" w:line="158" w:lineRule="exact"/>
                    <w:ind w:left="0" w:right="0" w:firstLine="0"/>
                  </w:pPr>
                  <w:r>
                    <w:rPr>
                      <w:rStyle w:val="CharStyle23"/>
                      <w:b/>
                      <w:bCs/>
                    </w:rPr>
                    <w:t>Image from the Berlin Recrystallization-workshop (2011) by Howse, Kemp and</w:t>
                    <w:br/>
                    <w:t>Jordan. The artistic workshop consisted of opening up abandoned computers to</w:t>
                    <w:br/>
                    <w:t>extract minerals and a further repurposing of components. Image used with</w:t>
                    <w:br/>
                    <w:t>permission.</w:t>
                  </w:r>
                </w:p>
              </w:txbxContent>
            </v:textbox>
            <w10:wrap type="square" anchorx="margin" anchory="margin"/>
          </v:shape>
        </w:pict>
      </w:r>
      <w:r>
        <w:pict>
          <v:shape id="_x0000_s1096" type="#_x0000_t75" style="position:absolute;margin-left:-405.1pt;margin-top:0;width:663.35pt;height:302.15pt;z-index:-125829327;mso-wrap-distance-left:5.pt;mso-wrap-distance-right:5.pt;mso-position-horizontal-relative:margin;mso-position-vertical-relative:margin">
            <v:imagedata r:id="rId59" r:href="rId60"/>
            <w10:wrap type="square" anchorx="margin" anchory="margin"/>
          </v:shape>
        </w:pict>
      </w:r>
      <w:r>
        <w:rPr>
          <w:lang w:val="en-US" w:eastAsia="en-US" w:bidi="en-US"/>
          <w:w w:val="100"/>
          <w:spacing w:val="0"/>
          <w:color w:val="000000"/>
          <w:position w:val="0"/>
        </w:rPr>
        <w:t>Ernst, Wolfgang. "Distory. 100 Years of Electron Tubes, Media-Archaeologically Interpreted</w:t>
        <w:br/>
        <w:t>vis-a-vis 100 Years of Radio." Re-inventing Radio. Aspects of Radio as Art. Eds. Heidi</w:t>
        <w:br/>
        <w:t>Grundmann et al. Frankfurt/M: Revolver, 2008. 415-430. Print.</w:t>
      </w:r>
    </w:p>
    <w:p>
      <w:pPr>
        <w:pStyle w:val="Style133"/>
        <w:numPr>
          <w:ilvl w:val="0"/>
          <w:numId w:val="5"/>
        </w:numPr>
        <w:tabs>
          <w:tab w:leader="none" w:pos="223" w:val="left"/>
        </w:tabs>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Parikka, Jussi. Medianatures: Materiality of Information Technology and Electronic Waste</w:t>
        <w:br/>
        <w:t>Open Humanities Press, 2011. Web. 19. Dec. 2011. &lt;</w:t>
      </w:r>
      <w:r>
        <w:fldChar w:fldCharType="begin"/>
      </w:r>
      <w:r>
        <w:rPr>
          <w:color w:val="000000"/>
        </w:rPr>
        <w:instrText> HYPERLINK "http://livingbooksaboutlife.org/" </w:instrText>
      </w:r>
      <w:r>
        <w:fldChar w:fldCharType="separate"/>
      </w:r>
      <w:r>
        <w:rPr>
          <w:rStyle w:val="Hyperlink"/>
          <w:lang w:val="en-US" w:eastAsia="en-US" w:bidi="en-US"/>
          <w:w w:val="100"/>
          <w:spacing w:val="0"/>
          <w:position w:val="0"/>
        </w:rPr>
        <w:t>http://livingbooksaboutlife.org/</w:t>
      </w:r>
      <w:r>
        <w:fldChar w:fldCharType="end"/>
      </w:r>
      <w:r>
        <w:rPr>
          <w:lang w:val="en-US" w:eastAsia="en-US" w:bidi="en-US"/>
          <w:w w:val="100"/>
          <w:spacing w:val="0"/>
          <w:color w:val="000000"/>
          <w:position w:val="0"/>
        </w:rPr>
        <w:t>&gt;</w:t>
      </w:r>
    </w:p>
    <w:p>
      <w:pPr>
        <w:pStyle w:val="Style133"/>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Pinto, V.N. "E-waste Hazard: The Impending Challenge", Indian Journal of Occupational and</w:t>
        <w:br/>
        <w:t>Environmental Medicine, August 12.2 (2008): 65-70. Print.</w:t>
      </w:r>
    </w:p>
    <w:p>
      <w:pPr>
        <w:pStyle w:val="Style133"/>
        <w:numPr>
          <w:ilvl w:val="0"/>
          <w:numId w:val="5"/>
        </w:numPr>
        <w:tabs>
          <w:tab w:leader="none" w:pos="223" w:val="left"/>
        </w:tabs>
        <w:widowControl w:val="0"/>
        <w:keepNext w:val="0"/>
        <w:keepLines w:val="0"/>
        <w:shd w:val="clear" w:color="auto" w:fill="auto"/>
        <w:bidi w:val="0"/>
        <w:jc w:val="left"/>
        <w:spacing w:before="0" w:after="0" w:line="149" w:lineRule="exact"/>
        <w:ind w:left="0" w:right="0" w:firstLine="0"/>
      </w:pPr>
      <w:r>
        <w:rPr>
          <w:lang w:val="en-US" w:eastAsia="en-US" w:bidi="en-US"/>
          <w:w w:val="100"/>
          <w:spacing w:val="0"/>
          <w:color w:val="000000"/>
          <w:position w:val="0"/>
        </w:rPr>
        <w:t>Sterne, Jonathan. "The Times of Communication History," Connections: The Future of Media</w:t>
        <w:br/>
        <w:t>Studies. University of Virginia, 4 April 2009. Lecture</w:t>
      </w:r>
    </w:p>
    <w:p>
      <w:pPr>
        <w:pStyle w:val="Style133"/>
        <w:numPr>
          <w:ilvl w:val="0"/>
          <w:numId w:val="5"/>
        </w:numPr>
        <w:tabs>
          <w:tab w:leader="none" w:pos="218" w:val="left"/>
        </w:tabs>
        <w:widowControl w:val="0"/>
        <w:keepNext w:val="0"/>
        <w:keepLines w:val="0"/>
        <w:shd w:val="clear" w:color="auto" w:fill="auto"/>
        <w:bidi w:val="0"/>
        <w:jc w:val="both"/>
        <w:spacing w:before="0" w:after="0" w:line="130" w:lineRule="exact"/>
        <w:ind w:left="0" w:right="0" w:firstLine="0"/>
      </w:pPr>
      <w:r>
        <w:rPr>
          <w:lang w:val="en-US" w:eastAsia="en-US" w:bidi="en-US"/>
          <w:w w:val="100"/>
          <w:spacing w:val="0"/>
          <w:color w:val="000000"/>
          <w:position w:val="0"/>
        </w:rPr>
        <w:t>Yoshida, Fumikazu. "High-Tech Pollution." Economic Journal of Hokkaido University 23 (1994V</w:t>
      </w:r>
    </w:p>
    <w:p>
      <w:pPr>
        <w:pStyle w:val="Style133"/>
        <w:tabs>
          <w:tab w:leader="none" w:pos="5990" w:val="left"/>
        </w:tabs>
        <w:widowControl w:val="0"/>
        <w:keepNext w:val="0"/>
        <w:keepLines w:val="0"/>
        <w:shd w:val="clear" w:color="auto" w:fill="auto"/>
        <w:bidi w:val="0"/>
        <w:jc w:val="both"/>
        <w:spacing w:before="0" w:after="0" w:line="130" w:lineRule="exact"/>
        <w:ind w:left="0" w:right="0" w:firstLine="0"/>
        <w:sectPr>
          <w:pgSz w:w="22764" w:h="22120" w:orient="landscape"/>
          <w:pgMar w:top="2336" w:left="11965" w:right="4530" w:bottom="1405" w:header="0" w:footer="3" w:gutter="0"/>
          <w:rtlGutter w:val="0"/>
          <w:cols w:space="720"/>
          <w:noEndnote/>
          <w:docGrid w:linePitch="360"/>
        </w:sectPr>
      </w:pPr>
      <w:r>
        <w:rPr>
          <w:lang w:val="en-US" w:eastAsia="en-US" w:bidi="en-US"/>
          <w:w w:val="100"/>
          <w:spacing w:val="0"/>
          <w:color w:val="000000"/>
          <w:position w:val="0"/>
        </w:rPr>
        <w:t>161-188. Print.</w:t>
        <w:tab/>
      </w:r>
      <w:r>
        <w:rPr>
          <w:rStyle w:val="CharStyle144"/>
        </w:rPr>
        <w:t>''</w:t>
      </w:r>
    </w:p>
    <w:p>
      <w:pPr>
        <w:widowControl w:val="0"/>
        <w:spacing w:line="201" w:lineRule="exact"/>
        <w:rPr>
          <w:sz w:val="16"/>
          <w:szCs w:val="16"/>
        </w:rPr>
      </w:pPr>
    </w:p>
    <w:p>
      <w:pPr>
        <w:widowControl w:val="0"/>
        <w:rPr>
          <w:sz w:val="2"/>
          <w:szCs w:val="2"/>
        </w:rPr>
        <w:sectPr>
          <w:type w:val="continuous"/>
          <w:pgSz w:w="22764" w:h="22120" w:orient="landscape"/>
          <w:pgMar w:top="4553" w:left="0" w:right="0" w:bottom="1404" w:header="0" w:footer="3" w:gutter="0"/>
          <w:rtlGutter w:val="0"/>
          <w:cols w:space="720"/>
          <w:noEndnote/>
          <w:docGrid w:linePitch="360"/>
        </w:sectPr>
      </w:pPr>
    </w:p>
    <w:p>
      <w:pPr>
        <w:pStyle w:val="Style145"/>
        <w:widowControl w:val="0"/>
        <w:keepNext w:val="0"/>
        <w:keepLines w:val="0"/>
        <w:shd w:val="clear" w:color="auto" w:fill="auto"/>
        <w:bidi w:val="0"/>
        <w:jc w:val="left"/>
        <w:spacing w:before="0" w:after="0" w:line="1620" w:lineRule="exact"/>
        <w:ind w:left="160" w:right="0" w:firstLine="0"/>
        <w:sectPr>
          <w:type w:val="continuous"/>
          <w:pgSz w:w="22764" w:h="22120" w:orient="landscape"/>
          <w:pgMar w:top="4553" w:left="3671" w:right="4161" w:bottom="1404" w:header="0" w:footer="3" w:gutter="0"/>
          <w:rtlGutter w:val="0"/>
          <w:cols w:space="720"/>
          <w:noEndnote/>
          <w:docGrid w:linePitch="360"/>
        </w:sectPr>
      </w:pPr>
      <w:r>
        <w:rPr>
          <w:lang w:val="en-US" w:eastAsia="en-US" w:bidi="en-US"/>
          <w:color w:val="000000"/>
          <w:position w:val="0"/>
        </w:rPr>
        <w:t>MATERIAL</w:t>
      </w:r>
    </w:p>
    <w:p>
      <w:pPr>
        <w:widowControl w:val="0"/>
        <w:spacing w:before="19" w:after="19" w:line="240" w:lineRule="exact"/>
        <w:rPr>
          <w:sz w:val="19"/>
          <w:szCs w:val="19"/>
        </w:rPr>
      </w:pPr>
    </w:p>
    <w:p>
      <w:pPr>
        <w:widowControl w:val="0"/>
        <w:rPr>
          <w:sz w:val="2"/>
          <w:szCs w:val="2"/>
        </w:rPr>
        <w:sectPr>
          <w:type w:val="continuous"/>
          <w:pgSz w:w="22764" w:h="22120" w:orient="landscape"/>
          <w:pgMar w:top="4553" w:left="0" w:right="0" w:bottom="1404" w:header="0" w:footer="3" w:gutter="0"/>
          <w:rtlGutter w:val="0"/>
          <w:cols w:space="720"/>
          <w:noEndnote/>
          <w:docGrid w:linePitch="360"/>
        </w:sectPr>
      </w:pPr>
    </w:p>
    <w:p>
      <w:pPr>
        <w:pStyle w:val="Style100"/>
        <w:widowControl w:val="0"/>
        <w:keepNext w:val="0"/>
        <w:keepLines w:val="0"/>
        <w:shd w:val="clear" w:color="auto" w:fill="auto"/>
        <w:bidi w:val="0"/>
        <w:spacing w:before="0" w:after="201" w:line="220" w:lineRule="exact"/>
        <w:ind w:left="0" w:right="20" w:firstLine="0"/>
      </w:pPr>
      <w:r>
        <w:rPr>
          <w:lang w:val="en-US" w:eastAsia="en-US" w:bidi="en-US"/>
          <w:w w:val="100"/>
          <w:spacing w:val="0"/>
          <w:color w:val="000000"/>
          <w:position w:val="0"/>
        </w:rPr>
        <w:t>* By JUSSI PARIKKA</w:t>
      </w:r>
    </w:p>
    <w:p>
      <w:pPr>
        <w:pStyle w:val="Style139"/>
        <w:widowControl w:val="0"/>
        <w:keepNext w:val="0"/>
        <w:keepLines w:val="0"/>
        <w:shd w:val="clear" w:color="auto" w:fill="auto"/>
        <w:bidi w:val="0"/>
        <w:jc w:val="center"/>
        <w:spacing w:before="0" w:after="0" w:line="456" w:lineRule="exact"/>
        <w:ind w:left="0" w:right="20" w:firstLine="0"/>
      </w:pPr>
      <w:r>
        <w:rPr>
          <w:rStyle w:val="CharStyle148"/>
        </w:rPr>
        <w:t>Forget smooth, start with</w:t>
        <w:br/>
      </w:r>
      <w:r>
        <w:rPr>
          <w:rStyle w:val="CharStyle149"/>
          <w:b w:val="0"/>
          <w:bCs w:val="0"/>
        </w:rPr>
        <w:t>the rough. What if we</w:t>
        <w:br/>
        <w:t>assume a fundamental</w:t>
        <w:br/>
        <w:t>incompatibility?</w:t>
      </w:r>
    </w:p>
    <w:p>
      <w:pPr>
        <w:pStyle w:val="Style3"/>
        <w:widowControl w:val="0"/>
        <w:keepNext w:val="0"/>
        <w:keepLines w:val="0"/>
        <w:shd w:val="clear" w:color="auto" w:fill="auto"/>
        <w:bidi w:val="0"/>
        <w:spacing w:before="0" w:after="0" w:line="221" w:lineRule="exact"/>
        <w:ind w:left="0" w:right="0" w:firstLine="380"/>
      </w:pPr>
      <w:r>
        <w:rPr>
          <w:lang w:val="en-US" w:eastAsia="en-US" w:bidi="en-US"/>
          <w:w w:val="100"/>
          <w:spacing w:val="0"/>
          <w:color w:val="000000"/>
          <w:position w:val="0"/>
        </w:rPr>
        <w:t>What if we assume that by their nature,</w:t>
        <w:br/>
        <w:t>things don’t fit in? Not with the world, not</w:t>
        <w:br/>
        <w:t>with themselves; incompatibility is not a con</w:t>
        <w:t>-</w:t>
        <w:br/>
        <w:t>tingency or if it is, it is the fundamental con</w:t>
        <w:t>-</w:t>
        <w:br/>
        <w:t>tingency of the world from thoughts to things,</w:t>
        <w:br/>
        <w:t>ideas to devices. Furthermore, incompatibili</w:t>
        <w:t>-</w:t>
        <w:br/>
        <w:t>ty is not only a cognitive category, or an object</w:t>
        <w:br/>
        <w:t>that just does not fit in - the anomalous, the</w:t>
        <w:br/>
        <w:t>incongruous, the thingy without even a prop</w:t>
        <w:t>-</w:t>
        <w:br/>
        <w:t>er name.</w:t>
      </w:r>
    </w:p>
    <w:p>
      <w:pPr>
        <w:pStyle w:val="Style139"/>
        <w:widowControl w:val="0"/>
        <w:keepNext w:val="0"/>
        <w:keepLines w:val="0"/>
        <w:shd w:val="clear" w:color="auto" w:fill="auto"/>
        <w:bidi w:val="0"/>
        <w:jc w:val="center"/>
        <w:spacing w:before="0" w:after="0" w:line="456" w:lineRule="exact"/>
        <w:ind w:left="0" w:right="20" w:firstLine="0"/>
      </w:pPr>
      <w:r>
        <w:rPr>
          <w:rStyle w:val="CharStyle149"/>
          <w:b w:val="0"/>
          <w:bCs w:val="0"/>
        </w:rPr>
        <w:t>More closely,</w:t>
        <w:br/>
        <w:t>what is material</w:t>
        <w:br/>
        <w:t>incompatibility?</w:t>
      </w:r>
    </w:p>
    <w:p>
      <w:pPr>
        <w:pStyle w:val="Style3"/>
        <w:widowControl w:val="0"/>
        <w:keepNext w:val="0"/>
        <w:keepLines w:val="0"/>
        <w:shd w:val="clear" w:color="auto" w:fill="auto"/>
        <w:bidi w:val="0"/>
        <w:spacing w:before="0" w:after="0" w:line="226" w:lineRule="exact"/>
        <w:ind w:left="0" w:right="0" w:firstLine="380"/>
      </w:pPr>
      <w:r>
        <w:rPr>
          <w:lang w:val="en-US" w:eastAsia="en-US" w:bidi="en-US"/>
          <w:w w:val="100"/>
          <w:spacing w:val="0"/>
          <w:color w:val="000000"/>
          <w:position w:val="0"/>
        </w:rPr>
        <w:t>This could be the plug that does not fit, or</w:t>
        <w:br/>
        <w:t>the software that does not load, the installa</w:t>
        <w:t>-</w:t>
        <w:br/>
        <w:t>tion that works only to halfway of the process.</w:t>
        <w:br/>
        <w:t>Whereas such experiences characterise digital</w:t>
        <w:br/>
        <w:t xml:space="preserve">media culture as a </w:t>
      </w:r>
      <w:r>
        <w:rPr>
          <w:rStyle w:val="CharStyle127"/>
        </w:rPr>
        <w:t>culture of standardised and</w:t>
        <w:br/>
        <w:t>constant frustration,</w:t>
      </w:r>
      <w:r>
        <w:rPr>
          <w:lang w:val="en-US" w:eastAsia="en-US" w:bidi="en-US"/>
          <w:w w:val="100"/>
          <w:spacing w:val="0"/>
          <w:color w:val="000000"/>
          <w:position w:val="0"/>
        </w:rPr>
        <w:t xml:space="preserve"> material incompatibility</w:t>
        <w:br/>
        <w:t>can be seen characteristic of discarded and</w:t>
        <w:br/>
        <w:t>obsolescent technology as well. Not only a</w:t>
        <w:br/>
        <w:t>field for media archaeologists dedicated to ex</w:t>
        <w:t>-</w:t>
        <w:br/>
        <w:t>cavating archives and ideas of outside-the-</w:t>
        <w:br/>
        <w:t>mainstream, this extended-media-archaeolo</w:t>
        <w:t>-</w:t>
        <w:br/>
        <w:t>gy is more like media garbology: it tracks the</w:t>
        <w:br/>
        <w:t>material in/compatibilities of components,</w:t>
        <w:br/>
        <w:t>chemicals and such raw, even bad materiality</w:t>
        <w:br/>
        <w:t>with our lungs, skin, the soil and other organic</w:t>
        <w:br/>
        <w:t>inscription surfaces.</w:t>
      </w:r>
    </w:p>
    <w:p>
      <w:pPr>
        <w:pStyle w:val="Style139"/>
        <w:widowControl w:val="0"/>
        <w:keepNext w:val="0"/>
        <w:keepLines w:val="0"/>
        <w:shd w:val="clear" w:color="auto" w:fill="auto"/>
        <w:bidi w:val="0"/>
        <w:jc w:val="center"/>
        <w:spacing w:before="0" w:after="0" w:line="442" w:lineRule="exact"/>
        <w:ind w:left="0" w:right="20" w:firstLine="0"/>
      </w:pPr>
      <w:r>
        <w:br w:type="column"/>
      </w:r>
      <w:r>
        <w:rPr>
          <w:rStyle w:val="CharStyle149"/>
          <w:b w:val="0"/>
          <w:bCs w:val="0"/>
        </w:rPr>
        <w:t>What kind of</w:t>
        <w:br/>
        <w:t>materiality are we talking</w:t>
        <w:br/>
        <w:t>about then?</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Is it the material that we know from a cer</w:t>
        <w:t>-</w:t>
        <w:br/>
        <w:t>tain brand of German media theory, often for</w:t>
        <w:br/>
        <w:t>the Anglo-American audience attached to the</w:t>
        <w:br/>
        <w:t>name of Friedrich Kittler only? The materiality</w:t>
        <w:br/>
        <w:t>that starts reading media devices from their</w:t>
        <w:br/>
        <w:t>scientific and engineering roots, in order to</w:t>
        <w:br/>
        <w:t>claim that the frustrations at the entertain</w:t>
        <w:t>-</w:t>
        <w:br/>
        <w:t>ment interface are only an after effect of a</w:t>
        <w:br/>
        <w:t>much longer military-scientific genealogy?</w:t>
        <w:br/>
        <w:t>That media studies starts from physics and</w:t>
        <w:br/>
        <w:t>communications engineering, from war and</w:t>
        <w:br/>
        <w:t>scientific management theories than it does</w:t>
        <w:br/>
        <w:t>from the audience or representations, from</w:t>
        <w:br/>
        <w:t>content or narratives.</w:t>
      </w:r>
    </w:p>
    <w:p>
      <w:pPr>
        <w:pStyle w:val="Style139"/>
        <w:widowControl w:val="0"/>
        <w:keepNext w:val="0"/>
        <w:keepLines w:val="0"/>
        <w:shd w:val="clear" w:color="auto" w:fill="auto"/>
        <w:bidi w:val="0"/>
        <w:jc w:val="center"/>
        <w:spacing w:before="0" w:after="0" w:line="451" w:lineRule="exact"/>
        <w:ind w:left="0" w:right="20" w:firstLine="0"/>
      </w:pPr>
      <w:r>
        <w:rPr>
          <w:rStyle w:val="CharStyle149"/>
          <w:b w:val="0"/>
          <w:bCs w:val="0"/>
        </w:rPr>
        <w:t>Or another kind of a</w:t>
        <w:br/>
        <w:t>materiality?</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What if we take it even more literally and</w:t>
        <w:br/>
        <w:t>start talking of “plasma reactions and ion im</w:t>
        <w:t>-</w:t>
        <w:br/>
        <w:t>plantation” (Yoshida 105) - as in processes of</w:t>
        <w:br/>
        <w:t>semiconductor fabrication, as relevant to arts</w:t>
        <w:br/>
        <w:t>and humanities perspectives that have to en</w:t>
        <w:t>-</w:t>
        <w:br/>
        <w:t>tangle with science and technology?</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Hence, let’s draft an alternative list of me</w:t>
        <w:t>-</w:t>
        <w:br/>
        <w:t>dia studies objects and components which are</w:t>
        <w:br/>
        <w:t>studied from an e-waste management per</w:t>
        <w:t>-</w:t>
        <w:br/>
        <w:t>spective: "metal, motor/compressor, cooling,</w:t>
        <w:br/>
        <w:t>plastic, insulation, glass, LCD, rubber, wiring/</w:t>
        <w:br/>
        <w:t>electrical, concrete, transformer, magnetron,</w:t>
        <w:br/>
        <w:t>textile, circuit board, fluorescent lamp, incan</w:t>
        <w:t>-</w:t>
        <w:br/>
        <w:t>descent lamp, heating element, thermostat,</w:t>
        <w:br/>
        <w:t>brominated flamed retardant (BFR)-contain-</w:t>
        <w:br/>
        <w:t>ing plastic, batteries, CFC/HCFC/HFC/HC,</w:t>
        <w:br/>
        <w:t>external electric cables, refractory ceramic fib</w:t>
        <w:t>-</w:t>
        <w:br/>
        <w:t>ers, radioactive substances and electrolyte ca</w:t>
        <w:t>-</w:t>
        <w:br/>
        <w:t>pacitors (over L/D 25 mm);” and which them</w:t>
        <w:t>-</w:t>
        <w:br w:type="column"/>
        <w:t>selves are constituted from a range of materials</w:t>
        <w:br/>
        <w:t>- plastics, wood, plywood, copper, aluminum,</w:t>
        <w:br/>
        <w:t>silver, gold, palladium, lead, mercury, arsenic,</w:t>
        <w:br/>
        <w:t>cadmium, selenium, hexavalent chromium</w:t>
        <w:br/>
        <w:t>and flame retardants (Pinto; cf. Cubitt).</w:t>
      </w:r>
    </w:p>
    <w:p>
      <w:pPr>
        <w:pStyle w:val="Style139"/>
        <w:widowControl w:val="0"/>
        <w:keepNext w:val="0"/>
        <w:keepLines w:val="0"/>
        <w:shd w:val="clear" w:color="auto" w:fill="auto"/>
        <w:bidi w:val="0"/>
        <w:jc w:val="center"/>
        <w:spacing w:before="0" w:after="0" w:line="456" w:lineRule="exact"/>
        <w:ind w:left="0" w:right="0" w:firstLine="0"/>
      </w:pPr>
      <w:r>
        <w:rPr>
          <w:rStyle w:val="CharStyle149"/>
          <w:b w:val="0"/>
          <w:bCs w:val="0"/>
        </w:rPr>
        <w:t>So why</w:t>
      </w:r>
    </w:p>
    <w:p>
      <w:pPr>
        <w:pStyle w:val="Style139"/>
        <w:widowControl w:val="0"/>
        <w:keepNext w:val="0"/>
        <w:keepLines w:val="0"/>
        <w:shd w:val="clear" w:color="auto" w:fill="auto"/>
        <w:bidi w:val="0"/>
        <w:jc w:val="center"/>
        <w:spacing w:before="0" w:after="0" w:line="456" w:lineRule="exact"/>
        <w:ind w:left="0" w:right="0" w:firstLine="0"/>
      </w:pPr>
      <w:r>
        <w:rPr>
          <w:rStyle w:val="CharStyle149"/>
          <w:b w:val="0"/>
          <w:bCs w:val="0"/>
        </w:rPr>
        <w:t>call this incompatible</w:t>
        <w:br/>
        <w:t>materiality?</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Things work, at times, don’t they? This is</w:t>
        <w:br/>
        <w:t>where the wider ecological framework kicks</w:t>
        <w:br/>
        <w:t>in. Materials, even natural ones, are not auto</w:t>
        <w:t>-</w:t>
        <w:br/>
        <w:t>matically compatible with the world in the</w:t>
        <w:br/>
        <w:t>sense of empowerment. The various trajecto</w:t>
        <w:t>-</w:t>
        <w:br/>
        <w:t>ries of components are crystallised into media</w:t>
        <w:br/>
        <w:t>technologies, and incorporate in themselves</w:t>
        <w:br/>
        <w:t>mini-archaeologies of media that is more</w:t>
        <w:br/>
        <w:t>grey, more transversal than a focus on com</w:t>
        <w:t>-</w:t>
        <w:br/>
        <w:t>plete devices or use practices. For instance,</w:t>
        <w:br/>
        <w:t>the history of a mineral, or of batteries; of</w:t>
        <w:br/>
        <w:t>transformers, diodes or for that matter elec</w:t>
        <w:t>-</w:t>
        <w:br/>
        <w:t>tron tubes (Ernst). As such, this kind of a deep</w:t>
        <w:br/>
        <w:t>time of media (Zielinski) is what can go to a</w:t>
        <w:br/>
        <w:t>long duration, something called by Jonathan</w:t>
        <w:br/>
        <w:t>Sterne as the neglected approx. 39,400 years of</w:t>
        <w:br/>
        <w:t>human media history; or even more radically,</w:t>
        <w:br/>
        <w:t>the thousands, even millions, billions years of</w:t>
        <w:br/>
        <w:t>history of minerals now being excavated.</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Think about the perverse complex ecology</w:t>
        <w:br/>
        <w:t>of it all: a specific design solution concerning a</w:t>
        <w:br/>
        <w:t>screen or computer component has an effect</w:t>
        <w:br/>
        <w:t>on it becoming-obsolescent sooner than 'nec</w:t>
        <w:t>-</w:t>
        <w:br/>
        <w:t>essary' - of course, not without the product it</w:t>
        <w:t>-</w:t>
        <w:br/>
        <w:t>self being embedded in the capitalist dis</w:t>
        <w:t>-</w:t>
        <w:br/>
        <w:t>course emphasising newness as the affective</w:t>
        <w:br/>
        <w:t>atmosphere of consumerism. This is followed</w:t>
        <w:br/>
        <w:t>by a quick turn to obsolescence. Dealing with</w:t>
        <w:br/>
        <w:t>obsolete devices is often called ‘recycling,’ but</w:t>
        <w:br/>
        <w:t>is actually waste-trade, where old electronic</w:t>
        <w:br/>
        <w:t>media are shipped, e.g. to India to be disman</w:t>
        <w:t>-</w:t>
        <w:br/>
        <w:t>tled by means of some very rudimentary - and</w:t>
        <w:br w:type="column"/>
        <w:t>dangerous - processes that affect the lungs</w:t>
        <w:br/>
        <w:t>and nervous systems of the poor workers.</w:t>
        <w:br/>
        <w:t>(Gabrys) Nor should we forget where the min</w:t>
        <w:t>-</w:t>
        <w:br/>
        <w:t>erals for the components come from - such as</w:t>
        <w:br/>
        <w:t>coltan, which is mined in Congo and from</w:t>
        <w:br/>
        <w:t>which refined tantalum powder is obtained.</w:t>
        <w:br/>
        <w:t>Tantalum powder is extremely heat-resistant</w:t>
        <w:br/>
        <w:t>and hence ideal for manufacturing certain</w:t>
        <w:br/>
        <w:t>parts in mobile phones, Playstation game con</w:t>
        <w:t>-</w:t>
        <w:br/>
        <w:t>soles and so forth. The mineral allows us to</w:t>
        <w:br/>
        <w:t>consume mediatic content but has at the same</w:t>
        <w:br/>
        <w:t>time its own genealogies of matter and poli</w:t>
        <w:t>-</w:t>
        <w:br/>
        <w:t>tics, for instance in bloody wars in the Demo</w:t>
        <w:t>-</w:t>
        <w:br/>
        <w:t>cratic Republic of Congo, where a range of Eu</w:t>
        <w:t>-</w:t>
        <w:br/>
        <w:t xml:space="preserve">ropean mining </w:t>
      </w:r>
      <w:r>
        <w:rPr>
          <w:lang w:val="es-ES" w:eastAsia="es-ES" w:bidi="es-ES"/>
          <w:w w:val="100"/>
          <w:spacing w:val="0"/>
          <w:color w:val="000000"/>
          <w:position w:val="0"/>
        </w:rPr>
        <w:t xml:space="preserve">compames </w:t>
      </w:r>
      <w:r>
        <w:rPr>
          <w:lang w:val="en-US" w:eastAsia="en-US" w:bidi="en-US"/>
          <w:w w:val="100"/>
          <w:spacing w:val="0"/>
          <w:color w:val="000000"/>
          <w:position w:val="0"/>
        </w:rPr>
        <w:t>have had their own</w:t>
        <w:br/>
        <w:t>dubious part to play, including funding the</w:t>
        <w:br/>
        <w:t>war efforts in order to secure the extraction of</w:t>
        <w:br/>
        <w:t>the mineral (Cuvelier and Raeymaekers).</w:t>
      </w:r>
    </w:p>
    <w:p>
      <w:pPr>
        <w:pStyle w:val="Style3"/>
        <w:widowControl w:val="0"/>
        <w:keepNext w:val="0"/>
        <w:keepLines w:val="0"/>
        <w:shd w:val="clear" w:color="auto" w:fill="auto"/>
        <w:bidi w:val="0"/>
        <w:spacing w:before="0" w:after="0" w:line="226" w:lineRule="exact"/>
        <w:ind w:left="0" w:right="0" w:firstLine="360"/>
      </w:pPr>
      <w:r>
        <w:rPr>
          <w:lang w:val="en-US" w:eastAsia="en-US" w:bidi="en-US"/>
          <w:w w:val="100"/>
          <w:spacing w:val="0"/>
          <w:color w:val="000000"/>
          <w:position w:val="0"/>
        </w:rPr>
        <w:t>So the question is: Could we account for not</w:t>
        <w:br/>
        <w:t>only thing-power, as Jane Bennett calls it in her</w:t>
        <w:br/>
        <w:t>focus on the agency of the non-human, and</w:t>
        <w:br/>
        <w:t>even non-living, but also thing-depowering?</w:t>
        <w:br/>
        <w:t>That already on the level of material agency we</w:t>
        <w:br/>
        <w:t>have disagreements, dissonances, and relations</w:t>
        <w:br/>
        <w:t>that cause diminishment of powers, as with the</w:t>
        <w:br/>
        <w:t>environmental effects of the materials leaking</w:t>
        <w:br/>
        <w:t>out to the soil, riverside dumping, burning -</w:t>
        <w:br/>
        <w:t>without forgetting the organic: for instance</w:t>
        <w:br/>
        <w:t>lungs and brains as the inscription surfaces for</w:t>
        <w:br/>
        <w:t>the chemicals released in such processes.</w:t>
      </w:r>
    </w:p>
    <w:p>
      <w:pPr>
        <w:pStyle w:val="Style3"/>
        <w:widowControl w:val="0"/>
        <w:keepNext w:val="0"/>
        <w:keepLines w:val="0"/>
        <w:shd w:val="clear" w:color="auto" w:fill="auto"/>
        <w:bidi w:val="0"/>
        <w:spacing w:before="0" w:after="0" w:line="226" w:lineRule="exact"/>
        <w:ind w:left="0" w:right="0" w:firstLine="360"/>
      </w:pPr>
      <w:r>
        <w:rPr>
          <w:lang w:val="en-US" w:eastAsia="en-US" w:bidi="en-US"/>
          <w:w w:val="100"/>
          <w:spacing w:val="0"/>
          <w:color w:val="000000"/>
          <w:position w:val="0"/>
        </w:rPr>
        <w:t>So what if we consider media archaeology</w:t>
        <w:br/>
        <w:t>as media garbology, of digging through the</w:t>
        <w:br/>
        <w:t>rubbish and the genealogies of waste in order</w:t>
        <w:br/>
        <w:t>to think fundamental in/compabilities that ex</w:t>
        <w:t>-</w:t>
        <w:br/>
        <w:t>tend from aesthetics to political economy, from</w:t>
        <w:br/>
        <w:t>lungs and brains, and more specifically neuro</w:t>
        <w:t>-</w:t>
        <w:br/>
        <w:t>logical disorders, to supply and material chains,</w:t>
        <w:br/>
        <w:t>product recycling, use of materials and the ma</w:t>
        <w:t>-</w:t>
        <w:br/>
        <w:t>terial, yet in/compatible conditions of media</w:t>
        <w:br/>
        <w:t>for our eyes and ears? (See Parikka) For a deep</w:t>
        <w:br/>
        <w:t>time, one does not have to go back, but look at</w:t>
        <w:br/>
        <w:t>the devices which transport various times for</w:t>
        <w:br/>
        <w:t>us, to us, and beyond us.</w:t>
      </w:r>
    </w:p>
    <w:p>
      <w:pPr>
        <w:pStyle w:val="Style150"/>
        <w:widowControl w:val="0"/>
        <w:keepNext w:val="0"/>
        <w:keepLines w:val="0"/>
        <w:shd w:val="clear" w:color="auto" w:fill="auto"/>
        <w:bidi w:val="0"/>
        <w:spacing w:before="0" w:after="0" w:line="190" w:lineRule="exact"/>
        <w:ind w:left="0" w:right="0" w:firstLine="0"/>
        <w:sectPr>
          <w:type w:val="continuous"/>
          <w:pgSz w:w="22764" w:h="22120" w:orient="landscape"/>
          <w:pgMar w:top="4553" w:left="3671" w:right="4207" w:bottom="1404" w:header="0" w:footer="3" w:gutter="0"/>
          <w:rtlGutter w:val="0"/>
          <w:cols w:num="4" w:space="102"/>
          <w:noEndnote/>
          <w:docGrid w:linePitch="360"/>
        </w:sectPr>
      </w:pPr>
      <w:r>
        <w:fldChar w:fldCharType="begin"/>
      </w:r>
      <w:r>
        <w:rPr>
          <w:color w:val="000000"/>
        </w:rPr>
        <w:instrText> HYPERLINK "mailto:jussi.parikkal976@gmail.com" </w:instrText>
      </w:r>
      <w:r>
        <w:fldChar w:fldCharType="separate"/>
      </w:r>
      <w:r>
        <w:rPr>
          <w:rStyle w:val="Hyperlink"/>
          <w:lang w:val="en-US" w:eastAsia="en-US" w:bidi="en-US"/>
          <w:w w:val="100"/>
          <w:spacing w:val="0"/>
          <w:position w:val="0"/>
        </w:rPr>
        <w:t>jussi.parikkal976@gmail.com</w:t>
      </w:r>
      <w:r>
        <w:fldChar w:fldCharType="end"/>
      </w:r>
    </w:p>
    <w:p>
      <w:pPr>
        <w:pStyle w:val="Style90"/>
        <w:widowControl w:val="0"/>
        <w:keepNext w:val="0"/>
        <w:keepLines w:val="0"/>
        <w:shd w:val="clear" w:color="auto" w:fill="auto"/>
        <w:bidi w:val="0"/>
        <w:jc w:val="left"/>
        <w:spacing w:before="0" w:after="0" w:line="1300" w:lineRule="exact"/>
        <w:ind w:left="0" w:right="0" w:firstLine="0"/>
      </w:pPr>
      <w:r>
        <w:pict>
          <v:shape id="_x0000_s1097" type="#_x0000_t202" style="position:absolute;margin-left:-1.2pt;margin-top:0;width:230.9pt;height:67.7pt;z-index:-125829326;mso-wrap-distance-left:5.pt;mso-wrap-distance-right:20.15pt;mso-position-horizontal-relative:margin" fillcolor="#B7B4B6" stroked="f">
            <v:textbox style="mso-fit-shape-to-text:t" inset="0,0,0,0">
              <w:txbxContent>
                <w:p>
                  <w:pPr>
                    <w:pStyle w:val="Style90"/>
                    <w:widowControl w:val="0"/>
                    <w:keepNext w:val="0"/>
                    <w:keepLines w:val="0"/>
                    <w:shd w:val="clear" w:color="auto" w:fill="000000"/>
                    <w:bidi w:val="0"/>
                    <w:jc w:val="left"/>
                    <w:spacing w:before="0" w:after="0" w:line="1300" w:lineRule="exact"/>
                    <w:ind w:left="0" w:right="0" w:firstLine="0"/>
                  </w:pPr>
                  <w:r>
                    <w:rPr>
                      <w:rStyle w:val="CharStyle152"/>
                    </w:rPr>
                    <w:t>AGAINST</w:t>
                  </w:r>
                </w:p>
              </w:txbxContent>
            </v:textbox>
            <w10:wrap type="square" side="right" anchorx="margin"/>
          </v:shape>
        </w:pict>
      </w:r>
      <w:r>
        <w:pict>
          <v:shape id="_x0000_s1098" type="#_x0000_t202" style="position:absolute;margin-left:362.15pt;margin-top:60.5pt;width:107.05pt;height:68.65pt;z-index:-125829325;mso-wrap-distance-left:5.pt;mso-wrap-distance-right:5.pt;mso-position-horizontal-relative:margin" fillcolor="#B7B4B6" stroked="f">
            <v:textbox style="mso-fit-shape-to-text:t" inset="0,0,0,0">
              <w:txbxContent>
                <w:p>
                  <w:pPr>
                    <w:pStyle w:val="Style90"/>
                    <w:widowControl w:val="0"/>
                    <w:keepNext w:val="0"/>
                    <w:keepLines w:val="0"/>
                    <w:shd w:val="clear" w:color="auto" w:fill="000000"/>
                    <w:bidi w:val="0"/>
                    <w:jc w:val="left"/>
                    <w:spacing w:before="0" w:after="0" w:line="1300" w:lineRule="exact"/>
                    <w:ind w:left="0" w:right="0" w:firstLine="0"/>
                  </w:pPr>
                  <w:r>
                    <w:rPr>
                      <w:rStyle w:val="CharStyle152"/>
                    </w:rPr>
                    <w:t>FOR</w:t>
                  </w:r>
                </w:p>
              </w:txbxContent>
            </v:textbox>
            <w10:wrap type="square" anchorx="margin"/>
          </v:shape>
        </w:pict>
      </w:r>
      <w:r>
        <w:pict>
          <v:shape id="_x0000_s1099" type="#_x0000_t202" style="position:absolute;margin-left:0.25pt;margin-top:58.55pt;width:254.4pt;height:71.55pt;z-index:-125829324;mso-wrap-distance-left:5.pt;mso-wrap-distance-right:465.1pt;mso-position-horizontal-relative:margin" filled="f" stroked="f">
            <v:textbox style="mso-fit-shape-to-text:t" inset="0,0,0,0">
              <w:txbxContent>
                <w:p>
                  <w:pPr>
                    <w:pStyle w:val="Style90"/>
                    <w:widowControl w:val="0"/>
                    <w:keepNext w:val="0"/>
                    <w:keepLines w:val="0"/>
                    <w:shd w:val="clear" w:color="auto" w:fill="auto"/>
                    <w:bidi w:val="0"/>
                    <w:jc w:val="left"/>
                    <w:spacing w:before="0" w:after="0" w:line="1300" w:lineRule="exact"/>
                    <w:ind w:left="0" w:right="0" w:firstLine="0"/>
                  </w:pPr>
                  <w:r>
                    <w:rPr>
                      <w:rStyle w:val="CharStyle91"/>
                      <w:lang w:val="de-DE" w:eastAsia="de-DE" w:bidi="de-DE"/>
                    </w:rPr>
                    <w:t>MEDIALIS</w:t>
                  </w:r>
                </w:p>
              </w:txbxContent>
            </v:textbox>
            <w10:wrap type="topAndBottom" anchorx="margin"/>
          </v:shape>
        </w:pict>
      </w:r>
      <w:r>
        <w:pict>
          <v:shape id="_x0000_s1100" type="#_x0000_t202" style="position:absolute;margin-left:484.1pt;margin-top:59.05pt;width:232.3pt;height:70.6pt;z-index:-125829323;mso-wrap-distance-left:484.1pt;mso-wrap-distance-top:0.5pt;mso-wrap-distance-right:5.pt;mso-position-horizontal-relative:margin" filled="f" stroked="f">
            <v:textbox style="mso-fit-shape-to-text:t" inset="0,0,0,0">
              <w:txbxContent>
                <w:p>
                  <w:pPr>
                    <w:pStyle w:val="Style90"/>
                    <w:widowControl w:val="0"/>
                    <w:keepNext w:val="0"/>
                    <w:keepLines w:val="0"/>
                    <w:shd w:val="clear" w:color="auto" w:fill="auto"/>
                    <w:bidi w:val="0"/>
                    <w:jc w:val="left"/>
                    <w:spacing w:before="0" w:after="0" w:line="1300" w:lineRule="exact"/>
                    <w:ind w:left="0" w:right="0" w:firstLine="0"/>
                  </w:pPr>
                  <w:r>
                    <w:rPr>
                      <w:rStyle w:val="CharStyle91"/>
                      <w:lang w:val="de-DE" w:eastAsia="de-DE" w:bidi="de-DE"/>
                    </w:rPr>
                    <w:t>NORMAL</w:t>
                  </w:r>
                </w:p>
              </w:txbxContent>
            </v:textbox>
            <w10:wrap type="topAndBottom" anchorx="margin"/>
          </v:shape>
        </w:pict>
      </w:r>
      <w:r>
        <w:rPr>
          <w:lang w:val="de-DE" w:eastAsia="de-DE" w:bidi="de-DE"/>
          <w:color w:val="000000"/>
          <w:position w:val="0"/>
        </w:rPr>
        <w:t xml:space="preserve">PSYCHOPATH </w:t>
      </w:r>
      <w:r>
        <w:rPr>
          <w:lang w:val="en-US" w:eastAsia="en-US" w:bidi="en-US"/>
          <w:color w:val="000000"/>
          <w:position w:val="0"/>
        </w:rPr>
        <w:t>IA</w:t>
      </w:r>
    </w:p>
    <w:p>
      <w:pPr>
        <w:pStyle w:val="Style90"/>
        <w:widowControl w:val="0"/>
        <w:keepNext w:val="0"/>
        <w:keepLines w:val="0"/>
        <w:shd w:val="clear" w:color="auto" w:fill="auto"/>
        <w:bidi w:val="0"/>
        <w:jc w:val="left"/>
        <w:spacing w:before="0" w:after="0" w:line="1300" w:lineRule="exact"/>
        <w:ind w:left="0" w:right="0" w:firstLine="0"/>
        <w:sectPr>
          <w:headerReference w:type="even" r:id="rId61"/>
          <w:headerReference w:type="default" r:id="rId62"/>
          <w:footerReference w:type="even" r:id="rId63"/>
          <w:footerReference w:type="default" r:id="rId64"/>
          <w:headerReference w:type="first" r:id="rId65"/>
          <w:footerReference w:type="first" r:id="rId66"/>
          <w:titlePg/>
          <w:pgSz w:w="22764" w:h="22120" w:orient="landscape"/>
          <w:pgMar w:top="1680" w:left="4225" w:right="4143" w:bottom="1714" w:header="0" w:footer="3" w:gutter="0"/>
          <w:rtlGutter w:val="0"/>
          <w:cols w:space="720"/>
          <w:noEndnote/>
          <w:docGrid w:linePitch="360"/>
        </w:sectPr>
      </w:pPr>
      <w:r>
        <w:pict>
          <v:shape id="_x0000_s1107" type="#_x0000_t202" style="position:absolute;margin-left:450.pt;margin-top:16.65pt;width:213.1pt;height:27.75pt;z-index:-125829322;mso-wrap-distance-left:24.pt;mso-wrap-distance-right:5.pt;mso-position-horizontal-relative:margin" fillcolor="#B7B4B6" stroked="f">
            <v:textbox style="mso-fit-shape-to-text:t" inset="0,0,0,0">
              <w:txbxContent>
                <w:p>
                  <w:pPr>
                    <w:pStyle w:val="Style153"/>
                    <w:widowControl w:val="0"/>
                    <w:keepNext w:val="0"/>
                    <w:keepLines w:val="0"/>
                    <w:shd w:val="clear" w:color="auto" w:fill="000000"/>
                    <w:bidi w:val="0"/>
                    <w:jc w:val="left"/>
                    <w:spacing w:before="0" w:after="0" w:line="460" w:lineRule="exact"/>
                    <w:ind w:left="0" w:right="0" w:firstLine="0"/>
                  </w:pPr>
                  <w:r>
                    <w:rPr>
                      <w:rStyle w:val="CharStyle155"/>
                      <w:lang w:val="fr-FR" w:eastAsia="fr-FR" w:bidi="fr-FR"/>
                      <w:b w:val="0"/>
                      <w:bCs w:val="0"/>
                    </w:rPr>
                    <w:t xml:space="preserve">A </w:t>
                  </w:r>
                  <w:r>
                    <w:rPr>
                      <w:rStyle w:val="CharStyle155"/>
                      <w:lang w:val="de-DE" w:eastAsia="de-DE" w:bidi="de-DE"/>
                      <w:b w:val="0"/>
                      <w:bCs w:val="0"/>
                    </w:rPr>
                    <w:t xml:space="preserve">MINIMAL </w:t>
                  </w:r>
                  <w:r>
                    <w:rPr>
                      <w:rStyle w:val="CharStyle155"/>
                      <w:b w:val="0"/>
                      <w:bCs w:val="0"/>
                    </w:rPr>
                    <w:t>MANIFESTO</w:t>
                  </w:r>
                </w:p>
              </w:txbxContent>
            </v:textbox>
            <w10:wrap type="square" side="left" anchorx="margin"/>
          </v:shape>
        </w:pict>
      </w:r>
      <w:r>
        <w:rPr>
          <w:lang w:val="en-US" w:eastAsia="en-US" w:bidi="en-US"/>
          <w:color w:val="000000"/>
          <w:position w:val="0"/>
        </w:rPr>
        <w:t>SCHIZOPHRENIA</w:t>
      </w:r>
    </w:p>
    <w:p>
      <w:pPr>
        <w:widowControl w:val="0"/>
        <w:rPr>
          <w:sz w:val="2"/>
          <w:szCs w:val="2"/>
        </w:rPr>
      </w:pPr>
      <w:r>
        <w:pict>
          <v:shape id="_x0000_s1108" type="#_x0000_t202" style="position:static;width:1138.2pt;height:9.65pt" filled="f" stroked="f">
            <v:textbox inset="0,0,0,0">
              <w:txbxContent>
                <w:p>
                  <w:pPr>
                    <w:widowControl w:val="0"/>
                  </w:pPr>
                </w:p>
              </w:txbxContent>
            </v:textbox>
            <w10:anchorlock/>
          </v:shape>
        </w:pict>
      </w:r>
      <w:r>
        <w:t xml:space="preserve"> </w:t>
      </w:r>
    </w:p>
    <w:p>
      <w:pPr>
        <w:widowControl w:val="0"/>
        <w:rPr>
          <w:sz w:val="2"/>
          <w:szCs w:val="2"/>
        </w:rPr>
        <w:sectPr>
          <w:type w:val="continuous"/>
          <w:pgSz w:w="22764" w:h="22120" w:orient="landscape"/>
          <w:pgMar w:top="1593" w:left="0" w:right="0" w:bottom="1622" w:header="0" w:footer="3" w:gutter="0"/>
          <w:rtlGutter w:val="0"/>
          <w:cols w:space="720"/>
          <w:noEndnote/>
          <w:docGrid w:linePitch="360"/>
        </w:sectPr>
      </w:pPr>
    </w:p>
    <w:p>
      <w:pPr>
        <w:widowControl w:val="0"/>
        <w:rPr>
          <w:sz w:val="2"/>
          <w:szCs w:val="2"/>
        </w:rPr>
      </w:pPr>
      <w:r>
        <w:pict>
          <v:shape id="_x0000_s1109" type="#_x0000_t75" style="position:absolute;margin-left:47.75pt;margin-top:0;width:96.pt;height:131.75pt;z-index:-125829321;mso-wrap-distance-left:5.pt;mso-wrap-distance-right:39.1pt;mso-position-horizontal-relative:margin" wrapcoords="0 0 21600 0 21600 21600 0 21600 0 0">
            <v:imagedata r:id="rId67" r:href="rId68"/>
            <w10:wrap type="square" side="right" anchorx="margin"/>
          </v:shape>
        </w:pict>
      </w:r>
      <w:r>
        <w:pict>
          <v:shape id="_x0000_s1110" type="#_x0000_t75" style="position:absolute;margin-left:373.7pt;margin-top:22.55pt;width:171.6pt;height:21.35pt;z-index:-125829320;mso-wrap-distance-left:5.pt;mso-wrap-distance-top:22.55pt;mso-wrap-distance-right:5.pt;mso-position-horizontal-relative:margin" wrapcoords="0 0 21600 0 21600 21600 0 21600 0 0">
            <v:imagedata r:id="rId69" r:href="rId70"/>
            <w10:wrap type="square" anchorx="margin"/>
          </v:shape>
        </w:pict>
      </w:r>
    </w:p>
    <w:p>
      <w:pPr>
        <w:pStyle w:val="Style100"/>
        <w:widowControl w:val="0"/>
        <w:keepNext w:val="0"/>
        <w:keepLines w:val="0"/>
        <w:shd w:val="clear" w:color="auto" w:fill="auto"/>
        <w:bidi w:val="0"/>
        <w:spacing w:before="0" w:after="0" w:line="220" w:lineRule="exact"/>
        <w:ind w:left="20" w:right="0" w:firstLine="0"/>
      </w:pPr>
      <w:r>
        <w:rPr>
          <w:lang w:val="en-US" w:eastAsia="en-US" w:bidi="en-US"/>
          <w:w w:val="100"/>
          <w:spacing w:val="0"/>
          <w:color w:val="000000"/>
          <w:position w:val="0"/>
        </w:rPr>
        <w:t xml:space="preserve">By </w:t>
      </w:r>
      <w:r>
        <w:rPr>
          <w:lang w:val="de-DE" w:eastAsia="de-DE" w:bidi="de-DE"/>
          <w:w w:val="100"/>
          <w:spacing w:val="0"/>
          <w:color w:val="000000"/>
          <w:position w:val="0"/>
        </w:rPr>
        <w:t xml:space="preserve">SIEGFRIED </w:t>
      </w:r>
      <w:r>
        <w:rPr>
          <w:lang w:val="en-US" w:eastAsia="en-US" w:bidi="en-US"/>
          <w:w w:val="100"/>
          <w:spacing w:val="0"/>
          <w:color w:val="000000"/>
          <w:position w:val="0"/>
        </w:rPr>
        <w:t>ZIELINSKI</w:t>
      </w:r>
    </w:p>
    <w:p>
      <w:pPr>
        <w:framePr w:h="365" w:wrap="notBeside" w:vAnchor="text" w:hAnchor="text" w:xAlign="center" w:y="1"/>
        <w:widowControl w:val="0"/>
        <w:jc w:val="center"/>
        <w:rPr>
          <w:sz w:val="2"/>
          <w:szCs w:val="2"/>
        </w:rPr>
      </w:pPr>
      <w:r>
        <w:pict>
          <v:shape id="_x0000_s1111" type="#_x0000_t75" style="width:172pt;height:18pt;">
            <v:imagedata r:id="rId71" r:href="rId72"/>
          </v:shape>
        </w:pict>
      </w:r>
    </w:p>
    <w:p>
      <w:pPr>
        <w:widowControl w:val="0"/>
        <w:rPr>
          <w:sz w:val="2"/>
          <w:szCs w:val="2"/>
        </w:rPr>
      </w:pPr>
    </w:p>
    <w:p>
      <w:pPr>
        <w:pStyle w:val="Style3"/>
        <w:widowControl w:val="0"/>
        <w:keepNext w:val="0"/>
        <w:keepLines w:val="0"/>
        <w:shd w:val="clear" w:color="auto" w:fill="auto"/>
        <w:bidi w:val="0"/>
        <w:spacing w:before="0" w:after="53" w:line="221" w:lineRule="exact"/>
        <w:ind w:left="0" w:right="0" w:firstLine="300"/>
      </w:pPr>
      <w:r>
        <w:rPr>
          <w:lang w:val="en-US" w:eastAsia="en-US" w:bidi="en-US"/>
          <w:w w:val="100"/>
          <w:spacing w:val="0"/>
          <w:color w:val="000000"/>
          <w:position w:val="0"/>
        </w:rPr>
        <w:t>Arts and theories that possess an affinity</w:t>
        <w:br/>
        <w:t>to advanced thinking and advanced technol</w:t>
        <w:t>-</w:t>
        <w:br/>
        <w:t>ogies demand maximum moveabiiity. This</w:t>
        <w:br/>
        <w:t>moveability is not the same as the mobility</w:t>
        <w:br/>
        <w:t>that is demanded of us day in, day out, and</w:t>
        <w:br/>
        <w:t>proclaimed as an inherent necessity. Move-</w:t>
        <w:br/>
        <w:t>ability does not offer itself for exploitation</w:t>
        <w:br/>
        <w:t>and, in turn, it does not exploit. Our move-</w:t>
        <w:br/>
        <w:t>ability gets by with a minimum of posses</w:t>
        <w:t>-</w:t>
        <w:br/>
        <w:t>sions albeit carefully selected ones. It culti</w:t>
        <w:t>-</w:t>
        <w:br/>
        <w:t>vates a life of wandering and attempts to</w:t>
        <w:br/>
        <w:t>orient itself in the world without prescribed</w:t>
        <w:br/>
        <w:t>disciplines. It is in the best sense undisci</w:t>
        <w:t>-</w:t>
        <w:br/>
        <w:t>plined. It cannot be disciplined. This is a plea</w:t>
        <w:br/>
        <w:t>for theory and practice situated in the in-be</w:t>
        <w:t>-</w:t>
        <w:br/>
        <w:t>tween of disciplines, between staked-out ter</w:t>
        <w:t>-</w:t>
        <w:br/>
        <w:t xml:space="preserve">ritories, between the </w:t>
      </w:r>
      <w:r>
        <w:rPr>
          <w:rStyle w:val="CharStyle127"/>
        </w:rPr>
        <w:t>dispositifs</w:t>
      </w:r>
      <w:r>
        <w:rPr>
          <w:lang w:val="en-US" w:eastAsia="en-US" w:bidi="en-US"/>
          <w:w w:val="100"/>
          <w:spacing w:val="0"/>
          <w:color w:val="000000"/>
          <w:position w:val="0"/>
        </w:rPr>
        <w:t xml:space="preserve"> of power,</w:t>
        <w:br/>
        <w:t>which Michel Foucault identified above all</w:t>
        <w:br/>
        <w:t>as sexuality, truth, and knowledge. To this we</w:t>
        <w:br/>
        <w:t>can add the network.</w:t>
      </w:r>
    </w:p>
    <w:p>
      <w:pPr>
        <w:pStyle w:val="Style174"/>
        <w:widowControl w:val="0"/>
        <w:keepNext w:val="0"/>
        <w:keepLines w:val="0"/>
        <w:shd w:val="clear" w:color="auto" w:fill="000000"/>
        <w:bidi w:val="0"/>
        <w:jc w:val="left"/>
        <w:spacing w:before="0" w:after="0" w:line="380" w:lineRule="exact"/>
        <w:ind w:left="300" w:right="0" w:firstLine="0"/>
      </w:pPr>
      <w:bookmarkStart w:id="26" w:name="bookmark26"/>
      <w:r>
        <w:rPr>
          <w:rStyle w:val="CharStyle176"/>
          <w:b w:val="0"/>
          <w:bCs w:val="0"/>
        </w:rPr>
        <w:t>2</w:t>
      </w:r>
      <w:r>
        <w:rPr>
          <w:rStyle w:val="CharStyle177"/>
        </w:rPr>
        <w:t>.</w:t>
      </w:r>
      <w:bookmarkEnd w:id="26"/>
    </w:p>
    <w:p>
      <w:pPr>
        <w:pStyle w:val="Style3"/>
        <w:widowControl w:val="0"/>
        <w:keepNext w:val="0"/>
        <w:keepLines w:val="0"/>
        <w:shd w:val="clear" w:color="auto" w:fill="auto"/>
        <w:bidi w:val="0"/>
        <w:spacing w:before="0" w:after="53" w:line="221" w:lineRule="exact"/>
        <w:ind w:left="0" w:right="0" w:firstLine="300"/>
      </w:pPr>
      <w:r>
        <w:rPr>
          <w:lang w:val="en-US" w:eastAsia="en-US" w:bidi="en-US"/>
          <w:w w:val="100"/>
          <w:spacing w:val="0"/>
          <w:color w:val="000000"/>
          <w:position w:val="0"/>
        </w:rPr>
        <w:t>And this is a mini-discourse on in/com-</w:t>
        <w:br/>
        <w:t>patibility: Globalisation is a concept that is</w:t>
        <w:br/>
        <w:t>profoundly bound up with economic, cultur</w:t>
        <w:t>-</w:t>
        <w:br/>
        <w:t>al, and political power. The word originates</w:t>
        <w:br/>
        <w:t>from a vocabulary that has nothing to do</w:t>
        <w:br/>
        <w:t>with art. Our justifiable concern is to com</w:t>
        <w:t>-</w:t>
        <w:br/>
        <w:t>municate our work on a worldwide basis,</w:t>
        <w:br/>
        <w:t>and to carry this through without falling into</w:t>
        <w:br/>
        <w:t>the trap of such (pre)determinations, there</w:t>
        <w:t>-</w:t>
        <w:br/>
        <w:t>fore we need other concepts and other ori</w:t>
        <w:t>-</w:t>
        <w:br/>
        <w:t xml:space="preserve">entations. Poets and philosophers, like </w:t>
      </w:r>
      <w:r>
        <w:rPr>
          <w:lang w:val="fr-FR" w:eastAsia="fr-FR" w:bidi="fr-FR"/>
          <w:w w:val="100"/>
          <w:spacing w:val="0"/>
          <w:color w:val="000000"/>
          <w:position w:val="0"/>
        </w:rPr>
        <w:t>Éd</w:t>
        <w:t>-</w:t>
        <w:br/>
        <w:t xml:space="preserve">ouard Glissant </w:t>
      </w:r>
      <w:r>
        <w:rPr>
          <w:lang w:val="en-US" w:eastAsia="en-US" w:bidi="en-US"/>
          <w:w w:val="100"/>
          <w:spacing w:val="0"/>
          <w:color w:val="000000"/>
          <w:position w:val="0"/>
        </w:rPr>
        <w:t>from Martinique, may be able</w:t>
        <w:br/>
        <w:t xml:space="preserve">to provide them. </w:t>
      </w:r>
      <w:r>
        <w:rPr>
          <w:lang w:val="fr-FR" w:eastAsia="fr-FR" w:bidi="fr-FR"/>
          <w:w w:val="100"/>
          <w:spacing w:val="0"/>
          <w:color w:val="000000"/>
          <w:position w:val="0"/>
        </w:rPr>
        <w:t xml:space="preserve">Glissant </w:t>
      </w:r>
      <w:r>
        <w:rPr>
          <w:lang w:val="en-US" w:eastAsia="en-US" w:bidi="en-US"/>
          <w:w w:val="100"/>
          <w:spacing w:val="0"/>
          <w:color w:val="000000"/>
          <w:position w:val="0"/>
        </w:rPr>
        <w:t>operates with the</w:t>
        <w:br/>
        <w:t xml:space="preserve">concept of </w:t>
      </w:r>
      <w:r>
        <w:rPr>
          <w:rStyle w:val="CharStyle127"/>
          <w:lang w:val="fr-FR" w:eastAsia="fr-FR" w:bidi="fr-FR"/>
        </w:rPr>
        <w:t>mondialité.</w:t>
      </w:r>
      <w:r>
        <w:rPr>
          <w:lang w:val="fr-FR" w:eastAsia="fr-FR" w:bidi="fr-FR"/>
          <w:w w:val="100"/>
          <w:spacing w:val="0"/>
          <w:color w:val="000000"/>
          <w:position w:val="0"/>
        </w:rPr>
        <w:t xml:space="preserve"> </w:t>
      </w:r>
      <w:r>
        <w:rPr>
          <w:lang w:val="en-US" w:eastAsia="en-US" w:bidi="en-US"/>
          <w:w w:val="100"/>
          <w:spacing w:val="0"/>
          <w:color w:val="000000"/>
          <w:position w:val="0"/>
        </w:rPr>
        <w:t>Jacques Derrida also</w:t>
        <w:br/>
        <w:t>regarded this concept very highly. With</w:t>
        <w:br/>
      </w:r>
      <w:r>
        <w:rPr>
          <w:rStyle w:val="CharStyle127"/>
          <w:lang w:val="fr-FR" w:eastAsia="fr-FR" w:bidi="fr-FR"/>
        </w:rPr>
        <w:t>mondialité</w:t>
      </w:r>
      <w:r>
        <w:rPr>
          <w:lang w:val="fr-FR" w:eastAsia="fr-FR" w:bidi="fr-FR"/>
          <w:w w:val="100"/>
          <w:spacing w:val="0"/>
          <w:color w:val="000000"/>
          <w:position w:val="0"/>
        </w:rPr>
        <w:t xml:space="preserve"> </w:t>
      </w:r>
      <w:r>
        <w:rPr>
          <w:lang w:val="en-US" w:eastAsia="en-US" w:bidi="en-US"/>
          <w:w w:val="100"/>
          <w:spacing w:val="0"/>
          <w:color w:val="000000"/>
          <w:position w:val="0"/>
        </w:rPr>
        <w:t>both thinkers describe a quality</w:t>
        <w:br/>
        <w:t>of worldwide relationships, which are not</w:t>
        <w:br/>
        <w:t>defined in terms of their rational purposive</w:t>
        <w:t>-</w:t>
        <w:br/>
        <w:t>ness, but as the “poetry of relations" Art and</w:t>
        <w:br/>
        <w:t>theory that are created with the aid of ad</w:t>
        <w:t>-</w:t>
        <w:br/>
        <w:t>vanced ideas and media could in this sense</w:t>
        <w:br/>
        <w:t xml:space="preserve">become </w:t>
      </w:r>
      <w:r>
        <w:rPr>
          <w:rStyle w:val="CharStyle127"/>
          <w:lang w:val="fr-FR" w:eastAsia="fr-FR" w:bidi="fr-FR"/>
        </w:rPr>
        <w:t>“mondiale”</w:t>
      </w:r>
      <w:r>
        <w:rPr>
          <w:lang w:val="fr-FR" w:eastAsia="fr-FR" w:bidi="fr-FR"/>
          <w:w w:val="100"/>
          <w:spacing w:val="0"/>
          <w:color w:val="000000"/>
          <w:position w:val="0"/>
        </w:rPr>
        <w:t xml:space="preserve"> </w:t>
      </w:r>
      <w:r>
        <w:rPr>
          <w:lang w:val="en-US" w:eastAsia="en-US" w:bidi="en-US"/>
          <w:w w:val="100"/>
          <w:spacing w:val="0"/>
          <w:color w:val="000000"/>
          <w:position w:val="0"/>
        </w:rPr>
        <w:t>theory and practice.</w:t>
      </w:r>
    </w:p>
    <w:p>
      <w:pPr>
        <w:pStyle w:val="Style178"/>
        <w:widowControl w:val="0"/>
        <w:keepNext w:val="0"/>
        <w:keepLines w:val="0"/>
        <w:shd w:val="clear" w:color="auto" w:fill="000000"/>
        <w:bidi w:val="0"/>
        <w:jc w:val="left"/>
        <w:spacing w:before="0" w:after="0" w:line="380" w:lineRule="exact"/>
        <w:ind w:left="300" w:right="0" w:firstLine="0"/>
      </w:pPr>
      <w:r>
        <w:rPr>
          <w:rStyle w:val="CharStyle180"/>
        </w:rPr>
        <w:t>3</w:t>
      </w:r>
      <w:r>
        <w:rPr>
          <w:rStyle w:val="CharStyle181"/>
        </w:rPr>
        <w:t>.</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In case of doubt and with the option of</w:t>
        <w:br/>
        <w:t>choosing alternatives, a risky decision in fa</w:t>
        <w:t>-</w:t>
        <w:br w:type="column"/>
        <w:t>vour of the possible is more appropriate than</w:t>
        <w:br/>
        <w:t>a pragmatic decision in favour of reality.</w:t>
        <w:br/>
        <w:t>Modern science, technology, and art have</w:t>
        <w:br/>
        <w:t>expended their energies for over 400 years</w:t>
        <w:br/>
        <w:t>on making the invisible visible and the im</w:t>
        <w:t>-</w:t>
        <w:br/>
        <w:t>perceptible perceptible. Through translating</w:t>
        <w:br/>
        <w:t>nature into binary data and rendering social</w:t>
        <w:br/>
        <w:t>relations, including their fine structures, sys</w:t>
        <w:t>-</w:t>
        <w:br/>
        <w:t>tematic, this process is now far advanced.</w:t>
        <w:br/>
        <w:t>The more that the technological world is</w:t>
        <w:br/>
        <w:t>programmed to make the impossible possi</w:t>
        <w:t>-</w:t>
        <w:br/>
        <w:t>ble — that means, to make it function — it is</w:t>
        <w:br/>
        <w:t>worthwhile to undertake the attempt to con</w:t>
        <w:t>-</w:t>
        <w:br/>
        <w:t>front the possible with its own impossibili</w:t>
        <w:t>-</w:t>
        <w:br/>
        <w:t>ties. This would bean alternative programme</w:t>
        <w:br/>
        <w:t>to establishing cybernetics as a cultural and</w:t>
        <w:br/>
        <w:t>social technology.</w:t>
      </w:r>
    </w:p>
    <w:p>
      <w:pPr>
        <w:framePr w:h="384" w:wrap="notBeside" w:vAnchor="text" w:hAnchor="text" w:xAlign="center" w:y="1"/>
        <w:widowControl w:val="0"/>
        <w:jc w:val="center"/>
        <w:rPr>
          <w:sz w:val="2"/>
          <w:szCs w:val="2"/>
        </w:rPr>
      </w:pPr>
      <w:r>
        <w:pict>
          <v:shape id="_x0000_s1112" type="#_x0000_t75" style="width:172pt;height:19pt;">
            <v:imagedata r:id="rId73" r:href="rId74"/>
          </v:shape>
        </w:pict>
      </w:r>
    </w:p>
    <w:p>
      <w:pPr>
        <w:widowControl w:val="0"/>
        <w:rPr>
          <w:sz w:val="2"/>
          <w:szCs w:val="2"/>
        </w:rPr>
      </w:pPr>
    </w:p>
    <w:p>
      <w:pPr>
        <w:pStyle w:val="Style3"/>
        <w:widowControl w:val="0"/>
        <w:keepNext w:val="0"/>
        <w:keepLines w:val="0"/>
        <w:shd w:val="clear" w:color="auto" w:fill="auto"/>
        <w:bidi w:val="0"/>
        <w:spacing w:before="0" w:after="57" w:line="226" w:lineRule="exact"/>
        <w:ind w:left="0" w:right="0" w:firstLine="300"/>
      </w:pPr>
      <w:r>
        <w:rPr>
          <w:lang w:val="en-US" w:eastAsia="en-US" w:bidi="en-US"/>
          <w:w w:val="100"/>
          <w:spacing w:val="0"/>
          <w:color w:val="000000"/>
          <w:position w:val="0"/>
        </w:rPr>
        <w:t>In the most advanced societies we live in</w:t>
        <w:br/>
        <w:t>a permanent testing situation. Our environ</w:t>
        <w:t>-</w:t>
        <w:br/>
        <w:t>ment is set up as a test department, which</w:t>
        <w:br/>
        <w:t>was also the name of a great band (Test.</w:t>
        <w:br/>
        <w:t>Dept.) in the 1980s from Glasgow in Scot</w:t>
        <w:t>-</w:t>
        <w:br/>
        <w:t>land. Ideas and concepts that have barely</w:t>
        <w:br/>
        <w:t>seen the light of day are subjected to trials to</w:t>
        <w:br/>
        <w:t>test their viability on the market. By contrast,</w:t>
        <w:br/>
        <w:t>in elaborate artistic processes the experi</w:t>
        <w:t>-</w:t>
        <w:br/>
        <w:t>ment takes precedence over the test. As a</w:t>
        <w:br/>
        <w:t>matter of principle experiments are free and</w:t>
        <w:br/>
        <w:t>failure is always possible. Tests, on the other</w:t>
        <w:br/>
        <w:t>hand, are tied to clearly defined purposes</w:t>
        <w:br/>
        <w:t>and pre-ordained objectives that have to be</w:t>
        <w:br/>
        <w:t>met. Tests serve to create products. In a test,</w:t>
        <w:br/>
        <w:t>input and expected output are connected as</w:t>
        <w:br/>
        <w:t>closely as possible.</w:t>
      </w:r>
    </w:p>
    <w:p>
      <w:pPr>
        <w:pStyle w:val="Style178"/>
        <w:widowControl w:val="0"/>
        <w:keepNext w:val="0"/>
        <w:keepLines w:val="0"/>
        <w:shd w:val="clear" w:color="auto" w:fill="000000"/>
        <w:bidi w:val="0"/>
        <w:jc w:val="left"/>
        <w:spacing w:before="0" w:after="0" w:line="380" w:lineRule="exact"/>
        <w:ind w:left="300" w:right="0" w:firstLine="0"/>
      </w:pPr>
      <w:r>
        <w:rPr>
          <w:rStyle w:val="CharStyle180"/>
        </w:rPr>
        <w:t>5</w:t>
      </w:r>
      <w:r>
        <w:rPr>
          <w:rStyle w:val="CharStyle181"/>
        </w:rPr>
        <w:t>.</w:t>
      </w:r>
    </w:p>
    <w:p>
      <w:pPr>
        <w:pStyle w:val="Style3"/>
        <w:widowControl w:val="0"/>
        <w:keepNext w:val="0"/>
        <w:keepLines w:val="0"/>
        <w:shd w:val="clear" w:color="auto" w:fill="auto"/>
        <w:bidi w:val="0"/>
        <w:spacing w:before="0" w:after="37" w:line="221" w:lineRule="exact"/>
        <w:ind w:left="0" w:right="0" w:firstLine="300"/>
      </w:pPr>
      <w:r>
        <w:rPr>
          <w:lang w:val="en-US" w:eastAsia="en-US" w:bidi="en-US"/>
          <w:w w:val="100"/>
          <w:spacing w:val="0"/>
          <w:color w:val="000000"/>
          <w:position w:val="0"/>
        </w:rPr>
        <w:t>In the early modern era the attraction of</w:t>
        <w:br/>
        <w:t>the alchemist’s laboratory was not primarily</w:t>
        <w:br/>
        <w:t>to turn base metals into shining gold. Rather,</w:t>
        <w:br/>
        <w:t>the fascination was that they were places</w:t>
        <w:br/>
        <w:t>where it was possible to gather profound ex</w:t>
        <w:t>-</w:t>
        <w:br/>
        <w:t>perience of active processes for changing</w:t>
        <w:br/>
        <w:t>something less than perfect into something</w:t>
        <w:br/>
        <w:t>more perfect. This process consisted mainly</w:t>
        <w:br/>
        <w:t>of research. And the transformation of the</w:t>
        <w:br/>
        <w:t>transformers was just as important as the</w:t>
        <w:br/>
        <w:t>transformation of matter.</w:t>
      </w:r>
    </w:p>
    <w:p>
      <w:pPr>
        <w:pStyle w:val="Style182"/>
        <w:widowControl w:val="0"/>
        <w:keepNext w:val="0"/>
        <w:keepLines w:val="0"/>
        <w:shd w:val="clear" w:color="auto" w:fill="000000"/>
        <w:bidi w:val="0"/>
        <w:jc w:val="left"/>
        <w:spacing w:before="0" w:after="0" w:line="400" w:lineRule="exact"/>
        <w:ind w:left="420" w:right="0" w:firstLine="0"/>
      </w:pPr>
      <w:bookmarkStart w:id="27" w:name="bookmark27"/>
      <w:r>
        <w:rPr>
          <w:rStyle w:val="CharStyle184"/>
          <w:b w:val="0"/>
          <w:bCs w:val="0"/>
        </w:rPr>
        <w:t>6</w:t>
      </w:r>
      <w:r>
        <w:rPr>
          <w:rStyle w:val="CharStyle185"/>
        </w:rPr>
        <w:t>.</w:t>
      </w:r>
      <w:bookmarkEnd w:id="27"/>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Theory and practice of the arts that are</w:t>
        <w:br/>
        <w:t>realised by media, amongst other things,</w:t>
        <w:br/>
        <w:t>should not waste their energy on renovating</w:t>
        <w:br/>
        <w:t>and restoring the world, but rather on the</w:t>
        <w:br/>
        <w:t>never-ending experiment, which is never in</w:t>
        <w:br/>
        <w:t>vain, to create a different world to the one</w:t>
        <w:br/>
        <w:t>that exists. Because the media-based arts are</w:t>
        <w:br/>
        <w:t>all time-based — that is, arts realised in a</w:t>
        <w:br/>
        <w:t>space-time continuum — one thing is of</w:t>
        <w:br/>
        <w:t>prime importance: to give back to those who</w:t>
        <w:br/>
        <w:t>are supposed to look</w:t>
      </w:r>
    </w:p>
    <w:p>
      <w:pPr>
        <w:pStyle w:val="Style3"/>
        <w:widowControl w:val="0"/>
        <w:keepNext w:val="0"/>
        <w:keepLines w:val="0"/>
        <w:shd w:val="clear" w:color="auto" w:fill="auto"/>
        <w:bidi w:val="0"/>
        <w:spacing w:before="0" w:after="41" w:line="226" w:lineRule="exact"/>
        <w:ind w:left="0" w:right="0" w:firstLine="300"/>
      </w:pPr>
      <w:r>
        <w:br w:type="column"/>
      </w:r>
      <w:r>
        <w:rPr>
          <w:lang w:val="en-US" w:eastAsia="en-US" w:bidi="en-US"/>
          <w:w w:val="100"/>
          <w:spacing w:val="0"/>
          <w:color w:val="000000"/>
          <w:position w:val="0"/>
        </w:rPr>
        <w:t>The enormous amount of effort and en</w:t>
        <w:t>-</w:t>
        <w:br/>
        <w:t>ergy, which is required to occupy the centre</w:t>
        <w:br/>
        <w:t>of technological and cultural power, is not</w:t>
        <w:br/>
        <w:t>worth it. Movements at the periphery have</w:t>
        <w:br/>
        <w:t>greater freedom, give more enjoyment, and</w:t>
        <w:br/>
        <w:t>hold more surprises in store. Such move</w:t>
        <w:t>-</w:t>
        <w:br/>
        <w:t>ments do not preclude the occasional excur</w:t>
        <w:t>-</w:t>
        <w:br/>
        <w:t>sion through the centre to reach other places</w:t>
        <w:br/>
        <w:t>on the periphery. On the contrary: living per</w:t>
        <w:t>-</w:t>
        <w:br/>
        <w:t>manently on the periphery is only to be rec</w:t>
        <w:t>-</w:t>
        <w:br/>
        <w:t>ommended if one knows the centre's special</w:t>
        <w:br/>
        <w:t>qualities and if one has an idea of how it</w:t>
        <w:br/>
        <w:t>works. Only then can one enjoy the move</w:t>
        <w:t>-</w:t>
        <w:br/>
        <w:t>ments at the periphery.</w:t>
      </w:r>
    </w:p>
    <w:p>
      <w:pPr>
        <w:pStyle w:val="Style186"/>
        <w:widowControl w:val="0"/>
        <w:keepNext w:val="0"/>
        <w:keepLines w:val="0"/>
        <w:shd w:val="clear" w:color="auto" w:fill="000000"/>
        <w:bidi w:val="0"/>
        <w:jc w:val="left"/>
        <w:spacing w:before="0" w:after="0" w:line="400" w:lineRule="exact"/>
        <w:ind w:left="300" w:right="0" w:firstLine="0"/>
      </w:pPr>
      <w:r>
        <w:rPr>
          <w:rStyle w:val="CharStyle188"/>
        </w:rPr>
        <w:t>8</w:t>
      </w:r>
      <w:r>
        <w:rPr>
          <w:rStyle w:val="CharStyle189"/>
          <w:b w:val="0"/>
          <w:bCs w:val="0"/>
        </w:rPr>
        <w:t>.</w:t>
      </w:r>
    </w:p>
    <w:p>
      <w:pPr>
        <w:pStyle w:val="Style3"/>
        <w:widowControl w:val="0"/>
        <w:keepNext w:val="0"/>
        <w:keepLines w:val="0"/>
        <w:shd w:val="clear" w:color="auto" w:fill="auto"/>
        <w:bidi w:val="0"/>
        <w:spacing w:before="0" w:after="53" w:line="221" w:lineRule="exact"/>
        <w:ind w:left="0" w:right="0" w:firstLine="300"/>
      </w:pPr>
      <w:r>
        <w:rPr>
          <w:lang w:val="en-US" w:eastAsia="en-US" w:bidi="en-US"/>
          <w:w w:val="100"/>
          <w:spacing w:val="0"/>
          <w:color w:val="000000"/>
          <w:position w:val="0"/>
        </w:rPr>
        <w:t>In more ways than one dual identities at</w:t>
        <w:br/>
        <w:t>very least are a basic requirement for activ</w:t>
        <w:t>-</w:t>
        <w:br/>
        <w:t>ists on the terrain of the arts, the apparatus</w:t>
        <w:t>-</w:t>
        <w:br/>
        <w:t>es, and the theories associated with them. In</w:t>
        <w:br/>
        <w:t>economic terms this means to master the</w:t>
        <w:br/>
        <w:t>tactics of the guerrilla, and to know how the</w:t>
        <w:br/>
        <w:t>businessman thinks and acts (Pesoa). For</w:t>
        <w:br/>
        <w:t>those who have to deal with complex equip</w:t>
        <w:t>-</w:t>
        <w:br/>
        <w:t>ment it is not enough to be a poet and a</w:t>
        <w:br/>
        <w:t>thinker. In the long term they will not be able</w:t>
        <w:br/>
        <w:t>to get by without experience of adapting and</w:t>
        <w:br/>
        <w:t>directing.</w:t>
      </w:r>
    </w:p>
    <w:p>
      <w:pPr>
        <w:pStyle w:val="Style178"/>
        <w:widowControl w:val="0"/>
        <w:keepNext w:val="0"/>
        <w:keepLines w:val="0"/>
        <w:shd w:val="clear" w:color="auto" w:fill="000000"/>
        <w:bidi w:val="0"/>
        <w:jc w:val="left"/>
        <w:spacing w:before="0" w:after="0" w:line="380" w:lineRule="exact"/>
        <w:ind w:left="300" w:right="0" w:firstLine="0"/>
      </w:pPr>
      <w:r>
        <w:rPr>
          <w:rStyle w:val="CharStyle180"/>
        </w:rPr>
        <w:t>9</w:t>
      </w:r>
      <w:r>
        <w:rPr>
          <w:rStyle w:val="CharStyle181"/>
        </w:rPr>
        <w:t>.</w:t>
      </w:r>
    </w:p>
    <w:p>
      <w:pPr>
        <w:pStyle w:val="Style3"/>
        <w:widowControl w:val="0"/>
        <w:keepNext w:val="0"/>
        <w:keepLines w:val="0"/>
        <w:shd w:val="clear" w:color="auto" w:fill="auto"/>
        <w:bidi w:val="0"/>
        <w:spacing w:before="0" w:after="69" w:line="221" w:lineRule="exact"/>
        <w:ind w:left="0" w:right="0" w:firstLine="300"/>
      </w:pPr>
      <w:r>
        <w:rPr>
          <w:lang w:val="en-US" w:eastAsia="en-US" w:bidi="en-US"/>
          <w:w w:val="100"/>
          <w:spacing w:val="0"/>
          <w:color w:val="000000"/>
          <w:position w:val="0"/>
        </w:rPr>
        <w:t>Imagination and mathematics have nev</w:t>
        <w:t>-</w:t>
        <w:br/>
        <w:t>er been irreconcilable opposites and will not</w:t>
        <w:br/>
        <w:t>be so in the future. One can use them as two</w:t>
        <w:br/>
        <w:t>different, complementary possibilities of un</w:t>
        <w:t>-</w:t>
        <w:br/>
        <w:t>derstanding, analysing, or constructing the</w:t>
        <w:br/>
        <w:t>world. The highest levels of pure mathemat</w:t>
        <w:t>-</w:t>
        <w:br/>
        <w:t>ics can anyway only be attained via the im</w:t>
        <w:t>-</w:t>
        <w:br/>
        <w:t>agination. Vice versa, imagination does well</w:t>
        <w:br/>
        <w:t>not to discard computing and calculating</w:t>
        <w:br/>
        <w:t>needlessly. There is no place for soft options</w:t>
        <w:br/>
        <w:t>in the theory and practice of arts that are re</w:t>
        <w:t>-</w:t>
        <w:br/>
        <w:t>alised through media.</w:t>
      </w:r>
    </w:p>
    <w:p>
      <w:pPr>
        <w:pStyle w:val="Style16"/>
        <w:widowControl w:val="0"/>
        <w:keepNext w:val="0"/>
        <w:keepLines w:val="0"/>
        <w:shd w:val="clear" w:color="auto" w:fill="000000"/>
        <w:bidi w:val="0"/>
        <w:jc w:val="left"/>
        <w:spacing w:before="0" w:after="0" w:line="360" w:lineRule="exact"/>
        <w:ind w:left="300" w:right="0" w:firstLine="0"/>
      </w:pPr>
      <w:r>
        <w:rPr>
          <w:rStyle w:val="CharStyle18"/>
          <w:b w:val="0"/>
          <w:bCs w:val="0"/>
          <w:color w:val="FFFFFF"/>
        </w:rPr>
        <w:t>io.</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To produce exciting and inspirational</w:t>
        <w:br/>
        <w:t>things and processes using devices one does</w:t>
        <w:br/>
        <w:t>not necessarily have to be an engineer or a</w:t>
        <w:br/>
        <w:t>programmer. It is, however, a great advan</w:t>
        <w:t>-</w:t>
        <w:br/>
        <w:t>tage to know how engineers and program</w:t>
        <w:t>-</w:t>
        <w:br/>
        <w:t>mers think and work. Without respect for the</w:t>
        <w:br/>
        <w:t>work and working methods of the others,</w:t>
        <w:br/>
        <w:t>complex projects are not possible.</w:t>
      </w:r>
    </w:p>
    <w:p>
      <w:pPr>
        <w:framePr w:h="365" w:wrap="notBeside" w:vAnchor="text" w:hAnchor="text" w:xAlign="center" w:y="1"/>
        <w:widowControl w:val="0"/>
        <w:jc w:val="center"/>
        <w:rPr>
          <w:sz w:val="2"/>
          <w:szCs w:val="2"/>
        </w:rPr>
      </w:pPr>
      <w:r>
        <w:pict>
          <v:shape id="_x0000_s1113" type="#_x0000_t75" style="width:172pt;height:18pt;">
            <v:imagedata r:id="rId75" r:href="rId76"/>
          </v:shape>
        </w:pict>
      </w:r>
    </w:p>
    <w:p>
      <w:pPr>
        <w:widowControl w:val="0"/>
        <w:rPr>
          <w:sz w:val="2"/>
          <w:szCs w:val="2"/>
        </w:rPr>
      </w:pPr>
    </w:p>
    <w:p>
      <w:pPr>
        <w:pStyle w:val="Style3"/>
        <w:widowControl w:val="0"/>
        <w:keepNext w:val="0"/>
        <w:keepLines w:val="0"/>
        <w:shd w:val="clear" w:color="auto" w:fill="auto"/>
        <w:bidi w:val="0"/>
        <w:spacing w:before="13" w:after="0" w:line="221" w:lineRule="exact"/>
        <w:ind w:left="0" w:right="0" w:firstLine="300"/>
      </w:pPr>
      <w:r>
        <w:rPr>
          <w:lang w:val="en-US" w:eastAsia="en-US" w:bidi="en-US"/>
          <w:w w:val="100"/>
          <w:spacing w:val="0"/>
          <w:color w:val="000000"/>
          <w:position w:val="0"/>
        </w:rPr>
        <w:t>For artists who have taken the decision to</w:t>
        <w:br/>
        <w:t>engage rigorously with advanced technolo</w:t>
        <w:t>-</w:t>
        <w:br/>
        <w:t>gy, it is not sufficient to be merely an opera</w:t>
        <w:t>-</w:t>
        <w:br/>
        <w:t>tor or a magician. An experimental approach</w:t>
        <w:br/>
        <w:t>to the world demands acts of intervention as</w:t>
        <w:br/>
        <w:t>well as actors who are prepared to follow a</w:t>
        <w:br w:type="column"/>
        <w:t>hands-on approach. The best is: magical op</w:t>
        <w:t>-</w:t>
        <w:br/>
        <w:t>erator or operative magician. It is high time to</w:t>
        <w:br/>
        <w:t>cease regarding as an antagonism what Wal</w:t>
        <w:t>-</w:t>
        <w:br/>
        <w:t>ter Benjamin formulated over seventy years</w:t>
        <w:br/>
        <w:t>ago for “The Work of Art in the Age of Its Me</w:t>
        <w:t>-</w:t>
        <w:br/>
        <w:t>chanical Reproduction” for art processes in</w:t>
        <w:br/>
        <w:t>the age of their limitless simulability.</w:t>
      </w:r>
    </w:p>
    <w:p>
      <w:pPr>
        <w:framePr w:h="365" w:wrap="notBeside" w:vAnchor="text" w:hAnchor="text" w:xAlign="center" w:y="1"/>
        <w:widowControl w:val="0"/>
        <w:jc w:val="center"/>
        <w:rPr>
          <w:sz w:val="2"/>
          <w:szCs w:val="2"/>
        </w:rPr>
      </w:pPr>
      <w:r>
        <w:pict>
          <v:shape id="_x0000_s1114" type="#_x0000_t75" style="width:171pt;height:18pt;">
            <v:imagedata r:id="rId77" r:href="rId78"/>
          </v:shape>
        </w:pict>
      </w:r>
    </w:p>
    <w:p>
      <w:pPr>
        <w:widowControl w:val="0"/>
        <w:rPr>
          <w:sz w:val="2"/>
          <w:szCs w:val="2"/>
        </w:rPr>
      </w:pPr>
    </w:p>
    <w:p>
      <w:pPr>
        <w:pStyle w:val="Style3"/>
        <w:widowControl w:val="0"/>
        <w:keepNext w:val="0"/>
        <w:keepLines w:val="0"/>
        <w:shd w:val="clear" w:color="auto" w:fill="auto"/>
        <w:bidi w:val="0"/>
        <w:spacing w:before="0" w:after="0" w:line="221" w:lineRule="exact"/>
        <w:ind w:left="0" w:right="0" w:firstLine="300"/>
      </w:pPr>
      <w:r>
        <w:rPr>
          <w:lang w:val="en-US" w:eastAsia="en-US" w:bidi="en-US"/>
          <w:w w:val="100"/>
          <w:spacing w:val="0"/>
          <w:color w:val="000000"/>
          <w:position w:val="0"/>
        </w:rPr>
        <w:t>The social and political macrocosm, just</w:t>
        <w:br/>
        <w:t>like the microcosm of the individual brain, is</w:t>
        <w:br/>
        <w:t>determined by a high tension, which time</w:t>
        <w:br/>
        <w:t>and again threatens to rend the one or the</w:t>
        <w:br/>
        <w:t>other. One does not have to be a psychiatrist</w:t>
        <w:br/>
        <w:t>or psychoanalyst to engage with the theory</w:t>
        <w:br/>
        <w:t>and practice of art generated by advanced</w:t>
        <w:br/>
        <w:t>ideas and technologies. However, it is good</w:t>
        <w:br/>
        <w:t>to know in what ways they act within the</w:t>
        <w:br/>
        <w:t>field of tension constrained by systeqis of</w:t>
        <w:br/>
        <w:t>censorship and the open regions dedicated</w:t>
        <w:br/>
        <w:t>to the imagination. This is one of the reasons</w:t>
        <w:br/>
        <w:t>why the psychiatrist and philosopher Hin-</w:t>
        <w:br/>
        <w:t>derk Emrich has become one of my most im</w:t>
        <w:t>-</w:t>
        <w:br/>
        <w:t>portant teachers.</w:t>
      </w:r>
    </w:p>
    <w:p>
      <w:pPr>
        <w:framePr w:h="389" w:wrap="notBeside" w:vAnchor="text" w:hAnchor="text" w:xAlign="center" w:y="1"/>
        <w:widowControl w:val="0"/>
        <w:jc w:val="center"/>
        <w:rPr>
          <w:sz w:val="2"/>
          <w:szCs w:val="2"/>
        </w:rPr>
      </w:pPr>
      <w:r>
        <w:pict>
          <v:shape id="_x0000_s1115" type="#_x0000_t75" style="width:172pt;height:19pt;">
            <v:imagedata r:id="rId79" r:href="rId80"/>
          </v:shape>
        </w:pict>
      </w:r>
    </w:p>
    <w:p>
      <w:pPr>
        <w:widowControl w:val="0"/>
        <w:rPr>
          <w:sz w:val="2"/>
          <w:szCs w:val="2"/>
        </w:rPr>
      </w:pPr>
    </w:p>
    <w:p>
      <w:pPr>
        <w:pStyle w:val="Style3"/>
        <w:widowControl w:val="0"/>
        <w:keepNext w:val="0"/>
        <w:keepLines w:val="0"/>
        <w:shd w:val="clear" w:color="auto" w:fill="auto"/>
        <w:bidi w:val="0"/>
        <w:spacing w:before="0" w:after="57" w:line="226" w:lineRule="exact"/>
        <w:ind w:left="0" w:right="0" w:firstLine="300"/>
      </w:pPr>
      <w:r>
        <w:rPr>
          <w:lang w:val="en-US" w:eastAsia="en-US" w:bidi="en-US"/>
          <w:w w:val="100"/>
          <w:spacing w:val="0"/>
          <w:color w:val="000000"/>
          <w:position w:val="0"/>
        </w:rPr>
        <w:t>The dream is the most powerful mental</w:t>
        <w:br/>
        <w:t>machine that we cannot regulate but from</w:t>
        <w:br/>
        <w:t>which we can profit enormously. Cultivation</w:t>
        <w:br/>
        <w:t>of one’s own dreams is just as important as</w:t>
        <w:br/>
        <w:t>constant practice of organising everyday life.</w:t>
        <w:br/>
        <w:t>Care of others’ dreams we should leave to</w:t>
        <w:br/>
        <w:t>others. The act of interpreting dreams and</w:t>
        <w:br/>
        <w:t>the act of controlling dreams are closely re</w:t>
        <w:t>-</w:t>
        <w:br/>
        <w:t>lated. That is the reason why we mistrust</w:t>
        <w:br/>
        <w:t>people who want to know what we have</w:t>
        <w:br/>
        <w:t>dreamed in order to interpret it.</w:t>
      </w:r>
    </w:p>
    <w:p>
      <w:pPr>
        <w:pStyle w:val="Style158"/>
        <w:widowControl w:val="0"/>
        <w:keepNext w:val="0"/>
        <w:keepLines w:val="0"/>
        <w:shd w:val="clear" w:color="auto" w:fill="000000"/>
        <w:bidi w:val="0"/>
        <w:jc w:val="left"/>
        <w:spacing w:before="0" w:after="0" w:line="380" w:lineRule="exact"/>
        <w:ind w:left="300" w:right="0" w:firstLine="0"/>
      </w:pPr>
      <w:r>
        <w:rPr>
          <w:rStyle w:val="CharStyle191"/>
          <w:b/>
          <w:bCs/>
        </w:rPr>
        <w:t>14</w:t>
      </w:r>
      <w:r>
        <w:rPr>
          <w:rStyle w:val="CharStyle192"/>
          <w:b w:val="0"/>
          <w:bCs w:val="0"/>
        </w:rPr>
        <w:t>.</w:t>
      </w:r>
    </w:p>
    <w:p>
      <w:pPr>
        <w:pStyle w:val="Style3"/>
        <w:widowControl w:val="0"/>
        <w:keepNext w:val="0"/>
        <w:keepLines w:val="0"/>
        <w:shd w:val="clear" w:color="auto" w:fill="auto"/>
        <w:bidi w:val="0"/>
        <w:spacing w:before="0" w:after="57" w:line="226" w:lineRule="exact"/>
        <w:ind w:left="0" w:right="0" w:firstLine="300"/>
      </w:pPr>
      <w:r>
        <w:rPr>
          <w:lang w:val="en-US" w:eastAsia="en-US" w:bidi="en-US"/>
          <w:w w:val="100"/>
          <w:spacing w:val="0"/>
          <w:color w:val="000000"/>
          <w:position w:val="0"/>
        </w:rPr>
        <w:t>Art produced by advanced ideas and</w:t>
        <w:br/>
        <w:t>technologies does not necessarily have to in</w:t>
        <w:t>-</w:t>
        <w:br/>
        <w:t>crease the mysteriousness of the world. But</w:t>
        <w:br/>
        <w:t>it also does not necessarily have to increase</w:t>
        <w:br/>
        <w:t>the amount of what is obvious or customary.</w:t>
        <w:br/>
        <w:t>There is quite enough of this already, with</w:t>
        <w:t>-</w:t>
        <w:br/>
        <w:t>out artists and theorists contributing more.</w:t>
      </w:r>
    </w:p>
    <w:p>
      <w:pPr>
        <w:pStyle w:val="Style158"/>
        <w:widowControl w:val="0"/>
        <w:keepNext w:val="0"/>
        <w:keepLines w:val="0"/>
        <w:shd w:val="clear" w:color="auto" w:fill="000000"/>
        <w:bidi w:val="0"/>
        <w:jc w:val="left"/>
        <w:spacing w:before="0" w:after="0" w:line="380" w:lineRule="exact"/>
        <w:ind w:left="300" w:right="0" w:firstLine="0"/>
      </w:pPr>
      <w:r>
        <w:rPr>
          <w:rStyle w:val="CharStyle191"/>
          <w:b/>
          <w:bCs/>
        </w:rPr>
        <w:t>15</w:t>
      </w:r>
      <w:r>
        <w:rPr>
          <w:rStyle w:val="CharStyle192"/>
          <w:b w:val="0"/>
          <w:bCs w:val="0"/>
        </w:rPr>
        <w:t>.</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difficult balancing act for the visual</w:t>
        <w:br/>
        <w:t>arts is to enable expression of the invisible</w:t>
        <w:br/>
        <w:t>using the resources of the visible. This ap</w:t>
        <w:t>-</w:t>
        <w:br/>
        <w:t>plies similarly to the acoustic world and the</w:t>
        <w:br/>
        <w:t>world of poetry: to make what is tonally not</w:t>
        <w:br/>
        <w:t>imaginable accessible to hearing, and to for</w:t>
        <w:t>-</w:t>
        <w:br/>
        <w:t>mulate what is not expressible in language in</w:t>
        <w:br/>
        <w:t>a formal arrangement that possesses the</w:t>
        <w:br/>
        <w:t>greatest degree of freedom. The most impor</w:t>
        <w:t>-</w:t>
        <w:br/>
        <w:t xml:space="preserve">tant task is to </w:t>
      </w:r>
      <w:r>
        <w:rPr>
          <w:lang w:val="fr-FR" w:eastAsia="fr-FR" w:bidi="fr-FR"/>
          <w:w w:val="100"/>
          <w:spacing w:val="0"/>
          <w:color w:val="000000"/>
          <w:position w:val="0"/>
        </w:rPr>
        <w:t xml:space="preserve">sensibilise, </w:t>
      </w:r>
      <w:r>
        <w:rPr>
          <w:lang w:val="en-US" w:eastAsia="en-US" w:bidi="en-US"/>
          <w:w w:val="100"/>
          <w:spacing w:val="0"/>
          <w:color w:val="000000"/>
          <w:position w:val="0"/>
        </w:rPr>
        <w:t>or maintain peo</w:t>
        <w:t>-</w:t>
        <w:br/>
        <w:t>ple’s sensibility, for the Other, that which is</w:t>
        <w:br/>
        <w:t>not identical to us, that which is as a princi</w:t>
        <w:t>-</w:t>
        <w:br/>
        <w:t>ple and in its essence alien, utilising the</w:t>
        <w:br/>
        <w:t>means and instruments of aesthetics. This</w:t>
      </w:r>
      <w:r>
        <w:br w:type="page"/>
      </w:r>
    </w:p>
    <w:p>
      <w:pPr>
        <w:pStyle w:val="Style42"/>
        <w:widowControl w:val="0"/>
        <w:keepNext w:val="0"/>
        <w:keepLines w:val="0"/>
        <w:shd w:val="clear" w:color="auto" w:fill="auto"/>
        <w:bidi w:val="0"/>
        <w:spacing w:before="0" w:after="0" w:line="163" w:lineRule="exact"/>
        <w:ind w:left="520" w:right="0" w:firstLine="0"/>
      </w:pPr>
      <w:r>
        <w:pict>
          <v:shape id="_x0000_s1116" type="#_x0000_t202" style="position:absolute;margin-left:350.9pt;margin-top:513.95pt;width:346.1pt;height:25.9pt;z-index:-125829319;mso-wrap-distance-left:5.pt;mso-wrap-distance-top:175.55pt;mso-wrap-distance-right:5.pt;mso-position-horizontal-relative:margin;mso-position-vertical-relative:margin" filled="f" stroked="f">
            <v:textbox style="mso-fit-shape-to-text:t" inset="0,0,0,0">
              <w:txbxContent>
                <w:p>
                  <w:pPr>
                    <w:pStyle w:val="Style102"/>
                    <w:widowControl w:val="0"/>
                    <w:keepNext w:val="0"/>
                    <w:keepLines w:val="0"/>
                    <w:shd w:val="clear" w:color="auto" w:fill="auto"/>
                    <w:bidi w:val="0"/>
                    <w:jc w:val="both"/>
                    <w:spacing w:before="0" w:after="0" w:line="226" w:lineRule="exact"/>
                    <w:ind w:left="0" w:right="0" w:firstLine="0"/>
                  </w:pPr>
                  <w:r>
                    <w:rPr>
                      <w:rStyle w:val="CharStyle157"/>
                      <w:b/>
                      <w:bCs/>
                    </w:rPr>
                    <w:t>project by Gordan Savicic, and Danja Vasiliev, that proposes</w:t>
                    <w:br/>
                    <w:t xml:space="preserve">Operating Systems. Available at </w:t>
                  </w:r>
                  <w:r>
                    <w:fldChar w:fldCharType="begin"/>
                  </w:r>
                  <w:r>
                    <w:rPr>
                      <w:rStyle w:val="CharStyle157"/>
                    </w:rPr>
                    <w:instrText> HYPERLINK "http://120buntu.com/" </w:instrText>
                  </w:r>
                  <w:r>
                    <w:fldChar w:fldCharType="separate"/>
                  </w:r>
                  <w:r>
                    <w:rPr>
                      <w:rStyle w:val="Hyperlink"/>
                      <w:b/>
                      <w:bCs/>
                    </w:rPr>
                    <w:t>http://120buntu.com/</w:t>
                  </w:r>
                  <w:r>
                    <w:fldChar w:fldCharType="end"/>
                  </w:r>
                </w:p>
              </w:txbxContent>
            </v:textbox>
            <w10:wrap type="square" side="left" anchorx="margin" anchory="margin"/>
          </v:shape>
        </w:pict>
      </w:r>
      <w:r>
        <w:pict>
          <v:shape id="_x0000_s1117" type="#_x0000_t202" style="position:absolute;margin-left:7.9pt;margin-top:3.25pt;width:172.8pt;height:25.45pt;z-index:-125829318;mso-wrap-distance-left:7.9pt;mso-wrap-distance-right:8.9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task of art will not change regardless of what</w:t>
                    <w:br/>
                    <w:t>media we use to express ourselves.</w:t>
                  </w:r>
                </w:p>
              </w:txbxContent>
            </v:textbox>
            <w10:wrap type="topAndBottom" anchorx="margin" anchory="margin"/>
          </v:shape>
        </w:pict>
      </w:r>
      <w:r>
        <w:pict>
          <v:shape id="_x0000_s1118" type="#_x0000_t202" style="position:absolute;margin-left:189.6pt;margin-top:4.55pt;width:172.8pt;height:25.2pt;z-index:-125829317;mso-wrap-distance-left:24.pt;mso-wrap-distance-right:8.15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16" w:lineRule="exact"/>
                    <w:ind w:left="0" w:right="0" w:firstLine="0"/>
                  </w:pPr>
                  <w:r>
                    <w:rPr>
                      <w:rStyle w:val="CharStyle94"/>
                    </w:rPr>
                    <w:t xml:space="preserve">(In memoriam </w:t>
                  </w:r>
                  <w:r>
                    <w:rPr>
                      <w:rStyle w:val="CharStyle94"/>
                      <w:lang w:val="de-DE" w:eastAsia="de-DE" w:bidi="de-DE"/>
                    </w:rPr>
                    <w:t xml:space="preserve">Dietmar </w:t>
                  </w:r>
                  <w:r>
                    <w:rPr>
                      <w:rStyle w:val="CharStyle94"/>
                    </w:rPr>
                    <w:t>Kamper, who died</w:t>
                    <w:br/>
                    <w:t>ten years ago.)</w:t>
                  </w:r>
                </w:p>
              </w:txbxContent>
            </v:textbox>
            <w10:wrap type="topAndBottom" anchorx="margin" anchory="margin"/>
          </v:shape>
        </w:pict>
      </w:r>
      <w:r>
        <w:pict>
          <v:shape id="_x0000_s1119" type="#_x0000_t202" style="position:absolute;margin-left:21.35pt;margin-top:30.65pt;width:30.pt;height:21.9pt;z-index:-125829316;mso-wrap-distance-left:21.35pt;mso-wrap-distance-top:2.3pt;mso-wrap-distance-right:110.9pt;mso-position-horizontal-relative:margin;mso-position-vertical-relative:margin" fillcolor="#B8B4B7" stroked="f">
            <v:textbox style="mso-fit-shape-to-text:t" inset="0,0,0,0">
              <w:txbxContent>
                <w:p>
                  <w:pPr>
                    <w:pStyle w:val="Style158"/>
                    <w:widowControl w:val="0"/>
                    <w:keepNext w:val="0"/>
                    <w:keepLines w:val="0"/>
                    <w:shd w:val="clear" w:color="auto" w:fill="000000"/>
                    <w:bidi w:val="0"/>
                    <w:jc w:val="left"/>
                    <w:spacing w:before="0" w:after="0" w:line="380" w:lineRule="exact"/>
                    <w:ind w:left="0" w:right="0" w:firstLine="0"/>
                  </w:pPr>
                  <w:r>
                    <w:rPr>
                      <w:rStyle w:val="CharStyle160"/>
                      <w:b/>
                      <w:bCs/>
                    </w:rPr>
                    <w:t>16</w:t>
                  </w:r>
                  <w:r>
                    <w:rPr>
                      <w:rStyle w:val="CharStyle161"/>
                      <w:b w:val="0"/>
                      <w:bCs w:val="0"/>
                    </w:rPr>
                    <w:t>.</w:t>
                  </w:r>
                </w:p>
              </w:txbxContent>
            </v:textbox>
            <w10:wrap type="topAndBottom" anchorx="margin" anchory="margin"/>
          </v:shape>
        </w:pict>
      </w:r>
      <w:r>
        <w:pict>
          <v:shape id="_x0000_s1120" type="#_x0000_t202" style="position:absolute;margin-left:203.05pt;margin-top:31.6pt;width:30.25pt;height:22.15pt;z-index:-125829315;mso-wrap-distance-left:37.45pt;mso-wrap-distance-top:2.05pt;mso-wrap-distance-right:117.1pt;mso-position-horizontal-relative:margin;mso-position-vertical-relative:margin" fillcolor="#B8B4B7" stroked="f">
            <v:textbox style="mso-fit-shape-to-text:t" inset="0,0,0,0">
              <w:txbxContent>
                <w:p>
                  <w:pPr>
                    <w:pStyle w:val="Style158"/>
                    <w:widowControl w:val="0"/>
                    <w:keepNext w:val="0"/>
                    <w:keepLines w:val="0"/>
                    <w:shd w:val="clear" w:color="auto" w:fill="000000"/>
                    <w:bidi w:val="0"/>
                    <w:jc w:val="left"/>
                    <w:spacing w:before="0" w:after="0" w:line="380" w:lineRule="exact"/>
                    <w:ind w:left="0" w:right="0" w:firstLine="0"/>
                  </w:pPr>
                  <w:r>
                    <w:rPr>
                      <w:rStyle w:val="CharStyle160"/>
                      <w:b/>
                      <w:bCs/>
                    </w:rPr>
                    <w:t>18</w:t>
                  </w:r>
                  <w:r>
                    <w:rPr>
                      <w:rStyle w:val="CharStyle161"/>
                      <w:b w:val="0"/>
                      <w:bCs w:val="0"/>
                    </w:rPr>
                    <w:t>.</w:t>
                  </w:r>
                </w:p>
              </w:txbxContent>
            </v:textbox>
            <w10:wrap type="topAndBottom" anchorx="margin" anchory="margin"/>
          </v:shape>
        </w:pict>
      </w:r>
      <w:r>
        <w:pict>
          <v:shape id="_x0000_s1121" type="#_x0000_t202" style="position:absolute;margin-left:6.7pt;margin-top:48.6pt;width:173.3pt;height:126.9pt;z-index:-125829314;mso-wrap-distance-left:6.7pt;mso-wrap-distance-right:8.65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When the various levels of artificial reali</w:t>
                    <w:t>-</w:t>
                    <w:br/>
                    <w:t>ty (analogue instruments, recording devices,</w:t>
                    <w:br/>
                    <w:t>computers, programs, digital tools) are</w:t>
                    <w:br/>
                    <w:t>mixed together so closely in aesthetic pro</w:t>
                    <w:t>-</w:t>
                    <w:br/>
                    <w:t>ductions that they are indistinguishable, the</w:t>
                    <w:br/>
                    <w:t>necessity of signalising the technical struc</w:t>
                    <w:t>-</w:t>
                    <w:br/>
                    <w:t>ture of the various levels — as the classic</w:t>
                    <w:br/>
                    <w:t>avant-garde did — recedes into the back</w:t>
                    <w:t>-</w:t>
                    <w:br/>
                    <w:t>ground. At last all of the design parameters</w:t>
                    <w:br/>
                    <w:t>can be brought together in a relationship</w:t>
                    <w:br/>
                    <w:t>that plays out in freedom.</w:t>
                  </w:r>
                </w:p>
              </w:txbxContent>
            </v:textbox>
            <w10:wrap type="topAndBottom" anchorx="margin" anchory="margin"/>
          </v:shape>
        </w:pict>
      </w:r>
      <w:r>
        <w:pict>
          <v:shape id="_x0000_s1122" type="#_x0000_t202" style="position:absolute;margin-left:188.65pt;margin-top:49.8pt;width:173.5pt;height:115.65pt;z-index:-125829313;mso-wrap-distance-left:23.05pt;mso-wrap-distance-right:7.45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To be permanently connected and per</w:t>
                    <w:t>-</w:t>
                    <w:br/>
                    <w:t>petually wired rapidly tires the mind and the</w:t>
                    <w:br/>
                    <w:t>body. (My feet are so tired, my brain is so</w:t>
                    <w:br/>
                    <w:t>wired, sang Bob Dylan in "Love Sick’!) This</w:t>
                    <w:br/>
                    <w:t>state is comparable to a prolonged artificial</w:t>
                    <w:br/>
                    <w:t>paradise, the stretching of time that only</w:t>
                    <w:br/>
                    <w:t>drugs can induce but machines can simu</w:t>
                    <w:t>-</w:t>
                    <w:br/>
                    <w:t xml:space="preserve">late. </w:t>
                  </w:r>
                  <w:r>
                    <w:rPr>
                      <w:rStyle w:val="CharStyle104"/>
                    </w:rPr>
                    <w:t>The Long Now</w:t>
                  </w:r>
                  <w:r>
                    <w:rPr>
                      <w:rStyle w:val="CharStyle94"/>
                    </w:rPr>
                    <w:t xml:space="preserve"> is an obscene project that</w:t>
                    <w:br/>
                    <w:t>was developed by engineers and program</w:t>
                    <w:t>-</w:t>
                    <w:br/>
                    <w:t>mers who want to play God.</w:t>
                  </w:r>
                </w:p>
              </w:txbxContent>
            </v:textbox>
            <w10:wrap type="topAndBottom" anchorx="margin" anchory="margin"/>
          </v:shape>
        </w:pict>
      </w:r>
      <w:r>
        <w:pict>
          <v:shape id="_x0000_s1123" type="#_x0000_t202" style="position:absolute;margin-left:370.55pt;margin-top:5.65pt;width:174.pt;height:81.95pt;z-index:-125829312;mso-wrap-distance-left:16.8pt;mso-wrap-distance-top:0.6pt;mso-wrap-distance-right:7.2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single lifetime we have to learn to exist on</w:t>
                    <w:t>-</w:t>
                    <w:br/>
                    <w:t>line and be offline. If we don’t succeed in</w:t>
                    <w:br/>
                    <w:t>this, we shall become mere appendages of</w:t>
                    <w:br/>
                    <w:t>the world that we have created, merely its</w:t>
                    <w:br/>
                    <w:t>technical functions. We should not allow cy</w:t>
                    <w:t>-</w:t>
                    <w:br/>
                    <w:t>bernetics, the science of optimal control and</w:t>
                    <w:br/>
                    <w:t>predictability, this triumph.</w:t>
                  </w:r>
                </w:p>
              </w:txbxContent>
            </v:textbox>
            <w10:wrap type="topAndBottom" anchorx="margin" anchory="margin"/>
          </v:shape>
        </w:pict>
      </w:r>
      <w:r>
        <w:pict>
          <v:shape id="_x0000_s1124" type="#_x0000_t202" style="position:absolute;margin-left:564.95pt;margin-top:0.4pt;width:30.95pt;height:21.9pt;z-index:-125829311;mso-wrap-distance-left:24.5pt;mso-wrap-distance-right:126.95pt;mso-position-horizontal-relative:margin;mso-position-vertical-relative:margin" fillcolor="#B8B4B7" stroked="f">
            <v:textbox style="mso-fit-shape-to-text:t" inset="0,0,0,0">
              <w:txbxContent>
                <w:p>
                  <w:pPr>
                    <w:pStyle w:val="Style162"/>
                    <w:widowControl w:val="0"/>
                    <w:keepNext w:val="0"/>
                    <w:keepLines w:val="0"/>
                    <w:shd w:val="clear" w:color="auto" w:fill="000000"/>
                    <w:bidi w:val="0"/>
                    <w:jc w:val="left"/>
                    <w:spacing w:before="0" w:after="0" w:line="380" w:lineRule="exact"/>
                    <w:ind w:left="0" w:right="0" w:firstLine="0"/>
                  </w:pPr>
                  <w:bookmarkStart w:id="23" w:name="bookmark23"/>
                  <w:r>
                    <w:rPr>
                      <w:rStyle w:val="CharStyle164"/>
                      <w:b/>
                      <w:bCs/>
                    </w:rPr>
                    <w:t>22</w:t>
                  </w:r>
                  <w:r>
                    <w:rPr>
                      <w:rStyle w:val="CharStyle165"/>
                      <w:b w:val="0"/>
                      <w:bCs w:val="0"/>
                    </w:rPr>
                    <w:t>.</w:t>
                  </w:r>
                  <w:bookmarkEnd w:id="23"/>
                </w:p>
              </w:txbxContent>
            </v:textbox>
            <w10:wrap type="topAndBottom" anchorx="margin" anchory="margin"/>
          </v:shape>
        </w:pict>
      </w:r>
      <w:r>
        <w:pict>
          <v:shape id="_x0000_s1125" type="#_x0000_t202" style="position:absolute;margin-left:383.3pt;margin-top:89.45pt;width:30.95pt;height:22.15pt;z-index:-125829310;mso-wrap-distance-left:29.5pt;mso-wrap-distance-top:1.85pt;mso-wrap-distance-right:122.4pt;mso-position-horizontal-relative:margin;mso-position-vertical-relative:margin" fillcolor="#B8B4B7" stroked="f">
            <v:textbox style="mso-fit-shape-to-text:t" inset="0,0,0,0">
              <w:txbxContent>
                <w:p>
                  <w:pPr>
                    <w:pStyle w:val="Style166"/>
                    <w:widowControl w:val="0"/>
                    <w:keepNext w:val="0"/>
                    <w:keepLines w:val="0"/>
                    <w:shd w:val="clear" w:color="auto" w:fill="000000"/>
                    <w:bidi w:val="0"/>
                    <w:jc w:val="left"/>
                    <w:spacing w:before="0" w:after="0" w:line="380" w:lineRule="exact"/>
                    <w:ind w:left="0" w:right="0" w:firstLine="0"/>
                  </w:pPr>
                  <w:bookmarkStart w:id="24" w:name="bookmark24"/>
                  <w:r>
                    <w:rPr>
                      <w:rStyle w:val="CharStyle168"/>
                      <w:b w:val="0"/>
                      <w:bCs w:val="0"/>
                    </w:rPr>
                    <w:t>20</w:t>
                  </w:r>
                  <w:r>
                    <w:rPr>
                      <w:rStyle w:val="CharStyle169"/>
                    </w:rPr>
                    <w:t>.</w:t>
                  </w:r>
                  <w:bookmarkEnd w:id="24"/>
                </w:p>
              </w:txbxContent>
            </v:textbox>
            <w10:wrap type="topAndBottom" anchorx="margin" anchory="margin"/>
          </v:shape>
        </w:pict>
      </w:r>
      <w:r>
        <w:pict>
          <v:shape id="_x0000_s1126" type="#_x0000_t202" style="position:absolute;margin-left:551.75pt;margin-top:18.75pt;width:173.3pt;height:81.4pt;z-index:-125829309;mso-wrap-distance-left:11.3pt;mso-wrap-distance-top:0.25pt;mso-wrap-distance-right:5.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1" w:lineRule="exact"/>
                    <w:ind w:left="0" w:right="0" w:firstLine="300"/>
                  </w:pPr>
                  <w:r>
                    <w:rPr>
                      <w:rStyle w:val="CharStyle94"/>
                    </w:rPr>
                    <w:t>The Internet is one of the non-locations</w:t>
                    <w:br/>
                    <w:t>where physical and mental being dissipates</w:t>
                    <w:br/>
                    <w:t>itself. The subjects, however strong or weak</w:t>
                    <w:br/>
                    <w:t>they are conceived to be, should not give up</w:t>
                    <w:br/>
                    <w:t>their willingness to squander gratuitously.</w:t>
                    <w:br/>
                    <w:t>However, it is time to think about who profits</w:t>
                    <w:br/>
                    <w:t>by this squandering.</w:t>
                  </w:r>
                </w:p>
              </w:txbxContent>
            </v:textbox>
            <w10:wrap type="topAndBottom" anchorx="margin" anchory="margin"/>
          </v:shape>
        </w:pict>
      </w:r>
      <w:r>
        <w:pict>
          <v:shape id="_x0000_s1127" type="#_x0000_t202" style="position:absolute;margin-left:20.15pt;margin-top:177.5pt;width:30.25pt;height:21.9pt;z-index:-125829308;mso-wrap-distance-left:20.15pt;mso-wrap-distance-top:2.55pt;mso-wrap-distance-right:111.85pt;mso-position-horizontal-relative:margin;mso-position-vertical-relative:margin" fillcolor="#B8B4B7" stroked="f">
            <v:textbox style="mso-fit-shape-to-text:t" inset="0,0,0,0">
              <w:txbxContent>
                <w:p>
                  <w:pPr>
                    <w:pStyle w:val="Style158"/>
                    <w:widowControl w:val="0"/>
                    <w:keepNext w:val="0"/>
                    <w:keepLines w:val="0"/>
                    <w:shd w:val="clear" w:color="auto" w:fill="000000"/>
                    <w:bidi w:val="0"/>
                    <w:jc w:val="left"/>
                    <w:spacing w:before="0" w:after="0" w:line="380" w:lineRule="exact"/>
                    <w:ind w:left="0" w:right="0" w:firstLine="0"/>
                  </w:pPr>
                  <w:r>
                    <w:rPr>
                      <w:rStyle w:val="CharStyle160"/>
                      <w:b/>
                      <w:bCs/>
                    </w:rPr>
                    <w:t>17</w:t>
                  </w:r>
                  <w:r>
                    <w:rPr>
                      <w:rStyle w:val="CharStyle161"/>
                      <w:b w:val="0"/>
                      <w:bCs w:val="0"/>
                    </w:rPr>
                    <w:t>.</w:t>
                  </w:r>
                </w:p>
              </w:txbxContent>
            </v:textbox>
            <w10:wrap type="topAndBottom" anchorx="margin" anchory="margin"/>
          </v:shape>
        </w:pict>
      </w:r>
      <w:r>
        <w:pict>
          <v:shape id="_x0000_s1128" type="#_x0000_t202" style="position:absolute;margin-left:202.1pt;margin-top:167.45pt;width:30.25pt;height:21.9pt;z-index:-125829307;mso-wrap-distance-left:36.5pt;mso-wrap-distance-top:2.05pt;mso-wrap-distance-right:118.1pt;mso-position-horizontal-relative:margin;mso-position-vertical-relative:margin" fillcolor="#B8B4B7" stroked="f">
            <v:textbox style="mso-fit-shape-to-text:t" inset="0,0,0,0">
              <w:txbxContent>
                <w:p>
                  <w:pPr>
                    <w:pStyle w:val="Style158"/>
                    <w:widowControl w:val="0"/>
                    <w:keepNext w:val="0"/>
                    <w:keepLines w:val="0"/>
                    <w:shd w:val="clear" w:color="auto" w:fill="000000"/>
                    <w:bidi w:val="0"/>
                    <w:jc w:val="left"/>
                    <w:spacing w:before="0" w:after="0" w:line="380" w:lineRule="exact"/>
                    <w:ind w:left="0" w:right="0" w:firstLine="0"/>
                  </w:pPr>
                  <w:r>
                    <w:rPr>
                      <w:rStyle w:val="CharStyle160"/>
                      <w:b/>
                      <w:bCs/>
                    </w:rPr>
                    <w:t>19</w:t>
                  </w:r>
                  <w:r>
                    <w:rPr>
                      <w:rStyle w:val="CharStyle161"/>
                      <w:b w:val="0"/>
                      <w:bCs w:val="0"/>
                    </w:rPr>
                    <w:t>.</w:t>
                  </w:r>
                </w:p>
              </w:txbxContent>
            </v:textbox>
            <w10:wrap type="topAndBottom" anchorx="margin" anchory="margin"/>
          </v:shape>
        </w:pict>
      </w:r>
      <w:r>
        <w:pict>
          <v:shape id="_x0000_s1129" type="#_x0000_t202" style="position:absolute;margin-left:5.5pt;margin-top:195.7pt;width:174.25pt;height:127.2pt;z-index:-125829306;mso-wrap-distance-left:5.5pt;mso-wrap-distance-top:0.1pt;mso-wrap-distance-right:7.9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320"/>
                  </w:pPr>
                  <w:r>
                    <w:rPr>
                      <w:rStyle w:val="CharStyle94"/>
                    </w:rPr>
                    <w:t>Perpetually dancing on plateaus that are</w:t>
                    <w:br/>
                    <w:t>above volcanoes misleads people into pro</w:t>
                    <w:t>-</w:t>
                    <w:br/>
                    <w:t>fessional dilettantism and, currently, to ven</w:t>
                    <w:t>-</w:t>
                    <w:br/>
                    <w:t>eration of the impassionate amateur as the</w:t>
                    <w:br/>
                    <w:t>guiding model of aesthetic action. The cour</w:t>
                    <w:t>-</w:t>
                    <w:br/>
                    <w:t>age to ascend vertical heights helps such</w:t>
                    <w:br/>
                    <w:t>people to avoid slipping on the seductively</w:t>
                    <w:br/>
                    <w:t>smooth plateaus. However, we need both of</w:t>
                    <w:br/>
                    <w:t>these movements, the vertical and the hori</w:t>
                    <w:t>-</w:t>
                    <w:br/>
                    <w:t>zontal — as well as an elegant finish to the</w:t>
                    <w:br/>
                    <w:t>jump off the cross-formed by these two lines.</w:t>
                  </w:r>
                </w:p>
              </w:txbxContent>
            </v:textbox>
            <w10:wrap type="topAndBottom" anchorx="margin" anchory="margin"/>
          </v:shape>
        </w:pict>
      </w:r>
      <w:r>
        <w:pict>
          <v:shape id="_x0000_s1130" type="#_x0000_t202" style="position:absolute;margin-left:187.7pt;margin-top:185.4pt;width:173.5pt;height:139.1pt;z-index:-125829305;mso-wrap-distance-left:5.pt;mso-wrap-distance-right:5.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To avoid an existence that j.s caught up</w:t>
                    <w:br/>
                    <w:t>too much within time and is therefore para</w:t>
                    <w:t>-</w:t>
                    <w:br/>
                    <w:t>noid, and to avoid being too little within time</w:t>
                    <w:br/>
                    <w:t>and therefore thinking one is at home on the</w:t>
                    <w:br/>
                    <w:t>rings of Saturn in melancholy and bitterness,</w:t>
                    <w:br/>
                    <w:t>it is helpful as a principle to cultivate the</w:t>
                    <w:br/>
                    <w:t>conscious split. We work, organise, publish,</w:t>
                    <w:br/>
                    <w:t>and amuse ourselves in networks. We rhap</w:t>
                    <w:t>-</w:t>
                    <w:br/>
                    <w:t>sodise, meditate, enjoy, believe, and trust in</w:t>
                    <w:br/>
                    <w:t>autonomous, separate situations, each to</w:t>
                    <w:br/>
                    <w:t>his/her own and sometimes with other indi</w:t>
                    <w:t>-</w:t>
                    <w:br/>
                    <w:t>viduals. This adds up to a balancing act: in a</w:t>
                  </w:r>
                </w:p>
              </w:txbxContent>
            </v:textbox>
            <w10:wrap type="topAndBottom" anchorx="margin" anchory="margin"/>
          </v:shape>
        </w:pict>
      </w:r>
      <w:r>
        <w:pict>
          <v:shape id="_x0000_s1131" type="#_x0000_t202" style="position:absolute;margin-left:369.6pt;margin-top:107.65pt;width:174.25pt;height:104.6pt;z-index:-125829304;mso-wrap-distance-left:15.85pt;mso-wrap-distance-right:6.95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As the young Wittgenstein wrote in</w:t>
                    <w:br/>
                  </w:r>
                  <w:r>
                    <w:rPr>
                      <w:rStyle w:val="CharStyle104"/>
                    </w:rPr>
                    <w:t>Tractatus logico philosophicus</w:t>
                  </w:r>
                  <w:r>
                    <w:rPr>
                      <w:rStyle w:val="CharStyle94"/>
                    </w:rPr>
                    <w:t xml:space="preserve"> "The subject</w:t>
                    <w:br/>
                    <w:t>doesn’t belong to the world, but it is a limit of</w:t>
                    <w:br/>
                    <w:t>the world" (Proposition 5.632). This has not</w:t>
                    <w:br/>
                    <w:t>changed. Not even after the sovereign indi</w:t>
                    <w:t>-</w:t>
                    <w:br/>
                    <w:t>vidual subject of the European modem age</w:t>
                    <w:br/>
                    <w:t>was declared variously as dead. On the con</w:t>
                    <w:t>-</w:t>
                    <w:br/>
                    <w:t>trary, Only the boundaries have shifted. The</w:t>
                    <w:br/>
                    <w:t>fact that such limits exist is not affected.</w:t>
                  </w:r>
                </w:p>
              </w:txbxContent>
            </v:textbox>
            <w10:wrap type="topAndBottom" anchorx="margin" anchory="margin"/>
          </v:shape>
        </w:pict>
      </w:r>
      <w:r>
        <w:pict>
          <v:shape id="_x0000_s1132" type="#_x0000_t202" style="position:absolute;margin-left:564.5pt;margin-top:102.4pt;width:30.95pt;height:21.9pt;z-index:-125829303;mso-wrap-distance-left:24.pt;mso-wrap-distance-top:2.55pt;mso-wrap-distance-right:127.45pt;mso-position-horizontal-relative:margin;mso-position-vertical-relative:margin" fillcolor="#B8B4B7" stroked="f">
            <v:textbox style="mso-fit-shape-to-text:t" inset="0,0,0,0">
              <w:txbxContent>
                <w:p>
                  <w:pPr>
                    <w:pStyle w:val="Style158"/>
                    <w:widowControl w:val="0"/>
                    <w:keepNext w:val="0"/>
                    <w:keepLines w:val="0"/>
                    <w:shd w:val="clear" w:color="auto" w:fill="000000"/>
                    <w:bidi w:val="0"/>
                    <w:jc w:val="left"/>
                    <w:spacing w:before="0" w:after="0" w:line="380" w:lineRule="exact"/>
                    <w:ind w:left="0" w:right="0" w:firstLine="0"/>
                  </w:pPr>
                  <w:r>
                    <w:rPr>
                      <w:rStyle w:val="CharStyle160"/>
                      <w:b/>
                      <w:bCs/>
                    </w:rPr>
                    <w:t>23</w:t>
                  </w:r>
                  <w:r>
                    <w:rPr>
                      <w:rStyle w:val="CharStyle161"/>
                      <w:b w:val="0"/>
                      <w:bCs w:val="0"/>
                    </w:rPr>
                    <w:t>.</w:t>
                  </w:r>
                </w:p>
              </w:txbxContent>
            </v:textbox>
            <w10:wrap type="topAndBottom" anchorx="margin" anchory="margin"/>
          </v:shape>
        </w:pict>
      </w:r>
      <w:r>
        <w:pict>
          <v:shape id="_x0000_s1133" type="#_x0000_t202" style="position:absolute;margin-left:382.8pt;margin-top:213.2pt;width:30.95pt;height:22.9pt;z-index:-125829302;mso-wrap-distance-left:29.05pt;mso-wrap-distance-top:2.7pt;mso-wrap-distance-right:122.9pt;mso-position-horizontal-relative:margin;mso-position-vertical-relative:margin" fillcolor="#B8B4B7" stroked="f">
            <v:textbox style="mso-fit-shape-to-text:t" inset="0,0,0,0">
              <w:txbxContent>
                <w:p>
                  <w:pPr>
                    <w:pStyle w:val="Style170"/>
                    <w:widowControl w:val="0"/>
                    <w:keepNext w:val="0"/>
                    <w:keepLines w:val="0"/>
                    <w:shd w:val="clear" w:color="auto" w:fill="000000"/>
                    <w:bidi w:val="0"/>
                    <w:jc w:val="left"/>
                    <w:spacing w:before="0" w:after="0" w:line="400" w:lineRule="exact"/>
                    <w:ind w:left="0" w:right="0" w:firstLine="0"/>
                  </w:pPr>
                  <w:bookmarkStart w:id="25" w:name="bookmark25"/>
                  <w:r>
                    <w:rPr>
                      <w:rStyle w:val="CharStyle172"/>
                      <w:b/>
                      <w:bCs/>
                    </w:rPr>
                    <w:t>21</w:t>
                  </w:r>
                  <w:r>
                    <w:rPr>
                      <w:rStyle w:val="CharStyle173"/>
                      <w:b w:val="0"/>
                      <w:bCs w:val="0"/>
                    </w:rPr>
                    <w:t>.</w:t>
                  </w:r>
                  <w:bookmarkEnd w:id="25"/>
                </w:p>
              </w:txbxContent>
            </v:textbox>
            <w10:wrap type="topAndBottom" anchorx="margin" anchory="margin"/>
          </v:shape>
        </w:pict>
      </w:r>
      <w:r>
        <w:pict>
          <v:shape id="_x0000_s1134" type="#_x0000_t202" style="position:absolute;margin-left:369.6pt;margin-top:231.95pt;width:173.3pt;height:82.05pt;z-index:-125829301;mso-wrap-distance-left:15.85pt;mso-wrap-distance-right:7.9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Like heaven and hell, the Internet has no</w:t>
                    <w:br/>
                    <w:t>location. However, body and mind can only</w:t>
                    <w:br/>
                    <w:t>be in one place at a time. To militate against</w:t>
                    <w:br/>
                    <w:t xml:space="preserve">the </w:t>
                  </w:r>
                  <w:r>
                    <w:rPr>
                      <w:rStyle w:val="CharStyle94"/>
                      <w:lang w:val="fr-FR" w:eastAsia="fr-FR" w:bidi="fr-FR"/>
                    </w:rPr>
                    <w:t xml:space="preserve">sacralisation </w:t>
                  </w:r>
                  <w:r>
                    <w:rPr>
                      <w:rStyle w:val="CharStyle94"/>
                    </w:rPr>
                    <w:t>of the networks it is useful</w:t>
                    <w:br/>
                    <w:t>to develop a profane relationship to them.</w:t>
                    <w:br/>
                    <w:t>This can only be done from somewhere lo</w:t>
                    <w:t>-</w:t>
                    <w:br/>
                    <w:t>cated outside of them.</w:t>
                  </w:r>
                </w:p>
              </w:txbxContent>
            </v:textbox>
            <w10:wrap type="topAndBottom" anchorx="margin" anchory="margin"/>
          </v:shape>
        </w:pict>
      </w:r>
      <w:r>
        <w:pict>
          <v:shape id="_x0000_s1135" type="#_x0000_t202" style="position:absolute;margin-left:550.8pt;margin-top:120.35pt;width:173.75pt;height:194.6pt;z-index:-125829300;mso-wrap-distance-left:10.3pt;mso-wrap-distance-right:5.pt;mso-position-horizontal-relative:margin;mso-position-vertical-relative:margin" fillcolor="#B8B4B7"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The greatest impossibility that one can</w:t>
                    <w:br/>
                    <w:t>work on at the moment is the relations of in</w:t>
                    <w:t>-</w:t>
                    <w:br/>
                    <w:t>dividuals with each other and, as a conse</w:t>
                    <w:t>-</w:t>
                    <w:br/>
                    <w:t>quence, the relations between the many.</w:t>
                    <w:br/>
                    <w:t>Michel de Montaigne defines friendship</w:t>
                    <w:br/>
                    <w:t>(following Aristotle) as a constellation</w:t>
                    <w:br/>
                    <w:t>where one soul lives in two different bodies</w:t>
                    <w:br/>
                    <w:t>so that neither giving nor taking is an issue.</w:t>
                    <w:br/>
                    <w:t>“To the company at table I would rather in</w:t>
                    <w:t>-</w:t>
                    <w:br/>
                    <w:t>vite someone witty than thoughtful; to bed</w:t>
                    <w:br/>
                    <w:t>rather beauty than goodliness; to social oc</w:t>
                    <w:t>-</w:t>
                    <w:br/>
                    <w:t>casions the quick-witted [...]’’Relationships</w:t>
                    <w:br/>
                    <w:t>between friends are characterised by the ab</w:t>
                    <w:t>-</w:t>
                    <w:br/>
                    <w:t>sence of any such determination of aims</w:t>
                    <w:br/>
                    <w:t>and intent. This absence is not a lack but a</w:t>
                    <w:br/>
                    <w:t>reflection of the greatest possible richness of</w:t>
                    <w:br/>
                    <w:t>experience.</w:t>
                  </w:r>
                </w:p>
              </w:txbxContent>
            </v:textbox>
            <w10:wrap type="topAndBottom" anchorx="margin" anchory="margin"/>
          </v:shape>
        </w:pict>
      </w:r>
      <w:r>
        <w:pict>
          <v:shape id="_x0000_s1136" type="#_x0000_t75" style="position:absolute;margin-left:233.05pt;margin-top:314.9pt;width:496.55pt;height:23.5pt;z-index:-125829299;mso-wrap-distance-left:26.75pt;mso-wrap-distance-right:5.pt;mso-position-horizontal-relative:margin;mso-position-vertical-relative:margin" wrapcoords="0 0 21600 0 21600 21600 0 21600 0 0">
            <v:imagedata r:id="rId81" r:href="rId82"/>
            <w10:wrap type="topAndBottom" anchorx="margin" anchory="margin"/>
          </v:shape>
        </w:pict>
      </w:r>
      <w:r>
        <w:rPr>
          <w:lang w:val="en-US" w:eastAsia="en-US" w:bidi="en-US"/>
          <w:w w:val="100"/>
          <w:spacing w:val="0"/>
          <w:color w:val="000000"/>
          <w:position w:val="0"/>
        </w:rPr>
        <w:t>Street Intervention (21.02.2011),</w:t>
      </w:r>
    </w:p>
    <w:p>
      <w:pPr>
        <w:pStyle w:val="Style42"/>
        <w:widowControl w:val="0"/>
        <w:keepNext w:val="0"/>
        <w:keepLines w:val="0"/>
        <w:shd w:val="clear" w:color="auto" w:fill="auto"/>
        <w:bidi w:val="0"/>
        <w:spacing w:before="0" w:after="0" w:line="163" w:lineRule="exact"/>
        <w:ind w:left="520" w:right="0" w:firstLine="0"/>
      </w:pPr>
      <w:r>
        <w:rPr>
          <w:lang w:val="en-US" w:eastAsia="en-US" w:bidi="en-US"/>
          <w:w w:val="100"/>
          <w:spacing w:val="0"/>
          <w:color w:val="000000"/>
          <w:position w:val="0"/>
        </w:rPr>
        <w:t>Rua Santa Efigenia, Sao Paolo.</w:t>
      </w:r>
    </w:p>
    <w:p>
      <w:pPr>
        <w:pStyle w:val="Style42"/>
        <w:widowControl w:val="0"/>
        <w:keepNext w:val="0"/>
        <w:keepLines w:val="0"/>
        <w:shd w:val="clear" w:color="auto" w:fill="auto"/>
        <w:bidi w:val="0"/>
        <w:spacing w:before="0" w:after="356" w:line="163" w:lineRule="exact"/>
        <w:ind w:left="520" w:right="0" w:firstLine="0"/>
      </w:pPr>
      <w:r>
        <w:rPr>
          <w:lang w:val="en-US" w:eastAsia="en-US" w:bidi="en-US"/>
          <w:w w:val="100"/>
          <w:spacing w:val="0"/>
          <w:color w:val="000000"/>
          <w:position w:val="0"/>
        </w:rPr>
        <w:t>All images courtesy of Gordan Savicic,</w:t>
        <w:br/>
        <w:t>and Danja Vasiliev.</w:t>
      </w:r>
    </w:p>
    <w:p>
      <w:pPr>
        <w:pStyle w:val="Style133"/>
        <w:widowControl w:val="0"/>
        <w:keepNext w:val="0"/>
        <w:keepLines w:val="0"/>
        <w:shd w:val="clear" w:color="auto" w:fill="auto"/>
        <w:bidi w:val="0"/>
        <w:jc w:val="left"/>
        <w:spacing w:before="0" w:after="0"/>
        <w:ind w:left="0" w:right="0" w:firstLine="0"/>
      </w:pPr>
      <w:r>
        <w:rPr>
          <w:rStyle w:val="CharStyle193"/>
        </w:rPr>
        <w:t>Works ci*ed:</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rStyle w:val="CharStyle193"/>
        </w:rPr>
        <w:t>Althusser, Louis. “Ideology and Ideological</w:t>
        <w:br/>
        <w:t>State Apparatuses: Notes Toward an</w:t>
        <w:br/>
        <w:t>Investigation," Mapping Ideology. Ed. sibvoj</w:t>
        <w:br/>
        <w:t>Ziiek. London: Verso, 1997. 100-140. Print.'</w:t>
      </w:r>
    </w:p>
    <w:p>
      <w:pPr>
        <w:pStyle w:val="Style133"/>
        <w:numPr>
          <w:ilvl w:val="0"/>
          <w:numId w:val="5"/>
        </w:numPr>
        <w:tabs>
          <w:tab w:leader="none" w:pos="198" w:val="left"/>
          <w:tab w:leader="none" w:pos="2952" w:val="left"/>
        </w:tabs>
        <w:widowControl w:val="0"/>
        <w:keepNext w:val="0"/>
        <w:keepLines w:val="0"/>
        <w:shd w:val="clear" w:color="auto" w:fill="auto"/>
        <w:bidi w:val="0"/>
        <w:jc w:val="both"/>
        <w:spacing w:before="0" w:after="0"/>
        <w:ind w:left="0" w:right="0" w:firstLine="0"/>
      </w:pPr>
      <w:r>
        <w:rPr>
          <w:rStyle w:val="CharStyle193"/>
        </w:rPr>
        <w:t>Bataille, Georges. The Accursed Share:</w:t>
        <w:tab/>
        <w:t>&lt;</w:t>
      </w:r>
    </w:p>
    <w:p>
      <w:pPr>
        <w:pStyle w:val="Style133"/>
        <w:widowControl w:val="0"/>
        <w:keepNext w:val="0"/>
        <w:keepLines w:val="0"/>
        <w:shd w:val="clear" w:color="auto" w:fill="000000"/>
        <w:bidi w:val="0"/>
        <w:jc w:val="both"/>
        <w:spacing w:before="0" w:after="0"/>
        <w:ind w:left="0" w:right="0" w:firstLine="0"/>
      </w:pPr>
      <w:r>
        <w:rPr>
          <w:rStyle w:val="CharStyle193"/>
          <w:color w:val="FFFFFF"/>
        </w:rPr>
        <w:t>Volume 1. New York: Zone Books, 1991.</w:t>
      </w:r>
    </w:p>
    <w:p>
      <w:pPr>
        <w:pStyle w:val="Style133"/>
        <w:widowControl w:val="0"/>
        <w:keepNext w:val="0"/>
        <w:keepLines w:val="0"/>
        <w:shd w:val="clear" w:color="auto" w:fill="000000"/>
        <w:bidi w:val="0"/>
        <w:jc w:val="both"/>
        <w:spacing w:before="0" w:after="0"/>
        <w:ind w:left="0" w:right="0" w:firstLine="0"/>
      </w:pPr>
      <w:r>
        <w:rPr>
          <w:rStyle w:val="CharStyle193"/>
          <w:color w:val="FFFFFF"/>
        </w:rPr>
        <w:t>Print.</w:t>
      </w:r>
    </w:p>
    <w:p>
      <w:pPr>
        <w:pStyle w:val="Style133"/>
        <w:numPr>
          <w:ilvl w:val="0"/>
          <w:numId w:val="5"/>
        </w:numPr>
        <w:tabs>
          <w:tab w:leader="none" w:pos="198" w:val="left"/>
        </w:tabs>
        <w:widowControl w:val="0"/>
        <w:keepNext w:val="0"/>
        <w:keepLines w:val="0"/>
        <w:shd w:val="clear" w:color="auto" w:fill="000000"/>
        <w:bidi w:val="0"/>
        <w:jc w:val="both"/>
        <w:spacing w:before="0" w:after="0"/>
        <w:ind w:left="0" w:right="0" w:firstLine="0"/>
      </w:pPr>
      <w:r>
        <w:rPr>
          <w:rStyle w:val="CharStyle193"/>
          <w:color w:val="FFFFFF"/>
        </w:rPr>
        <w:t>Benjamin, Walter. "The Author as</w:t>
      </w:r>
    </w:p>
    <w:p>
      <w:pPr>
        <w:pStyle w:val="Style133"/>
        <w:tabs>
          <w:tab w:leader="none" w:pos="2952" w:val="left"/>
        </w:tabs>
        <w:widowControl w:val="0"/>
        <w:keepNext w:val="0"/>
        <w:keepLines w:val="0"/>
        <w:shd w:val="clear" w:color="auto" w:fill="auto"/>
        <w:bidi w:val="0"/>
        <w:jc w:val="both"/>
        <w:spacing w:before="0" w:after="0"/>
        <w:ind w:left="0" w:right="0" w:firstLine="0"/>
      </w:pPr>
      <w:r>
        <w:rPr>
          <w:rStyle w:val="CharStyle193"/>
        </w:rPr>
        <w:t>Producer." Selected Writings: Volume 2,</w:t>
        <w:tab/>
        <w:t>’</w:t>
      </w:r>
    </w:p>
    <w:p>
      <w:pPr>
        <w:pStyle w:val="Style133"/>
        <w:widowControl w:val="0"/>
        <w:keepNext w:val="0"/>
        <w:keepLines w:val="0"/>
        <w:shd w:val="clear" w:color="auto" w:fill="000000"/>
        <w:bidi w:val="0"/>
        <w:jc w:val="both"/>
        <w:spacing w:before="0" w:after="0"/>
        <w:ind w:left="0" w:right="0" w:firstLine="0"/>
      </w:pPr>
      <w:r>
        <w:rPr>
          <w:rStyle w:val="CharStyle193"/>
          <w:color w:val="FFFFFF"/>
        </w:rPr>
        <w:t>1927-1934. Eds. Michael W. Jennings,</w:t>
      </w:r>
    </w:p>
    <w:p>
      <w:pPr>
        <w:pStyle w:val="Style133"/>
        <w:widowControl w:val="0"/>
        <w:keepNext w:val="0"/>
        <w:keepLines w:val="0"/>
        <w:shd w:val="clear" w:color="auto" w:fill="000000"/>
        <w:bidi w:val="0"/>
        <w:jc w:val="left"/>
        <w:spacing w:before="0" w:after="0"/>
        <w:ind w:left="0" w:right="340" w:firstLine="0"/>
      </w:pPr>
      <w:r>
        <w:rPr>
          <w:rStyle w:val="CharStyle193"/>
          <w:color w:val="FFFFFF"/>
        </w:rPr>
        <w:t>Howard Eiland &amp; Gary Smith. Cambridge,</w:t>
        <w:br/>
        <w:t>Mass.: Belknap Press, 1999. Print.</w:t>
      </w:r>
    </w:p>
    <w:p>
      <w:pPr>
        <w:pStyle w:val="Style133"/>
        <w:widowControl w:val="0"/>
        <w:keepNext w:val="0"/>
        <w:keepLines w:val="0"/>
        <w:shd w:val="clear" w:color="auto" w:fill="000000"/>
        <w:bidi w:val="0"/>
        <w:jc w:val="left"/>
        <w:spacing w:before="0" w:after="0"/>
        <w:ind w:left="0" w:right="0" w:firstLine="0"/>
      </w:pPr>
      <w:r>
        <w:rPr>
          <w:rStyle w:val="CharStyle193"/>
          <w:color w:val="FFFFFF"/>
        </w:rPr>
        <w:t>» Berardi, Franco 'Bifo'. Precarious</w:t>
        <w:br/>
        <w:t>Rhapsody: Semiocapltallsm and the</w:t>
        <w:br/>
        <w:t>pathologies of the post-alphfe generation.</w:t>
        <w:br/>
        <w:t>London: Minor Composition*, 2009. Print.</w:t>
      </w:r>
    </w:p>
    <w:p>
      <w:pPr>
        <w:pStyle w:val="Style133"/>
        <w:numPr>
          <w:ilvl w:val="0"/>
          <w:numId w:val="5"/>
        </w:numPr>
        <w:tabs>
          <w:tab w:leader="none" w:pos="202" w:val="left"/>
        </w:tabs>
        <w:widowControl w:val="0"/>
        <w:keepNext w:val="0"/>
        <w:keepLines w:val="0"/>
        <w:shd w:val="clear" w:color="auto" w:fill="000000"/>
        <w:bidi w:val="0"/>
        <w:jc w:val="left"/>
        <w:spacing w:before="0" w:after="0"/>
        <w:ind w:left="0" w:right="340" w:firstLine="0"/>
      </w:pPr>
      <w:r>
        <w:rPr>
          <w:rStyle w:val="CharStyle193"/>
          <w:color w:val="FFFFFF"/>
        </w:rPr>
        <w:t>“Linux Torvalds Wins Prix Ars %ctronlca</w:t>
        <w:br/>
        <w:t xml:space="preserve">Golden Nica." Linux Today, lyveb. 19. Dec. </w:t>
      </w:r>
      <w:r>
        <w:rPr>
          <w:rStyle w:val="CharStyle193"/>
          <w:vertAlign w:val="superscript"/>
          <w:color w:val="FFFFFF"/>
        </w:rPr>
        <w:t>;</w:t>
      </w:r>
      <w:r>
        <w:rPr>
          <w:rStyle w:val="CharStyle193"/>
          <w:color w:val="FFFFFF"/>
        </w:rPr>
        <w:t>.</w:t>
        <w:br/>
        <w:t>2011. &lt;</w:t>
      </w:r>
      <w:r>
        <w:fldChar w:fldCharType="begin"/>
      </w:r>
      <w:r>
        <w:rPr>
          <w:rStyle w:val="CharStyle193"/>
          <w:color w:val="FFFFFF"/>
        </w:rPr>
        <w:instrText> HYPERLINK "http://www.linuxtoday.com/news_story.php3?ltsn=1999-05-29-003-05-PS" </w:instrText>
      </w:r>
      <w:r>
        <w:fldChar w:fldCharType="separate"/>
      </w:r>
      <w:r>
        <w:rPr>
          <w:rStyle w:val="Hyperlink"/>
        </w:rPr>
        <w:t>http://www.linuxtoday.com/</w:t>
        <w:br/>
        <w:t>news_story.php3?ltsn=1999-05-29-003-05-</w:t>
        <w:br/>
        <w:t>PS</w:t>
      </w:r>
      <w:r>
        <w:fldChar w:fldCharType="end"/>
      </w:r>
      <w:r>
        <w:rPr>
          <w:rStyle w:val="CharStyle193"/>
          <w:color w:val="FFFFFF"/>
        </w:rPr>
        <w:t>&gt;.</w:t>
      </w:r>
    </w:p>
    <w:p>
      <w:pPr>
        <w:pStyle w:val="Style133"/>
        <w:numPr>
          <w:ilvl w:val="0"/>
          <w:numId w:val="5"/>
        </w:numPr>
        <w:tabs>
          <w:tab w:leader="none" w:pos="207" w:val="left"/>
        </w:tabs>
        <w:widowControl w:val="0"/>
        <w:keepNext w:val="0"/>
        <w:keepLines w:val="0"/>
        <w:shd w:val="clear" w:color="auto" w:fill="000000"/>
        <w:bidi w:val="0"/>
        <w:jc w:val="left"/>
        <w:spacing w:before="0" w:after="0"/>
        <w:ind w:left="0" w:right="340" w:firstLine="0"/>
      </w:pPr>
      <w:r>
        <w:rPr>
          <w:rStyle w:val="CharStyle193"/>
          <w:color w:val="FFFFFF"/>
        </w:rPr>
        <w:t>Oliver, Julian, Gordan Saviiic and Danja</w:t>
        <w:br/>
        <w:t>Vasiliev. The Critical Engineering Manifesto.</w:t>
        <w:br/>
        <w:t>2011. Web. 19. Dec. 2011. &lt;</w:t>
      </w:r>
      <w:r>
        <w:fldChar w:fldCharType="begin"/>
      </w:r>
      <w:r>
        <w:rPr>
          <w:rStyle w:val="CharStyle193"/>
          <w:color w:val="FFFFFF"/>
        </w:rPr>
        <w:instrText> HYPERLINK "http://criticalengineering.org/" </w:instrText>
      </w:r>
      <w:r>
        <w:fldChar w:fldCharType="separate"/>
      </w:r>
      <w:r>
        <w:rPr>
          <w:rStyle w:val="Hyperlink"/>
        </w:rPr>
        <w:t>http://</w:t>
        <w:br/>
        <w:t>criticalengineering.org/</w:t>
      </w:r>
      <w:r>
        <w:fldChar w:fldCharType="end"/>
      </w:r>
      <w:r>
        <w:rPr>
          <w:rStyle w:val="CharStyle193"/>
          <w:color w:val="FFFFFF"/>
        </w:rPr>
        <w:t>&gt;</w:t>
      </w:r>
    </w:p>
    <w:p>
      <w:pPr>
        <w:pStyle w:val="Style133"/>
        <w:numPr>
          <w:ilvl w:val="0"/>
          <w:numId w:val="5"/>
        </w:numPr>
        <w:tabs>
          <w:tab w:leader="none" w:pos="202" w:val="left"/>
        </w:tabs>
        <w:widowControl w:val="0"/>
        <w:keepNext w:val="0"/>
        <w:keepLines w:val="0"/>
        <w:shd w:val="clear" w:color="auto" w:fill="000000"/>
        <w:bidi w:val="0"/>
        <w:jc w:val="left"/>
        <w:spacing w:before="0" w:after="0"/>
        <w:ind w:left="0" w:right="340" w:firstLine="0"/>
      </w:pPr>
      <w:r>
        <w:rPr>
          <w:rStyle w:val="CharStyle193"/>
          <w:color w:val="FFFFFF"/>
        </w:rPr>
        <w:t>de Sade, Marquis. The 120 Days of</w:t>
        <w:br/>
        <w:t>Sodom and Other Writings. New York:</w:t>
      </w:r>
    </w:p>
    <w:p>
      <w:pPr>
        <w:pStyle w:val="Style133"/>
        <w:widowControl w:val="0"/>
        <w:keepNext w:val="0"/>
        <w:keepLines w:val="0"/>
        <w:shd w:val="clear" w:color="auto" w:fill="000000"/>
        <w:bidi w:val="0"/>
        <w:jc w:val="both"/>
        <w:spacing w:before="0" w:after="0"/>
        <w:ind w:left="0" w:right="0" w:firstLine="0"/>
      </w:pPr>
      <w:r>
        <w:rPr>
          <w:rStyle w:val="CharStyle193"/>
          <w:color w:val="FFFFFF"/>
        </w:rPr>
        <w:t>Grove Press, 1994. Print.</w:t>
      </w:r>
    </w:p>
    <w:p>
      <w:pPr>
        <w:pStyle w:val="Style102"/>
        <w:widowControl w:val="0"/>
        <w:keepNext w:val="0"/>
        <w:keepLines w:val="0"/>
        <w:shd w:val="clear" w:color="auto" w:fill="auto"/>
        <w:bidi w:val="0"/>
        <w:jc w:val="right"/>
        <w:spacing w:before="0" w:after="196" w:line="230" w:lineRule="exact"/>
        <w:ind w:left="1100" w:right="0" w:firstLine="0"/>
      </w:pPr>
      <w:r>
        <w:br w:type="column"/>
      </w:r>
      <w:r>
        <w:rPr>
          <w:rStyle w:val="CharStyle195"/>
          <w:b/>
          <w:bCs/>
        </w:rPr>
        <w:t>120days of *buntu is a</w:t>
        <w:br/>
        <w:t>120 modified Ubuntu</w:t>
      </w:r>
    </w:p>
    <w:p>
      <w:pPr>
        <w:pStyle w:val="Style196"/>
        <w:widowControl w:val="0"/>
        <w:keepNext w:val="0"/>
        <w:keepLines w:val="0"/>
        <w:shd w:val="clear" w:color="auto" w:fill="auto"/>
        <w:bidi w:val="0"/>
        <w:spacing w:before="0" w:after="181" w:line="210" w:lineRule="exact"/>
        <w:ind w:left="0" w:right="280" w:firstLine="0"/>
      </w:pPr>
      <w:r>
        <w:rPr>
          <w:rStyle w:val="CharStyle198"/>
          <w:b w:val="0"/>
          <w:bCs w:val="0"/>
        </w:rPr>
        <w:t>By GEOFF COX</w:t>
      </w:r>
    </w:p>
    <w:p>
      <w:pPr>
        <w:pStyle w:val="Style3"/>
        <w:tabs>
          <w:tab w:leader="none" w:pos="1978" w:val="left"/>
        </w:tabs>
        <w:widowControl w:val="0"/>
        <w:keepNext w:val="0"/>
        <w:keepLines w:val="0"/>
        <w:shd w:val="clear" w:color="auto" w:fill="auto"/>
        <w:bidi w:val="0"/>
        <w:jc w:val="left"/>
        <w:spacing w:before="0" w:after="0" w:line="226" w:lineRule="exact"/>
        <w:ind w:left="0" w:right="0" w:firstLine="1100"/>
      </w:pPr>
      <w:r>
        <w:rPr>
          <w:rStyle w:val="CharStyle12"/>
          <w:lang w:val="fr-FR" w:eastAsia="fr-FR" w:bidi="fr-FR"/>
        </w:rPr>
        <w:t xml:space="preserve">gaïiijSÉS, </w:t>
      </w:r>
      <w:r>
        <w:rPr>
          <w:rStyle w:val="CharStyle12"/>
        </w:rPr>
        <w:t>What kind of trans-</w:t>
        <w:br/>
      </w:r>
      <w:r>
        <w:rPr>
          <w:rStyle w:val="CharStyle199"/>
        </w:rPr>
        <w:t>**</w:t>
      </w:r>
      <w:r>
        <w:rPr>
          <w:rStyle w:val="CharStyle12"/>
        </w:rPr>
        <w:tab/>
        <w:t>gressions arc imag-</w:t>
      </w:r>
    </w:p>
    <w:p>
      <w:pPr>
        <w:pStyle w:val="Style3"/>
        <w:widowControl w:val="0"/>
        <w:keepNext w:val="0"/>
        <w:keepLines w:val="0"/>
        <w:shd w:val="clear" w:color="auto" w:fill="auto"/>
        <w:bidi w:val="0"/>
        <w:spacing w:before="0" w:after="121" w:line="226" w:lineRule="exact"/>
        <w:ind w:left="0" w:right="0" w:firstLine="1100"/>
      </w:pPr>
      <w:r>
        <w:rPr>
          <w:rStyle w:val="CharStyle199"/>
        </w:rPr>
        <w:t>'</w:t>
      </w:r>
      <w:r>
        <w:rPr>
          <w:rStyle w:val="CharStyle12"/>
        </w:rPr>
        <w:t xml:space="preserve"> BBp ined in the naming</w:t>
        <w:br/>
        <w:t>of this project? The</w:t>
        <w:br/>
      </w:r>
      <w:r>
        <w:rPr>
          <w:rStyle w:val="CharStyle199"/>
        </w:rPr>
        <w:t>T20 Days of Sodom,</w:t>
      </w:r>
      <w:r>
        <w:rPr>
          <w:rStyle w:val="CharStyle12"/>
        </w:rPr>
        <w:t xml:space="preserve"> or </w:t>
      </w:r>
      <w:r>
        <w:rPr>
          <w:rStyle w:val="CharStyle199"/>
        </w:rPr>
        <w:t>the</w:t>
        <w:br/>
        <w:t>School of Libertinism,</w:t>
      </w:r>
      <w:r>
        <w:rPr>
          <w:rStyle w:val="CharStyle12"/>
        </w:rPr>
        <w:t xml:space="preserve"> written by</w:t>
        <w:br/>
      </w:r>
      <w:r>
        <w:rPr>
          <w:rStyle w:val="CharStyle12"/>
          <w:lang w:val="fr-FR" w:eastAsia="fr-FR" w:bidi="fr-FR"/>
        </w:rPr>
        <w:t xml:space="preserve">Donatien </w:t>
      </w:r>
      <w:r>
        <w:rPr>
          <w:rStyle w:val="CharStyle12"/>
        </w:rPr>
        <w:t xml:space="preserve">Alphonse </w:t>
      </w:r>
      <w:r>
        <w:rPr>
          <w:rStyle w:val="CharStyle12"/>
          <w:lang w:val="fr-FR" w:eastAsia="fr-FR" w:bidi="fr-FR"/>
        </w:rPr>
        <w:t xml:space="preserve">François </w:t>
      </w:r>
      <w:r>
        <w:rPr>
          <w:rStyle w:val="CharStyle12"/>
        </w:rPr>
        <w:t>(aka Marquis de</w:t>
        <w:br/>
      </w:r>
      <w:r>
        <w:rPr>
          <w:rStyle w:val="CharStyle12"/>
          <w:lang w:val="fr-FR" w:eastAsia="fr-FR" w:bidi="fr-FR"/>
        </w:rPr>
        <w:t xml:space="preserve">Sade) </w:t>
      </w:r>
      <w:r>
        <w:rPr>
          <w:rStyle w:val="CharStyle12"/>
        </w:rPr>
        <w:t>in 1785, famously depicts scenes of sex</w:t>
        <w:t>-</w:t>
        <w:br/>
        <w:t>ual violence and sadism. In what ways might</w:t>
        <w:br/>
        <w:t>the alternative operating systems offered here</w:t>
        <w:br/>
        <w:t>be transgressive in line with de Sade’s under</w:t>
        <w:t>-</w:t>
        <w:br/>
        <w:t>standing of the liberation of desire, and there</w:t>
        <w:t>-</w:t>
        <w:br/>
        <w:t>by offer speculation on how libertarian atti</w:t>
        <w:t>-</w:t>
        <w:br/>
        <w:t>tudes might exceed the masochistic desires of</w:t>
        <w:br/>
        <w:t>tree/libre software development? The con</w:t>
        <w:t>-</w:t>
        <w:br/>
        <w:t>nection is not so strange as it first appears. In</w:t>
        <w:t>-</w:t>
        <w:br/>
        <w:t>deed software, like language in general, is</w:t>
        <w:br/>
        <w:t>bound to the constitution of subjectivity as an</w:t>
        <w:br/>
        <w:t>act of violence at source (as with the Althusse-</w:t>
        <w:br/>
        <w:t>rian call to order). In other words, violence is</w:t>
        <w:br/>
        <w:t>always embodied in source code: it symbolis</w:t>
        <w:t>-</w:t>
        <w:br/>
        <w:t>es and enacts violence on the thing and exe</w:t>
        <w:t>-</w:t>
        <w:br/>
        <w:t>cutes it. Hence the user is necessarily violated</w:t>
        <w:br/>
        <w:t>by the operating system (OS) they use. It ab/</w:t>
        <w:br/>
        <w:t>uses them, not the other way around.</w:t>
      </w:r>
    </w:p>
    <w:p>
      <w:pPr>
        <w:pStyle w:val="Style112"/>
        <w:widowControl w:val="0"/>
        <w:keepNext w:val="0"/>
        <w:keepLines w:val="0"/>
        <w:shd w:val="clear" w:color="auto" w:fill="auto"/>
        <w:bidi w:val="0"/>
        <w:spacing w:before="0" w:after="139" w:line="300" w:lineRule="exact"/>
        <w:ind w:left="20" w:right="0" w:firstLine="0"/>
      </w:pPr>
      <w:bookmarkStart w:id="28" w:name="bookmark28"/>
      <w:r>
        <w:rPr>
          <w:rStyle w:val="CharStyle200"/>
          <w:b w:val="0"/>
          <w:bCs w:val="0"/>
        </w:rPr>
        <w:t>Perversion</w:t>
      </w:r>
      <w:bookmarkEnd w:id="28"/>
    </w:p>
    <w:p>
      <w:pPr>
        <w:pStyle w:val="Style3"/>
        <w:widowControl w:val="0"/>
        <w:keepNext w:val="0"/>
        <w:keepLines w:val="0"/>
        <w:shd w:val="clear" w:color="auto" w:fill="auto"/>
        <w:bidi w:val="0"/>
        <w:spacing w:before="0" w:after="121" w:line="226" w:lineRule="exact"/>
        <w:ind w:left="0" w:right="0" w:firstLine="340"/>
      </w:pPr>
      <w:r>
        <w:rPr>
          <w:rStyle w:val="CharStyle12"/>
        </w:rPr>
        <w:t>With Ubuntu as object of choice (the pop</w:t>
        <w:t>-</w:t>
        <w:br/>
        <w:t>ular end of free/open source software devel</w:t>
        <w:t>-</w:t>
        <w:br/>
        <w:t>opment), the OS treads a fine line between us</w:t>
        <w:t>-</w:t>
        <w:br w:type="column"/>
        <w:t>ability and the replication of proprietary and</w:t>
        <w:br/>
        <w:t>normative forms. This identifies one of the</w:t>
        <w:br/>
        <w:t>paradoxes of free software development more</w:t>
        <w:br/>
        <w:t>generally: its ready recuperation, and that its</w:t>
        <w:br/>
        <w:t>very success is part of the problem. Any relat</w:t>
        <w:t>-</w:t>
        <w:br/>
        <w:t>ed notion of freedom stands for a paradoxical</w:t>
        <w:br/>
        <w:t>belief in open standards and at the same time</w:t>
        <w:br/>
        <w:t>the means to capitalise on sharing and free la</w:t>
        <w:t>-</w:t>
        <w:br/>
        <w:t>bour. Moreover, radical sharing communities</w:t>
        <w:br/>
        <w:t>that have emerged through projects like GNU/ -</w:t>
        <w:br/>
        <w:t>Linux are not simply alternatives to capitalism</w:t>
        <w:br/>
        <w:t>but also new forms that express its unerring</w:t>
        <w:br/>
        <w:t>ability to absorb social innovation and pervert</w:t>
        <w:br/>
        <w:t>it; capturing critique, as well as the desire and</w:t>
        <w:br/>
        <w:t>imagination invested in it in the first place.</w:t>
        <w:br/>
        <w:t>Perhaps this is also what happened to some</w:t>
        <w:br/>
        <w:t xml:space="preserve">extent when Ars </w:t>
      </w:r>
      <w:r>
        <w:rPr>
          <w:rStyle w:val="CharStyle12"/>
          <w:lang w:val="es-ES" w:eastAsia="es-ES" w:bidi="es-ES"/>
        </w:rPr>
        <w:t xml:space="preserve">Electrónica </w:t>
      </w:r>
      <w:r>
        <w:rPr>
          <w:rStyle w:val="CharStyle12"/>
        </w:rPr>
        <w:t>decided, in 1999,</w:t>
        <w:br/>
        <w:t xml:space="preserve">to award its Golden </w:t>
      </w:r>
      <w:r>
        <w:rPr>
          <w:rStyle w:val="CharStyle12"/>
          <w:lang w:val="es-ES" w:eastAsia="es-ES" w:bidi="es-ES"/>
        </w:rPr>
        <w:t xml:space="preserve">Nica </w:t>
      </w:r>
      <w:r>
        <w:rPr>
          <w:rStyle w:val="CharStyle12"/>
        </w:rPr>
        <w:t>not to an artwork but</w:t>
        <w:br/>
        <w:t>to the Linux operating system and in this way</w:t>
        <w:br/>
        <w:t>unwittingly absorbed it into instrumentalised</w:t>
        <w:br/>
        <w:t>understandings of creativity (exemplified by</w:t>
        <w:br w:type="column"/>
        <w:t>the giving of awards). [Further irony is added</w:t>
        <w:br/>
        <w:t>by 120days receiving a Honorary Mention at</w:t>
        <w:br/>
        <w:t>Prix Ars in 2011.]</w:t>
      </w:r>
    </w:p>
    <w:p>
      <w:pPr>
        <w:pStyle w:val="Style112"/>
        <w:widowControl w:val="0"/>
        <w:keepNext w:val="0"/>
        <w:keepLines w:val="0"/>
        <w:shd w:val="clear" w:color="auto" w:fill="auto"/>
        <w:bidi w:val="0"/>
        <w:spacing w:before="0" w:after="134" w:line="300" w:lineRule="exact"/>
        <w:ind w:left="0" w:right="40" w:firstLine="0"/>
      </w:pPr>
      <w:bookmarkStart w:id="29" w:name="bookmark29"/>
      <w:r>
        <w:rPr>
          <w:rStyle w:val="CharStyle200"/>
          <w:b w:val="0"/>
          <w:bCs w:val="0"/>
        </w:rPr>
        <w:t>Excess</w:t>
      </w:r>
      <w:bookmarkEnd w:id="29"/>
    </w:p>
    <w:p>
      <w:pPr>
        <w:pStyle w:val="Style3"/>
        <w:widowControl w:val="0"/>
        <w:keepNext w:val="0"/>
        <w:keepLines w:val="0"/>
        <w:shd w:val="clear" w:color="auto" w:fill="auto"/>
        <w:bidi w:val="0"/>
        <w:spacing w:before="0" w:after="0" w:line="226" w:lineRule="exact"/>
        <w:ind w:left="0" w:right="0" w:firstLine="360"/>
        <w:sectPr>
          <w:type w:val="continuous"/>
          <w:pgSz w:w="22764" w:h="22120" w:orient="landscape"/>
          <w:pgMar w:top="1593" w:left="4057" w:right="4573" w:bottom="1622" w:header="0" w:footer="3" w:gutter="0"/>
          <w:rtlGutter w:val="0"/>
          <w:cols w:num="4" w:space="720" w:equalWidth="0">
            <w:col w:w="3348" w:space="102"/>
            <w:col w:w="3348" w:space="324"/>
            <w:col w:w="3348" w:space="315"/>
            <w:col w:w="3348"/>
          </w:cols>
          <w:noEndnote/>
          <w:docGrid w:linePitch="360"/>
        </w:sectPr>
      </w:pPr>
      <w:r>
        <w:pict>
          <v:shape id="_x0000_s1137" type="#_x0000_t75" style="position:absolute;margin-left:1.2pt;margin-top:351.85pt;width:732.25pt;height:594.7pt;z-index:-251658736;mso-wrap-distance-left:5.pt;mso-wrap-distance-right:5.pt;mso-position-horizontal-relative:margin;mso-position-vertical-relative:margin" wrapcoords="0 0">
            <v:imagedata r:id="rId83" r:href="rId84"/>
            <w10:wrap anchorx="margin" anchory="margin"/>
          </v:shape>
        </w:pict>
      </w:r>
      <w:r>
        <w:rPr>
          <w:rStyle w:val="CharStyle12"/>
        </w:rPr>
        <w:t>So is the project not simply doomed to fail</w:t>
        <w:t>-</w:t>
        <w:br/>
        <w:t>ure, especially given that alternative technical</w:t>
        <w:br/>
        <w:t>systems and creative activities once released</w:t>
        <w:br/>
        <w:t>are soon after effectively absorbed by free</w:t>
        <w:br/>
        <w:t>market ideology? Has it also not become an</w:t>
        <w:br/>
        <w:t>orthodoxy these days for cultural producers to</w:t>
        <w:br/>
        <w:t>work "operatively” at the level of the apparatus</w:t>
        <w:br/>
        <w:t>like technicians or engineers (as Benjamin</w:t>
        <w:br/>
        <w:t>recommended in his "The Author as Produc</w:t>
        <w:t>-</w:t>
        <w:br/>
        <w:t>er” of 1934; or Savicic and Vasiliev’s own "The</w:t>
        <w:br/>
        <w:t>Manifesto for Critical Engineering” of 2011)?</w:t>
        <w:br/>
        <w:t>What is the effect of the intervention here in</w:t>
        <w:br/>
        <w:t>terms of operating systems more broadly; of</w:t>
        <w:br/>
        <w:t>art, of politics, of the body, and so on? By tak</w:t>
        <w:t>-</w:t>
        <w:br/>
        <w:t>ing de Sade as inspiration, something rather</w:t>
        <w:br/>
        <w:t>different seems to be exposed, more in the</w:t>
        <w:br/>
        <w:t xml:space="preserve">realm of </w:t>
      </w:r>
      <w:r>
        <w:rPr>
          <w:rStyle w:val="CharStyle199"/>
        </w:rPr>
        <w:t>excess</w:t>
      </w:r>
      <w:r>
        <w:rPr>
          <w:rStyle w:val="CharStyle12"/>
        </w:rPr>
        <w:t xml:space="preserve"> where useless production be</w:t>
        <w:t>-</w:t>
        <w:br/>
        <w:t>comes a preferred technique to escape the de</w:t>
        <w:t>-</w:t>
        <w:br/>
        <w:t>termination of existing imperatives of capital</w:t>
        <w:t>-</w:t>
        <w:br/>
        <w:t>ism (Bataille). Something else is also revealed,</w:t>
        <w:br/>
        <w:t>in that political struggle is characterised be</w:t>
        <w:t>-</w:t>
        <w:br/>
        <w:t>tween operating systems for liberating desire</w:t>
        <w:br/>
        <w:t>and mechanisms of control over the imagi</w:t>
        <w:t>-</w:t>
        <w:br/>
        <w:t xml:space="preserve">nary (Berardi). Perhaps </w:t>
      </w:r>
      <w:r>
        <w:rPr>
          <w:rStyle w:val="CharStyle199"/>
        </w:rPr>
        <w:t>120days of *buntu</w:t>
        <w:br/>
      </w:r>
      <w:r>
        <w:rPr>
          <w:rStyle w:val="CharStyle12"/>
        </w:rPr>
        <w:t>manages to reactivate excess, desire and im</w:t>
        <w:t>-</w:t>
        <w:br/>
        <w:t>agination in these ways, thus opening up new</w:t>
        <w:br/>
        <w:t>possibilities for socio-technical transgression.</w:t>
      </w:r>
    </w:p>
    <w:p>
      <w:pPr>
        <w:pStyle w:val="Style239"/>
        <w:widowControl w:val="0"/>
        <w:keepNext/>
        <w:keepLines/>
        <w:shd w:val="clear" w:color="auto" w:fill="auto"/>
        <w:bidi w:val="0"/>
        <w:jc w:val="left"/>
        <w:spacing w:before="0" w:after="0" w:line="840" w:lineRule="exact"/>
        <w:ind w:left="0" w:right="0" w:firstLine="0"/>
      </w:pPr>
      <w:r>
        <w:pict>
          <v:shape id="_x0000_s1138" type="#_x0000_t75" style="position:absolute;margin-left:-9.6pt;margin-top:-16.1pt;width:326.9pt;height:392.9pt;z-index:-251658735;mso-wrap-distance-left:5.pt;mso-wrap-distance-right:5.pt;mso-position-horizontal-relative:margin;mso-position-vertical-relative:margin" wrapcoords="0 0">
            <v:imagedata r:id="rId85" r:href="rId86"/>
            <w10:wrap anchorx="margin" anchory="margin"/>
          </v:shape>
        </w:pict>
      </w:r>
      <w:bookmarkStart w:id="30" w:name="bookmark30"/>
      <w:r>
        <w:rPr>
          <w:rStyle w:val="CharStyle241"/>
          <w:i/>
          <w:iCs/>
        </w:rPr>
        <w:t>ko tu bk</w:t>
      </w:r>
      <w:r>
        <w:rPr>
          <w:w w:val="100"/>
          <w:color w:val="000000"/>
          <w:position w:val="0"/>
        </w:rPr>
        <w:t xml:space="preserve"> </w:t>
      </w:r>
      <w:r>
        <w:rPr>
          <w:lang w:val="en-US" w:eastAsia="en-US" w:bidi="en-US"/>
          <w:w w:val="100"/>
          <w:color w:val="000000"/>
          <w:position w:val="0"/>
        </w:rPr>
        <w:t xml:space="preserve">corns? </w:t>
      </w:r>
      <w:r>
        <w:rPr>
          <w:w w:val="100"/>
          <w:color w:val="000000"/>
          <w:position w:val="0"/>
        </w:rPr>
        <w:t>m</w:t>
      </w:r>
      <w:bookmarkEnd w:id="30"/>
    </w:p>
    <w:p>
      <w:pPr>
        <w:pStyle w:val="Style239"/>
        <w:widowControl w:val="0"/>
        <w:keepNext/>
        <w:keepLines/>
        <w:shd w:val="clear" w:color="auto" w:fill="auto"/>
        <w:bidi w:val="0"/>
        <w:jc w:val="left"/>
        <w:spacing w:before="0" w:after="0" w:line="840" w:lineRule="exact"/>
        <w:ind w:left="0" w:right="0" w:firstLine="0"/>
      </w:pPr>
      <w:r>
        <w:pict>
          <v:shape id="_x0000_s1139" type="#_x0000_t202" style="position:absolute;margin-left:77.05pt;margin-top:76.25pt;width:134.4pt;height:8.95pt;z-index:-125829298;mso-wrap-distance-left:132.5pt;mso-wrap-distance-right:5.pt;mso-position-horizontal-relative:margin;mso-position-vertical-relative:margin" filled="f" stroked="f">
            <v:textbox style="mso-fit-shape-to-text:t" inset="0,0,0,0">
              <w:txbxContent>
                <w:p>
                  <w:pPr>
                    <w:pStyle w:val="Style201"/>
                    <w:widowControl w:val="0"/>
                    <w:keepNext w:val="0"/>
                    <w:keepLines w:val="0"/>
                    <w:shd w:val="clear" w:color="auto" w:fill="auto"/>
                    <w:bidi w:val="0"/>
                    <w:jc w:val="left"/>
                    <w:spacing w:before="0" w:after="0" w:line="170" w:lineRule="exact"/>
                    <w:ind w:left="0" w:right="0" w:firstLine="0"/>
                  </w:pPr>
                  <w:r>
                    <w:rPr>
                      <w:rFonts w:ascii="Courier New" w:eastAsia="Courier New" w:hAnsi="Courier New" w:cs="Courier New"/>
                      <w:w w:val="100"/>
                      <w:spacing w:val="0"/>
                      <w:color w:val="000000"/>
                      <w:position w:val="0"/>
                    </w:rPr>
                    <w:t xml:space="preserve">Der erweiterte </w:t>
                  </w:r>
                  <w:r>
                    <w:rPr>
                      <w:lang w:val="en-US" w:eastAsia="en-US" w:bidi="en-US"/>
                      <w:rFonts w:ascii="Courier New" w:eastAsia="Courier New" w:hAnsi="Courier New" w:cs="Courier New"/>
                      <w:w w:val="100"/>
                      <w:spacing w:val="0"/>
                      <w:color w:val="000000"/>
                      <w:position w:val="0"/>
                    </w:rPr>
                    <w:t>Kunstbeirrif</w:t>
                  </w:r>
                </w:p>
              </w:txbxContent>
            </v:textbox>
            <w10:wrap type="square" side="left" anchorx="margin" anchory="margin"/>
          </v:shape>
        </w:pict>
      </w:r>
      <w:r>
        <w:pict>
          <v:shape id="_x0000_s1140" type="#_x0000_t202" style="position:absolute;margin-left:-386.15pt;margin-top:107.3pt;width:155.5pt;height:222.pt;z-index:-125829297;mso-wrap-distance-left:5.pt;mso-wrap-distance-right:5.pt;mso-position-horizontal-relative:margin;mso-position-vertical-relative:margin" filled="f" stroked="f">
            <v:textbox style="mso-fit-shape-to-text:t" inset="0,0,0,0">
              <w:txbxContent>
                <w:p>
                  <w:pPr>
                    <w:pStyle w:val="Style203"/>
                    <w:widowControl w:val="0"/>
                    <w:keepNext w:val="0"/>
                    <w:keepLines w:val="0"/>
                    <w:shd w:val="clear" w:color="auto" w:fill="auto"/>
                    <w:bidi w:val="0"/>
                    <w:spacing w:before="0"/>
                    <w:ind w:left="0" w:right="0" w:firstLine="0"/>
                  </w:pPr>
                  <w:r>
                    <w:rPr>
                      <w:rStyle w:val="CharStyle204"/>
                      <w:b/>
                      <w:bCs/>
                    </w:rPr>
                    <w:t>The NoTube Contest</w:t>
                    <w:br/>
                    <w:t>has a new champion.</w:t>
                    <w:br/>
                    <w:t>It's the user 'faketv'</w:t>
                    <w:br/>
                    <w:t>who found the video</w:t>
                    <w:br/>
                    <w:t>'ignacio: 41 \</w:t>
                  </w:r>
                </w:p>
                <w:p>
                  <w:pPr>
                    <w:pStyle w:val="Style203"/>
                    <w:widowControl w:val="0"/>
                    <w:keepNext w:val="0"/>
                    <w:keepLines w:val="0"/>
                    <w:shd w:val="clear" w:color="auto" w:fill="auto"/>
                    <w:bidi w:val="0"/>
                    <w:jc w:val="left"/>
                    <w:spacing w:before="0" w:after="116"/>
                    <w:ind w:left="0" w:right="0" w:firstLine="0"/>
                  </w:pPr>
                  <w:r>
                    <w:rPr>
                      <w:rStyle w:val="CharStyle204"/>
                      <w:b/>
                      <w:bCs/>
                    </w:rPr>
                    <w:t>An absolutely</w:t>
                    <w:br/>
                    <w:t>valueless experience</w:t>
                    <w:br/>
                    <w:t xml:space="preserve">awarded by the </w:t>
                  </w:r>
                  <w:r>
                    <w:rPr>
                      <w:rStyle w:val="CharStyle205"/>
                      <w:b/>
                      <w:bCs/>
                    </w:rPr>
                    <w:t>2011</w:t>
                    <w:br/>
                  </w:r>
                  <w:r>
                    <w:rPr>
                      <w:rStyle w:val="CharStyle204"/>
                      <w:b/>
                      <w:bCs/>
                    </w:rPr>
                    <w:t>special jury:</w:t>
                  </w:r>
                </w:p>
                <w:p>
                  <w:pPr>
                    <w:pStyle w:val="Style203"/>
                    <w:widowControl w:val="0"/>
                    <w:keepNext w:val="0"/>
                    <w:keepLines w:val="0"/>
                    <w:shd w:val="clear" w:color="auto" w:fill="auto"/>
                    <w:bidi w:val="0"/>
                    <w:jc w:val="left"/>
                    <w:spacing w:before="0" w:after="0" w:line="341" w:lineRule="exact"/>
                    <w:ind w:left="0" w:right="0" w:firstLine="0"/>
                  </w:pPr>
                  <w:r>
                    <w:rPr>
                      <w:rStyle w:val="CharStyle204"/>
                      <w:b/>
                      <w:bCs/>
                    </w:rPr>
                    <w:t>Geoff Cox, Marisa</w:t>
                    <w:br/>
                    <w:t>Olson and Constant</w:t>
                    <w:br/>
                    <w:t>Dullaart.</w:t>
                  </w:r>
                </w:p>
              </w:txbxContent>
            </v:textbox>
            <w10:wrap type="topAndBottom" anchorx="margin" anchory="margin"/>
          </v:shape>
        </w:pict>
      </w:r>
      <w:r>
        <w:pict>
          <v:shape id="_x0000_s1141" type="#_x0000_t75" style="position:absolute;margin-left:-248.4pt;margin-top:106.3pt;width:201.1pt;height:228.pt;z-index:-125829296;mso-wrap-distance-left:5.pt;mso-wrap-distance-right:5.pt;mso-position-horizontal-relative:margin;mso-position-vertical-relative:margin" wrapcoords="0 0 21600 0 21600 21600 0 21600 0 0">
            <v:imagedata r:id="rId87" r:href="rId88"/>
            <w10:wrap type="topAndBottom" anchorx="margin" anchory="margin"/>
          </v:shape>
        </w:pict>
      </w:r>
      <w:r>
        <w:pict>
          <v:shape id="_x0000_s1142" type="#_x0000_t202" style="position:absolute;margin-left:65.75pt;margin-top:88.45pt;width:132.25pt;height:22.65pt;z-index:-125829295;mso-wrap-distance-left:5.pt;mso-wrap-distance-right:5.pt;mso-position-horizontal-relative:margin;mso-position-vertical-relative:margin" filled="f" stroked="f">
            <v:textbox style="mso-fit-shape-to-text:t" inset="0,0,0,0">
              <w:txbxContent>
                <w:p>
                  <w:pPr>
                    <w:pStyle w:val="Style201"/>
                    <w:widowControl w:val="0"/>
                    <w:keepNext w:val="0"/>
                    <w:keepLines w:val="0"/>
                    <w:shd w:val="clear" w:color="auto" w:fill="auto"/>
                    <w:bidi w:val="0"/>
                    <w:jc w:val="left"/>
                    <w:spacing w:before="0" w:after="0" w:line="170" w:lineRule="exact"/>
                    <w:ind w:left="0" w:right="0" w:firstLine="0"/>
                  </w:pPr>
                  <w:r>
                    <w:rPr>
                      <w:lang w:val="en-US" w:eastAsia="en-US" w:bidi="en-US"/>
                      <w:rFonts w:ascii="Courier New" w:eastAsia="Courier New" w:hAnsi="Courier New" w:cs="Courier New"/>
                      <w:w w:val="100"/>
                      <w:spacing w:val="0"/>
                      <w:color w:val="000000"/>
                      <w:position w:val="0"/>
                    </w:rPr>
                    <w:t xml:space="preserve">Is </w:t>
                  </w:r>
                  <w:r>
                    <w:rPr>
                      <w:rFonts w:ascii="Courier New" w:eastAsia="Courier New" w:hAnsi="Courier New" w:cs="Courier New"/>
                      <w:w w:val="100"/>
                      <w:spacing w:val="0"/>
                      <w:color w:val="000000"/>
                      <w:position w:val="0"/>
                    </w:rPr>
                    <w:t xml:space="preserve">wesensgemäßer </w:t>
                  </w:r>
                  <w:r>
                    <w:rPr>
                      <w:lang w:val="en-US" w:eastAsia="en-US" w:bidi="en-US"/>
                      <w:rFonts w:ascii="Courier New" w:eastAsia="Courier New" w:hAnsi="Courier New" w:cs="Courier New"/>
                      <w:w w:val="100"/>
                      <w:spacing w:val="0"/>
                      <w:color w:val="000000"/>
                      <w:position w:val="0"/>
                    </w:rPr>
                    <w:t>Kapitalb</w:t>
                  </w:r>
                </w:p>
                <w:p>
                  <w:pPr>
                    <w:pStyle w:val="Style3"/>
                    <w:tabs>
                      <w:tab w:leader="none" w:pos="2482" w:val="left"/>
                    </w:tabs>
                    <w:widowControl w:val="0"/>
                    <w:keepNext w:val="0"/>
                    <w:keepLines w:val="0"/>
                    <w:shd w:val="clear" w:color="auto" w:fill="auto"/>
                    <w:bidi w:val="0"/>
                    <w:spacing w:before="0" w:after="0" w:line="170" w:lineRule="exact"/>
                    <w:ind w:left="1080" w:right="0" w:firstLine="0"/>
                  </w:pPr>
                  <w:r>
                    <w:rPr>
                      <w:rStyle w:val="CharStyle94"/>
                    </w:rPr>
                    <w:t xml:space="preserve">{ </w:t>
                  </w:r>
                  <w:r>
                    <w:rPr>
                      <w:rStyle w:val="CharStyle104"/>
                    </w:rPr>
                    <w:t>Joseph</w:t>
                  </w:r>
                  <w:r>
                    <w:rPr>
                      <w:rStyle w:val="CharStyle94"/>
                    </w:rPr>
                    <w:t xml:space="preserve"> fcfvys )</w:t>
                    <w:tab/>
                    <w:t>JB</w:t>
                  </w:r>
                </w:p>
              </w:txbxContent>
            </v:textbox>
            <w10:wrap type="topAndBottom" anchorx="margin" anchory="margin"/>
          </v:shape>
        </w:pict>
      </w:r>
      <w:r>
        <w:pict>
          <v:shape id="_x0000_s1143" type="#_x0000_t202" style="position:absolute;margin-left:85.2pt;margin-top:116.35pt;width:87.85pt;height:25.65pt;z-index:-125829294;mso-wrap-distance-left:5.pt;mso-wrap-distance-right:5.pt;mso-position-horizontal-relative:margin;mso-position-vertical-relative:margin" filled="f" stroked="f">
            <v:textbox style="mso-fit-shape-to-text:t" inset="0,0,0,0">
              <w:txbxContent>
                <w:p>
                  <w:pPr>
                    <w:pStyle w:val="Style201"/>
                    <w:widowControl w:val="0"/>
                    <w:keepNext w:val="0"/>
                    <w:keepLines w:val="0"/>
                    <w:shd w:val="clear" w:color="auto" w:fill="auto"/>
                    <w:bidi w:val="0"/>
                    <w:jc w:val="right"/>
                    <w:spacing w:before="0" w:after="0" w:line="254" w:lineRule="exact"/>
                    <w:ind w:left="0" w:right="0" w:firstLine="0"/>
                  </w:pPr>
                  <w:r>
                    <w:rPr>
                      <w:lang w:val="en-US" w:eastAsia="en-US" w:bidi="en-US"/>
                      <w:rFonts w:ascii="Courier New" w:eastAsia="Courier New" w:hAnsi="Courier New" w:cs="Courier New"/>
                      <w:w w:val="100"/>
                      <w:spacing w:val="0"/>
                      <w:color w:val="000000"/>
                      <w:position w:val="0"/>
                    </w:rPr>
                    <w:t>FIU - Bautnkoordin</w:t>
                    <w:br/>
                  </w:r>
                  <w:r>
                    <w:rPr>
                      <w:rStyle w:val="CharStyle206"/>
                      <w:lang w:val="en-US" w:eastAsia="en-US" w:bidi="en-US"/>
                    </w:rPr>
                    <w:t>7000</w:t>
                  </w:r>
                  <w:r>
                    <w:rPr>
                      <w:lang w:val="en-US" w:eastAsia="en-US" w:bidi="en-US"/>
                      <w:rFonts w:ascii="Courier New" w:eastAsia="Courier New" w:hAnsi="Courier New" w:cs="Courier New"/>
                      <w:w w:val="100"/>
                      <w:spacing w:val="0"/>
                      <w:color w:val="000000"/>
                      <w:position w:val="0"/>
                    </w:rPr>
                    <w:t xml:space="preserve"> Eichd</w:t>
                  </w:r>
                </w:p>
              </w:txbxContent>
            </v:textbox>
            <w10:wrap type="topAndBottom" anchorx="margin" anchory="margin"/>
          </v:shape>
        </w:pict>
      </w:r>
      <w:r>
        <w:pict>
          <v:shape id="_x0000_s1144" type="#_x0000_t202" style="position:absolute;margin-left:55.45pt;margin-top:149.35pt;width:79.7pt;height:36.7pt;z-index:-125829293;mso-wrap-distance-left:5.pt;mso-wrap-distance-right:5.pt;mso-position-horizontal-relative:margin;mso-position-vertical-relative:margin" filled="f" stroked="f">
            <v:textbox style="mso-fit-shape-to-text:t" inset="0,0,0,0">
              <w:txbxContent>
                <w:p>
                  <w:pPr>
                    <w:pStyle w:val="Style201"/>
                    <w:widowControl w:val="0"/>
                    <w:keepNext w:val="0"/>
                    <w:keepLines w:val="0"/>
                    <w:shd w:val="clear" w:color="auto" w:fill="auto"/>
                    <w:bidi w:val="0"/>
                    <w:jc w:val="both"/>
                    <w:spacing w:before="0" w:after="0" w:line="269" w:lineRule="exact"/>
                    <w:ind w:left="0" w:right="140" w:firstLine="0"/>
                  </w:pPr>
                  <w:r>
                    <w:rPr>
                      <w:lang w:val="en-US" w:eastAsia="en-US" w:bidi="en-US"/>
                      <w:rFonts w:ascii="Courier New" w:eastAsia="Courier New" w:hAnsi="Courier New" w:cs="Courier New"/>
                      <w:w w:val="100"/>
                      <w:spacing w:val="0"/>
                      <w:color w:val="000000"/>
                      <w:position w:val="0"/>
                    </w:rPr>
                    <w:t>" Deutschland?</w:t>
                    <w:br/>
                  </w:r>
                  <w:r>
                    <w:rPr>
                      <w:rFonts w:ascii="Courier New" w:eastAsia="Courier New" w:hAnsi="Courier New" w:cs="Courier New"/>
                      <w:w w:val="100"/>
                      <w:spacing w:val="0"/>
                      <w:color w:val="000000"/>
                      <w:position w:val="0"/>
                    </w:rPr>
                    <w:t xml:space="preserve">Ich weiß das </w:t>
                  </w:r>
                  <w:r>
                    <w:rPr>
                      <w:lang w:val="en-US" w:eastAsia="en-US" w:bidi="en-US"/>
                      <w:rFonts w:ascii="Courier New" w:eastAsia="Courier New" w:hAnsi="Courier New" w:cs="Courier New"/>
                      <w:w w:val="100"/>
                      <w:spacing w:val="0"/>
                      <w:color w:val="000000"/>
                      <w:position w:val="0"/>
                    </w:rPr>
                    <w:t>Lai</w:t>
                  </w:r>
                </w:p>
                <w:p>
                  <w:pPr>
                    <w:pStyle w:val="Style72"/>
                    <w:tabs>
                      <w:tab w:leader="none" w:pos="1358" w:val="left"/>
                    </w:tabs>
                    <w:widowControl w:val="0"/>
                    <w:keepNext w:val="0"/>
                    <w:keepLines w:val="0"/>
                    <w:shd w:val="clear" w:color="auto" w:fill="auto"/>
                    <w:bidi w:val="0"/>
                    <w:jc w:val="both"/>
                    <w:spacing w:before="0" w:after="0" w:line="100" w:lineRule="exact"/>
                    <w:ind w:left="0" w:right="0" w:firstLine="0"/>
                  </w:pPr>
                  <w:r>
                    <w:rPr>
                      <w:rStyle w:val="CharStyle207"/>
                    </w:rPr>
                    <w:t>*</w:t>
                    <w:tab/>
                    <w:t>(J.v</w:t>
                  </w:r>
                </w:p>
              </w:txbxContent>
            </v:textbox>
            <w10:wrap type="topAndBottom" anchorx="margin" anchory="margin"/>
          </v:shape>
        </w:pict>
      </w:r>
      <w:r>
        <w:pict>
          <v:shape id="_x0000_s1145" type="#_x0000_t202" style="position:absolute;margin-left:196.1pt;margin-top:149.55pt;width:36.pt;height:26.65pt;z-index:-125829292;mso-wrap-distance-left:5.pt;mso-wrap-distance-right:5.pt;mso-position-horizontal-relative:margin;mso-position-vertical-relative:margin" filled="f" stroked="f">
            <v:textbox style="mso-fit-shape-to-text:t" inset="0,0,0,0">
              <w:txbxContent>
                <w:p>
                  <w:pPr>
                    <w:pStyle w:val="Style201"/>
                    <w:widowControl w:val="0"/>
                    <w:keepNext w:val="0"/>
                    <w:keepLines w:val="0"/>
                    <w:shd w:val="clear" w:color="auto" w:fill="auto"/>
                    <w:bidi w:val="0"/>
                    <w:jc w:val="both"/>
                    <w:spacing w:before="0" w:after="0" w:line="264" w:lineRule="exact"/>
                    <w:ind w:left="0" w:right="0" w:firstLine="0"/>
                  </w:pPr>
                  <w:r>
                    <w:rPr>
                      <w:rStyle w:val="CharStyle208"/>
                    </w:rPr>
                    <w:t>fgt</w:t>
                  </w:r>
                  <w:r>
                    <w:rPr>
                      <w:lang w:val="en-US" w:eastAsia="en-US" w:bidi="en-US"/>
                      <w:rFonts w:ascii="Courier New" w:eastAsia="Courier New" w:hAnsi="Courier New" w:cs="Courier New"/>
                      <w:w w:val="100"/>
                      <w:spacing w:val="0"/>
                      <w:color w:val="000000"/>
                      <w:position w:val="0"/>
                    </w:rPr>
                    <w:t xml:space="preserve"> </w:t>
                  </w:r>
                  <w:r>
                    <w:rPr>
                      <w:rFonts w:ascii="Courier New" w:eastAsia="Courier New" w:hAnsi="Courier New" w:cs="Courier New"/>
                      <w:w w:val="100"/>
                      <w:spacing w:val="0"/>
                      <w:color w:val="000000"/>
                      <w:position w:val="0"/>
                    </w:rPr>
                    <w:t>es?</w:t>
                    <w:br/>
                    <w:t>finden</w:t>
                  </w:r>
                </w:p>
              </w:txbxContent>
            </v:textbox>
            <w10:wrap type="topAndBottom" anchorx="margin" anchory="margin"/>
          </v:shape>
        </w:pict>
      </w:r>
      <w:r>
        <w:pict>
          <v:shape id="_x0000_s1146" type="#_x0000_t202" style="position:absolute;margin-left:84.7pt;margin-top:291.55pt;width:122.9pt;height:20.6pt;z-index:-125829291;mso-wrap-distance-left:5.pt;mso-wrap-distance-right:5.pt;mso-position-horizontal-relative:margin;mso-position-vertical-relative:margin" filled="f" stroked="f">
            <v:textbox style="mso-fit-shape-to-text:t" inset="0,0,0,0">
              <w:txbxContent>
                <w:p>
                  <w:pPr>
                    <w:pStyle w:val="Style209"/>
                    <w:widowControl w:val="0"/>
                    <w:keepNext w:val="0"/>
                    <w:keepLines w:val="0"/>
                    <w:shd w:val="clear" w:color="auto" w:fill="auto"/>
                    <w:bidi w:val="0"/>
                    <w:jc w:val="left"/>
                    <w:spacing w:before="0" w:after="0"/>
                    <w:ind w:left="220" w:right="0" w:firstLine="0"/>
                  </w:pPr>
                  <w:r>
                    <w:rPr>
                      <w:lang w:val="en-US" w:eastAsia="en-US" w:bidi="en-US"/>
                      <w:w w:val="100"/>
                      <w:spacing w:val="0"/>
                      <w:color w:val="000000"/>
                      <w:position w:val="0"/>
                    </w:rPr>
                    <w:t>documents 7 Kassel</w:t>
                  </w:r>
                </w:p>
                <w:p>
                  <w:pPr>
                    <w:pStyle w:val="Style211"/>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19. </w:t>
                  </w:r>
                  <w:r>
                    <w:rPr>
                      <w:lang w:val="de-DE" w:eastAsia="de-DE" w:bidi="de-DE"/>
                      <w:w w:val="100"/>
                      <w:spacing w:val="0"/>
                      <w:color w:val="000000"/>
                      <w:position w:val="0"/>
                    </w:rPr>
                    <w:t xml:space="preserve">Juni </w:t>
                  </w:r>
                  <w:r>
                    <w:rPr>
                      <w:lang w:val="en-US" w:eastAsia="en-US" w:bidi="en-US"/>
                      <w:w w:val="100"/>
                      <w:spacing w:val="0"/>
                      <w:color w:val="000000"/>
                      <w:position w:val="0"/>
                    </w:rPr>
                    <w:t>- 28. September 82</w:t>
                  </w:r>
                </w:p>
              </w:txbxContent>
            </v:textbox>
            <w10:wrap type="topAndBottom" anchorx="margin" anchory="margin"/>
          </v:shape>
        </w:pict>
      </w:r>
      <w:bookmarkStart w:id="31" w:name="bookmark31"/>
      <w:r>
        <w:rPr>
          <w:w w:val="100"/>
          <w:color w:val="000000"/>
          <w:position w:val="0"/>
        </w:rPr>
        <w:t>WIHHCR UKOmtrn.</w:t>
      </w:r>
      <w:bookmarkEnd w:id="31"/>
    </w:p>
    <w:p>
      <w:pPr>
        <w:pStyle w:val="Style203"/>
        <w:widowControl w:val="0"/>
        <w:keepNext w:val="0"/>
        <w:keepLines w:val="0"/>
        <w:shd w:val="clear" w:color="auto" w:fill="auto"/>
        <w:bidi w:val="0"/>
        <w:jc w:val="left"/>
        <w:spacing w:before="0" w:after="0" w:line="341" w:lineRule="exact"/>
        <w:ind w:left="0" w:right="0" w:firstLine="0"/>
      </w:pPr>
      <w:r>
        <w:pict>
          <v:shape id="_x0000_s1147" type="#_x0000_t202" style="position:absolute;margin-left:-10.8pt;margin-top:390.65pt;width:185.75pt;height:37.55pt;z-index:-125829290;mso-wrap-distance-left:5.pt;mso-wrap-distance-right:5.pt;mso-position-horizontal-relative:margin;mso-position-vertical-relative:margin" filled="f" stroked="f">
            <v:textbox style="mso-fit-shape-to-text:t" inset="0,0,0,0">
              <w:txbxContent>
                <w:p>
                  <w:pPr>
                    <w:pStyle w:val="Style213"/>
                    <w:tabs>
                      <w:tab w:leader="none" w:pos="1210" w:val="left"/>
                      <w:tab w:leader="none" w:pos="1886" w:val="left"/>
                      <w:tab w:leader="none" w:pos="2602" w:val="left"/>
                    </w:tabs>
                    <w:widowControl w:val="0"/>
                    <w:keepNext w:val="0"/>
                    <w:keepLines w:val="0"/>
                    <w:shd w:val="clear" w:color="auto" w:fill="auto"/>
                    <w:bidi w:val="0"/>
                    <w:spacing w:before="0" w:after="0" w:line="80" w:lineRule="exact"/>
                    <w:ind w:left="0" w:right="0" w:firstLine="0"/>
                  </w:pPr>
                  <w:r>
                    <w:rPr>
                      <w:lang w:val="en-US" w:eastAsia="en-US" w:bidi="en-US"/>
                      <w:w w:val="100"/>
                      <w:spacing w:val="0"/>
                      <w:color w:val="000000"/>
                      <w:position w:val="0"/>
                    </w:rPr>
                    <w:t xml:space="preserve">lM&lt;0 </w:t>
                  </w:r>
                  <w:r>
                    <w:rPr>
                      <w:lang w:val="de-DE" w:eastAsia="de-DE" w:bidi="de-DE"/>
                      <w:w w:val="100"/>
                      <w:spacing w:val="0"/>
                      <w:color w:val="000000"/>
                      <w:position w:val="0"/>
                    </w:rPr>
                    <w:t>«*$«*«■«</w:t>
                    <w:tab/>
                    <w:t>S&lt;WSJ‘»</w:t>
                    <w:tab/>
                  </w:r>
                  <w:r>
                    <w:rPr>
                      <w:rStyle w:val="CharStyle215"/>
                    </w:rPr>
                    <w:t>frt'.t</w:t>
                  </w:r>
                  <w:r>
                    <w:rPr>
                      <w:lang w:val="en-US" w:eastAsia="en-US" w:bidi="en-US"/>
                      <w:w w:val="100"/>
                      <w:spacing w:val="0"/>
                      <w:color w:val="000000"/>
                      <w:position w:val="0"/>
                    </w:rPr>
                    <w:t xml:space="preserve"> </w:t>
                  </w:r>
                  <w:r>
                    <w:rPr>
                      <w:lang w:val="de-DE" w:eastAsia="de-DE" w:bidi="de-DE"/>
                      <w:w w:val="100"/>
                      <w:spacing w:val="0"/>
                      <w:color w:val="000000"/>
                      <w:position w:val="0"/>
                    </w:rPr>
                    <w:t>Swxrte</w:t>
                    <w:tab/>
                  </w:r>
                  <w:r>
                    <w:rPr>
                      <w:lang w:val="en-US" w:eastAsia="en-US" w:bidi="en-US"/>
                      <w:w w:val="100"/>
                      <w:spacing w:val="0"/>
                      <w:color w:val="000000"/>
                      <w:position w:val="0"/>
                    </w:rPr>
                    <w:t>* V Fr*&gt;* Sc**»</w:t>
                  </w:r>
                </w:p>
                <w:p>
                  <w:pPr>
                    <w:pStyle w:val="Style135"/>
                    <w:tabs>
                      <w:tab w:leader="dot" w:pos="1339" w:val="left"/>
                    </w:tabs>
                    <w:widowControl w:val="0"/>
                    <w:keepNext w:val="0"/>
                    <w:keepLines w:val="0"/>
                    <w:shd w:val="clear" w:color="auto" w:fill="auto"/>
                    <w:bidi w:val="0"/>
                    <w:jc w:val="left"/>
                    <w:spacing w:before="0" w:after="0" w:line="240" w:lineRule="auto"/>
                    <w:ind w:left="0" w:right="0" w:firstLine="0"/>
                  </w:pPr>
                  <w:r>
                    <w:rPr>
                      <w:rStyle w:val="CharStyle216"/>
                      <w:i/>
                      <w:iCs/>
                    </w:rPr>
                    <w:t>tote» fmm</w:t>
                  </w:r>
                  <w:r>
                    <w:rPr>
                      <w:rStyle w:val="CharStyle216"/>
                      <w:vertAlign w:val="superscript"/>
                      <w:i/>
                      <w:iCs/>
                    </w:rPr>
                    <w:t>:</w:t>
                  </w:r>
                  <w:r>
                    <w:rPr>
                      <w:rStyle w:val="CharStyle216"/>
                      <w:i/>
                      <w:iCs/>
                    </w:rPr>
                    <w:t xml:space="preserve">~**s*M***wi </w:t>
                  </w:r>
                  <w:r>
                    <w:rPr>
                      <w:rStyle w:val="CharStyle217"/>
                      <w:i/>
                      <w:iCs/>
                    </w:rPr>
                    <w:t>*mar*■■</w:t>
                  </w:r>
                  <w:r>
                    <w:rPr>
                      <w:rStyle w:val="CharStyle216"/>
                      <w:i/>
                      <w:iCs/>
                    </w:rPr>
                    <w:t xml:space="preserve"> meum-Set«*«-</w:t>
                    <w:br/>
                  </w:r>
                  <w:r>
                    <w:rPr>
                      <w:rStyle w:val="CharStyle218"/>
                      <w:i/>
                      <w:iCs/>
                    </w:rPr>
                    <w:t>iftrnMitlf</w:t>
                  </w:r>
                  <w:r>
                    <w:rPr>
                      <w:rStyle w:val="CharStyle219"/>
                      <w:i/>
                      <w:iCs/>
                    </w:rPr>
                    <w:t>W</w:t>
                  </w:r>
                  <w:r>
                    <w:rPr>
                      <w:rStyle w:val="CharStyle218"/>
                      <w:i/>
                      <w:iCs/>
                    </w:rPr>
                    <w:t>m</w:t>
                  </w:r>
                  <w:r>
                    <w:rPr>
                      <w:rStyle w:val="CharStyle219"/>
                      <w:i/>
                      <w:iCs/>
                    </w:rPr>
                    <w:t>m</w:t>
                  </w:r>
                  <w:r>
                    <w:rPr>
                      <w:rStyle w:val="CharStyle218"/>
                      <w:i/>
                      <w:iCs/>
                    </w:rPr>
                    <w:t>mmtmMbm</w:t>
                  </w:r>
                  <w:r>
                    <w:rPr>
                      <w:rStyle w:val="CharStyle220"/>
                      <w:i w:val="0"/>
                      <w:iCs w:val="0"/>
                    </w:rPr>
                    <w:t xml:space="preserve">  </w:t>
                    <w:tab/>
                    <w:t xml:space="preserve">n«-»- </w:t>
                  </w:r>
                  <w:r>
                    <w:rPr>
                      <w:rStyle w:val="CharStyle220"/>
                      <w:lang w:val="de-DE" w:eastAsia="de-DE" w:bidi="de-DE"/>
                      <w:i w:val="0"/>
                      <w:iCs w:val="0"/>
                    </w:rPr>
                    <w:t>-</w:t>
                  </w:r>
                </w:p>
                <w:p>
                  <w:pPr>
                    <w:pStyle w:val="Style213"/>
                    <w:tabs>
                      <w:tab w:leader="none" w:pos="1546" w:val="left"/>
                      <w:tab w:leader="none" w:pos="3230" w:val="left"/>
                    </w:tabs>
                    <w:widowControl w:val="0"/>
                    <w:keepNext w:val="0"/>
                    <w:keepLines w:val="0"/>
                    <w:shd w:val="clear" w:color="auto" w:fill="auto"/>
                    <w:bidi w:val="0"/>
                    <w:spacing w:before="0" w:after="0" w:line="67" w:lineRule="exact"/>
                    <w:ind w:left="0" w:right="0" w:firstLine="0"/>
                  </w:pPr>
                  <w:r>
                    <w:rPr>
                      <w:lang w:val="en-US" w:eastAsia="en-US" w:bidi="en-US"/>
                      <w:w w:val="100"/>
                      <w:spacing w:val="0"/>
                      <w:color w:val="000000"/>
                      <w:position w:val="0"/>
                    </w:rPr>
                    <w:t>«to "«"I l*t*n *0«*e«* tv*</w:t>
                    <w:tab/>
                  </w:r>
                  <w:r>
                    <w:rPr>
                      <w:rStyle w:val="CharStyle215"/>
                    </w:rPr>
                    <w:t>IMvri</w:t>
                  </w:r>
                  <w:r>
                    <w:rPr>
                      <w:lang w:val="en-US" w:eastAsia="en-US" w:bidi="en-US"/>
                      <w:w w:val="100"/>
                      <w:spacing w:val="0"/>
                      <w:color w:val="000000"/>
                      <w:position w:val="0"/>
                    </w:rPr>
                    <w:t xml:space="preserve"> </w:t>
                  </w:r>
                  <w:r>
                    <w:rPr>
                      <w:lang w:val="de-DE" w:eastAsia="de-DE" w:bidi="de-DE"/>
                      <w:w w:val="100"/>
                      <w:spacing w:val="0"/>
                      <w:color w:val="000000"/>
                      <w:position w:val="0"/>
                    </w:rPr>
                    <w:t>**»&gt;*• «uw«, Vfcwtj.» *»&lt;--•*«&gt;(-</w:t>
                    <w:tab/>
                  </w:r>
                  <w:r>
                    <w:rPr>
                      <w:lang w:val="en-US" w:eastAsia="en-US" w:bidi="en-US"/>
                      <w:w w:val="100"/>
                      <w:spacing w:val="0"/>
                      <w:color w:val="000000"/>
                      <w:position w:val="0"/>
                    </w:rPr>
                    <w:t>U&gt;«J</w:t>
                  </w:r>
                </w:p>
                <w:p>
                  <w:pPr>
                    <w:pStyle w:val="Style221"/>
                    <w:tabs>
                      <w:tab w:leader="none" w:pos="3296" w:val="left"/>
                    </w:tabs>
                    <w:widowControl w:val="0"/>
                    <w:keepNext w:val="0"/>
                    <w:keepLines w:val="0"/>
                    <w:shd w:val="clear" w:color="auto" w:fill="auto"/>
                    <w:bidi w:val="0"/>
                    <w:spacing w:before="0" w:after="0"/>
                    <w:ind w:left="320" w:right="0" w:firstLine="0"/>
                  </w:pPr>
                  <w:r>
                    <w:rPr>
                      <w:lang w:val="en-US" w:eastAsia="en-US" w:bidi="en-US"/>
                      <w:w w:val="100"/>
                      <w:spacing w:val="0"/>
                      <w:color w:val="000000"/>
                      <w:position w:val="0"/>
                    </w:rPr>
                    <w:t xml:space="preserve">•t 0»A«t&gt;VW« »«ft**- t&lt;*&lt; </w:t>
                  </w:r>
                  <w:r>
                    <w:rPr>
                      <w:lang w:val="de-DE" w:eastAsia="de-DE" w:bidi="de-DE"/>
                      <w:w w:val="100"/>
                      <w:spacing w:val="0"/>
                      <w:color w:val="000000"/>
                      <w:position w:val="0"/>
                    </w:rPr>
                    <w:t xml:space="preserve">IMeUUM' Jö*9»*6!-w </w:t>
                  </w:r>
                  <w:r>
                    <w:rPr>
                      <w:lang w:val="en-US" w:eastAsia="en-US" w:bidi="en-US"/>
                      <w:w w:val="100"/>
                      <w:spacing w:val="0"/>
                      <w:color w:val="000000"/>
                      <w:position w:val="0"/>
                    </w:rPr>
                    <w:t xml:space="preserve">tM </w:t>
                  </w:r>
                  <w:r>
                    <w:rPr>
                      <w:lang w:val="de-DE" w:eastAsia="de-DE" w:bidi="de-DE"/>
                      <w:w w:val="100"/>
                      <w:spacing w:val="0"/>
                      <w:color w:val="000000"/>
                      <w:position w:val="0"/>
                    </w:rPr>
                    <w:t>Mett««</w:t>
                    <w:tab/>
                  </w:r>
                  <w:r>
                    <w:rPr>
                      <w:lang w:val="en-US" w:eastAsia="en-US" w:bidi="en-US"/>
                      <w:w w:val="100"/>
                      <w:spacing w:val="0"/>
                      <w:color w:val="000000"/>
                      <w:position w:val="0"/>
                    </w:rPr>
                    <w:t>Moo.».««*</w:t>
                  </w:r>
                </w:p>
                <w:p>
                  <w:pPr>
                    <w:pStyle w:val="Style223"/>
                    <w:tabs>
                      <w:tab w:leader="none" w:pos="1862" w:val="left"/>
                      <w:tab w:leader="none" w:pos="3474" w:val="left"/>
                    </w:tabs>
                    <w:widowControl w:val="0"/>
                    <w:keepNext w:val="0"/>
                    <w:keepLines w:val="0"/>
                    <w:shd w:val="clear" w:color="auto" w:fill="auto"/>
                    <w:bidi w:val="0"/>
                    <w:spacing w:before="0" w:after="0"/>
                    <w:ind w:left="700" w:right="0" w:firstLine="0"/>
                  </w:pPr>
                  <w:r>
                    <w:rPr>
                      <w:lang w:val="en-US" w:eastAsia="en-US" w:bidi="en-US"/>
                      <w:w w:val="100"/>
                      <w:color w:val="000000"/>
                      <w:position w:val="0"/>
                    </w:rPr>
                    <w:t xml:space="preserve">ft*»»» </w:t>
                  </w:r>
                  <w:r>
                    <w:rPr>
                      <w:lang w:val="de-DE" w:eastAsia="de-DE" w:bidi="de-DE"/>
                      <w:w w:val="100"/>
                      <w:color w:val="000000"/>
                      <w:position w:val="0"/>
                    </w:rPr>
                    <w:t>tftW</w:t>
                  </w:r>
                  <w:r>
                    <w:rPr>
                      <w:rStyle w:val="CharStyle225"/>
                    </w:rPr>
                    <w:t>t</w:t>
                  </w:r>
                  <w:r>
                    <w:rPr>
                      <w:lang w:val="de-DE" w:eastAsia="de-DE" w:bidi="de-DE"/>
                      <w:w w:val="100"/>
                      <w:color w:val="000000"/>
                      <w:position w:val="0"/>
                    </w:rPr>
                    <w:t>—</w:t>
                  </w:r>
                  <w:r>
                    <w:rPr>
                      <w:rStyle w:val="CharStyle225"/>
                    </w:rPr>
                    <w:t>ji«</w:t>
                  </w:r>
                  <w:r>
                    <w:rPr>
                      <w:lang w:val="de-DE" w:eastAsia="de-DE" w:bidi="de-DE"/>
                      <w:w w:val="100"/>
                      <w:color w:val="000000"/>
                      <w:position w:val="0"/>
                    </w:rPr>
                    <w:t xml:space="preserve"> </w:t>
                  </w:r>
                  <w:r>
                    <w:rPr>
                      <w:lang w:val="en-US" w:eastAsia="en-US" w:bidi="en-US"/>
                      <w:w w:val="100"/>
                      <w:color w:val="000000"/>
                      <w:position w:val="0"/>
                    </w:rPr>
                    <w:t>«tew*</w:t>
                    <w:tab/>
                    <w:t>f»4&lt;xwis«si&lt;w*.»s</w:t>
                    <w:tab/>
                    <w:t>6</w:t>
                  </w:r>
                  <w:r>
                    <w:rPr>
                      <w:rStyle w:val="CharStyle226"/>
                    </w:rPr>
                    <w:t>»m</w:t>
                  </w:r>
                </w:p>
                <w:p>
                  <w:pPr>
                    <w:pStyle w:val="Style213"/>
                    <w:tabs>
                      <w:tab w:leader="none" w:pos="2261" w:val="left"/>
                      <w:tab w:leader="none" w:pos="3019" w:val="left"/>
                    </w:tabs>
                    <w:widowControl w:val="0"/>
                    <w:keepNext w:val="0"/>
                    <w:keepLines w:val="0"/>
                    <w:shd w:val="clear" w:color="auto" w:fill="auto"/>
                    <w:bidi w:val="0"/>
                    <w:spacing w:before="0" w:after="0" w:line="67" w:lineRule="exact"/>
                    <w:ind w:left="0" w:right="0" w:firstLine="0"/>
                  </w:pPr>
                  <w:r>
                    <w:rPr>
                      <w:rStyle w:val="CharStyle227"/>
                    </w:rPr>
                    <w:t>m,&gt;«</w:t>
                  </w:r>
                  <w:r>
                    <w:rPr>
                      <w:lang w:val="en-US" w:eastAsia="en-US" w:bidi="en-US"/>
                      <w:w w:val="100"/>
                      <w:spacing w:val="0"/>
                      <w:color w:val="000000"/>
                      <w:position w:val="0"/>
                    </w:rPr>
                    <w:t xml:space="preserve"> Bo*e*&gt;t O t </w:t>
                  </w:r>
                  <w:r>
                    <w:rPr>
                      <w:lang w:val="de-DE" w:eastAsia="de-DE" w:bidi="de-DE"/>
                      <w:w w:val="100"/>
                      <w:spacing w:val="0"/>
                      <w:color w:val="000000"/>
                      <w:position w:val="0"/>
                    </w:rPr>
                    <w:t xml:space="preserve">»**•' </w:t>
                  </w:r>
                  <w:r>
                    <w:rPr>
                      <w:lang w:val="en-US" w:eastAsia="en-US" w:bidi="en-US"/>
                      <w:w w:val="100"/>
                      <w:spacing w:val="0"/>
                      <w:color w:val="000000"/>
                      <w:position w:val="0"/>
                    </w:rPr>
                    <w:t xml:space="preserve">• $**&gt;** </w:t>
                  </w:r>
                  <w:r>
                    <w:rPr>
                      <w:lang w:val="de-DE" w:eastAsia="de-DE" w:bidi="de-DE"/>
                      <w:w w:val="100"/>
                      <w:spacing w:val="0"/>
                      <w:color w:val="000000"/>
                      <w:position w:val="0"/>
                    </w:rPr>
                    <w:t xml:space="preserve">«»• </w:t>
                  </w:r>
                  <w:r>
                    <w:rPr>
                      <w:lang w:val="en-US" w:eastAsia="en-US" w:bidi="en-US"/>
                      <w:w w:val="100"/>
                      <w:spacing w:val="0"/>
                      <w:color w:val="000000"/>
                      <w:position w:val="0"/>
                    </w:rPr>
                    <w:t>Cetuw-Hi n**«*«***</w:t>
                    <w:tab/>
                  </w:r>
                  <w:r>
                    <w:rPr>
                      <w:lang w:val="de-DE" w:eastAsia="de-DE" w:bidi="de-DE"/>
                      <w:w w:val="100"/>
                      <w:spacing w:val="0"/>
                      <w:color w:val="000000"/>
                      <w:position w:val="0"/>
                    </w:rPr>
                    <w:t xml:space="preserve">**« </w:t>
                  </w:r>
                  <w:r>
                    <w:rPr>
                      <w:lang w:val="en-US" w:eastAsia="en-US" w:bidi="en-US"/>
                      <w:w w:val="100"/>
                      <w:spacing w:val="0"/>
                      <w:color w:val="000000"/>
                      <w:position w:val="0"/>
                    </w:rPr>
                    <w:t>w«w* S****«</w:t>
                    <w:tab/>
                  </w:r>
                  <w:r>
                    <w:rPr>
                      <w:lang w:val="de-DE" w:eastAsia="de-DE" w:bidi="de-DE"/>
                      <w:w w:val="100"/>
                      <w:spacing w:val="0"/>
                      <w:color w:val="000000"/>
                      <w:position w:val="0"/>
                    </w:rPr>
                    <w:t>“■•»*</w:t>
                  </w:r>
                </w:p>
                <w:p>
                  <w:pPr>
                    <w:pStyle w:val="Style228"/>
                    <w:tabs>
                      <w:tab w:leader="none" w:pos="2025" w:val="left"/>
                    </w:tabs>
                    <w:widowControl w:val="0"/>
                    <w:keepNext w:val="0"/>
                    <w:keepLines w:val="0"/>
                    <w:shd w:val="clear" w:color="auto" w:fill="auto"/>
                    <w:bidi w:val="0"/>
                    <w:spacing w:before="0" w:after="0"/>
                    <w:ind w:left="700" w:right="0" w:firstLine="0"/>
                  </w:pPr>
                  <w:r>
                    <w:rPr>
                      <w:lang w:val="en-US" w:eastAsia="en-US" w:bidi="en-US"/>
                      <w:w w:val="100"/>
                      <w:spacing w:val="0"/>
                      <w:color w:val="000000"/>
                      <w:position w:val="0"/>
                    </w:rPr>
                    <w:t xml:space="preserve">$tn*t«Mc!iKiiiiw </w:t>
                  </w:r>
                  <w:r>
                    <w:rPr>
                      <w:lang w:val="de-DE" w:eastAsia="de-DE" w:bidi="de-DE"/>
                      <w:w w:val="100"/>
                      <w:spacing w:val="0"/>
                      <w:color w:val="000000"/>
                      <w:position w:val="0"/>
                    </w:rPr>
                    <w:t xml:space="preserve">«f» </w:t>
                  </w:r>
                  <w:r>
                    <w:rPr>
                      <w:rStyle w:val="CharStyle230"/>
                    </w:rPr>
                    <w:t>mWP</w:t>
                  </w:r>
                  <w:r>
                    <w:rPr>
                      <w:lang w:val="de-DE" w:eastAsia="de-DE" w:bidi="de-DE"/>
                      <w:w w:val="100"/>
                      <w:spacing w:val="0"/>
                      <w:color w:val="000000"/>
                      <w:position w:val="0"/>
                    </w:rPr>
                    <w:tab/>
                  </w:r>
                  <w:r>
                    <w:rPr>
                      <w:lang w:val="en-US" w:eastAsia="en-US" w:bidi="en-US"/>
                      <w:w w:val="100"/>
                      <w:spacing w:val="0"/>
                      <w:color w:val="000000"/>
                      <w:position w:val="0"/>
                    </w:rPr>
                    <w:t xml:space="preserve">- </w:t>
                  </w:r>
                  <w:r>
                    <w:rPr>
                      <w:lang w:val="de-DE" w:eastAsia="de-DE" w:bidi="de-DE"/>
                      <w:w w:val="100"/>
                      <w:spacing w:val="0"/>
                      <w:color w:val="000000"/>
                      <w:position w:val="0"/>
                    </w:rPr>
                    <w:t xml:space="preserve">ütoeh </w:t>
                  </w:r>
                  <w:r>
                    <w:rPr>
                      <w:lang w:val="en-US" w:eastAsia="en-US" w:bidi="en-US"/>
                      <w:w w:val="100"/>
                      <w:spacing w:val="0"/>
                      <w:color w:val="000000"/>
                      <w:position w:val="0"/>
                    </w:rPr>
                    <w:t xml:space="preserve">&amp;«WN«t 8«&lt;W </w:t>
                  </w:r>
                  <w:r>
                    <w:rPr>
                      <w:rStyle w:val="CharStyle231"/>
                    </w:rPr>
                    <w:t>i**-*</w:t>
                  </w:r>
                  <w:r>
                    <w:rPr>
                      <w:lang w:val="en-US" w:eastAsia="en-US" w:bidi="en-US"/>
                      <w:w w:val="100"/>
                      <w:spacing w:val="0"/>
                      <w:color w:val="000000"/>
                      <w:position w:val="0"/>
                    </w:rPr>
                    <w:t xml:space="preserve"> l«w Sa**&gt;»</w:t>
                  </w:r>
                </w:p>
                <w:p>
                  <w:pPr>
                    <w:pStyle w:val="Style232"/>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3WftW*« F’W* r**«»*» f t« «toft* t-***4 WiW-iwcJv, ©4i*ft» </w:t>
                  </w:r>
                  <w:r>
                    <w:rPr>
                      <w:rStyle w:val="CharStyle234"/>
                    </w:rPr>
                    <w:t>nmMnti«"»*</w:t>
                  </w:r>
                  <w:r>
                    <w:rPr>
                      <w:lang w:val="en-US" w:eastAsia="en-US" w:bidi="en-US"/>
                      <w:w w:val="100"/>
                      <w:spacing w:val="0"/>
                      <w:color w:val="000000"/>
                      <w:position w:val="0"/>
                    </w:rPr>
                    <w:t xml:space="preserve"> IftWiCT</w:t>
                  </w:r>
                </w:p>
                <w:p>
                  <w:pPr>
                    <w:pStyle w:val="Style223"/>
                    <w:widowControl w:val="0"/>
                    <w:keepNext w:val="0"/>
                    <w:keepLines w:val="0"/>
                    <w:shd w:val="clear" w:color="auto" w:fill="auto"/>
                    <w:bidi w:val="0"/>
                    <w:jc w:val="left"/>
                    <w:spacing w:before="0" w:after="0" w:line="80" w:lineRule="exact"/>
                    <w:ind w:left="780" w:right="0" w:firstLine="0"/>
                  </w:pPr>
                  <w:r>
                    <w:rPr>
                      <w:rStyle w:val="CharStyle226"/>
                    </w:rPr>
                    <w:t>**3m*k*/?*»»«</w:t>
                  </w:r>
                </w:p>
              </w:txbxContent>
            </v:textbox>
            <w10:wrap type="topAndBottom" anchorx="margin" anchory="margin"/>
          </v:shape>
        </w:pict>
      </w:r>
      <w:r>
        <w:pict>
          <v:shape id="_x0000_s1148" type="#_x0000_t202" style="position:absolute;margin-left:181.7pt;margin-top:382.35pt;width:126.7pt;height:44.65pt;z-index:-125829289;mso-wrap-distance-left:65.65pt;mso-wrap-distance-right:5.pt;mso-position-horizontal-relative:margin;mso-position-vertical-relative:margin" filled="f" stroked="f">
            <v:textbox style="mso-fit-shape-to-text:t" inset="0,0,0,0">
              <w:txbxContent>
                <w:p>
                  <w:pPr>
                    <w:pStyle w:val="Style201"/>
                    <w:widowControl w:val="0"/>
                    <w:keepNext w:val="0"/>
                    <w:keepLines w:val="0"/>
                    <w:shd w:val="clear" w:color="auto" w:fill="auto"/>
                    <w:bidi w:val="0"/>
                    <w:jc w:val="left"/>
                    <w:spacing w:before="0" w:after="0" w:line="168" w:lineRule="exact"/>
                    <w:ind w:left="0" w:right="0" w:firstLine="0"/>
                  </w:pPr>
                  <w:r>
                    <w:rPr>
                      <w:rFonts w:ascii="Courier New" w:eastAsia="Courier New" w:hAnsi="Courier New" w:cs="Courier New"/>
                      <w:w w:val="100"/>
                      <w:spacing w:val="0"/>
                      <w:color w:val="000000"/>
                      <w:position w:val="0"/>
                    </w:rPr>
                    <w:t>FIU-Koordina tionsbüro</w:t>
                    <w:br/>
                  </w:r>
                  <w:r>
                    <w:rPr>
                      <w:rStyle w:val="CharStyle206"/>
                    </w:rPr>
                    <w:t>7000</w:t>
                  </w:r>
                  <w:r>
                    <w:rPr>
                      <w:rFonts w:ascii="Courier New" w:eastAsia="Courier New" w:hAnsi="Courier New" w:cs="Courier New"/>
                      <w:w w:val="100"/>
                      <w:spacing w:val="0"/>
                      <w:color w:val="000000"/>
                      <w:position w:val="0"/>
                    </w:rPr>
                    <w:t xml:space="preserve"> Eichen / Orangerie</w:t>
                    <w:br/>
                    <w:t>An der Karl saue ??A</w:t>
                    <w:br/>
                  </w:r>
                  <w:r>
                    <w:rPr>
                      <w:rStyle w:val="CharStyle206"/>
                    </w:rPr>
                    <w:t>3500</w:t>
                  </w:r>
                  <w:r>
                    <w:rPr>
                      <w:rFonts w:ascii="Courier New" w:eastAsia="Courier New" w:hAnsi="Courier New" w:cs="Courier New"/>
                      <w:w w:val="100"/>
                      <w:spacing w:val="0"/>
                      <w:color w:val="000000"/>
                      <w:position w:val="0"/>
                    </w:rPr>
                    <w:t xml:space="preserve"> Kassel</w:t>
                    <w:br/>
                    <w:t>Tel.; 0561 / 14957</w:t>
                  </w:r>
                </w:p>
              </w:txbxContent>
            </v:textbox>
            <w10:wrap type="square" side="left" anchorx="margin" anchory="margin"/>
          </v:shape>
        </w:pict>
      </w:r>
      <w:r>
        <w:pict>
          <v:shape id="_x0000_s1149" type="#_x0000_t202" style="position:absolute;margin-left:-234.pt;margin-top:638.7pt;width:171.85pt;height:71.7pt;z-index:-125829288;mso-wrap-distance-left:149.5pt;mso-wrap-distance-right:6.7pt;mso-wrap-distance-bottom:101.5pt;mso-position-horizontal-relative:margin;mso-position-vertical-relative:margin" filled="f" stroked="f">
            <v:textbox style="mso-fit-shape-to-text:t" inset="0,0,0,0">
              <w:txbxContent>
                <w:p>
                  <w:pPr>
                    <w:pStyle w:val="Style235"/>
                    <w:widowControl w:val="0"/>
                    <w:keepNext w:val="0"/>
                    <w:keepLines w:val="0"/>
                    <w:shd w:val="clear" w:color="auto" w:fill="auto"/>
                    <w:bidi w:val="0"/>
                    <w:spacing w:before="0" w:after="274"/>
                    <w:ind w:left="20" w:right="0" w:firstLine="0"/>
                  </w:pPr>
                  <w:r>
                    <w:rPr>
                      <w:lang w:val="en-US" w:eastAsia="en-US" w:bidi="en-US"/>
                      <w:w w:val="100"/>
                      <w:color w:val="000000"/>
                      <w:position w:val="0"/>
                    </w:rPr>
                    <w:t>Create your own cloud</w:t>
                    <w:br/>
                    <w:t>anywhere.</w:t>
                  </w:r>
                </w:p>
                <w:p>
                  <w:pPr>
                    <w:pStyle w:val="Style237"/>
                    <w:widowControl w:val="0"/>
                    <w:keepNext w:val="0"/>
                    <w:keepLines w:val="0"/>
                    <w:shd w:val="clear" w:color="auto" w:fill="auto"/>
                    <w:bidi w:val="0"/>
                    <w:spacing w:before="0" w:after="0" w:line="170" w:lineRule="exact"/>
                    <w:ind w:left="40" w:right="0" w:firstLine="0"/>
                  </w:pPr>
                  <w:r>
                    <w:rPr>
                      <w:lang w:val="en-US" w:eastAsia="en-US" w:bidi="en-US"/>
                      <w:w w:val="100"/>
                      <w:color w:val="000000"/>
                      <w:position w:val="0"/>
                    </w:rPr>
                    <w:t>vww.intk.com/undoud</w:t>
                  </w:r>
                </w:p>
              </w:txbxContent>
            </v:textbox>
            <w10:wrap type="topAndBottom" anchorx="margin" anchory="margin"/>
          </v:shape>
        </w:pict>
      </w:r>
      <w:r>
        <w:pict>
          <v:shape id="_x0000_s1150" type="#_x0000_t75" style="position:absolute;margin-left:-10.1pt;margin-top:440.15pt;width:330.7pt;height:371.75pt;z-index:-125829287;mso-wrap-distance-left:5.pt;mso-wrap-distance-right:5.pt;mso-position-horizontal-relative:margin;mso-position-vertical-relative:margin" wrapcoords="0 0 21600 0 21600 21600 0 21600 0 0">
            <v:imagedata r:id="rId89" r:href="rId90"/>
            <w10:wrap type="topAndBottom" anchorx="margin" anchory="margin"/>
          </v:shape>
        </w:pict>
      </w:r>
      <w:r>
        <w:rPr>
          <w:lang w:val="en-US" w:eastAsia="en-US" w:bidi="en-US"/>
          <w:w w:val="100"/>
          <w:spacing w:val="0"/>
          <w:color w:val="000000"/>
          <w:position w:val="0"/>
        </w:rPr>
        <w:t>The NoTube Contest is a project by IOCOSE</w:t>
        <w:br/>
        <w:t>Check out the winning video and the</w:t>
        <w:br/>
        <w:t>runner-ups at notubecontest.com</w:t>
      </w:r>
    </w:p>
    <w:p>
      <w:pPr>
        <w:pStyle w:val="Style243"/>
        <w:widowControl w:val="0"/>
        <w:keepNext w:val="0"/>
        <w:keepLines w:val="0"/>
        <w:shd w:val="clear" w:color="auto" w:fill="000000"/>
        <w:bidi w:val="0"/>
        <w:jc w:val="left"/>
        <w:spacing w:before="0" w:after="0" w:line="160" w:lineRule="exact"/>
        <w:ind w:left="0" w:right="0" w:firstLine="0"/>
      </w:pPr>
      <w:r>
        <w:rPr>
          <w:rStyle w:val="CharStyle245"/>
          <w:b/>
          <w:bCs/>
        </w:rPr>
        <w:t>31.01.-05.02.2012</w:t>
      </w:r>
    </w:p>
    <w:p>
      <w:pPr>
        <w:pStyle w:val="Style243"/>
        <w:widowControl w:val="0"/>
        <w:keepNext w:val="0"/>
        <w:keepLines w:val="0"/>
        <w:shd w:val="clear" w:color="auto" w:fill="000000"/>
        <w:bidi w:val="0"/>
        <w:jc w:val="left"/>
        <w:spacing w:before="0" w:after="0" w:line="160" w:lineRule="exact"/>
        <w:ind w:left="0" w:right="0" w:firstLine="0"/>
        <w:sectPr>
          <w:pgSz w:w="22764" w:h="22120" w:orient="landscape"/>
          <w:pgMar w:top="2211" w:left="8458" w:right="7743" w:bottom="1553" w:header="0" w:footer="3" w:gutter="0"/>
          <w:rtlGutter w:val="0"/>
          <w:cols w:space="720"/>
          <w:noEndnote/>
          <w:docGrid w:linePitch="360"/>
        </w:sectPr>
      </w:pPr>
      <w:r>
        <w:rPr>
          <w:rStyle w:val="CharStyle245"/>
          <w:b/>
          <w:bCs/>
        </w:rPr>
        <w:t xml:space="preserve">EXHIBITION AT </w:t>
      </w:r>
      <w:r>
        <w:rPr>
          <w:rStyle w:val="CharStyle245"/>
          <w:lang w:val="de-DE" w:eastAsia="de-DE" w:bidi="de-DE"/>
          <w:b/>
          <w:bCs/>
        </w:rPr>
        <w:t xml:space="preserve">COMPUTERSPIELEMUSEUM </w:t>
      </w:r>
      <w:r>
        <w:rPr>
          <w:rStyle w:val="CharStyle245"/>
          <w:b/>
          <w:bCs/>
        </w:rPr>
        <w:t xml:space="preserve">BERLIN AND </w:t>
      </w:r>
      <w:r>
        <w:rPr>
          <w:rStyle w:val="CharStyle245"/>
          <w:lang w:val="de-DE" w:eastAsia="de-DE" w:bidi="de-DE"/>
          <w:b/>
          <w:bCs/>
        </w:rPr>
        <w:t xml:space="preserve">TRANSMEDIALE </w:t>
      </w:r>
      <w:r>
        <w:rPr>
          <w:rStyle w:val="CharStyle245"/>
          <w:b/>
          <w:bCs/>
        </w:rPr>
        <w:t>12</w:t>
      </w:r>
    </w:p>
    <w:p>
      <w:pPr>
        <w:pStyle w:val="Style246"/>
        <w:widowControl w:val="0"/>
        <w:keepNext w:val="0"/>
        <w:keepLines w:val="0"/>
        <w:shd w:val="clear" w:color="auto" w:fill="auto"/>
        <w:bidi w:val="0"/>
        <w:jc w:val="left"/>
        <w:spacing w:before="0" w:after="0" w:line="110" w:lineRule="exact"/>
        <w:ind w:left="0" w:right="0" w:firstLine="0"/>
        <w:sectPr>
          <w:pgSz w:w="22764" w:h="22120" w:orient="landscape"/>
          <w:pgMar w:top="1361" w:left="3810" w:right="4276" w:bottom="1951" w:header="0" w:footer="3" w:gutter="0"/>
          <w:rtlGutter w:val="0"/>
          <w:cols w:space="720"/>
          <w:noEndnote/>
          <w:docGrid w:linePitch="360"/>
        </w:sectPr>
      </w:pPr>
      <w:r>
        <w:rPr>
          <w:lang w:val="en-US" w:eastAsia="en-US" w:bidi="en-US"/>
          <w:w w:val="100"/>
          <w:spacing w:val="0"/>
          <w:color w:val="000000"/>
          <w:position w:val="0"/>
        </w:rPr>
        <w:t xml:space="preserve">ST6M </w:t>
      </w:r>
      <w:r>
        <w:rPr>
          <w:w w:val="100"/>
          <w:spacing w:val="0"/>
          <w:color w:val="000000"/>
          <w:position w:val="0"/>
        </w:rPr>
        <w:t>Contribution</w:t>
      </w:r>
    </w:p>
    <w:p>
      <w:pPr>
        <w:widowControl w:val="0"/>
        <w:spacing w:before="104" w:after="104" w:line="240" w:lineRule="exact"/>
        <w:rPr>
          <w:sz w:val="19"/>
          <w:szCs w:val="19"/>
        </w:rPr>
      </w:pPr>
    </w:p>
    <w:p>
      <w:pPr>
        <w:widowControl w:val="0"/>
        <w:rPr>
          <w:sz w:val="2"/>
          <w:szCs w:val="2"/>
        </w:rPr>
        <w:sectPr>
          <w:type w:val="continuous"/>
          <w:pgSz w:w="22764" w:h="22120" w:orient="landscape"/>
          <w:pgMar w:top="1286" w:left="0" w:right="0" w:bottom="1286" w:header="0" w:footer="3" w:gutter="0"/>
          <w:rtlGutter w:val="0"/>
          <w:cols w:space="720"/>
          <w:noEndnote/>
          <w:docGrid w:linePitch="360"/>
        </w:sectPr>
      </w:pPr>
    </w:p>
    <w:p>
      <w:pPr>
        <w:widowControl w:val="0"/>
        <w:rPr>
          <w:sz w:val="2"/>
          <w:szCs w:val="2"/>
        </w:rPr>
      </w:pPr>
      <w:r>
        <w:pict>
          <v:shape id="_x0000_s1151" type="#_x0000_t202" style="position:absolute;margin-left:0.25pt;margin-top:440.3pt;width:231.85pt;height:39.25pt;z-index:-125829286;mso-wrap-distance-left:5.pt;mso-wrap-distance-top:3.5pt;mso-wrap-distance-right:5.pt;mso-position-horizontal-relative:margin" filled="f" stroked="f">
            <v:textbox style="mso-fit-shape-to-text:t" inset="0,0,0,0">
              <w:txbxContent>
                <w:p>
                  <w:pPr>
                    <w:pStyle w:val="Style248"/>
                    <w:widowControl w:val="0"/>
                    <w:keepNext w:val="0"/>
                    <w:keepLines w:val="0"/>
                    <w:shd w:val="clear" w:color="auto" w:fill="auto"/>
                    <w:bidi w:val="0"/>
                    <w:spacing w:before="0" w:after="0"/>
                    <w:ind w:left="0" w:right="0" w:firstLine="0"/>
                  </w:pPr>
                  <w:r>
                    <w:rPr>
                      <w:lang w:val="en-US" w:eastAsia="en-US" w:bidi="en-US"/>
                      <w:rFonts w:ascii="Courier New" w:eastAsia="Courier New" w:hAnsi="Courier New" w:cs="Courier New"/>
                      <w:w w:val="100"/>
                      <w:spacing w:val="0"/>
                      <w:color w:val="000000"/>
                      <w:position w:val="0"/>
                    </w:rPr>
                    <w:t>The press was driven by Good Wheels Heavy</w:t>
                    <w:br/>
                    <w:t>Transport to the port in Kandla for shipping</w:t>
                    <w:br/>
                    <w:t>to Germany by Adeel fifzal, born 8/1/79, From</w:t>
                    <w:br/>
                    <w:t>Gurgaon, Haryana Province, father of three.</w:t>
                  </w:r>
                </w:p>
              </w:txbxContent>
            </v:textbox>
            <w10:wrap type="square" anchorx="margin"/>
          </v:shape>
        </w:pict>
      </w:r>
      <w:r>
        <w:pict>
          <v:shape id="_x0000_s1152" type="#_x0000_t75" style="position:absolute;margin-left:8.4pt;margin-top:325.45pt;width:225.6pt;height:116.4pt;z-index:-125829285;mso-wrap-distance-left:5.pt;mso-wrap-distance-top:3.5pt;mso-wrap-distance-right:5.pt;mso-position-horizontal-relative:margin">
            <v:imagedata r:id="rId91" r:href="rId92"/>
            <w10:wrap type="square" anchorx="margin"/>
          </v:shape>
        </w:pict>
      </w:r>
      <w:r>
        <w:pict>
          <v:shape id="_x0000_s1153" type="#_x0000_t202" style="position:absolute;margin-left:221.3pt;margin-top:61.4pt;width:277.7pt;height:36.75pt;z-index:-125829284;mso-wrap-distance-left:5.pt;mso-wrap-distance-right:5.pt;mso-position-horizontal-relative:margin" filled="f" stroked="f">
            <v:textbox style="mso-fit-shape-to-text:t" inset="0,0,0,0">
              <w:txbxContent>
                <w:p>
                  <w:pPr>
                    <w:pStyle w:val="Style250"/>
                    <w:widowControl w:val="0"/>
                    <w:keepNext w:val="0"/>
                    <w:keepLines w:val="0"/>
                    <w:shd w:val="clear" w:color="auto" w:fill="auto"/>
                    <w:bidi w:val="0"/>
                    <w:jc w:val="left"/>
                    <w:spacing w:before="0" w:after="0" w:line="336" w:lineRule="exact"/>
                    <w:ind w:left="1280" w:right="0"/>
                  </w:pPr>
                  <w:r>
                    <w:rPr>
                      <w:rStyle w:val="CharStyle251"/>
                      <w:b/>
                      <w:bCs/>
                    </w:rPr>
                    <w:t>Smartphone Teardown Six Million</w:t>
                    <w:br/>
                    <w:t>Newspaper Editi</w:t>
                  </w:r>
                </w:p>
              </w:txbxContent>
            </v:textbox>
            <w10:wrap type="topAndBottom" anchorx="margin"/>
          </v:shape>
        </w:pict>
      </w:r>
      <w:r>
        <w:pict>
          <v:shape id="_x0000_s1154" type="#_x0000_t202" style="position:absolute;margin-left:468.5pt;margin-top:27.75pt;width:88.3pt;height:7.3pt;z-index:-125829283;mso-wrap-distance-left:16.1pt;mso-wrap-distance-right: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140" w:lineRule="exact"/>
                    <w:ind w:left="0" w:right="0" w:firstLine="0"/>
                  </w:pPr>
                  <w:r>
                    <w:rPr>
                      <w:lang w:val="en-US" w:eastAsia="en-US" w:bidi="en-US"/>
                      <w:rFonts w:ascii="Courier New" w:eastAsia="Courier New" w:hAnsi="Courier New" w:cs="Courier New"/>
                      <w:w w:val="100"/>
                      <w:spacing w:val="0"/>
                      <w:color w:val="000000"/>
                      <w:position w:val="0"/>
                    </w:rPr>
                    <w:t>http://gf»t.info/ST6H</w:t>
                  </w:r>
                </w:p>
              </w:txbxContent>
            </v:textbox>
            <w10:wrap type="square" side="left" anchorx="margin"/>
          </v:shape>
        </w:pict>
      </w:r>
      <w:r>
        <w:pict>
          <v:shape id="_x0000_s1155" type="#_x0000_t75" style="position:absolute;margin-left:491.05pt;margin-top:1.2pt;width:209.75pt;height:248.65pt;z-index:-125829282;mso-wrap-distance-left:16.1pt;mso-wrap-distance-right:5.pt;mso-position-horizontal-relative:margin">
            <v:imagedata r:id="rId93" r:href="rId94"/>
            <w10:wrap type="square" side="left" anchorx="margin"/>
          </v:shape>
        </w:pict>
      </w:r>
    </w:p>
    <w:p>
      <w:pPr>
        <w:pStyle w:val="Style250"/>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31st of January, 2012</w:t>
      </w:r>
    </w:p>
    <w:p>
      <w:pPr>
        <w:framePr w:h="2765" w:wrap="notBeside" w:vAnchor="text" w:hAnchor="text" w:xAlign="center" w:y="1"/>
        <w:widowControl w:val="0"/>
        <w:jc w:val="center"/>
        <w:rPr>
          <w:sz w:val="2"/>
          <w:szCs w:val="2"/>
        </w:rPr>
      </w:pPr>
      <w:r>
        <w:pict>
          <v:shape id="_x0000_s1156" type="#_x0000_t75" style="width:218pt;height:138pt;">
            <v:imagedata r:id="rId95" r:href="rId96"/>
          </v:shape>
        </w:pict>
      </w:r>
    </w:p>
    <w:p>
      <w:pPr>
        <w:widowControl w:val="0"/>
        <w:rPr>
          <w:sz w:val="2"/>
          <w:szCs w:val="2"/>
        </w:rPr>
      </w:pPr>
    </w:p>
    <w:p>
      <w:pPr>
        <w:pStyle w:val="Style250"/>
        <w:widowControl w:val="0"/>
        <w:keepNext w:val="0"/>
        <w:keepLines w:val="0"/>
        <w:shd w:val="clear" w:color="auto" w:fill="auto"/>
        <w:bidi w:val="0"/>
        <w:jc w:val="left"/>
        <w:spacing w:before="267" w:after="0" w:line="260" w:lineRule="exact"/>
        <w:ind w:left="0" w:right="0" w:firstLine="0"/>
      </w:pPr>
      <w:r>
        <w:rPr>
          <w:lang w:val="en-US" w:eastAsia="en-US" w:bidi="en-US"/>
          <w:w w:val="100"/>
          <w:spacing w:val="0"/>
          <w:color w:val="000000"/>
          <w:position w:val="0"/>
        </w:rPr>
        <w:t>PRINTED ON INDIAN STEEL</w:t>
      </w:r>
    </w:p>
    <w:p>
      <w:pPr>
        <w:pStyle w:val="Style255"/>
        <w:widowControl w:val="0"/>
        <w:keepNext w:val="0"/>
        <w:keepLines w:val="0"/>
        <w:shd w:val="clear" w:color="auto" w:fill="auto"/>
        <w:bidi w:val="0"/>
        <w:jc w:val="left"/>
        <w:spacing w:before="0" w:after="0"/>
        <w:ind w:left="0" w:right="0" w:firstLine="0"/>
      </w:pPr>
      <w:r>
        <w:rPr>
          <w:lang w:val="en-US" w:eastAsia="en-US" w:bidi="en-US"/>
          <w:rFonts w:ascii="Courier New" w:eastAsia="Courier New" w:hAnsi="Courier New" w:cs="Courier New"/>
          <w:w w:val="100"/>
          <w:spacing w:val="0"/>
          <w:color w:val="000000"/>
          <w:position w:val="0"/>
        </w:rPr>
        <w:t>This newspaper was printed on an Ashpra 9877</w:t>
        <w:br/>
        <w:t>mono offset printer constructed in Haryana</w:t>
        <w:br/>
        <w:t>India in 2005. According to indiamart.com</w:t>
        <w:br/>
        <w:t>Ashpra has 753 employees each with an auerage</w:t>
        <w:br/>
        <w:t>of 3.1 family members. Ashpra Printing Ltd.</w:t>
        <w:br/>
        <w:t>thus supports a population of approximately</w:t>
        <w:br/>
        <w:t>2334 people.</w:t>
      </w:r>
    </w:p>
    <w:p>
      <w:pPr>
        <w:pStyle w:val="Style255"/>
        <w:widowControl w:val="0"/>
        <w:keepNext w:val="0"/>
        <w:keepLines w:val="0"/>
        <w:shd w:val="clear" w:color="auto" w:fill="auto"/>
        <w:bidi w:val="0"/>
        <w:jc w:val="both"/>
        <w:spacing w:before="0" w:after="98"/>
        <w:ind w:left="0" w:right="0" w:firstLine="0"/>
      </w:pPr>
      <w:r>
        <w:rPr>
          <w:lang w:val="en-US" w:eastAsia="en-US" w:bidi="en-US"/>
          <w:rFonts w:ascii="Courier New" w:eastAsia="Courier New" w:hAnsi="Courier New" w:cs="Courier New"/>
          <w:w w:val="100"/>
          <w:spacing w:val="0"/>
          <w:color w:val="000000"/>
          <w:position w:val="0"/>
        </w:rPr>
        <w:t>The drums for the 9877 printer are mostly pro</w:t>
        <w:t>-</w:t>
        <w:br/>
        <w:t>duced from KS Steel and forging in Faridabad,</w:t>
        <w:br/>
        <w:t>a company founded in 1999 with 15 people, the</w:t>
        <w:br/>
        <w:t>rest of the parts mostly come from LUGATI Steel</w:t>
        <w:br/>
        <w:t>FAB (P), a company founded in 1967 and employ</w:t>
        <w:t>-</w:t>
        <w:br/>
        <w:t>ing 378 people.</w:t>
      </w:r>
    </w:p>
    <w:p>
      <w:pPr>
        <w:pStyle w:val="Style257"/>
        <w:widowControl w:val="0"/>
        <w:keepNext w:val="0"/>
        <w:keepLines w:val="0"/>
        <w:shd w:val="clear" w:color="auto" w:fill="auto"/>
        <w:bidi w:val="0"/>
        <w:spacing w:before="0" w:after="0"/>
        <w:ind w:left="0" w:right="0" w:firstLine="0"/>
      </w:pPr>
      <w:r>
        <w:rPr>
          <w:lang w:val="en-US" w:eastAsia="en-US" w:bidi="en-US"/>
          <w:rFonts w:ascii="Courier New" w:eastAsia="Courier New" w:hAnsi="Courier New" w:cs="Courier New"/>
          <w:w w:val="100"/>
          <w:spacing w:val="0"/>
          <w:color w:val="000000"/>
          <w:position w:val="0"/>
        </w:rPr>
        <w:t>Head toward Hadanpul Rd northeast on Unknown road 150 n Sharp</w:t>
        <w:br/>
        <w:t>right onto Hadanpul Rd 16 m Take the 1st left toward Railway</w:t>
        <w:br/>
        <w:t xml:space="preserve">Rd 580 </w:t>
      </w:r>
      <w:r>
        <w:rPr>
          <w:rStyle w:val="CharStyle259"/>
        </w:rPr>
        <w:t>b</w:t>
      </w:r>
      <w:r>
        <w:rPr>
          <w:lang w:val="en-US" w:eastAsia="en-US" w:bidi="en-US"/>
          <w:rFonts w:ascii="Courier New" w:eastAsia="Courier New" w:hAnsi="Courier New" w:cs="Courier New"/>
          <w:w w:val="100"/>
          <w:spacing w:val="0"/>
          <w:color w:val="000000"/>
          <w:position w:val="0"/>
        </w:rPr>
        <w:t xml:space="preserve"> Turn left at Railway Rd 8 m Turn right onto Railway</w:t>
        <w:br/>
        <w:t>Rd Pass by Bank {on the left) 458 m Turn left onto Basai Rd</w:t>
        <w:br/>
        <w:t xml:space="preserve">Pass by Pride Foundation (nn the right) 28 </w:t>
      </w:r>
      <w:r>
        <w:rPr>
          <w:rStyle w:val="CharStyle260"/>
        </w:rPr>
        <w:t>n</w:t>
      </w:r>
      <w:r>
        <w:rPr>
          <w:lang w:val="en-US" w:eastAsia="en-US" w:bidi="en-US"/>
          <w:rFonts w:ascii="Courier New" w:eastAsia="Courier New" w:hAnsi="Courier New" w:cs="Courier New"/>
          <w:w w:val="100"/>
          <w:spacing w:val="0"/>
          <w:color w:val="000000"/>
          <w:position w:val="0"/>
        </w:rPr>
        <w:t xml:space="preserve"> Sharp right to</w:t>
        <w:br/>
        <w:t>stay on Basal Rd 28 n Take the 1st left onto Railway Rd Pass</w:t>
        <w:br/>
        <w:t>by Petrol Pump (on the right In 658 n) 1.7 kn fit Tension Free</w:t>
        <w:br/>
        <w:t>Trauel India, continue onto Rajio Chowk 97 n At poly engineer</w:t>
        <w:t>-</w:t>
        <w:br/>
        <w:t>ing 6 marketing centre, continue onto NH S 658 n Keep left at</w:t>
        <w:br/>
        <w:t>the fork Pass by flushnan Hospital (on the right in 2.1 kn)</w:t>
        <w:br/>
        <w:t>42.4 kn Slight left toward NH 8 658 n Continue straight onto</w:t>
        <w:br/>
        <w:t>NH 8 Pass by Bharat Petroleum Outlet (on the right in 4.6 km)</w:t>
        <w:br/>
        <w:t>144 km Turn right 18.3 km Keep right at the fork 37.7 km</w:t>
        <w:br/>
        <w:t>Slight right onto NH B Pass by Cujrati Petrol Pump (on the</w:t>
        <w:br/>
        <w:t>left in 122 kn) 177 km Continue onto Sukher - NH s Pass by RTO</w:t>
        <w:br/>
        <w:t>office (on the left in 788 m) 3.7 kn Sharp right to stay on</w:t>
        <w:br/>
        <w:t>Sukher - NH 8 81.3 kn Turn right onto SH 61 11.8 kn Turn left</w:t>
        <w:br/>
        <w:t>to stay on SH 61 8.6 kn Torn left onto SH 62 Pass by Couernnent</w:t>
        <w:br/>
        <w:t>Hospital (on the left) 53.8 km continue onto SH 16 Pass by Dr</w:t>
        <w:br/>
        <w:t>Byas Hospital (on the left in 24.9 kn) 25.3 kn Turn right at</w:t>
        <w:br/>
        <w:t>Dinesh General Store to stay on SH 16 Pass by Golden Temple</w:t>
        <w:br/>
        <w:t>of Faina (on the left) 658 n Turn left toward NH 14 28.8 km</w:t>
        <w:br/>
        <w:t>Turn left onto NH 14 1.4 km Continue onto City Road main 1.3</w:t>
        <w:br/>
        <w:t>km Continue onto NH 14 Pass by Hospital (on the left in 21.1</w:t>
        <w:br/>
        <w:t>km) 38.3 kn Slight right onto SH 27 Pass by Coot Hospital (on</w:t>
        <w:br/>
        <w:t>the left in 38.0 km) 68.5 km Turn left to stay on SH 27 Pass</w:t>
        <w:br/>
        <w:t>by Liladhari Habadeo (on the left) 34.6 km Torn left to stay</w:t>
        <w:br/>
        <w:t>on SH 27 12.S km Slight right onto NH 14 Pass by Gopal Petro</w:t>
        <w:t>-</w:t>
        <w:br/>
        <w:t>leum, BPCL (on the right in 55.6 km) 76.9 km Continue onto NH</w:t>
        <w:br/>
        <w:t>IS Bo through 1 roundabout Pass by BPCL (on the right in 3.8</w:t>
        <w:br/>
        <w:t>km) 147 km Slight right onto NR SR 35.8 km Slight left 20.6</w:t>
        <w:br/>
        <w:t>kn Turn left 4.8 kn Kandla Port. Gujarat 370218</w:t>
      </w:r>
    </w:p>
    <w:p>
      <w:pPr>
        <w:framePr w:h="3504" w:wrap="notBeside" w:vAnchor="text" w:hAnchor="text" w:xAlign="center" w:y="1"/>
        <w:widowControl w:val="0"/>
        <w:jc w:val="center"/>
        <w:rPr>
          <w:sz w:val="2"/>
          <w:szCs w:val="2"/>
        </w:rPr>
      </w:pPr>
      <w:r>
        <w:pict>
          <v:shape id="_x0000_s1157" type="#_x0000_t75" style="width:232pt;height:175pt;">
            <v:imagedata r:id="rId97" r:href="rId98"/>
          </v:shape>
        </w:pict>
      </w:r>
    </w:p>
    <w:p>
      <w:pPr>
        <w:widowControl w:val="0"/>
        <w:rPr>
          <w:sz w:val="2"/>
          <w:szCs w:val="2"/>
        </w:rPr>
      </w:pPr>
    </w:p>
    <w:p>
      <w:pPr>
        <w:pStyle w:val="Style261"/>
        <w:widowControl w:val="0"/>
        <w:keepNext/>
        <w:keepLines/>
        <w:shd w:val="clear" w:color="auto" w:fill="auto"/>
        <w:bidi w:val="0"/>
        <w:jc w:val="left"/>
        <w:spacing w:before="0" w:after="252" w:line="1140" w:lineRule="exact"/>
        <w:ind w:left="500" w:right="0" w:firstLine="0"/>
      </w:pPr>
      <w:bookmarkStart w:id="32" w:name="bookmark32"/>
      <w:r>
        <w:rPr>
          <w:lang w:val="en-US" w:eastAsia="en-US" w:bidi="en-US"/>
          <w:w w:val="100"/>
          <w:color w:val="000000"/>
          <w:position w:val="0"/>
        </w:rPr>
        <w:t>ST6I4</w:t>
      </w:r>
      <w:bookmarkEnd w:id="32"/>
    </w:p>
    <w:p>
      <w:pPr>
        <w:framePr w:h="3211" w:wrap="notBeside" w:vAnchor="text" w:hAnchor="text" w:xAlign="center" w:y="1"/>
        <w:widowControl w:val="0"/>
        <w:jc w:val="center"/>
        <w:rPr>
          <w:sz w:val="2"/>
          <w:szCs w:val="2"/>
        </w:rPr>
      </w:pPr>
      <w:r>
        <w:pict>
          <v:shape id="_x0000_s1158" type="#_x0000_t75" style="width:229pt;height:161pt;">
            <v:imagedata r:id="rId99" r:href="rId100"/>
          </v:shape>
        </w:pict>
      </w:r>
    </w:p>
    <w:p>
      <w:pPr>
        <w:widowControl w:val="0"/>
        <w:rPr>
          <w:sz w:val="2"/>
          <w:szCs w:val="2"/>
        </w:rPr>
      </w:pPr>
    </w:p>
    <w:p>
      <w:pPr>
        <w:pStyle w:val="Style250"/>
        <w:widowControl w:val="0"/>
        <w:keepNext w:val="0"/>
        <w:keepLines w:val="0"/>
        <w:shd w:val="clear" w:color="auto" w:fill="auto"/>
        <w:bidi w:val="0"/>
        <w:jc w:val="both"/>
        <w:spacing w:before="188" w:after="0" w:line="260" w:lineRule="exact"/>
        <w:ind w:left="0" w:right="0" w:firstLine="0"/>
      </w:pPr>
      <w:r>
        <w:rPr>
          <w:lang w:val="en-US" w:eastAsia="en-US" w:bidi="en-US"/>
          <w:w w:val="100"/>
          <w:spacing w:val="0"/>
          <w:color w:val="000000"/>
          <w:position w:val="0"/>
        </w:rPr>
        <w:t>H0BB0CKS BF THE BEST BLACK</w:t>
      </w:r>
    </w:p>
    <w:p>
      <w:pPr>
        <w:pStyle w:val="Style255"/>
        <w:widowControl w:val="0"/>
        <w:keepNext w:val="0"/>
        <w:keepLines w:val="0"/>
        <w:shd w:val="clear" w:color="auto" w:fill="auto"/>
        <w:bidi w:val="0"/>
        <w:jc w:val="both"/>
        <w:spacing w:before="0" w:after="0"/>
        <w:ind w:left="0" w:right="0" w:firstLine="0"/>
      </w:pPr>
      <w:r>
        <w:rPr>
          <w:lang w:val="en-US" w:eastAsia="en-US" w:bidi="en-US"/>
          <w:rFonts w:ascii="Courier New" w:eastAsia="Courier New" w:hAnsi="Courier New" w:cs="Courier New"/>
          <w:w w:val="100"/>
          <w:spacing w:val="0"/>
          <w:color w:val="000000"/>
          <w:position w:val="0"/>
        </w:rPr>
        <w:t>The ink used in this newspaper is common Carbon</w:t>
        <w:br/>
        <w:t>black in a acrylic resin binder, which was ren</w:t>
        <w:t>-</w:t>
        <w:br/>
        <w:t>dered dispersable by converting acidic groups</w:t>
        <w:br/>
        <w:t>into their salts using amines or ammonia. Carbon</w:t>
        <w:br/>
        <w:t>Black is produced with the thermal decomposition</w:t>
        <w:br/>
        <w:t>method or the partial combustion method using</w:t>
        <w:br/>
        <w:t>hydrocarbons such as oil or, in this case, coal</w:t>
        <w:br/>
        <w:t>tar by Lixin Chemical Manufacturing Ltd. in the</w:t>
        <w:br/>
        <w:t>midland of the Jinzhong Plain, 70 kilometers</w:t>
        <w:br/>
        <w:t>away from Taiyuan city employing 342 staff, 6 ad</w:t>
        <w:t>-</w:t>
        <w:br/>
        <w:t>vanced engineers, 14 engineers and an economist</w:t>
        <w:br/>
        <w:t>as well as 24 technicians of uarious specializa</w:t>
        <w:t>-</w:t>
        <w:br/>
        <w:t>tions.</w:t>
      </w:r>
    </w:p>
    <w:p>
      <w:pPr>
        <w:framePr w:w="4800" w:h="3547" w:hSpace="4673" w:wrap="notBeside" w:vAnchor="text" w:hAnchor="text" w:x="-26" w:y="1"/>
        <w:widowControl w:val="0"/>
        <w:rPr>
          <w:sz w:val="2"/>
          <w:szCs w:val="2"/>
        </w:rPr>
      </w:pPr>
      <w:r>
        <w:pict>
          <v:shape id="_x0000_s1159" type="#_x0000_t75" style="width:240pt;height:177pt;">
            <v:imagedata r:id="rId101" r:href="rId102"/>
          </v:shape>
        </w:pict>
      </w:r>
    </w:p>
    <w:p>
      <w:pPr>
        <w:pStyle w:val="Style263"/>
        <w:framePr w:w="134" w:h="227" w:hSpace="4101" w:wrap="notBeside" w:vAnchor="text" w:hAnchor="text" w:x="4630" w:y="1003"/>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*4</w:t>
      </w:r>
    </w:p>
    <w:p>
      <w:pPr>
        <w:widowControl w:val="0"/>
        <w:rPr>
          <w:sz w:val="2"/>
          <w:szCs w:val="2"/>
        </w:rPr>
      </w:pPr>
    </w:p>
    <w:p>
      <w:pPr>
        <w:pStyle w:val="Style255"/>
        <w:widowControl w:val="0"/>
        <w:keepNext w:val="0"/>
        <w:keepLines w:val="0"/>
        <w:shd w:val="clear" w:color="auto" w:fill="auto"/>
        <w:bidi w:val="0"/>
        <w:jc w:val="both"/>
        <w:spacing w:before="169" w:after="422" w:line="187" w:lineRule="exact"/>
        <w:ind w:left="0" w:right="0" w:firstLine="0"/>
      </w:pPr>
      <w:r>
        <w:rPr>
          <w:lang w:val="en-US" w:eastAsia="en-US" w:bidi="en-US"/>
          <w:rFonts w:ascii="Courier New" w:eastAsia="Courier New" w:hAnsi="Courier New" w:cs="Courier New"/>
          <w:w w:val="100"/>
          <w:spacing w:val="0"/>
          <w:color w:val="000000"/>
          <w:position w:val="0"/>
        </w:rPr>
        <w:t>Approximately 3g oF ink is used in this newspaper</w:t>
        <w:br/>
        <w:t>or 0,00000080082% oF total yearly production.</w:t>
      </w:r>
    </w:p>
    <w:p>
      <w:pPr>
        <w:pStyle w:val="Style250"/>
        <w:widowControl w:val="0"/>
        <w:keepNext w:val="0"/>
        <w:keepLines w:val="0"/>
        <w:shd w:val="clear" w:color="auto" w:fill="auto"/>
        <w:bidi w:val="0"/>
        <w:jc w:val="both"/>
        <w:spacing w:before="0" w:after="0" w:line="260" w:lineRule="exact"/>
        <w:ind w:left="0" w:right="0" w:firstLine="0"/>
      </w:pPr>
      <w:r>
        <w:rPr>
          <w:lang w:val="en-US" w:eastAsia="en-US" w:bidi="en-US"/>
          <w:w w:val="100"/>
          <w:spacing w:val="0"/>
          <w:color w:val="000000"/>
          <w:position w:val="0"/>
        </w:rPr>
        <w:t>IRON FROM THE HILLS OF DURG</w:t>
      </w:r>
    </w:p>
    <w:p>
      <w:pPr>
        <w:pStyle w:val="Style255"/>
        <w:widowControl w:val="0"/>
        <w:keepNext w:val="0"/>
        <w:keepLines w:val="0"/>
        <w:shd w:val="clear" w:color="auto" w:fill="auto"/>
        <w:bidi w:val="0"/>
        <w:jc w:val="both"/>
        <w:spacing w:before="0" w:after="0"/>
        <w:ind w:left="0" w:right="0" w:firstLine="0"/>
      </w:pPr>
      <w:r>
        <w:rPr>
          <w:lang w:val="en-US" w:eastAsia="en-US" w:bidi="en-US"/>
          <w:rFonts w:ascii="Courier New" w:eastAsia="Courier New" w:hAnsi="Courier New" w:cs="Courier New"/>
          <w:w w:val="100"/>
          <w:spacing w:val="0"/>
          <w:color w:val="000000"/>
          <w:position w:val="0"/>
        </w:rPr>
        <w:t>A vast area is mined in the brown hills oF cen</w:t>
        <w:t>-</w:t>
        <w:br/>
        <w:t>tral Chhattisgarh province it just happened</w:t>
        <w:br/>
        <w:t>that enormous reserves oF iron ore to Feed</w:t>
        <w:br/>
        <w:t>India’s modernisation revolution. 16000 people</w:t>
        <w:br/>
        <w:t>work there, the mining camp is populated by ap</w:t>
        <w:t>-</w:t>
        <w:br/>
        <w:t>proximately 56000. Everyday they eat breakfast</w:t>
        <w:br/>
        <w:t>and go to dig in the mine. Some have been work</w:t>
        <w:t>-</w:t>
        <w:br/>
        <w:t>ing there since 1977, however due to extremely</w:t>
        <w:br/>
        <w:t>bad conditions in the early days few have man</w:t>
        <w:t>-</w:t>
        <w:br/>
        <w:t>aged to survive that long.</w:t>
      </w:r>
    </w:p>
    <w:p>
      <w:pPr>
        <w:pStyle w:val="Style255"/>
        <w:widowControl w:val="0"/>
        <w:keepNext w:val="0"/>
        <w:keepLines w:val="0"/>
        <w:shd w:val="clear" w:color="auto" w:fill="auto"/>
        <w:bidi w:val="0"/>
        <w:jc w:val="both"/>
        <w:spacing w:before="0" w:after="0"/>
        <w:ind w:left="0" w:right="0" w:firstLine="0"/>
      </w:pPr>
      <w:r>
        <w:rPr>
          <w:lang w:val="en-US" w:eastAsia="en-US" w:bidi="en-US"/>
          <w:rFonts w:ascii="Courier New" w:eastAsia="Courier New" w:hAnsi="Courier New" w:cs="Courier New"/>
          <w:w w:val="100"/>
          <w:spacing w:val="0"/>
          <w:color w:val="000000"/>
          <w:position w:val="0"/>
        </w:rPr>
        <w:t>On January 31th 2006 N. M. Joshi, born in 1970</w:t>
        <w:br/>
        <w:t>woke up, had breakfast prepared by his wife</w:t>
        <w:br/>
        <w:t>Laro Jonko, and went to the mine as usual, on</w:t>
        <w:br/>
        <w:t>his way he was met by Bhikubhai Uaghela and</w:t>
        <w:br/>
        <w:t>three others. Together they walked up to the</w:t>
        <w:br/>
        <w:t>minehead where they were directed where to work</w:t>
        <w:br/>
        <w:t>by A L Gupta From Raipur, born in 1966.</w:t>
      </w:r>
    </w:p>
    <w:p>
      <w:pPr>
        <w:pStyle w:val="Style255"/>
        <w:widowControl w:val="0"/>
        <w:keepNext w:val="0"/>
        <w:keepLines w:val="0"/>
        <w:shd w:val="clear" w:color="auto" w:fill="auto"/>
        <w:bidi w:val="0"/>
        <w:jc w:val="both"/>
        <w:spacing w:before="0" w:after="0"/>
        <w:ind w:left="0" w:right="0" w:firstLine="0"/>
      </w:pPr>
      <w:r>
        <w:rPr>
          <w:lang w:val="en-US" w:eastAsia="en-US" w:bidi="en-US"/>
          <w:rFonts w:ascii="Courier New" w:eastAsia="Courier New" w:hAnsi="Courier New" w:cs="Courier New"/>
          <w:w w:val="100"/>
          <w:spacing w:val="0"/>
          <w:color w:val="000000"/>
          <w:position w:val="0"/>
        </w:rPr>
        <w:t>He worked his alotted 18 hours that day at the</w:t>
        <w:br/>
        <w:t>mine, chipping ore out of the sides of the mine</w:t>
        <w:br/>
        <w:t>wall with a spade. During those ten hours of</w:t>
        <w:br/>
        <w:t>work he produced 102 kilograms of ore. This</w:t>
        <w:br/>
        <w:t>amount of ore resulted in aprroximately 50kg of</w:t>
        <w:br/>
        <w:t>the steel in the Ashpra 9077 printing press,</w:t>
        <w:br/>
        <w:t>which used approx. 500 kg of steel in all.</w:t>
        <w:br/>
        <w:t>Therefore ten days of N.H. Joshi’s work would</w:t>
        <w:br/>
        <w:t>haue sufficed to produce the ore For the press</w:t>
        <w:br/>
        <w:t>which printed this newspaper.</w:t>
      </w:r>
    </w:p>
    <w:p>
      <w:pPr>
        <w:pStyle w:val="Style250"/>
        <w:widowControl w:val="0"/>
        <w:keepNext w:val="0"/>
        <w:keepLines w:val="0"/>
        <w:shd w:val="clear" w:color="auto" w:fill="auto"/>
        <w:bidi w:val="0"/>
        <w:jc w:val="both"/>
        <w:spacing w:before="0" w:after="0" w:line="260" w:lineRule="exact"/>
        <w:ind w:left="0" w:right="0" w:firstLine="0"/>
      </w:pPr>
      <w:r>
        <w:br w:type="column"/>
      </w:r>
      <w:r>
        <w:rPr>
          <w:lang w:val="en-US" w:eastAsia="en-US" w:bidi="en-US"/>
          <w:w w:val="100"/>
          <w:spacing w:val="0"/>
          <w:color w:val="000000"/>
          <w:position w:val="0"/>
        </w:rPr>
        <w:t xml:space="preserve">A TEMPORARY </w:t>
      </w:r>
      <w:r>
        <w:rPr>
          <w:lang w:val="de-DE" w:eastAsia="de-DE" w:bidi="de-DE"/>
          <w:w w:val="100"/>
          <w:spacing w:val="0"/>
          <w:color w:val="000000"/>
          <w:position w:val="0"/>
        </w:rPr>
        <w:t>INC0ÜENIENCE</w:t>
      </w:r>
    </w:p>
    <w:p>
      <w:pPr>
        <w:pStyle w:val="Style255"/>
        <w:widowControl w:val="0"/>
        <w:keepNext w:val="0"/>
        <w:keepLines w:val="0"/>
        <w:shd w:val="clear" w:color="auto" w:fill="auto"/>
        <w:bidi w:val="0"/>
        <w:jc w:val="both"/>
        <w:spacing w:before="0" w:after="120"/>
        <w:ind w:left="0" w:right="0" w:firstLine="0"/>
      </w:pPr>
      <w:r>
        <w:rPr>
          <w:lang w:val="en-US" w:eastAsia="en-US" w:bidi="en-US"/>
          <w:rFonts w:ascii="Courier New" w:eastAsia="Courier New" w:hAnsi="Courier New" w:cs="Courier New"/>
          <w:w w:val="100"/>
          <w:spacing w:val="0"/>
          <w:color w:val="000000"/>
          <w:position w:val="0"/>
        </w:rPr>
        <w:t>The instrument of labour, when it takes the form</w:t>
        <w:br/>
        <w:t>of a machine, immediately becomes a competitor</w:t>
        <w:br/>
        <w:t>of the workman himself. The self-expansion of</w:t>
        <w:br/>
        <w:t>capital by means of machinery is thenceforward</w:t>
        <w:br/>
        <w:t>directly proportional to the number of the work</w:t>
        <w:t>-</w:t>
        <w:br/>
        <w:t>people, whose means of livelihood have been de</w:t>
        <w:t>-</w:t>
        <w:br/>
        <w:t>stroyed by that machinery. The whole system of</w:t>
        <w:br/>
        <w:t>capitalist production is based on the fact that</w:t>
        <w:br/>
        <w:t>the workman sells his labour-power as a commod</w:t>
        <w:t>-</w:t>
        <w:br/>
        <w:t>ity. Division of labour specialises this</w:t>
        <w:br/>
        <w:t>labour-power, by reducing it to skill in han</w:t>
        <w:t>-</w:t>
        <w:br/>
        <w:t>dling a particular tool. So soon as the handling</w:t>
        <w:br/>
        <w:t>of this tool becomes the work of a machine,</w:t>
        <w:br/>
        <w:t>then, with the use-value, the exchange-value</w:t>
        <w:br/>
        <w:t>too, of the workman’s labour-power vanishes; the</w:t>
        <w:br/>
        <w:t>workman becomes unsaleable, like paper money</w:t>
        <w:br/>
        <w:t>thrown out of currency by legal enactment. That</w:t>
        <w:br/>
        <w:t>portion of the working-class, thus by machinery</w:t>
        <w:br/>
        <w:t>rendered superfluous, i.e., no longer immedi</w:t>
        <w:t>-</w:t>
        <w:br/>
        <w:t>ately necessary for the self-expansion of capi</w:t>
        <w:t>-</w:t>
        <w:br/>
        <w:t>tal, either goes to the wall in the unegual con</w:t>
        <w:t>-</w:t>
        <w:br/>
        <w:t>test of the old handicrafts and manufactures</w:t>
        <w:br/>
        <w:t>with machinery, or else floods all the more</w:t>
        <w:br/>
        <w:t>easily accessible branches of industry, swamps</w:t>
        <w:br/>
        <w:t>the labour-market, and sinks the price of</w:t>
        <w:br/>
        <w:t>labour-power below its value. It is impressed</w:t>
        <w:br/>
        <w:t>upon the workpeople, as a great consolation,</w:t>
        <w:br/>
        <w:t>first, that their sufferings are only temporary</w:t>
        <w:br/>
        <w:t>(la temporary inconueniencel), secondly, that</w:t>
        <w:br/>
        <w:t>machinery acquires the mastery over the whole of</w:t>
        <w:br/>
        <w:t>a given field of production, only by degrees, so</w:t>
        <w:br/>
        <w:t>that the extent and intensity of its destructiue</w:t>
        <w:br/>
        <w:t>effect is diminished. The first consolation neu</w:t>
        <w:t>-</w:t>
        <w:br/>
        <w:t>tralises the second. When machinery seizes on an</w:t>
        <w:br/>
        <w:t>industry by degrees, it produces chronic misery</w:t>
        <w:br/>
        <w:t>among the operatives who compete with it. Where</w:t>
        <w:br/>
        <w:t>the transition is rapid, the effect is acute and</w:t>
        <w:br/>
        <w:t>felt by great masses. History discloses no trag</w:t>
        <w:t>-</w:t>
        <w:br/>
        <w:t>edy more horrible than the gradual extinction of</w:t>
        <w:br/>
        <w:t>the English hand-loom weavers, an extinction</w:t>
        <w:br/>
        <w:t>that was spread over several decades, and fi</w:t>
        <w:t>-</w:t>
        <w:br/>
        <w:t>nally sealed in 1838. Many of them died of star</w:t>
        <w:t>-</w:t>
        <w:br/>
        <w:t>vation, many with families vegetated for a long</w:t>
        <w:br/>
        <w:t xml:space="preserve">tine on </w:t>
      </w:r>
      <w:r>
        <w:rPr>
          <w:rStyle w:val="CharStyle265"/>
        </w:rPr>
        <w:t>2h</w:t>
      </w:r>
      <w:r>
        <w:rPr>
          <w:lang w:val="en-US" w:eastAsia="en-US" w:bidi="en-US"/>
          <w:rFonts w:ascii="Courier New" w:eastAsia="Courier New" w:hAnsi="Courier New" w:cs="Courier New"/>
          <w:w w:val="100"/>
          <w:spacing w:val="0"/>
          <w:color w:val="000000"/>
          <w:position w:val="0"/>
        </w:rPr>
        <w:t xml:space="preserve"> d. a day. On the other hand, the Eng</w:t>
        <w:t>-</w:t>
        <w:br/>
        <w:t>lish cotton machinery produced an acute effect</w:t>
        <w:br/>
        <w:t>in India. The Gouernor General reported 1834-35:</w:t>
      </w:r>
    </w:p>
    <w:p>
      <w:pPr>
        <w:pStyle w:val="Style255"/>
        <w:widowControl w:val="0"/>
        <w:keepNext w:val="0"/>
        <w:keepLines w:val="0"/>
        <w:shd w:val="clear" w:color="auto" w:fill="auto"/>
        <w:bidi w:val="0"/>
        <w:jc w:val="both"/>
        <w:spacing w:before="0" w:after="0"/>
        <w:ind w:left="0" w:right="0" w:firstLine="0"/>
      </w:pPr>
      <w:r>
        <w:rPr>
          <w:lang w:val="en-US" w:eastAsia="en-US" w:bidi="en-US"/>
          <w:rFonts w:ascii="Courier New" w:eastAsia="Courier New" w:hAnsi="Courier New" w:cs="Courier New"/>
          <w:w w:val="100"/>
          <w:spacing w:val="0"/>
          <w:color w:val="000000"/>
          <w:position w:val="0"/>
        </w:rPr>
        <w:t>■The misery hardly finds a parallel in the his</w:t>
        <w:t>-</w:t>
        <w:br/>
        <w:t>tory of commerce. The bones of tbe cotton-weau-</w:t>
        <w:br/>
        <w:t>ers are bleaching the plains of India.!</w:t>
      </w:r>
    </w:p>
    <w:p>
      <w:pPr>
        <w:pStyle w:val="Style255"/>
        <w:widowControl w:val="0"/>
        <w:keepNext w:val="0"/>
        <w:keepLines w:val="0"/>
        <w:shd w:val="clear" w:color="auto" w:fill="auto"/>
        <w:bidi w:val="0"/>
        <w:jc w:val="both"/>
        <w:spacing w:before="0" w:after="66"/>
        <w:ind w:left="0" w:right="0" w:firstLine="0"/>
      </w:pPr>
      <w:r>
        <w:rPr>
          <w:lang w:val="en-US" w:eastAsia="en-US" w:bidi="en-US"/>
          <w:rFonts w:ascii="Courier New" w:eastAsia="Courier New" w:hAnsi="Courier New" w:cs="Courier New"/>
          <w:w w:val="100"/>
          <w:spacing w:val="0"/>
          <w:color w:val="000000"/>
          <w:position w:val="0"/>
        </w:rPr>
        <w:t>- from Marx, Capital, Chapter 15, Section 5</w:t>
      </w:r>
    </w:p>
    <w:p>
      <w:pPr>
        <w:pStyle w:val="Style250"/>
        <w:widowControl w:val="0"/>
        <w:keepNext w:val="0"/>
        <w:keepLines w:val="0"/>
        <w:shd w:val="clear" w:color="auto" w:fill="auto"/>
        <w:bidi w:val="0"/>
        <w:jc w:val="both"/>
        <w:spacing w:before="0" w:after="0" w:line="260" w:lineRule="exact"/>
        <w:ind w:left="0" w:right="0" w:firstLine="0"/>
      </w:pPr>
      <w:r>
        <w:rPr>
          <w:lang w:val="en-US" w:eastAsia="en-US" w:bidi="en-US"/>
          <w:w w:val="100"/>
          <w:spacing w:val="0"/>
          <w:color w:val="000000"/>
          <w:position w:val="0"/>
        </w:rPr>
        <w:t>ST6M PROJECT ATTEMPTS</w:t>
      </w:r>
    </w:p>
    <w:p>
      <w:pPr>
        <w:pStyle w:val="Style266"/>
        <w:widowControl w:val="0"/>
        <w:keepNext w:val="0"/>
        <w:keepLines w:val="0"/>
        <w:shd w:val="clear" w:color="auto" w:fill="auto"/>
        <w:bidi w:val="0"/>
        <w:spacing w:before="0" w:after="0"/>
        <w:ind w:left="0" w:right="0" w:firstLine="0"/>
        <w:sectPr>
          <w:type w:val="continuous"/>
          <w:pgSz w:w="22764" w:h="22120" w:orient="landscape"/>
          <w:pgMar w:top="1286" w:left="3891" w:right="4430" w:bottom="1286" w:header="0" w:footer="3" w:gutter="0"/>
          <w:rtlGutter w:val="0"/>
          <w:cols w:num="3" w:space="102"/>
          <w:noEndnote/>
          <w:docGrid w:linePitch="360"/>
        </w:sectPr>
      </w:pPr>
      <w:r>
        <w:rPr>
          <w:lang w:val="en-US" w:eastAsia="en-US" w:bidi="en-US"/>
          <w:rFonts w:ascii="Courier New" w:eastAsia="Courier New" w:hAnsi="Courier New" w:cs="Courier New"/>
          <w:w w:val="100"/>
          <w:spacing w:val="0"/>
          <w:color w:val="000000"/>
          <w:position w:val="0"/>
        </w:rPr>
        <w:t>This is a project which, at first glance may not appear</w:t>
        <w:br/>
        <w:t>to be an artistic project, howeuer, this is a project</w:t>
        <w:br/>
        <w:t>that only an artist would approach with the stubbornness</w:t>
        <w:br/>
        <w:t>and single-mindedness necessary to reach the critical</w:t>
        <w:br/>
        <w:t>mass necessary to prooe it's value. The project is a</w:t>
        <w:br/>
        <w:t>thorough materials analysis of the components of a common</w:t>
        <w:br/>
        <w:t>contemporary product, from the surfaces we contact euery</w:t>
        <w:br/>
        <w:t>day, to the functioning parts inside, tracing the mate</w:t>
        <w:t>-</w:t>
        <w:br/>
        <w:t>rial origins of each and euery one of these parts, back</w:t>
        <w:br/>
        <w:t>through their uarious industrial processes and ports of</w:t>
        <w:br/>
        <w:t>call, to the mines and sources where the materials origi</w:t>
        <w:t>-</w:t>
        <w:br/>
        <w:t>nally emerged from the earth. ST6H stands for smartphone</w:t>
        <w:br/>
        <w:t>teardown 68BB8BB and is dedicated to the people sacri</w:t>
        <w:t>-</w:t>
        <w:br/>
        <w:t>ficed in the conflict minerals trade. Baruch Gottlieb</w:t>
      </w:r>
    </w:p>
    <w:p>
      <w:pPr>
        <w:widowControl w:val="0"/>
        <w:spacing w:before="42" w:after="42" w:line="240" w:lineRule="exact"/>
        <w:rPr>
          <w:sz w:val="19"/>
          <w:szCs w:val="19"/>
        </w:rPr>
      </w:pPr>
    </w:p>
    <w:p>
      <w:pPr>
        <w:widowControl w:val="0"/>
        <w:rPr>
          <w:sz w:val="2"/>
          <w:szCs w:val="2"/>
        </w:rPr>
        <w:sectPr>
          <w:headerReference w:type="even" r:id="rId103"/>
          <w:headerReference w:type="default" r:id="rId104"/>
          <w:footerReference w:type="even" r:id="rId105"/>
          <w:footerReference w:type="default" r:id="rId106"/>
          <w:headerReference w:type="first" r:id="rId107"/>
          <w:footerReference w:type="first" r:id="rId108"/>
          <w:titlePg/>
          <w:pgSz w:w="22764" w:h="22120" w:orient="landscape"/>
          <w:pgMar w:top="1506" w:left="0" w:right="0" w:bottom="1146" w:header="0" w:footer="3" w:gutter="0"/>
          <w:rtlGutter w:val="0"/>
          <w:cols w:space="720"/>
          <w:noEndnote/>
          <w:docGrid w:linePitch="360"/>
        </w:sectPr>
      </w:pPr>
    </w:p>
    <w:p>
      <w:pPr>
        <w:widowControl w:val="0"/>
        <w:spacing w:line="360" w:lineRule="exact"/>
      </w:pPr>
      <w:r>
        <w:pict>
          <v:shape id="_x0000_s1166" type="#_x0000_t202" style="position:absolute;margin-left:14.4pt;margin-top:0.1pt;width:234.7pt;height:49.2pt;z-index:251657728;mso-wrap-distance-left:5.pt;mso-wrap-distance-right:5.pt;mso-position-horizontal-relative:margin" filled="f" stroked="f">
            <v:textbox style="mso-fit-shape-to-text:t" inset="0,0,0,0">
              <w:txbxContent>
                <w:p>
                  <w:pPr>
                    <w:pStyle w:val="Style85"/>
                    <w:widowControl w:val="0"/>
                    <w:keepNext w:val="0"/>
                    <w:keepLines w:val="0"/>
                    <w:shd w:val="clear" w:color="auto" w:fill="000000"/>
                    <w:bidi w:val="0"/>
                    <w:jc w:val="left"/>
                    <w:spacing w:before="0" w:after="0" w:line="840" w:lineRule="exact"/>
                    <w:ind w:left="0" w:right="0" w:firstLine="0"/>
                  </w:pPr>
                  <w:r>
                    <w:rPr>
                      <w:rStyle w:val="CharStyle87"/>
                      <w:lang w:val="en-US" w:eastAsia="en-US" w:bidi="en-US"/>
                      <w:b/>
                      <w:bCs/>
                      <w:color w:val="FFFFFF"/>
                    </w:rPr>
                    <w:t>METHODS</w:t>
                  </w:r>
                </w:p>
              </w:txbxContent>
            </v:textbox>
            <w10:wrap anchorx="margin"/>
          </v:shape>
        </w:pict>
      </w:r>
      <w:r>
        <w:pict>
          <v:shape id="_x0000_s1167" type="#_x0000_t202" style="position:absolute;margin-left:309.6pt;margin-top:11.05pt;width:39.85pt;height:46.7pt;z-index:251657729;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jc w:val="right"/>
                    <w:spacing w:before="0" w:after="0" w:line="230" w:lineRule="exact"/>
                    <w:ind w:left="0" w:right="0" w:firstLine="0"/>
                  </w:pPr>
                  <w:r>
                    <w:rPr>
                      <w:rStyle w:val="CharStyle94"/>
                      <w:lang w:val="fr-FR" w:eastAsia="fr-FR" w:bidi="fr-FR"/>
                    </w:rPr>
                    <w:t>lïillllS</w:t>
                    <w:br/>
                  </w:r>
                  <w:r>
                    <w:rPr>
                      <w:rStyle w:val="CharStyle94"/>
                      <w:lang w:val="es-ES" w:eastAsia="es-ES" w:bidi="es-ES"/>
                    </w:rPr>
                    <w:t>«i</w:t>
                  </w:r>
                </w:p>
              </w:txbxContent>
            </v:textbox>
            <w10:wrap anchorx="margin"/>
          </v:shape>
        </w:pict>
      </w:r>
      <w:r>
        <w:pict>
          <v:shape id="_x0000_s1168" type="#_x0000_t202" style="position:absolute;margin-left:383.05pt;margin-top:0.1pt;width:344.65pt;height:45.15pt;z-index:251657730;mso-wrap-distance-left:5.pt;mso-wrap-distance-right:5.pt;mso-position-horizontal-relative:margin" filled="f" stroked="f">
            <v:textbox style="mso-fit-shape-to-text:t" inset="0,0,0,0">
              <w:txbxContent>
                <w:p>
                  <w:pPr>
                    <w:pStyle w:val="Style44"/>
                    <w:widowControl w:val="0"/>
                    <w:keepNext w:val="0"/>
                    <w:keepLines w:val="0"/>
                    <w:shd w:val="clear" w:color="auto" w:fill="auto"/>
                    <w:bidi w:val="0"/>
                    <w:jc w:val="right"/>
                    <w:spacing w:before="0" w:after="0" w:line="278" w:lineRule="exact"/>
                    <w:ind w:left="0" w:right="0" w:firstLine="0"/>
                  </w:pPr>
                  <w:r>
                    <w:rPr>
                      <w:rStyle w:val="CharStyle45"/>
                      <w:b/>
                      <w:bCs/>
                    </w:rPr>
                    <w:t>“Can art become a re-activator of the social body, beyond the</w:t>
                    <w:br/>
                    <w:t>commodification of the art formats and the an-aesthetics of media</w:t>
                    <w:br/>
                    <w:t>overload?" - Scepsi - European School of Social Imagination</w:t>
                  </w:r>
                </w:p>
              </w:txbxContent>
            </v:textbox>
            <w10:wrap anchorx="margin"/>
          </v:shape>
        </w:pict>
      </w:r>
      <w:r>
        <w:pict>
          <v:shape id="_x0000_s1169" type="#_x0000_t202" style="position:absolute;margin-left:12.5pt;margin-top:78.7pt;width:710.65pt;height:78.7pt;z-index:251657731;mso-wrap-distance-left:5.pt;mso-wrap-distance-right:5.pt;mso-position-horizontal-relative:margin" filled="f" stroked="f">
            <v:textbox style="mso-fit-shape-to-text:t" inset="0,0,0,0">
              <w:txbxContent>
                <w:p>
                  <w:pPr>
                    <w:pStyle w:val="Style268"/>
                    <w:widowControl w:val="0"/>
                    <w:keepNext w:val="0"/>
                    <w:keepLines w:val="0"/>
                    <w:shd w:val="clear" w:color="auto" w:fill="auto"/>
                    <w:bidi w:val="0"/>
                    <w:jc w:val="left"/>
                    <w:spacing w:before="0" w:after="0" w:line="1320" w:lineRule="exact"/>
                    <w:ind w:left="0" w:right="0" w:firstLine="0"/>
                  </w:pPr>
                  <w:r>
                    <w:rPr>
                      <w:rStyle w:val="CharStyle269"/>
                      <w:b w:val="0"/>
                      <w:bCs w:val="0"/>
                    </w:rPr>
                    <w:t>THE GLITCH ART GENRE</w:t>
                  </w:r>
                </w:p>
              </w:txbxContent>
            </v:textbox>
            <w10:wrap anchorx="margin"/>
          </v:shape>
        </w:pict>
      </w:r>
      <w:r>
        <w:pict>
          <v:shape id="_x0000_s1170" type="#_x0000_t202" style="position:absolute;margin-left:7.7pt;margin-top:158.75pt;width:174.95pt;height:514.7pt;z-index:251657732;mso-wrap-distance-left:5.pt;mso-wrap-distance-right:5.pt;mso-position-horizontal-relative:margin" filled="f" stroked="f">
            <v:textbox style="mso-fit-shape-to-text:t" inset="0,0,0,0">
              <w:txbxContent>
                <w:p>
                  <w:pPr>
                    <w:pStyle w:val="Style102"/>
                    <w:widowControl w:val="0"/>
                    <w:keepNext w:val="0"/>
                    <w:keepLines w:val="0"/>
                    <w:shd w:val="clear" w:color="auto" w:fill="auto"/>
                    <w:bidi w:val="0"/>
                    <w:jc w:val="both"/>
                    <w:spacing w:before="0" w:after="245" w:line="226" w:lineRule="exact"/>
                    <w:ind w:left="0" w:right="160" w:firstLine="0"/>
                  </w:pPr>
                  <w:r>
                    <w:rPr>
                      <w:rStyle w:val="CharStyle103"/>
                      <w:b/>
                      <w:bCs/>
                    </w:rPr>
                    <w:t>To encapsulate a whole</w:t>
                    <w:br/>
                    <w:t>range of unstable processes</w:t>
                    <w:br/>
                    <w:t>and sometimes almost</w:t>
                    <w:br/>
                    <w:t>contradictory intentions of</w:t>
                    <w:br/>
                    <w:t>glitch artists, it is useful to</w:t>
                    <w:br/>
                    <w:t>consider glitch art as a genre.</w:t>
                  </w:r>
                </w:p>
                <w:p>
                  <w:pPr>
                    <w:pStyle w:val="Style100"/>
                    <w:widowControl w:val="0"/>
                    <w:keepNext w:val="0"/>
                    <w:keepLines w:val="0"/>
                    <w:shd w:val="clear" w:color="auto" w:fill="auto"/>
                    <w:bidi w:val="0"/>
                    <w:spacing w:before="0" w:after="150" w:line="220" w:lineRule="exact"/>
                    <w:ind w:left="20" w:right="0" w:firstLine="0"/>
                  </w:pPr>
                  <w:r>
                    <w:rPr>
                      <w:rStyle w:val="CharStyle101"/>
                      <w:b w:val="0"/>
                      <w:bCs w:val="0"/>
                    </w:rPr>
                    <w:t>By ROSA MENKMAN</w:t>
                  </w:r>
                </w:p>
                <w:p>
                  <w:pPr>
                    <w:pStyle w:val="Style3"/>
                    <w:widowControl w:val="0"/>
                    <w:keepNext w:val="0"/>
                    <w:keepLines w:val="0"/>
                    <w:shd w:val="clear" w:color="auto" w:fill="auto"/>
                    <w:bidi w:val="0"/>
                    <w:spacing w:before="0" w:after="0" w:line="226" w:lineRule="exact"/>
                    <w:ind w:left="0" w:right="0" w:firstLine="0"/>
                  </w:pPr>
                  <w:r>
                    <w:rPr>
                      <w:rStyle w:val="CharStyle94"/>
                    </w:rPr>
                    <w:t>As the popularisation and cultivation of</w:t>
                    <w:br/>
                    <w:t>glitch artifacts is now spreading more wide</w:t>
                    <w:t>-</w:t>
                    <w:br/>
                    <w:t>ly, it is interesting to track the development</w:t>
                    <w:br/>
                    <w:t>of these processes and their consequences.</w:t>
                  </w:r>
                </w:p>
                <w:p>
                  <w:pPr>
                    <w:pStyle w:val="Style3"/>
                    <w:widowControl w:val="0"/>
                    <w:keepNext w:val="0"/>
                    <w:keepLines w:val="0"/>
                    <w:shd w:val="clear" w:color="auto" w:fill="auto"/>
                    <w:bidi w:val="0"/>
                    <w:spacing w:before="0" w:after="0" w:line="226" w:lineRule="exact"/>
                    <w:ind w:left="0" w:right="0" w:firstLine="300"/>
                  </w:pPr>
                  <w:r>
                    <w:rPr>
                      <w:rStyle w:val="CharStyle94"/>
                    </w:rPr>
                    <w:t>One of these consequences is that we can</w:t>
                    <w:br/>
                    <w:t>consider glitch as an artistic genre. But what</w:t>
                    <w:br/>
                    <w:t>does saying ‘glitch is a genre’ actually mean?</w:t>
                  </w:r>
                </w:p>
                <w:p>
                  <w:pPr>
                    <w:pStyle w:val="Style3"/>
                    <w:widowControl w:val="0"/>
                    <w:keepNext w:val="0"/>
                    <w:keepLines w:val="0"/>
                    <w:shd w:val="clear" w:color="auto" w:fill="auto"/>
                    <w:bidi w:val="0"/>
                    <w:spacing w:before="0" w:after="181" w:line="226" w:lineRule="exact"/>
                    <w:ind w:left="0" w:right="0" w:firstLine="300"/>
                  </w:pPr>
                  <w:r>
                    <w:rPr>
                      <w:rStyle w:val="CharStyle94"/>
                    </w:rPr>
                    <w:t>The fatal manner of glitch, its orientation</w:t>
                    <w:br/>
                    <w:t>towards the destruction of what is, can pre</w:t>
                    <w:t>-</w:t>
                    <w:br/>
                    <w:t>sent a problem to those who want to de</w:t>
                    <w:t>-</w:t>
                    <w:br/>
                    <w:t>scribe old and new culture as a continuum of</w:t>
                    <w:br/>
                    <w:t>different discrete practices. One way to deal</w:t>
                    <w:br/>
                    <w:t>with this problem is to repeatedly coin new</w:t>
                    <w:br/>
                    <w:t>terms and concepts to make room for splin</w:t>
                    <w:t>-</w:t>
                    <w:br/>
                    <w:t>ter practices within the expanding media</w:t>
                    <w:br/>
                    <w:t>cultural field. An abundance of designations</w:t>
                    <w:br/>
                    <w:t xml:space="preserve">such </w:t>
                  </w:r>
                  <w:r>
                    <w:rPr>
                      <w:rStyle w:val="CharStyle270"/>
                      <w:b/>
                      <w:bCs/>
                    </w:rPr>
                    <w:t xml:space="preserve">as databending, </w:t>
                  </w:r>
                  <w:r>
                    <w:rPr>
                      <w:rStyle w:val="CharStyle94"/>
                    </w:rPr>
                    <w:t xml:space="preserve">datamoshing </w:t>
                  </w:r>
                  <w:r>
                    <w:rPr>
                      <w:rStyle w:val="CharStyle270"/>
                      <w:b/>
                      <w:bCs/>
                    </w:rPr>
                    <w:t>and cir-</w:t>
                    <w:br/>
                  </w:r>
                  <w:r>
                    <w:rPr>
                      <w:rStyle w:val="CharStyle94"/>
                    </w:rPr>
                    <w:t>cuitbending have come into existence to</w:t>
                    <w:br/>
                    <w:t>name and bracket varieties of glitch practic</w:t>
                    <w:t>-</w:t>
                    <w:br/>
                    <w:t>es, but all in fact refer to similar practices of</w:t>
                    <w:br/>
                    <w:t>breaking flows within different technologies</w:t>
                    <w:br/>
                    <w:t>or platforms.</w:t>
                  </w:r>
                </w:p>
                <w:p>
                  <w:pPr>
                    <w:pStyle w:val="Style112"/>
                    <w:widowControl w:val="0"/>
                    <w:keepNext w:val="0"/>
                    <w:keepLines w:val="0"/>
                    <w:shd w:val="clear" w:color="auto" w:fill="auto"/>
                    <w:bidi w:val="0"/>
                    <w:spacing w:before="0" w:after="142" w:line="300" w:lineRule="exact"/>
                    <w:ind w:left="20" w:right="0" w:firstLine="0"/>
                  </w:pPr>
                  <w:bookmarkStart w:id="33" w:name="bookmark33"/>
                  <w:r>
                    <w:rPr>
                      <w:rStyle w:val="CharStyle272"/>
                      <w:b w:val="0"/>
                      <w:bCs w:val="0"/>
                    </w:rPr>
                    <w:t>Glitch</w:t>
                  </w:r>
                  <w:bookmarkEnd w:id="33"/>
                </w:p>
                <w:p>
                  <w:pPr>
                    <w:pStyle w:val="Style3"/>
                    <w:widowControl w:val="0"/>
                    <w:keepNext w:val="0"/>
                    <w:keepLines w:val="0"/>
                    <w:shd w:val="clear" w:color="auto" w:fill="auto"/>
                    <w:bidi w:val="0"/>
                    <w:spacing w:before="0" w:after="0" w:line="221" w:lineRule="exact"/>
                    <w:ind w:left="0" w:right="0" w:firstLine="300"/>
                  </w:pPr>
                  <w:r>
                    <w:rPr>
                      <w:rStyle w:val="CharStyle94"/>
                    </w:rPr>
                    <w:t>While technological glitch is primarily a</w:t>
                    <w:br/>
                    <w:t>process of shock requiring investigation and</w:t>
                    <w:br/>
                    <w:t>cognition, glitch art is best described as a</w:t>
                    <w:br/>
                    <w:t>collection of forms and events that oscillate</w:t>
                    <w:br/>
                    <w:t>between extremes: the fragile, technologi</w:t>
                    <w:t>-</w:t>
                    <w:br/>
                    <w:t>cally-based moment(um) of a material</w:t>
                    <w:br/>
                    <w:t>break, the conceptual or techno-cultural in</w:t>
                    <w:t>-</w:t>
                    <w:br/>
                    <w:t>vestigation of breakages, and the accepted</w:t>
                    <w:br/>
                    <w:t>and standardised commodity that a glitch</w:t>
                    <w:br/>
                    <w:t>can become. To encapsulate a whole range</w:t>
                    <w:br/>
                    <w:t>of unstable processes and sometimes almost</w:t>
                  </w:r>
                </w:p>
              </w:txbxContent>
            </v:textbox>
            <w10:wrap anchorx="margin"/>
          </v:shape>
        </w:pict>
      </w:r>
      <w:r>
        <w:pict>
          <v:shape id="_x0000_s1171" type="#_x0000_t202" style="position:absolute;margin-left:190.3pt;margin-top:157.9pt;width:353.5pt;height:196.1pt;z-index:251657733;mso-wrap-distance-left:5.pt;mso-wrap-distance-right:5.pt;mso-position-horizontal-relative:margin" wrapcoords="27 0 21600 0 21600 19696 16752 19696 16752 21600 0 21600 0 19626 27 19626 27 0" filled="f" stroked="f">
            <v:textbox style="mso-fit-shape-to-text:t" inset="0,0,0,0">
              <w:txbxContent>
                <w:p>
                  <w:pPr>
                    <w:framePr w:h="3922" w:wrap="none" w:vAnchor="text" w:hAnchor="margin" w:x="3807" w:y="3159"/>
                    <w:widowControl w:val="0"/>
                    <w:jc w:val="center"/>
                    <w:rPr>
                      <w:sz w:val="2"/>
                      <w:szCs w:val="2"/>
                    </w:rPr>
                  </w:pPr>
                  <w:r>
                    <w:pict>
                      <v:shape id="_x0000_s1172" type="#_x0000_t75" style="width:354pt;height:196pt;">
                        <v:imagedata r:id="rId109" r:href="rId110"/>
                      </v:shape>
                    </w:pict>
                  </w:r>
                </w:p>
                <w:p>
                  <w:pPr>
                    <w:pStyle w:val="Style22"/>
                    <w:widowControl w:val="0"/>
                    <w:keepNext w:val="0"/>
                    <w:keepLines w:val="0"/>
                    <w:shd w:val="clear" w:color="auto" w:fill="auto"/>
                    <w:bidi w:val="0"/>
                    <w:jc w:val="both"/>
                    <w:spacing w:before="0" w:after="0" w:line="173" w:lineRule="exact"/>
                    <w:ind w:left="0" w:right="0" w:firstLine="0"/>
                  </w:pPr>
                  <w:r>
                    <w:rPr>
                      <w:rStyle w:val="CharStyle23"/>
                      <w:b/>
                      <w:bCs/>
                    </w:rPr>
                    <w:t>.BLINX Databend. From "A Vernacular of File Formats" meets Kim Asendorfs</w:t>
                    <w:br/>
                    <w:t>"Extrafile.org" (collaboration). Mov animation 256 colors</w:t>
                  </w:r>
                </w:p>
              </w:txbxContent>
            </v:textbox>
            <w10:wrap anchorx="margin"/>
          </v:shape>
        </w:pict>
      </w:r>
      <w:r>
        <w:pict>
          <v:shape id="_x0000_s1173" type="#_x0000_t202" style="position:absolute;margin-left:189.35pt;margin-top:377.05pt;width:174.pt;height:296.65pt;z-index:251657734;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spacing w:before="0" w:after="177" w:line="221" w:lineRule="exact"/>
                    <w:ind w:left="0" w:right="0" w:firstLine="0"/>
                  </w:pPr>
                  <w:r>
                    <w:rPr>
                      <w:rStyle w:val="CharStyle94"/>
                    </w:rPr>
                    <w:t>contradictory intentions of glitch artists, it is</w:t>
                    <w:br/>
                    <w:t>useful to consider glitch art as a genre. In</w:t>
                    <w:br/>
                    <w:t>thinking about a genre that encompasses</w:t>
                    <w:br/>
                    <w:t>both the most rebellious and the most stable</w:t>
                    <w:br/>
                    <w:t>or commoditised works of glitch, the first</w:t>
                    <w:br/>
                    <w:t>question that arises is whether there can</w:t>
                    <w:br/>
                  </w:r>
                  <w:r>
                    <w:rPr>
                      <w:rStyle w:val="CharStyle270"/>
                      <w:b/>
                      <w:bCs/>
                    </w:rPr>
                    <w:t xml:space="preserve">even </w:t>
                  </w:r>
                  <w:r>
                    <w:rPr>
                      <w:rStyle w:val="CharStyle273"/>
                    </w:rPr>
                    <w:t>be</w:t>
                  </w:r>
                  <w:r>
                    <w:rPr>
                      <w:rStyle w:val="CharStyle270"/>
                      <w:b/>
                      <w:bCs/>
                    </w:rPr>
                    <w:t xml:space="preserve"> any common denominator in these</w:t>
                    <w:br/>
                  </w:r>
                  <w:r>
                    <w:rPr>
                      <w:rStyle w:val="CharStyle94"/>
                    </w:rPr>
                    <w:t>works. What does saying ‘glitch is a genre’</w:t>
                    <w:br/>
                    <w:t>actuallymean?</w:t>
                  </w:r>
                </w:p>
                <w:p>
                  <w:pPr>
                    <w:pStyle w:val="Style112"/>
                    <w:widowControl w:val="0"/>
                    <w:keepNext w:val="0"/>
                    <w:keepLines w:val="0"/>
                    <w:shd w:val="clear" w:color="auto" w:fill="auto"/>
                    <w:bidi w:val="0"/>
                    <w:spacing w:before="0" w:after="130" w:line="300" w:lineRule="exact"/>
                    <w:ind w:left="0" w:right="0" w:firstLine="0"/>
                  </w:pPr>
                  <w:bookmarkStart w:id="34" w:name="bookmark34"/>
                  <w:r>
                    <w:rPr>
                      <w:rStyle w:val="CharStyle272"/>
                      <w:b w:val="0"/>
                      <w:bCs w:val="0"/>
                    </w:rPr>
                    <w:t>Genre</w:t>
                  </w:r>
                  <w:bookmarkEnd w:id="34"/>
                </w:p>
                <w:p>
                  <w:pPr>
                    <w:pStyle w:val="Style3"/>
                    <w:widowControl w:val="0"/>
                    <w:keepNext w:val="0"/>
                    <w:keepLines w:val="0"/>
                    <w:shd w:val="clear" w:color="auto" w:fill="auto"/>
                    <w:bidi w:val="0"/>
                    <w:spacing w:before="0" w:after="0" w:line="226" w:lineRule="exact"/>
                    <w:ind w:left="0" w:right="0" w:firstLine="300"/>
                  </w:pPr>
                  <w:r>
                    <w:rPr>
                      <w:rStyle w:val="CharStyle94"/>
                    </w:rPr>
                    <w:t>To consider glitch art as a genre is to em</w:t>
                    <w:t>-</w:t>
                    <w:br/>
                    <w:t>phasise that genres are social and consen</w:t>
                    <w:t>-</w:t>
                    <w:br/>
                    <w:t>sus-based constructs, rather than definitive</w:t>
                    <w:br/>
                    <w:t>categories (Altman). Steve Neale has sug</w:t>
                    <w:t>-</w:t>
                    <w:br/>
                    <w:t>gested that genres are best understood as</w:t>
                    <w:br/>
                    <w:t>processes: The process-like nature of genres</w:t>
                    <w:br/>
                    <w:t>manifests itself as ah interaction between</w:t>
                    <w:br/>
                    <w:t>three levels: the level of expectation, the lev</w:t>
                    <w:t>-</w:t>
                    <w:br/>
                    <w:t>el of the generic corpus, and the level of the</w:t>
                    <w:br/>
                    <w:t>‘rules’ or ‘norms’ that govern both. [...] the</w:t>
                    <w:br/>
                    <w:t>elements and conventions of a genre are al</w:t>
                    <w:t>-</w:t>
                    <w:br/>
                    <w:t>ways in play rather than being, simply re</w:t>
                    <w:t>-</w:t>
                    <w:br/>
                    <w:t>played; and any generic corpus is always be</w:t>
                    <w:t>-</w:t>
                    <w:br/>
                    <w:t>ing expanded. (56)</w:t>
                  </w:r>
                </w:p>
              </w:txbxContent>
            </v:textbox>
            <w10:wrap anchorx="margin"/>
          </v:shape>
        </w:pict>
      </w:r>
      <w:r>
        <w:pict>
          <v:shape id="_x0000_s1174" type="#_x0000_t202" style="position:absolute;margin-left:371.3pt;margin-top:376.6pt;width:174.7pt;height:296.25pt;z-index:251657735;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spacing w:before="0" w:after="117" w:line="221" w:lineRule="exact"/>
                    <w:ind w:left="0" w:right="0" w:firstLine="300"/>
                  </w:pPr>
                  <w:r>
                    <w:rPr>
                      <w:rStyle w:val="CharStyle94"/>
                    </w:rPr>
                    <w:t>While genres are always ‘in play) they</w:t>
                    <w:br/>
                    <w:t>also - by definition - have some sort of or</w:t>
                    <w:t>-</w:t>
                    <w:br/>
                    <w:t>ganised and perceived unity. This unity</w:t>
                    <w:br/>
                    <w:t>models both how a viewer perceives any</w:t>
                    <w:br/>
                    <w:t>work in the genre and how she comes to as</w:t>
                    <w:t>-</w:t>
                    <w:br/>
                    <w:t>sociate new works within it. Mary Ann</w:t>
                    <w:br/>
                    <w:t>Doane suggests that “the unity of a genre is</w:t>
                    <w:br/>
                    <w:t>generally attributed to consistent patterns in</w:t>
                    <w:br/>
                    <w:t>thematic content, iconography, and narra</w:t>
                    <w:t>-</w:t>
                    <w:br/>
                    <w:t>tive structure” (34). In glitch art, this ‘the</w:t>
                    <w:t>-</w:t>
                    <w:br/>
                    <w:t>matic content’ can be found within the</w:t>
                    <w:br/>
                    <w:t xml:space="preserve">work’s language and design, while </w:t>
                  </w:r>
                  <w:r>
                    <w:rPr>
                      <w:rStyle w:val="CharStyle94"/>
                      <w:lang w:val="fr-FR" w:eastAsia="fr-FR" w:bidi="fr-FR"/>
                    </w:rPr>
                    <w:t>icono</w:t>
                    <w:t>-</w:t>
                    <w:br/>
                    <w:t xml:space="preserve">graphie </w:t>
                  </w:r>
                  <w:r>
                    <w:rPr>
                      <w:rStyle w:val="CharStyle94"/>
                    </w:rPr>
                    <w:t>and narrative themes are positioned</w:t>
                    <w:br/>
                    <w:t>within glitch art’s investment in the rupture</w:t>
                    <w:br/>
                    <w:t>of procedures and technique, the break from</w:t>
                    <w:br/>
                    <w:t>a flow or the void of meaning in the social</w:t>
                    <w:br/>
                    <w:t>understanding and the esthetical references.</w:t>
                  </w:r>
                </w:p>
                <w:p>
                  <w:pPr>
                    <w:pStyle w:val="Style112"/>
                    <w:widowControl w:val="0"/>
                    <w:keepNext w:val="0"/>
                    <w:keepLines w:val="0"/>
                    <w:shd w:val="clear" w:color="auto" w:fill="auto"/>
                    <w:bidi w:val="0"/>
                    <w:spacing w:before="0" w:after="194" w:line="300" w:lineRule="exact"/>
                    <w:ind w:left="20" w:right="0" w:firstLine="0"/>
                  </w:pPr>
                  <w:bookmarkStart w:id="35" w:name="bookmark35"/>
                  <w:r>
                    <w:rPr>
                      <w:rStyle w:val="CharStyle272"/>
                      <w:b w:val="0"/>
                      <w:bCs w:val="0"/>
                    </w:rPr>
                    <w:t>Materiality</w:t>
                  </w:r>
                  <w:bookmarkEnd w:id="35"/>
                </w:p>
                <w:p>
                  <w:pPr>
                    <w:pStyle w:val="Style3"/>
                    <w:widowControl w:val="0"/>
                    <w:keepNext w:val="0"/>
                    <w:keepLines w:val="0"/>
                    <w:shd w:val="clear" w:color="auto" w:fill="auto"/>
                    <w:bidi w:val="0"/>
                    <w:spacing w:before="0" w:after="0" w:line="226" w:lineRule="exact"/>
                    <w:ind w:left="0" w:right="0" w:firstLine="300"/>
                  </w:pPr>
                  <w:r>
                    <w:rPr>
                      <w:rStyle w:val="CharStyle94"/>
                    </w:rPr>
                    <w:t>To call glitch a genre also means to sug</w:t>
                    <w:t>-</w:t>
                    <w:br/>
                    <w:t>gest that it is intelligible as a tendency: to ex</w:t>
                    <w:t>-</w:t>
                    <w:br/>
                    <w:t>ploit medium-reflexivity and to take on the</w:t>
                    <w:br/>
                    <w:t>rhetorical questioning of the perfect use and</w:t>
                    <w:br/>
                    <w:t>function of technologies, their conventions</w:t>
                    <w:br/>
                    <w:t>and expectations. Paradoxically then, out of</w:t>
                  </w:r>
                </w:p>
              </w:txbxContent>
            </v:textbox>
            <w10:wrap anchorx="margin"/>
          </v:shape>
        </w:pict>
      </w:r>
      <w:r>
        <w:pict>
          <v:shape id="_x0000_s1175" type="#_x0000_t202" style="position:absolute;margin-left:550.1pt;margin-top:160.65pt;width:176.4pt;height:510.85pt;z-index:251657736;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its instantiation in error and breakages,</w:t>
                    <w:br/>
                    <w:t>Glitch art can, through its play with conven</w:t>
                    <w:t>-</w:t>
                    <w:br/>
                    <w:t>tions and expectations, be described as a</w:t>
                    <w:br/>
                    <w:t>genre that fulfills certain expectations. This</w:t>
                    <w:br/>
                    <w:t>reflexive approach to materiality in glitch</w:t>
                    <w:br/>
                    <w:t>tends to, as Katherine Hayles would assert,</w:t>
                    <w:br/>
                    <w:t>re-conceptualise materiality itself as “the in</w:t>
                    <w:t>-</w:t>
                    <w:br/>
                    <w:t>terplay between a text’s physical characteris</w:t>
                    <w:t>-</w:t>
                    <w:br/>
                    <w:t>tics and its signifying strategies." Rather than</w:t>
                    <w:br/>
                    <w:t>suggesting media materiality as fixed in</w:t>
                    <w:br/>
                    <w:t>physicality, Hayles’ re-definition is useful</w:t>
                    <w:br/>
                    <w:t>because it opens the possibility of consider</w:t>
                    <w:t>-</w:t>
                    <w:br/>
                    <w:t>ing texts as embodied entities while still</w:t>
                    <w:br/>
                    <w:t>maintaining a central focus on interpreta</w:t>
                    <w:t>-</w:t>
                    <w:br/>
                    <w:t>tion. In this view of materiality, it is not</w:t>
                    <w:br/>
                    <w:t>merely an inert collection of physical prop</w:t>
                    <w:t>-</w:t>
                    <w:br/>
                    <w:t>erties but a dynamic quality that emerges</w:t>
                    <w:br/>
                    <w:t>from the interplay between the text as a</w:t>
                    <w:br/>
                    <w:t>physicafartifact, its conceptual content, and</w:t>
                    <w:br/>
                    <w:t>the interpretive activities of readers and</w:t>
                    <w:br/>
                    <w:t>writers.</w:t>
                  </w:r>
                </w:p>
                <w:p>
                  <w:pPr>
                    <w:pStyle w:val="Style3"/>
                    <w:widowControl w:val="0"/>
                    <w:keepNext w:val="0"/>
                    <w:keepLines w:val="0"/>
                    <w:shd w:val="clear" w:color="auto" w:fill="auto"/>
                    <w:bidi w:val="0"/>
                    <w:spacing w:before="0" w:after="180" w:line="226" w:lineRule="exact"/>
                    <w:ind w:left="0" w:right="0" w:firstLine="340"/>
                  </w:pPr>
                  <w:r>
                    <w:rPr>
                      <w:rStyle w:val="CharStyle94"/>
                    </w:rPr>
                    <w:t>Glitch genres perform reflections on ma</w:t>
                    <w:t>-</w:t>
                    <w:br/>
                    <w:t>teriality not just on a technological level, but</w:t>
                    <w:br/>
                    <w:t>also by playing off the physical medium and</w:t>
                    <w:br/>
                    <w:t>its non-physical, interpretative or conceptu</w:t>
                    <w:t>-</w:t>
                    <w:br/>
                    <w:t>al characteristics. To understand a work</w:t>
                    <w:br/>
                    <w:t>from the genre of glitch art completely, each</w:t>
                    <w:br/>
                    <w:t>level of this notion of (glitch) materiality</w:t>
                    <w:br/>
                    <w:t>should be studied: the text as a physical arti</w:t>
                    <w:t>-</w:t>
                    <w:br/>
                    <w:t>fact, its technological and aesthetical quali</w:t>
                    <w:t>-</w:t>
                    <w:br/>
                    <w:t>ties, conceptual content, and the interpretive</w:t>
                    <w:br/>
                    <w:t>activities of artists and audiences.</w:t>
                  </w:r>
                </w:p>
                <w:p>
                  <w:pPr>
                    <w:pStyle w:val="Style135"/>
                    <w:widowControl w:val="0"/>
                    <w:keepNext w:val="0"/>
                    <w:keepLines w:val="0"/>
                    <w:shd w:val="clear" w:color="auto" w:fill="auto"/>
                    <w:bidi w:val="0"/>
                    <w:spacing w:before="0" w:after="346" w:line="226" w:lineRule="exact"/>
                    <w:ind w:left="0" w:right="0" w:firstLine="0"/>
                  </w:pPr>
                  <w:r>
                    <w:rPr>
                      <w:rStyle w:val="CharStyle216"/>
                      <w:i/>
                      <w:iCs/>
                    </w:rPr>
                    <w:t>This text is a paragraph from the upcoming</w:t>
                    <w:br/>
                    <w:t>notebook: “The Glitch Moment(um)"</w:t>
                  </w:r>
                </w:p>
                <w:p>
                  <w:pPr>
                    <w:pStyle w:val="Style133"/>
                    <w:widowControl w:val="0"/>
                    <w:keepNext w:val="0"/>
                    <w:keepLines w:val="0"/>
                    <w:shd w:val="clear" w:color="auto" w:fill="auto"/>
                    <w:bidi w:val="0"/>
                    <w:jc w:val="both"/>
                    <w:spacing w:before="0" w:after="0"/>
                    <w:ind w:left="0" w:right="0" w:firstLine="0"/>
                  </w:pPr>
                  <w:r>
                    <w:rPr>
                      <w:rStyle w:val="CharStyle142"/>
                    </w:rPr>
                    <w:t>Works cited:</w:t>
                  </w:r>
                </w:p>
                <w:p>
                  <w:pPr>
                    <w:pStyle w:val="Style133"/>
                    <w:numPr>
                      <w:ilvl w:val="0"/>
                      <w:numId w:val="17"/>
                    </w:numPr>
                    <w:tabs>
                      <w:tab w:leader="none" w:pos="125" w:val="left"/>
                    </w:tabs>
                    <w:widowControl w:val="0"/>
                    <w:keepNext w:val="0"/>
                    <w:keepLines w:val="0"/>
                    <w:shd w:val="clear" w:color="auto" w:fill="auto"/>
                    <w:bidi w:val="0"/>
                    <w:jc w:val="left"/>
                    <w:spacing w:before="0" w:after="0"/>
                    <w:ind w:left="0" w:right="0" w:firstLine="0"/>
                  </w:pPr>
                  <w:r>
                    <w:rPr>
                      <w:rStyle w:val="CharStyle142"/>
                    </w:rPr>
                    <w:t>Rick Altman. Film/Genre London: British Film</w:t>
                    <w:br/>
                    <w:t>Institute, 1999.</w:t>
                  </w:r>
                </w:p>
                <w:p>
                  <w:pPr>
                    <w:pStyle w:val="Style133"/>
                    <w:numPr>
                      <w:ilvl w:val="0"/>
                      <w:numId w:val="17"/>
                    </w:numPr>
                    <w:tabs>
                      <w:tab w:leader="none" w:pos="120" w:val="left"/>
                    </w:tabs>
                    <w:widowControl w:val="0"/>
                    <w:keepNext w:val="0"/>
                    <w:keepLines w:val="0"/>
                    <w:shd w:val="clear" w:color="auto" w:fill="auto"/>
                    <w:bidi w:val="0"/>
                    <w:jc w:val="both"/>
                    <w:spacing w:before="0" w:after="0"/>
                    <w:ind w:left="0" w:right="0" w:firstLine="0"/>
                  </w:pPr>
                  <w:r>
                    <w:rPr>
                      <w:rStyle w:val="CharStyle142"/>
                    </w:rPr>
                    <w:t>Steve Neale. "The Question Of Genre." Screen 31.1</w:t>
                    <w:br/>
                    <w:t>(1990): pp. 45-66.</w:t>
                  </w:r>
                </w:p>
                <w:p>
                  <w:pPr>
                    <w:pStyle w:val="Style133"/>
                    <w:numPr>
                      <w:ilvl w:val="0"/>
                      <w:numId w:val="17"/>
                    </w:numPr>
                    <w:tabs>
                      <w:tab w:leader="none" w:pos="125" w:val="left"/>
                    </w:tabs>
                    <w:widowControl w:val="0"/>
                    <w:keepNext w:val="0"/>
                    <w:keepLines w:val="0"/>
                    <w:shd w:val="clear" w:color="auto" w:fill="auto"/>
                    <w:bidi w:val="0"/>
                    <w:jc w:val="both"/>
                    <w:spacing w:before="0" w:after="0"/>
                    <w:ind w:left="0" w:right="560" w:firstLine="0"/>
                  </w:pPr>
                  <w:r>
                    <w:rPr>
                      <w:rStyle w:val="CharStyle142"/>
                    </w:rPr>
                    <w:t>Mary Ann Doane. The Desire to Desire: The</w:t>
                    <w:br/>
                    <w:t>Woman's Film of the 1940s. Bloomington and</w:t>
                    <w:br/>
                    <w:t>Indianapolis: Indiana University Press, 1987.</w:t>
                  </w:r>
                </w:p>
                <w:p>
                  <w:pPr>
                    <w:pStyle w:val="Style133"/>
                    <w:numPr>
                      <w:ilvl w:val="0"/>
                      <w:numId w:val="17"/>
                    </w:numPr>
                    <w:tabs>
                      <w:tab w:leader="none" w:pos="120" w:val="left"/>
                    </w:tabs>
                    <w:widowControl w:val="0"/>
                    <w:keepNext w:val="0"/>
                    <w:keepLines w:val="0"/>
                    <w:shd w:val="clear" w:color="auto" w:fill="auto"/>
                    <w:bidi w:val="0"/>
                    <w:jc w:val="both"/>
                    <w:spacing w:before="0" w:after="0"/>
                    <w:ind w:left="0" w:right="0" w:firstLine="0"/>
                  </w:pPr>
                  <w:r>
                    <w:rPr>
                      <w:rStyle w:val="CharStyle142"/>
                    </w:rPr>
                    <w:t>N. Katherine Hayles. "Print is flat, code is deep:</w:t>
                  </w:r>
                </w:p>
                <w:p>
                  <w:pPr>
                    <w:pStyle w:val="Style133"/>
                    <w:widowControl w:val="0"/>
                    <w:keepNext w:val="0"/>
                    <w:keepLines w:val="0"/>
                    <w:shd w:val="clear" w:color="auto" w:fill="auto"/>
                    <w:bidi w:val="0"/>
                    <w:jc w:val="left"/>
                    <w:spacing w:before="0" w:after="0"/>
                    <w:ind w:left="0" w:right="0" w:firstLine="0"/>
                  </w:pPr>
                  <w:r>
                    <w:rPr>
                      <w:rStyle w:val="CharStyle142"/>
                    </w:rPr>
                    <w:t>The importance of media-specific analysis." Poetics</w:t>
                    <w:br/>
                    <w:t>Today 25. 1 (2004): pp. 67-90.</w:t>
                  </w:r>
                </w:p>
              </w:txbxContent>
            </v:textbox>
            <w10:wrap anchorx="margin"/>
          </v:shape>
        </w:pict>
      </w:r>
      <w:r>
        <w:pict>
          <v:shape id="_x0000_s1176" type="#_x0000_t202" style="position:absolute;margin-left:0.7pt;margin-top:692.4pt;width:34.1pt;height:35.05pt;z-index:251657737;mso-wrap-distance-left:5.pt;mso-wrap-distance-right:5.pt;mso-position-horizontal-relative:margin" wrapcoords="0 0 21600 0 21600 15150 16747 15150 16747 17444 5773 17444 5773 21600 0 21600 0 17444 1522 17444 1522 15150 0 15150 0 0" filled="f" stroked="f">
            <v:textbox style="mso-fit-shape-to-text:t" inset="0,0,0,0">
              <w:txbxContent>
                <w:p>
                  <w:pPr>
                    <w:framePr w:h="701" w:wrap="none" w:vAnchor="text" w:hAnchor="margin" w:x="15" w:y="13849"/>
                    <w:widowControl w:val="0"/>
                    <w:jc w:val="center"/>
                    <w:rPr>
                      <w:sz w:val="2"/>
                      <w:szCs w:val="2"/>
                    </w:rPr>
                  </w:pPr>
                  <w:r>
                    <w:pict>
                      <v:shape id="_x0000_s1177" type="#_x0000_t75" style="width:34pt;height:35pt;">
                        <v:imagedata r:id="rId111" r:href="rId112"/>
                      </v:shape>
                    </w:pict>
                  </w:r>
                </w:p>
                <w:p>
                  <w:pPr>
                    <w:pStyle w:val="Style263"/>
                    <w:widowControl w:val="0"/>
                    <w:keepNext w:val="0"/>
                    <w:keepLines w:val="0"/>
                    <w:shd w:val="clear" w:color="auto" w:fill="000000"/>
                    <w:bidi w:val="0"/>
                    <w:jc w:val="left"/>
                    <w:spacing w:before="0" w:after="0" w:line="170" w:lineRule="exact"/>
                    <w:ind w:left="0" w:right="0" w:firstLine="0"/>
                  </w:pPr>
                  <w:r>
                    <w:rPr>
                      <w:rStyle w:val="CharStyle275"/>
                    </w:rPr>
                    <w:t>• :</w:t>
                  </w:r>
                </w:p>
              </w:txbxContent>
            </v:textbox>
            <w10:wrap anchorx="margin"/>
          </v:shape>
        </w:pict>
      </w:r>
      <w:r>
        <w:pict>
          <v:shape id="_x0000_s1178" type="#_x0000_t202" style="position:absolute;margin-left:7.9pt;margin-top:874.25pt;width:19.2pt;height:47.1pt;z-index:251657738;mso-wrap-distance-left:5.pt;mso-wrap-distance-right:5.pt;mso-position-horizontal-relative:margin" filled="f" stroked="f">
            <v:textbox style="mso-fit-shape-to-text:t" inset="0,0,0,0">
              <w:txbxContent>
                <w:p>
                  <w:pPr>
                    <w:pStyle w:val="Style3"/>
                    <w:widowControl w:val="0"/>
                    <w:keepNext w:val="0"/>
                    <w:keepLines w:val="0"/>
                    <w:shd w:val="clear" w:color="auto" w:fill="000000"/>
                    <w:bidi w:val="0"/>
                    <w:jc w:val="left"/>
                    <w:spacing w:before="0" w:after="0" w:line="170" w:lineRule="exact"/>
                    <w:ind w:left="0" w:right="0" w:firstLine="0"/>
                  </w:pPr>
                  <w:r>
                    <w:rPr>
                      <w:rStyle w:val="CharStyle276"/>
                    </w:rPr>
                    <w:t>&lt;</w:t>
                  </w:r>
                </w:p>
                <w:p>
                  <w:pPr>
                    <w:pStyle w:val="Style42"/>
                    <w:widowControl w:val="0"/>
                    <w:keepNext w:val="0"/>
                    <w:keepLines w:val="0"/>
                    <w:shd w:val="clear" w:color="auto" w:fill="000000"/>
                    <w:bidi w:val="0"/>
                    <w:jc w:val="left"/>
                    <w:spacing w:before="0" w:after="0" w:line="140" w:lineRule="exact"/>
                    <w:ind w:left="0" w:right="0" w:firstLine="0"/>
                  </w:pPr>
                  <w:r>
                    <w:rPr>
                      <w:rStyle w:val="CharStyle277"/>
                      <w:b/>
                      <w:bCs/>
                    </w:rPr>
                    <w:t>LO</w:t>
                  </w:r>
                </w:p>
                <w:p>
                  <w:pPr>
                    <w:pStyle w:val="Style3"/>
                    <w:widowControl w:val="0"/>
                    <w:keepNext w:val="0"/>
                    <w:keepLines w:val="0"/>
                    <w:shd w:val="clear" w:color="auto" w:fill="000000"/>
                    <w:bidi w:val="0"/>
                    <w:jc w:val="left"/>
                    <w:spacing w:before="0" w:after="0" w:line="170" w:lineRule="exact"/>
                    <w:ind w:left="0" w:right="0" w:firstLine="0"/>
                  </w:pPr>
                  <w:r>
                    <w:rPr>
                      <w:rStyle w:val="CharStyle276"/>
                      <w:lang w:val="es-ES" w:eastAsia="es-ES" w:bidi="es-ES"/>
                    </w:rPr>
                    <w:t>O</w:t>
                  </w:r>
                </w:p>
                <w:p>
                  <w:pPr>
                    <w:pStyle w:val="Style278"/>
                    <w:widowControl w:val="0"/>
                    <w:keepNext w:val="0"/>
                    <w:keepLines w:val="0"/>
                    <w:shd w:val="clear" w:color="auto" w:fill="000000"/>
                    <w:bidi w:val="0"/>
                    <w:jc w:val="left"/>
                    <w:spacing w:before="0" w:after="0" w:line="140" w:lineRule="exact"/>
                    <w:ind w:left="0" w:right="0" w:firstLine="0"/>
                  </w:pPr>
                  <w:r>
                    <w:rPr>
                      <w:rStyle w:val="CharStyle280"/>
                      <w:b/>
                      <w:bCs/>
                      <w:i/>
                      <w:iCs/>
                    </w:rPr>
                    <w:t>DC</w:t>
                  </w:r>
                </w:p>
                <w:p>
                  <w:pPr>
                    <w:pStyle w:val="Style3"/>
                    <w:widowControl w:val="0"/>
                    <w:keepNext w:val="0"/>
                    <w:keepLines w:val="0"/>
                    <w:shd w:val="clear" w:color="auto" w:fill="000000"/>
                    <w:bidi w:val="0"/>
                    <w:jc w:val="left"/>
                    <w:spacing w:before="0" w:after="0" w:line="170" w:lineRule="exact"/>
                    <w:ind w:left="0" w:right="0" w:firstLine="0"/>
                  </w:pPr>
                  <w:r>
                    <w:rPr>
                      <w:rStyle w:val="CharStyle276"/>
                    </w:rPr>
                    <w:t>&gt;&gt;</w:t>
                  </w:r>
                </w:p>
                <w:p>
                  <w:pPr>
                    <w:pStyle w:val="Style3"/>
                    <w:widowControl w:val="0"/>
                    <w:keepNext w:val="0"/>
                    <w:keepLines w:val="0"/>
                    <w:shd w:val="clear" w:color="auto" w:fill="000000"/>
                    <w:bidi w:val="0"/>
                    <w:jc w:val="left"/>
                    <w:spacing w:before="0" w:after="0" w:line="170" w:lineRule="exact"/>
                    <w:ind w:left="0" w:right="0" w:firstLine="0"/>
                  </w:pPr>
                  <w:r>
                    <w:rPr>
                      <w:rStyle w:val="CharStyle276"/>
                    </w:rPr>
                    <w:t>QO</w:t>
                  </w:r>
                </w:p>
              </w:txbxContent>
            </v:textbox>
            <w10:wrap anchorx="margin"/>
          </v:shape>
        </w:pict>
      </w:r>
      <w:r>
        <w:pict>
          <v:shape id="_x0000_s1179" type="#_x0000_t202" style="position:absolute;margin-left:50.65pt;margin-top:702.95pt;width:272.65pt;height:228.05pt;z-index:251657739;mso-wrap-distance-left:5.pt;mso-wrap-distance-right:5.pt;mso-position-horizontal-relative:margin" filled="f" stroked="f">
            <v:textbox style="mso-fit-shape-to-text:t" inset="0,0,0,0">
              <w:txbxContent>
                <w:p>
                  <w:pPr>
                    <w:pStyle w:val="Style90"/>
                    <w:widowControl w:val="0"/>
                    <w:keepNext w:val="0"/>
                    <w:keepLines w:val="0"/>
                    <w:shd w:val="clear" w:color="auto" w:fill="000000"/>
                    <w:bidi w:val="0"/>
                    <w:jc w:val="left"/>
                    <w:spacing w:before="0" w:after="56" w:line="1300" w:lineRule="exact"/>
                    <w:ind w:left="0" w:right="0" w:firstLine="0"/>
                  </w:pPr>
                  <w:r>
                    <w:rPr>
                      <w:rStyle w:val="CharStyle281"/>
                    </w:rPr>
                    <w:t>GLITCH</w:t>
                  </w:r>
                </w:p>
                <w:p>
                  <w:pPr>
                    <w:pStyle w:val="Style90"/>
                    <w:widowControl w:val="0"/>
                    <w:keepNext w:val="0"/>
                    <w:keepLines w:val="0"/>
                    <w:shd w:val="clear" w:color="auto" w:fill="000000"/>
                    <w:bidi w:val="0"/>
                    <w:jc w:val="left"/>
                    <w:spacing w:before="0" w:after="171" w:line="1300" w:lineRule="exact"/>
                    <w:ind w:left="0" w:right="0" w:firstLine="0"/>
                  </w:pPr>
                  <w:r>
                    <w:rPr>
                      <w:rStyle w:val="CharStyle282"/>
                    </w:rPr>
                    <w:t>STUDIES</w:t>
                  </w:r>
                </w:p>
                <w:p>
                  <w:pPr>
                    <w:pStyle w:val="Style90"/>
                    <w:widowControl w:val="0"/>
                    <w:keepNext w:val="0"/>
                    <w:keepLines w:val="0"/>
                    <w:shd w:val="clear" w:color="auto" w:fill="000000"/>
                    <w:bidi w:val="0"/>
                    <w:jc w:val="left"/>
                    <w:spacing w:before="0" w:after="0" w:line="1300" w:lineRule="exact"/>
                    <w:ind w:left="400" w:right="0" w:firstLine="0"/>
                  </w:pPr>
                  <w:r>
                    <w:rPr>
                      <w:rStyle w:val="CharStyle152"/>
                    </w:rPr>
                    <w:t>Manifesto</w:t>
                  </w:r>
                </w:p>
              </w:txbxContent>
            </v:textbox>
            <w10:wrap anchorx="margin"/>
          </v:shape>
        </w:pict>
      </w:r>
      <w:r>
        <w:pict>
          <v:shape id="_x0000_s1180" type="#_x0000_t202" style="position:absolute;margin-left:368.9pt;margin-top:714.5pt;width:179.05pt;height:206.65pt;z-index:251657740;mso-wrap-distance-left:5.pt;mso-wrap-distance-right:5.pt;mso-position-horizontal-relative:margin" filled="f" stroked="f">
            <v:textbox style="mso-fit-shape-to-text:t" inset="0,0,0,0">
              <w:txbxContent>
                <w:p>
                  <w:pPr>
                    <w:pStyle w:val="Style68"/>
                    <w:widowControl w:val="0"/>
                    <w:keepNext w:val="0"/>
                    <w:keepLines w:val="0"/>
                    <w:shd w:val="clear" w:color="auto" w:fill="000000"/>
                    <w:bidi w:val="0"/>
                    <w:jc w:val="left"/>
                    <w:spacing w:before="0" w:after="0" w:line="226" w:lineRule="atLeast"/>
                    <w:ind w:left="0" w:right="0" w:firstLine="0"/>
                  </w:pPr>
                  <w:r>
                    <w:rPr>
                      <w:rStyle w:val="CharStyle284"/>
                      <w:b/>
                      <w:bCs/>
                      <w:sz w:val="28"/>
                      <w:szCs w:val="28"/>
                      <w:rFonts w:ascii="Courier New" w:eastAsia="Courier New" w:hAnsi="Courier New" w:cs="Courier New"/>
                    </w:rPr>
                    <w:t>I</w:t>
                  </w:r>
                  <w:r>
                    <w:rPr>
                      <w:rStyle w:val="CharStyle284"/>
                    </w:rPr>
                    <w:t>The dominant, continuing search for</w:t>
                    <w:br/>
                    <w:t>a noiseless channel has been — and</w:t>
                    <w:br/>
                    <w:t>will always be — no more than a re</w:t>
                    <w:t>-</w:t>
                    <w:br/>
                    <w:t>grettable, ill-fated dogma.</w:t>
                  </w:r>
                </w:p>
                <w:p>
                  <w:pPr>
                    <w:pStyle w:val="Style3"/>
                    <w:widowControl w:val="0"/>
                    <w:keepNext w:val="0"/>
                    <w:keepLines w:val="0"/>
                    <w:shd w:val="clear" w:color="auto" w:fill="000000"/>
                    <w:bidi w:val="0"/>
                    <w:spacing w:before="0" w:after="180" w:line="226" w:lineRule="exact"/>
                    <w:ind w:left="0" w:right="0" w:firstLine="0"/>
                  </w:pPr>
                  <w:r>
                    <w:rPr>
                      <w:rStyle w:val="CharStyle276"/>
                    </w:rPr>
                    <w:t>Acknowledge that although the constant</w:t>
                    <w:br/>
                    <w:t>search for complete transparency brings</w:t>
                    <w:br/>
                    <w:t>newer, 'better' media, even' one of these im</w:t>
                    <w:t>-</w:t>
                    <w:br/>
                    <w:t>proved techniques Will always possess their</w:t>
                    <w:br/>
                    <w:t>own inherent fingerprints of imperfection.</w:t>
                  </w:r>
                </w:p>
                <w:p>
                  <w:pPr>
                    <w:pStyle w:val="Style68"/>
                    <w:widowControl w:val="0"/>
                    <w:keepNext w:val="0"/>
                    <w:keepLines w:val="0"/>
                    <w:shd w:val="clear" w:color="auto" w:fill="000000"/>
                    <w:bidi w:val="0"/>
                    <w:spacing w:before="0" w:after="0" w:line="226" w:lineRule="atLeast"/>
                    <w:ind w:left="620" w:right="0" w:hanging="620"/>
                  </w:pPr>
                  <w:r>
                    <w:rPr>
                      <w:rStyle w:val="CharStyle284"/>
                      <w:b/>
                      <w:bCs/>
                      <w:sz w:val="28"/>
                      <w:szCs w:val="28"/>
                      <w:rFonts w:ascii="Tahoma" w:eastAsia="Tahoma" w:hAnsi="Tahoma" w:cs="Tahoma"/>
                    </w:rPr>
                    <w:t>2</w:t>
                  </w:r>
                  <w:r>
                    <w:rPr>
                      <w:rStyle w:val="CharStyle284"/>
                    </w:rPr>
                    <w:t xml:space="preserve"> Dispute the operating templates of</w:t>
                    <w:br/>
                    <w:t>creative practice; fight genres, inter</w:t>
                    <w:t>-</w:t>
                    <w:br/>
                    <w:t>faces and expectations!</w:t>
                  </w:r>
                </w:p>
                <w:p>
                  <w:pPr>
                    <w:pStyle w:val="Style3"/>
                    <w:widowControl w:val="0"/>
                    <w:keepNext w:val="0"/>
                    <w:keepLines w:val="0"/>
                    <w:shd w:val="clear" w:color="auto" w:fill="000000"/>
                    <w:bidi w:val="0"/>
                    <w:spacing w:before="0" w:after="0" w:line="221" w:lineRule="exact"/>
                    <w:ind w:left="0" w:right="0" w:firstLine="0"/>
                  </w:pPr>
                  <w:r>
                    <w:rPr>
                      <w:rStyle w:val="CharStyle276"/>
                    </w:rPr>
                    <w:t xml:space="preserve">Refuse to stay locked into one medium or be </w:t>
                    <w:t>-</w:t>
                    <w:br/>
                    <w:t>tween contradictions like real vs. virtual, ob</w:t>
                    <w:t>-</w:t>
                    <w:br/>
                    <w:t>solete vs up-to-date,' open vs. proprietary or</w:t>
                    <w:br/>
                    <w:t xml:space="preserve">digital vs. analog. Surf the vortex of technol </w:t>
                    <w:t>-</w:t>
                    <w:br/>
                    <w:t>ogy, the in-between, the art of artifacts!</w:t>
                  </w:r>
                </w:p>
              </w:txbxContent>
            </v:textbox>
            <w10:wrap anchorx="margin"/>
          </v:shape>
        </w:pict>
      </w:r>
      <w:r>
        <w:pict>
          <v:shape id="_x0000_s1181" type="#_x0000_t202" style="position:absolute;margin-left:551.3pt;margin-top:713.05pt;width:190.1pt;height:219.95pt;z-index:251657741;mso-wrap-distance-left:5.pt;mso-wrap-distance-right:5.pt;mso-position-horizontal-relative:margin" filled="f" stroked="f">
            <v:textbox style="mso-fit-shape-to-text:t" inset="0,0,0,0">
              <w:txbxContent>
                <w:p>
                  <w:pPr>
                    <w:pStyle w:val="Style68"/>
                    <w:widowControl w:val="0"/>
                    <w:keepNext w:val="0"/>
                    <w:keepLines w:val="0"/>
                    <w:shd w:val="clear" w:color="auto" w:fill="000000"/>
                    <w:bidi w:val="0"/>
                    <w:jc w:val="left"/>
                    <w:spacing w:before="0" w:after="0" w:line="226" w:lineRule="atLeast"/>
                    <w:ind w:left="0" w:right="0" w:firstLine="0"/>
                  </w:pPr>
                  <w:r>
                    <w:rPr>
                      <w:rStyle w:val="CharStyle284"/>
                      <w:b/>
                      <w:bCs/>
                      <w:sz w:val="28"/>
                      <w:szCs w:val="28"/>
                      <w:rFonts w:ascii="Courier New" w:eastAsia="Courier New" w:hAnsi="Courier New" w:cs="Courier New"/>
                    </w:rPr>
                    <w:t>3</w:t>
                  </w:r>
                  <w:r>
                    <w:rPr>
                      <w:rStyle w:val="CharStyle284"/>
                    </w:rPr>
                    <w:t xml:space="preserve"> Get away from the established action</w:t>
                    <w:br/>
                    <w:t>scripts and join the avant-garde of the</w:t>
                    <w:br/>
                    <w:t>unknown. Become a nomad of noise</w:t>
                    <w:br/>
                    <w:t>artifacts!</w:t>
                  </w:r>
                </w:p>
                <w:p>
                  <w:pPr>
                    <w:pStyle w:val="Style3"/>
                    <w:widowControl w:val="0"/>
                    <w:keepNext w:val="0"/>
                    <w:keepLines w:val="0"/>
                    <w:shd w:val="clear" w:color="auto" w:fill="000000"/>
                    <w:bidi w:val="0"/>
                    <w:spacing w:before="0" w:after="180" w:line="226" w:lineRule="exact"/>
                    <w:ind w:left="0" w:right="0" w:firstLine="0"/>
                  </w:pPr>
                  <w:r>
                    <w:rPr>
                      <w:rStyle w:val="CharStyle276"/>
                    </w:rPr>
                    <w:t>The static, linear notion of information-trans</w:t>
                    <w:t>-</w:t>
                    <w:br/>
                    <w:t>mission can be interrupted on three occasions;</w:t>
                    <w:br/>
                    <w:t>during encoding-decoding (compression),</w:t>
                    <w:br/>
                    <w:t>feedback or when a glitch (an unexpected break</w:t>
                    <w:br/>
                    <w:t>within the flow of technology) occurs. Noise</w:t>
                    <w:br/>
                    <w:t>artists must exploit these noise artifacts and ex</w:t>
                    <w:t>-</w:t>
                    <w:br/>
                    <w:t>plore the new opportunities they provide.</w:t>
                  </w:r>
                </w:p>
                <w:p>
                  <w:pPr>
                    <w:pStyle w:val="Style68"/>
                    <w:widowControl w:val="0"/>
                    <w:keepNext w:val="0"/>
                    <w:keepLines w:val="0"/>
                    <w:shd w:val="clear" w:color="auto" w:fill="000000"/>
                    <w:bidi w:val="0"/>
                    <w:spacing w:before="0" w:after="0" w:line="226" w:lineRule="atLeast"/>
                    <w:ind w:left="680" w:right="0"/>
                  </w:pPr>
                  <w:r>
                    <w:rPr>
                      <w:rStyle w:val="CharStyle284"/>
                      <w:b/>
                      <w:bCs/>
                      <w:sz w:val="28"/>
                      <w:szCs w:val="28"/>
                      <w:rFonts w:ascii="Tahoma" w:eastAsia="Tahoma" w:hAnsi="Tahoma" w:cs="Tahoma"/>
                      <w:w w:val="100"/>
                    </w:rPr>
                    <w:t>4</w:t>
                  </w:r>
                  <w:r>
                    <w:rPr>
                      <w:rStyle w:val="CharStyle284"/>
                    </w:rPr>
                    <w:t xml:space="preserve"> Employ bends and breaks as a meta</w:t>
                    <w:t>-</w:t>
                    <w:br/>
                    <w:t>phor for differance. Use the glitch as an</w:t>
                    <w:br/>
                    <w:t>exoskeleton for progress.</w:t>
                  </w:r>
                </w:p>
                <w:p>
                  <w:pPr>
                    <w:pStyle w:val="Style3"/>
                    <w:widowControl w:val="0"/>
                    <w:keepNext w:val="0"/>
                    <w:keepLines w:val="0"/>
                    <w:shd w:val="clear" w:color="auto" w:fill="000000"/>
                    <w:bidi w:val="0"/>
                    <w:spacing w:before="0" w:after="0" w:line="226" w:lineRule="exact"/>
                    <w:ind w:left="0" w:right="0" w:firstLine="0"/>
                  </w:pPr>
                  <w:r>
                    <w:rPr>
                      <w:rStyle w:val="CharStyle276"/>
                    </w:rPr>
                    <w:t>Find catharsis in disintegration, ruptures and</w:t>
                    <w:br/>
                    <w:t>cracks; manipulate, bend and break any medi</w:t>
                    <w:t>-</w:t>
                    <w:br/>
                    <w:t>um towards the point where it becomes some</w:t>
                    <w:t>-</w:t>
                    <w:br/>
                    <w:t>thing new; create /glitch art/.</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50" w:lineRule="exact"/>
      </w:pPr>
    </w:p>
    <w:p>
      <w:pPr>
        <w:widowControl w:val="0"/>
        <w:rPr>
          <w:sz w:val="2"/>
          <w:szCs w:val="2"/>
        </w:rPr>
        <w:sectPr>
          <w:type w:val="continuous"/>
          <w:pgSz w:w="22764" w:h="22120" w:orient="landscape"/>
          <w:pgMar w:top="1506" w:left="4163" w:right="3774" w:bottom="1146" w:header="0" w:footer="3" w:gutter="0"/>
          <w:rtlGutter w:val="0"/>
          <w:cols w:space="720"/>
          <w:noEndnote/>
          <w:docGrid w:linePitch="360"/>
        </w:sectPr>
      </w:pPr>
    </w:p>
    <w:p>
      <w:pPr>
        <w:pStyle w:val="Style285"/>
        <w:widowControl w:val="0"/>
        <w:keepNext w:val="0"/>
        <w:keepLines w:val="0"/>
        <w:shd w:val="clear" w:color="auto" w:fill="auto"/>
        <w:bidi w:val="0"/>
        <w:jc w:val="left"/>
        <w:spacing w:before="0" w:after="219" w:line="1060" w:lineRule="exact"/>
        <w:ind w:left="0" w:right="0" w:firstLine="0"/>
      </w:pPr>
      <w:r>
        <w:rPr>
          <w:lang w:val="en-US" w:eastAsia="en-US" w:bidi="en-US"/>
          <w:color w:val="000000"/>
          <w:position w:val="0"/>
        </w:rPr>
        <w:t>PERFORMING THE PARADOXES OF</w:t>
      </w:r>
    </w:p>
    <w:p>
      <w:pPr>
        <w:pStyle w:val="Style285"/>
        <w:widowControl w:val="0"/>
        <w:keepNext w:val="0"/>
        <w:keepLines w:val="0"/>
        <w:shd w:val="clear" w:color="auto" w:fill="auto"/>
        <w:bidi w:val="0"/>
        <w:jc w:val="left"/>
        <w:spacing w:before="0" w:after="0" w:line="1060" w:lineRule="exact"/>
        <w:ind w:left="0" w:right="0" w:firstLine="0"/>
        <w:sectPr>
          <w:pgSz w:w="22764" w:h="22120" w:orient="landscape"/>
          <w:pgMar w:top="1548" w:left="3738" w:right="4151" w:bottom="1490" w:header="0" w:footer="3" w:gutter="0"/>
          <w:rtlGutter w:val="0"/>
          <w:cols w:space="720"/>
          <w:noEndnote/>
          <w:docGrid w:linePitch="360"/>
        </w:sectPr>
      </w:pPr>
      <w:r>
        <w:rPr>
          <w:lang w:val="fr-FR" w:eastAsia="fr-FR" w:bidi="fr-FR"/>
          <w:color w:val="000000"/>
          <w:position w:val="0"/>
        </w:rPr>
        <w:t xml:space="preserve">ni </w:t>
      </w:r>
      <w:r>
        <w:rPr>
          <w:lang w:val="en-US" w:eastAsia="en-US" w:bidi="en-US"/>
          <w:color w:val="000000"/>
          <w:position w:val="0"/>
        </w:rPr>
        <w:t>INTELLECTUAL PROPERTY</w:t>
      </w:r>
    </w:p>
    <w:p>
      <w:pPr>
        <w:widowControl w:val="0"/>
        <w:spacing w:line="115" w:lineRule="exact"/>
        <w:rPr>
          <w:sz w:val="9"/>
          <w:szCs w:val="9"/>
        </w:rPr>
      </w:pPr>
    </w:p>
    <w:p>
      <w:pPr>
        <w:widowControl w:val="0"/>
        <w:rPr>
          <w:sz w:val="2"/>
          <w:szCs w:val="2"/>
        </w:rPr>
        <w:sectPr>
          <w:type w:val="continuous"/>
          <w:pgSz w:w="22764" w:h="22120" w:orient="landscape"/>
          <w:pgMar w:top="1533" w:left="0" w:right="0" w:bottom="1475" w:header="0" w:footer="3" w:gutter="0"/>
          <w:rtlGutter w:val="0"/>
          <w:cols w:space="720"/>
          <w:noEndnote/>
          <w:docGrid w:linePitch="360"/>
        </w:sectPr>
      </w:pPr>
    </w:p>
    <w:p>
      <w:pPr>
        <w:framePr w:h="509" w:wrap="notBeside" w:vAnchor="text" w:hAnchor="text" w:xAlign="center" w:y="1"/>
        <w:widowControl w:val="0"/>
        <w:jc w:val="center"/>
        <w:rPr>
          <w:sz w:val="2"/>
          <w:szCs w:val="2"/>
        </w:rPr>
      </w:pPr>
      <w:r>
        <w:pict>
          <v:shape id="_x0000_s1182" type="#_x0000_t75" style="width:175pt;height:25pt;">
            <v:imagedata r:id="rId113" r:href="rId114"/>
          </v:shape>
        </w:pict>
      </w:r>
    </w:p>
    <w:p>
      <w:pPr>
        <w:pStyle w:val="Style22"/>
        <w:framePr w:h="509" w:wrap="notBeside" w:vAnchor="text" w:hAnchor="text" w:xAlign="center" w:y="1"/>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I DON'T KNOW, video, 2006, screenshot</w:t>
      </w:r>
    </w:p>
    <w:p>
      <w:pPr>
        <w:widowControl w:val="0"/>
        <w:rPr>
          <w:sz w:val="2"/>
          <w:szCs w:val="2"/>
        </w:rPr>
      </w:pPr>
    </w:p>
    <w:p>
      <w:pPr>
        <w:pStyle w:val="Style112"/>
        <w:widowControl w:val="0"/>
        <w:keepNext w:val="0"/>
        <w:keepLines w:val="0"/>
        <w:shd w:val="clear" w:color="auto" w:fill="auto"/>
        <w:bidi w:val="0"/>
        <w:spacing w:before="374" w:after="130" w:line="300" w:lineRule="exact"/>
        <w:ind w:left="20" w:right="0" w:firstLine="0"/>
      </w:pPr>
      <w:bookmarkStart w:id="36" w:name="bookmark36"/>
      <w:r>
        <w:rPr>
          <w:rStyle w:val="CharStyle114"/>
          <w:b w:val="0"/>
          <w:bCs w:val="0"/>
        </w:rPr>
        <w:t>Tactical</w:t>
      </w:r>
      <w:bookmarkEnd w:id="36"/>
    </w:p>
    <w:p>
      <w:pPr>
        <w:pStyle w:val="Style112"/>
        <w:widowControl w:val="0"/>
        <w:keepNext w:val="0"/>
        <w:keepLines w:val="0"/>
        <w:shd w:val="clear" w:color="auto" w:fill="auto"/>
        <w:bidi w:val="0"/>
        <w:spacing w:before="0" w:after="367" w:line="300" w:lineRule="exact"/>
        <w:ind w:left="20" w:right="0" w:firstLine="0"/>
      </w:pPr>
      <w:bookmarkStart w:id="37" w:name="bookmark37"/>
      <w:r>
        <w:rPr>
          <w:rStyle w:val="CharStyle114"/>
          <w:b w:val="0"/>
          <w:bCs w:val="0"/>
        </w:rPr>
        <w:t>Questioning</w:t>
      </w:r>
      <w:bookmarkEnd w:id="37"/>
    </w:p>
    <w:p>
      <w:pPr>
        <w:pStyle w:val="Style100"/>
        <w:widowControl w:val="0"/>
        <w:keepNext w:val="0"/>
        <w:keepLines w:val="0"/>
        <w:shd w:val="clear" w:color="auto" w:fill="auto"/>
        <w:bidi w:val="0"/>
        <w:jc w:val="left"/>
        <w:spacing w:before="0" w:after="184" w:line="226" w:lineRule="exact"/>
        <w:ind w:left="1120" w:right="0"/>
      </w:pPr>
      <w:r>
        <w:rPr>
          <w:lang w:val="en-US" w:eastAsia="en-US" w:bidi="en-US"/>
          <w:w w:val="100"/>
          <w:spacing w:val="0"/>
          <w:color w:val="000000"/>
          <w:position w:val="0"/>
        </w:rPr>
        <w:t>CORNELIA SOLLFRANK</w:t>
        <w:br/>
        <w:t>INTERVIEWED</w:t>
      </w:r>
    </w:p>
    <w:p>
      <w:pPr>
        <w:pStyle w:val="Style287"/>
        <w:widowControl w:val="0"/>
        <w:keepNext w:val="0"/>
        <w:keepLines w:val="0"/>
        <w:shd w:val="clear" w:color="auto" w:fill="auto"/>
        <w:bidi w:val="0"/>
        <w:spacing w:before="0" w:after="0"/>
        <w:ind w:left="0" w:right="0" w:firstLine="0"/>
      </w:pPr>
      <w:r>
        <w:rPr>
          <w:lang w:val="en-US" w:eastAsia="en-US" w:bidi="en-US"/>
          <w:w w:val="100"/>
          <w:spacing w:val="0"/>
          <w:color w:val="000000"/>
          <w:position w:val="0"/>
        </w:rPr>
        <w:t>You have recently completed your PhD,</w:t>
        <w:br/>
        <w:t>what was the topic of your research?</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My research was a practice-led investiga</w:t>
        <w:t>-</w:t>
        <w:br/>
        <w:t>tion into the conflicting relationship between</w:t>
        <w:br/>
        <w:t>copyright and art, i.e. it was interdisciplinary</w:t>
        <w:br/>
        <w:t>research involving different disciplines such</w:t>
        <w:br/>
        <w:t>as aesthetic theory and practice, and law. The</w:t>
        <w:br/>
        <w:t>incentive to conduct this research was an act</w:t>
        <w:br/>
        <w:t>of censorship that I experienced in my prac</w:t>
        <w:t>-</w:t>
        <w:br/>
        <w:t>tice as an artist. In 2004, a planned exhibition</w:t>
        <w:br/>
        <w:t>was cancelled due to alleged copyright in</w:t>
        <w:t>-</w:t>
        <w:br/>
        <w:t>fringement, because I used the motif of the</w:t>
        <w:br/>
        <w:t>Warhol Flowers for an experimental continua</w:t>
        <w:t>-</w:t>
        <w:br/>
        <w:t>tion of postmodern authorship-critical con</w:t>
        <w:t>-</w:t>
        <w:br/>
        <w:t>cepts under the condition of digital networked</w:t>
        <w:br/>
        <w:t>technologies. This incident aroused my curi</w:t>
        <w:t>-</w:t>
        <w:br/>
        <w:t>osity and I wanted to explore what the con</w:t>
        <w:t>-</w:t>
        <w:br/>
        <w:t>necting lines between my art practice and the</w:t>
        <w:br/>
        <w:t>framing concept of intellectual property were.</w:t>
        <w:br/>
        <w:t>Moreover, I was aware that ‘my case’ was not</w:t>
        <w:br/>
        <w:t>an exception; since intellectual property has</w:t>
        <w:br/>
        <w:t>become a central concept to safeguard the</w:t>
        <w:br/>
        <w:t>marketability of intangible goods within the</w:t>
        <w:br/>
        <w:t>knowledge economy. Stricter copyright laws</w:t>
        <w:br/>
        <w:t>and their harsher enforcement increasingly</w:t>
        <w:br/>
        <w:t>have also led to legal problems for artists</w:t>
        <w:br/>
        <w:t>whose practice is based on the use and re</w:t>
        <w:t>-</w:t>
        <w:br/>
        <w:t>working of existing copyrighted material.</w:t>
        <w:br/>
        <w:t>Thus, I was also interested in getting a deeper</w:t>
        <w:br/>
        <w:t>understanding of these dynamics and in par</w:t>
        <w:t>-</w:t>
        <w:br/>
        <w:t>ticular the role art and artists play within these</w:t>
        <w:br/>
        <w:t>developments.</w:t>
      </w:r>
    </w:p>
    <w:p>
      <w:pPr>
        <w:pStyle w:val="Style287"/>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How did you conduct your research?</w:t>
      </w:r>
    </w:p>
    <w:p>
      <w:pPr>
        <w:pStyle w:val="Style3"/>
        <w:widowControl w:val="0"/>
        <w:keepNext w:val="0"/>
        <w:keepLines w:val="0"/>
        <w:shd w:val="clear" w:color="auto" w:fill="auto"/>
        <w:bidi w:val="0"/>
        <w:spacing w:before="0" w:after="600" w:line="226" w:lineRule="exact"/>
        <w:ind w:left="0" w:right="0" w:firstLine="340"/>
      </w:pPr>
      <w:r>
        <w:rPr>
          <w:lang w:val="en-US" w:eastAsia="en-US" w:bidi="en-US"/>
          <w:w w:val="100"/>
          <w:spacing w:val="0"/>
          <w:color w:val="000000"/>
          <w:position w:val="0"/>
        </w:rPr>
        <w:t>The advantage of research in the art con</w:t>
        <w:t>-</w:t>
        <w:br/>
        <w:t>text is that it is not only possible but even re</w:t>
        <w:t>-</w:t>
      </w:r>
    </w:p>
    <w:p>
      <w:pPr>
        <w:pStyle w:val="Style68"/>
        <w:tabs>
          <w:tab w:leader="none" w:pos="135" w:val="left"/>
        </w:tabs>
        <w:keepNext/>
        <w:framePr w:dropCap="drop" w:hAnchor="text" w:lines="3" w:vAnchor="text" w:hSpace="5" w:vSpace="5"/>
        <w:widowControl w:val="0"/>
        <w:shd w:val="clear" w:color="auto" w:fill="000000"/>
        <w:spacing w:before="0" w:line="606" w:lineRule="exact"/>
        <w:ind w:left="0" w:firstLine="0"/>
      </w:pPr>
      <w:r>
        <w:rPr>
          <w:rStyle w:val="CharStyle289"/>
          <w:sz w:val="92"/>
          <w:szCs w:val="92"/>
          <w:rFonts w:ascii="Franklin Gothic Heavy" w:eastAsia="Franklin Gothic Heavy" w:hAnsi="Franklin Gothic Heavy" w:cs="Franklin Gothic Heavy"/>
          <w:position w:val="-13"/>
        </w:rPr>
        <w:t>5</w:t>
      </w:r>
    </w:p>
    <w:p>
      <w:pPr>
        <w:pStyle w:val="Style68"/>
        <w:tabs>
          <w:tab w:leader="none" w:pos="135" w:val="left"/>
        </w:tabs>
        <w:widowControl w:val="0"/>
        <w:keepNext w:val="0"/>
        <w:keepLines w:val="0"/>
        <w:shd w:val="clear" w:color="auto" w:fill="000000"/>
        <w:bidi w:val="0"/>
        <w:spacing w:before="0" w:after="0"/>
        <w:ind w:left="0" w:right="0" w:firstLine="0"/>
      </w:pPr>
      <w:r>
        <w:rPr>
          <w:rStyle w:val="CharStyle289"/>
        </w:rPr>
        <w:tab/>
        <w:t>Realize that the gospel of glitch art also</w:t>
        <w:br/>
        <w:t>tells about new standards implement</w:t>
        <w:t>-</w:t>
        <w:br/>
        <w:t>ed by corruption.</w:t>
      </w:r>
    </w:p>
    <w:p>
      <w:pPr>
        <w:pStyle w:val="Style3"/>
        <w:widowControl w:val="0"/>
        <w:keepNext w:val="0"/>
        <w:keepLines w:val="0"/>
        <w:shd w:val="clear" w:color="auto" w:fill="000000"/>
        <w:bidi w:val="0"/>
        <w:spacing w:before="0" w:after="180" w:line="226" w:lineRule="exact"/>
        <w:ind w:left="0" w:right="0" w:firstLine="0"/>
      </w:pPr>
      <w:r>
        <w:rPr>
          <w:rStyle w:val="CharStyle12"/>
          <w:color w:val="FFFFFF"/>
        </w:rPr>
        <w:t>'Not all glitch art is progressive or /something</w:t>
        <w:br/>
        <w:t>new./ The popularization and cultivation of</w:t>
        <w:br/>
        <w:t>. the avant-garde of mishaps has become pre</w:t>
        <w:t>-</w:t>
        <w:br/>
        <w:t>destined and unavoidable. Be aware of easily</w:t>
        <w:br/>
        <w:t>reproducible /glitch effects/-, automated by</w:t>
        <w:br/>
        <w:t>/softwares and plug-ins. What is now a glitch</w:t>
        <w:br/>
        <w:t>will become a fashion.</w:t>
      </w:r>
    </w:p>
    <w:p>
      <w:pPr>
        <w:pStyle w:val="Style68"/>
        <w:tabs>
          <w:tab w:leader="none" w:pos="730" w:val="left"/>
        </w:tabs>
        <w:keepNext/>
        <w:framePr w:dropCap="drop" w:hAnchor="text" w:lines="3" w:vAnchor="text" w:hSpace="5" w:vSpace="5"/>
        <w:widowControl w:val="0"/>
        <w:shd w:val="clear" w:color="auto" w:fill="000000"/>
        <w:spacing w:before="0" w:line="648" w:lineRule="exact"/>
        <w:ind w:left="0" w:firstLine="0"/>
      </w:pPr>
      <w:r>
        <w:rPr>
          <w:rStyle w:val="CharStyle289"/>
          <w:sz w:val="96"/>
          <w:szCs w:val="96"/>
          <w:rFonts w:ascii="Franklin Gothic Heavy" w:eastAsia="Franklin Gothic Heavy" w:hAnsi="Franklin Gothic Heavy" w:cs="Franklin Gothic Heavy"/>
          <w:position w:val="-14"/>
        </w:rPr>
        <w:t>6</w:t>
      </w:r>
    </w:p>
    <w:p>
      <w:pPr>
        <w:pStyle w:val="Style68"/>
        <w:tabs>
          <w:tab w:leader="none" w:pos="730" w:val="left"/>
        </w:tabs>
        <w:widowControl w:val="0"/>
        <w:keepNext w:val="0"/>
        <w:keepLines w:val="0"/>
        <w:shd w:val="clear" w:color="auto" w:fill="000000"/>
        <w:bidi w:val="0"/>
        <w:spacing w:before="0" w:after="0"/>
        <w:ind w:left="0" w:right="0" w:firstLine="0"/>
      </w:pPr>
      <w:r>
        <w:rPr>
          <w:rStyle w:val="CharStyle289"/>
        </w:rPr>
        <w:tab/>
        <w:t>Force the audience to voyage the acous-</w:t>
        <w:br/>
        <w:t>matic videoscape. Create conceptually</w:t>
        <w:br/>
        <w:t>synesthetic artworks, that exploit both</w:t>
        <w:br/>
        <w:t>; visual and aural glitch (or other noise) artifacts</w:t>
        <w:br/>
        <w:t>at the same time. Employ these noise artifacts</w:t>
        <w:br/>
        <w:t>as a nebula that shrouds the technology and its</w:t>
        <w:br/>
        <w:t>inner workings and that will compel an audi</w:t>
        <w:t>-</w:t>
        <w:br/>
        <w:t>ence to listen and watch more exhaustively.</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quired to develop one’s own methodology.</w:t>
        <w:br/>
        <w:t>Each single research project demands its own</w:t>
        <w:br/>
        <w:t>methods. They are usually developed on the</w:t>
        <w:br/>
        <w:t>basis of a specific art practice, its contextual</w:t>
        <w:br/>
        <w:t>theory, the topic of the research and the de</w:t>
        <w:t>-</w:t>
        <w:br/>
        <w:t>sired outcome.</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The starting point for my research was the</w:t>
        <w:br/>
        <w:t>paradoxical concept of intellectual property.</w:t>
        <w:br/>
        <w:t>The basic idea of intellectual property is to</w:t>
        <w:br/>
        <w:t>find a balance between the protection of the</w:t>
        <w:br/>
        <w:t>economic and moral interests of creators and</w:t>
        <w:br/>
        <w:t>innovators and, at the same time, to enable</w:t>
        <w:br/>
        <w:t>cultural, scientific and economic innovation.</w:t>
        <w:br/>
        <w:t>Yet where creation and innovation rely on ac</w:t>
        <w:t>-</w:t>
        <w:br/>
        <w:t>cess to, and the use of protected works, propri</w:t>
        <w:t>-</w:t>
        <w:br/>
        <w:t>etary rights hamper new creation and innova</w:t>
        <w:t>-</w:t>
        <w:br/>
        <w:t>tion. This paradox has always existed, but due</w:t>
        <w:br/>
        <w:t>to the technological, economic, legal and cul</w:t>
        <w:t>-</w:t>
        <w:br/>
        <w:t>tural developments that have taken place</w:t>
        <w:br/>
        <w:t>since the mid-1990s, it has turned into a cen</w:t>
        <w:t>-</w:t>
        <w:br/>
        <w:t>tral problem of the information society. My</w:t>
        <w:br/>
        <w:t>project focused on the paradoxes produced by</w:t>
        <w:br/>
        <w:t>copyright, as one form of intellectual property,</w:t>
        <w:br/>
        <w:t>in the light of art practices that are based on</w:t>
        <w:br/>
        <w:t>the use and reworking of protected material.</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Since it was clear from the beginning that I</w:t>
        <w:br/>
        <w:t>would not be able ‘to solve the problem’</w:t>
        <w:br/>
        <w:t>through my research, the challenge was to</w:t>
        <w:br/>
        <w:t>come up with a methodology that would lead</w:t>
        <w:br/>
        <w:t>to results that still could contribute to a solu</w:t>
        <w:t>-</w:t>
        <w:br/>
        <w:t>tion by producing new knowledge. For that</w:t>
        <w:br/>
        <w:t>reason I chose the concept of ‘performativity’</w:t>
        <w:br/>
        <w:t>to be the methodological paradigm of my re</w:t>
        <w:t>-</w:t>
        <w:br/>
        <w:t>search as it allows for the conceptualisation</w:t>
        <w:br/>
        <w:t>and dramatisation of a subversive artistic ap</w:t>
        <w:t>-</w:t>
        <w:br/>
        <w:t>proach to law. To develop this approach, I</w:t>
        <w:br/>
        <w:t>drew on Brad Haseman’s concept of perform</w:t>
        <w:t>-</w:t>
        <w:br/>
        <w:t>ative research as a third research paradigm</w:t>
        <w:br/>
        <w:t>alongside the established paradigms of quan</w:t>
        <w:t>-</w:t>
        <w:br/>
        <w:t>titative and qualitative research; and addi</w:t>
        <w:t>-</w:t>
        <w:br/>
        <w:t>tionally introduced Judith Butler’s juridical</w:t>
        <w:br/>
        <w:t>model of ‘performativity’ as well as Julie Stone</w:t>
        <w:br/>
        <w:t>Peters’ theory of law’s performative nature.</w:t>
        <w:br/>
        <w:t>The combination of these theories resulted in</w:t>
        <w:br/>
        <w:t>a practice-led methodology that allowed a</w:t>
        <w:br/>
        <w:t>substantial part of the research to be conduct</w:t>
        <w:t>-</w:t>
        <w:br/>
        <w:t>ed through art practice.</w:t>
      </w:r>
    </w:p>
    <w:p>
      <w:pPr>
        <w:pStyle w:val="Style287"/>
        <w:widowControl w:val="0"/>
        <w:keepNext w:val="0"/>
        <w:keepLines w:val="0"/>
        <w:shd w:val="clear" w:color="auto" w:fill="auto"/>
        <w:bidi w:val="0"/>
        <w:spacing w:before="0" w:after="604" w:line="226" w:lineRule="exact"/>
        <w:ind w:left="0" w:right="0" w:firstLine="320"/>
      </w:pPr>
      <w:r>
        <w:rPr>
          <w:lang w:val="en-US" w:eastAsia="en-US" w:bidi="en-US"/>
          <w:w w:val="100"/>
          <w:spacing w:val="0"/>
          <w:color w:val="000000"/>
          <w:position w:val="0"/>
        </w:rPr>
        <w:t>Could you please describe the practice</w:t>
      </w:r>
    </w:p>
    <w:p>
      <w:pPr>
        <w:pStyle w:val="Style68"/>
        <w:tabs>
          <w:tab w:leader="none" w:pos="135" w:val="left"/>
        </w:tabs>
        <w:keepNext/>
        <w:framePr w:dropCap="drop" w:hAnchor="text" w:lines="3" w:vAnchor="text" w:hSpace="5" w:vSpace="5"/>
        <w:widowControl w:val="0"/>
        <w:shd w:val="clear" w:color="auto" w:fill="000000"/>
        <w:spacing w:before="0" w:line="593" w:lineRule="exact"/>
        <w:ind w:left="0" w:firstLine="0"/>
      </w:pPr>
      <w:r>
        <w:rPr>
          <w:rStyle w:val="CharStyle289"/>
          <w:sz w:val="86"/>
          <w:szCs w:val="86"/>
          <w:w w:val="120"/>
          <w:position w:val="-12"/>
        </w:rPr>
        <w:t>7</w:t>
      </w:r>
    </w:p>
    <w:p>
      <w:pPr>
        <w:pStyle w:val="Style68"/>
        <w:tabs>
          <w:tab w:leader="none" w:pos="135" w:val="left"/>
        </w:tabs>
        <w:widowControl w:val="0"/>
        <w:keepNext w:val="0"/>
        <w:keepLines w:val="0"/>
        <w:shd w:val="clear" w:color="auto" w:fill="000000"/>
        <w:bidi w:val="0"/>
        <w:spacing w:before="0" w:after="0" w:line="221" w:lineRule="exact"/>
        <w:ind w:left="0" w:right="0" w:firstLine="0"/>
      </w:pPr>
      <w:r>
        <w:rPr>
          <w:rStyle w:val="CharStyle289"/>
        </w:rPr>
        <w:tab/>
        <w:t>Rejoice the critical trans-media aes</w:t>
        <w:t>-</w:t>
        <w:br/>
        <w:t>thetics of glitch artifacts.</w:t>
      </w:r>
    </w:p>
    <w:p>
      <w:pPr>
        <w:pStyle w:val="Style3"/>
        <w:widowControl w:val="0"/>
        <w:keepNext w:val="0"/>
        <w:keepLines w:val="0"/>
        <w:shd w:val="clear" w:color="auto" w:fill="000000"/>
        <w:bidi w:val="0"/>
        <w:spacing w:before="0" w:after="176" w:line="221" w:lineRule="exact"/>
        <w:ind w:left="0" w:right="0" w:firstLine="640"/>
      </w:pPr>
      <w:r>
        <w:rPr>
          <w:rStyle w:val="CharStyle12"/>
          <w:color w:val="FFFFFF"/>
        </w:rPr>
        <w:t>Utilize glitches to bring any medium in</w:t>
        <w:br/>
        <w:t>a critical state of hypertrophy, to (subsequent</w:t>
        <w:t>-</w:t>
        <w:br/>
        <w:t>ly) criticize its inherent politics.</w:t>
      </w:r>
    </w:p>
    <w:p>
      <w:pPr>
        <w:pStyle w:val="Style68"/>
        <w:tabs>
          <w:tab w:leader="none" w:pos="692" w:val="left"/>
        </w:tabs>
        <w:keepNext/>
        <w:framePr w:dropCap="drop" w:hAnchor="text" w:lines="3" w:vAnchor="text" w:hSpace="5" w:vSpace="5"/>
        <w:widowControl w:val="0"/>
        <w:shd w:val="clear" w:color="auto" w:fill="000000"/>
        <w:spacing w:before="0" w:line="652" w:lineRule="exact"/>
        <w:ind w:left="0" w:firstLine="0"/>
      </w:pPr>
      <w:r>
        <w:rPr>
          <w:rStyle w:val="CharStyle289"/>
          <w:sz w:val="96"/>
          <w:szCs w:val="96"/>
          <w:rFonts w:ascii="Franklin Gothic Heavy" w:eastAsia="Franklin Gothic Heavy" w:hAnsi="Franklin Gothic Heavy" w:cs="Franklin Gothic Heavy"/>
          <w:w w:val="100"/>
          <w:position w:val="-14"/>
        </w:rPr>
        <w:t>8</w:t>
      </w:r>
    </w:p>
    <w:p>
      <w:pPr>
        <w:pStyle w:val="Style68"/>
        <w:tabs>
          <w:tab w:leader="none" w:pos="692" w:val="left"/>
        </w:tabs>
        <w:widowControl w:val="0"/>
        <w:keepNext w:val="0"/>
        <w:keepLines w:val="0"/>
        <w:shd w:val="clear" w:color="auto" w:fill="000000"/>
        <w:bidi w:val="0"/>
        <w:spacing w:before="0" w:after="0"/>
        <w:ind w:left="0" w:right="0" w:firstLine="0"/>
      </w:pPr>
      <w:r>
        <w:rPr>
          <w:rStyle w:val="CharStyle289"/>
        </w:rPr>
        <w:tab/>
        <w:t>Employ Glitchspeak (as opposed to</w:t>
        <w:br/>
        <w:t>Newspeak) and study what is outside</w:t>
        <w:br/>
        <w:t>of knowledge. Glitch theory is what</w:t>
        <w:br/>
        <w:t>you can just get away with!</w:t>
      </w:r>
    </w:p>
    <w:p>
      <w:pPr>
        <w:pStyle w:val="Style3"/>
        <w:widowControl w:val="0"/>
        <w:keepNext w:val="0"/>
        <w:keepLines w:val="0"/>
        <w:shd w:val="clear" w:color="auto" w:fill="000000"/>
        <w:bidi w:val="0"/>
        <w:spacing w:before="0" w:after="541" w:line="226" w:lineRule="exact"/>
        <w:ind w:left="0" w:right="0" w:firstLine="0"/>
      </w:pPr>
      <w:r>
        <w:rPr>
          <w:rStyle w:val="CharStyle12"/>
          <w:color w:val="FFFFFF"/>
        </w:rPr>
        <w:t xml:space="preserve">Flow cannot be understood without .interrup </w:t>
        <w:t>-</w:t>
        <w:br/>
        <w:t>tion or function without glitching.</w:t>
      </w:r>
    </w:p>
    <w:p>
      <w:pPr>
        <w:pStyle w:val="Style112"/>
        <w:widowControl w:val="0"/>
        <w:keepNext w:val="0"/>
        <w:keepLines w:val="0"/>
        <w:shd w:val="clear" w:color="auto" w:fill="000000"/>
        <w:bidi w:val="0"/>
        <w:jc w:val="left"/>
        <w:spacing w:before="0" w:after="134" w:line="300" w:lineRule="exact"/>
        <w:ind w:left="140" w:right="0" w:firstLine="0"/>
      </w:pPr>
      <w:bookmarkStart w:id="38" w:name="bookmark38"/>
      <w:r>
        <w:rPr>
          <w:rStyle w:val="CharStyle290"/>
          <w:b w:val="0"/>
          <w:bCs w:val="0"/>
        </w:rPr>
        <w:t>This is why glitch studies</w:t>
      </w:r>
      <w:bookmarkEnd w:id="38"/>
    </w:p>
    <w:p>
      <w:pPr>
        <w:pStyle w:val="Style112"/>
        <w:widowControl w:val="0"/>
        <w:keepNext w:val="0"/>
        <w:keepLines w:val="0"/>
        <w:shd w:val="clear" w:color="auto" w:fill="000000"/>
        <w:bidi w:val="0"/>
        <w:spacing w:before="0" w:after="0" w:line="300" w:lineRule="exact"/>
        <w:ind w:left="20" w:right="0" w:firstLine="0"/>
      </w:pPr>
      <w:bookmarkStart w:id="39" w:name="bookmark39"/>
      <w:r>
        <w:rPr>
          <w:rStyle w:val="CharStyle290"/>
          <w:b w:val="0"/>
          <w:bCs w:val="0"/>
        </w:rPr>
        <w:t>is necessan</w:t>
      </w:r>
      <w:bookmarkEnd w:id="39"/>
    </w:p>
    <w:p>
      <w:pPr>
        <w:pStyle w:val="Style287"/>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part in more detail and explain what the</w:t>
        <w:br/>
        <w:t>role of the artworks is in the context of the</w:t>
        <w:br/>
        <w:t>research?</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practice part consists of four consecu</w:t>
        <w:t>-</w:t>
        <w:br/>
        <w:t>tively produced artworks, which explore dif</w:t>
        <w:t>-</w:t>
        <w:br/>
        <w:t>ferent aesthetic, theoretical and legal aspects</w:t>
        <w:br/>
        <w:t>of Internet-based artistic appropriation and</w:t>
        <w:br/>
        <w:t>reworking. The works that in their entirety</w:t>
        <w:br/>
        <w:t xml:space="preserve">form the project </w:t>
      </w:r>
      <w:r>
        <w:rPr>
          <w:rStyle w:val="CharStyle291"/>
        </w:rPr>
        <w:t>This is not by me</w:t>
      </w:r>
      <w:r>
        <w:rPr>
          <w:rStyle w:val="CharStyle292"/>
        </w:rPr>
        <w:t xml:space="preserve"> </w:t>
      </w:r>
      <w:r>
        <w:rPr>
          <w:lang w:val="en-US" w:eastAsia="en-US" w:bidi="en-US"/>
          <w:w w:val="100"/>
          <w:spacing w:val="0"/>
          <w:color w:val="000000"/>
          <w:position w:val="0"/>
        </w:rPr>
        <w:t>all use War</w:t>
        <w:t>-</w:t>
        <w:br/>
        <w:t>hol’s iconic Flowers as an exemplary case. In</w:t>
        <w:br/>
        <w:t>the first part are the anonymous_warhol-flow-</w:t>
        <w:br/>
        <w:t>ers, digital collages produced with the help of</w:t>
        <w:br/>
        <w:t>the net.art generator, an online computer pro</w:t>
        <w:t>-</w:t>
        <w:br/>
        <w:t>gramme. They relate established practices of</w:t>
        <w:br/>
        <w:t>appropriation to the aesthetic potential of dig</w:t>
        <w:t>-</w:t>
        <w:br/>
        <w:t>ital networked technologies. The ambiguity</w:t>
        <w:br/>
        <w:t>that results from shifting between represent</w:t>
        <w:t>-</w:t>
        <w:br/>
        <w:t>ing the new aesthetic and technological para</w:t>
        <w:t>-</w:t>
        <w:br/>
        <w:t>digm of the ‘networked image! which exists</w:t>
        <w:br/>
        <w:t>beyond traditional notions of authorship and</w:t>
        <w:br/>
        <w:t>originality', and the traditional autonomous</w:t>
        <w:br/>
        <w:t>image, is essential in performing the dynamic</w:t>
        <w:br/>
        <w:t>conflicts caused by intellectual property in the</w:t>
        <w:br/>
        <w:t>network society-on the Internet and in the art</w:t>
        <w:br/>
        <w:t xml:space="preserve">gallery. The video lecture </w:t>
      </w:r>
      <w:r>
        <w:rPr>
          <w:rStyle w:val="CharStyle291"/>
        </w:rPr>
        <w:t xml:space="preserve">copyright </w:t>
      </w:r>
      <w:r>
        <w:rPr>
          <w:rStyle w:val="CharStyle127"/>
        </w:rPr>
        <w:t xml:space="preserve">© </w:t>
      </w:r>
      <w:r>
        <w:rPr>
          <w:rStyle w:val="CharStyle291"/>
        </w:rPr>
        <w:t>2004</w:t>
        <w:br/>
        <w:t>Cornelia sollfrank</w:t>
      </w:r>
      <w:r>
        <w:rPr>
          <w:rStyle w:val="CharStyle292"/>
        </w:rPr>
        <w:t xml:space="preserve"> </w:t>
      </w:r>
      <w:r>
        <w:rPr>
          <w:lang w:val="en-US" w:eastAsia="en-US" w:bidi="en-US"/>
          <w:w w:val="100"/>
          <w:spacing w:val="0"/>
          <w:color w:val="000000"/>
          <w:position w:val="0"/>
        </w:rPr>
        <w:t>is a thorough investigation</w:t>
        <w:br/>
        <w:t>of the unanswerable question: who is the au</w:t>
        <w:t>-</w:t>
        <w:br/>
        <w:t>thor of an automatically generated image?</w:t>
        <w:br/>
        <w:t>The investigation is based on legal studies and</w:t>
        <w:br/>
        <w:t>adopts the style of legal expertise, while clear</w:t>
        <w:t>-</w:t>
        <w:br/>
        <w:t>ly indicating the gap between the ‘profession</w:t>
        <w:t>-</w:t>
        <w:br/>
        <w:t>al’ and the ‘amateur’. For this method, I used</w:t>
        <w:br/>
        <w:t>the term ‘performative dilettantism! which in</w:t>
        <w:br/>
        <w:t>my case means the artistic adaptation of legal</w:t>
        <w:br/>
        <w:t>knowledge.</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following project, the video installa</w:t>
        <w:t>-</w:t>
        <w:br/>
        <w:t xml:space="preserve">tion </w:t>
      </w:r>
      <w:r>
        <w:rPr>
          <w:rStyle w:val="CharStyle127"/>
        </w:rPr>
        <w:t>Legal Perspective</w:t>
      </w:r>
      <w:r>
        <w:rPr>
          <w:lang w:val="en-US" w:eastAsia="en-US" w:bidi="en-US"/>
          <w:w w:val="100"/>
          <w:spacing w:val="0"/>
          <w:color w:val="000000"/>
          <w:position w:val="0"/>
        </w:rPr>
        <w:t xml:space="preserve"> brings in legal profes</w:t>
        <w:t>-</w:t>
        <w:br/>
        <w:t>sionals. The method of conducting semi-</w:t>
        <w:br/>
        <w:t>structured interviews provided the basis for</w:t>
        <w:br/>
        <w:t>the work, in which four copyright experts</w:t>
        <w:br/>
        <w:t>elaborate on the legal implications of the net.</w:t>
        <w:br/>
        <w:t>art generator and the anonymous_warhol-</w:t>
        <w:br/>
        <w:t>flowers. Despite the professional contradic</w:t>
        <w:t>-</w:t>
        <w:br/>
        <w:t>tions it generated, the project clearly demon</w:t>
        <w:t>-</w:t>
        <w:br/>
        <w:t>strated that the creation of new works that</w:t>
        <w:br/>
        <w:t>build on existing ones takes place in a legal</w:t>
        <w:br/>
        <w:t xml:space="preserve">grey area. </w:t>
      </w:r>
      <w:r>
        <w:rPr>
          <w:rStyle w:val="CharStyle127"/>
        </w:rPr>
        <w:t>Legal Perspective</w:t>
      </w:r>
      <w:r>
        <w:rPr>
          <w:lang w:val="en-US" w:eastAsia="en-US" w:bidi="en-US"/>
          <w:w w:val="100"/>
          <w:spacing w:val="0"/>
          <w:color w:val="000000"/>
          <w:position w:val="0"/>
        </w:rPr>
        <w:t xml:space="preserve"> draws on law's de</w:t>
        <w:t>-</w:t>
        <w:br/>
        <w:t>pendence on theatricality and exploits it for</w:t>
        <w:br/>
        <w:t>the purpose of staging legal experts who per</w:t>
        <w:t>-</w:t>
        <w:br/>
        <w:t>form the limitation of the law as well as its lim</w:t>
        <w:t>-</w:t>
        <w:br/>
        <w:t>iting function for appropriative art. In order to</w:t>
        <w:br/>
        <w:t>complement the preceding dominant legal as</w:t>
        <w:t>-</w:t>
        <w:br/>
        <w:t>sessments that had ultimately proved unable</w:t>
        <w:br/>
        <w:t>to clarify the situation, the basic idea of the</w:t>
        <w:br/>
        <w:t xml:space="preserve">video </w:t>
      </w:r>
      <w:r>
        <w:rPr>
          <w:rStyle w:val="CharStyle127"/>
        </w:rPr>
        <w:t>I DON'T KNOW</w:t>
      </w:r>
      <w:r>
        <w:rPr>
          <w:lang w:val="en-US" w:eastAsia="en-US" w:bidi="en-US"/>
          <w:w w:val="100"/>
          <w:spacing w:val="0"/>
          <w:color w:val="000000"/>
          <w:position w:val="0"/>
        </w:rPr>
        <w:t xml:space="preserve"> is to obtain permission</w:t>
        <w:br/>
        <w:t>from the rights holder. The fake video inter</w:t>
        <w:t>-</w:t>
        <w:br/>
        <w:t>view shows that Warhol does not have any</w:t>
        <w:br/>
        <w:t>conceptual, aesthetic 'or legal problems with</w:t>
        <w:br/>
        <w:t>the use of ‘his’ images. However, combining</w:t>
        <w:br/>
        <w:t>authentic and newly shot material in a mon</w:t>
        <w:t>-</w:t>
        <w:br/>
        <w:t>tage technique results in a short cut between</w:t>
        <w:br/>
        <w:t>form and content. The artwork that symboli</w:t>
        <w:t>-</w:t>
        <w:br/>
        <w:t>cally asked for permission led to a letter of</w:t>
        <w:br/>
        <w:t>complaint by the original film-maker and</w:t>
        <w:br/>
        <w:t>ended in having to ask for his permission.</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strategy I chose for the practice part</w:t>
        <w:br/>
        <w:t>was to emphasise the identified problem by</w:t>
        <w:br/>
        <w:t>performing and staging it, thus contingently</w:t>
        <w:br/>
        <w:t>contributing to a subversion of the law, which</w:t>
        <w:br/>
        <w:t>might eventually contribute to a solution. The</w:t>
        <w:br/>
        <w:t>different artworks are not just expressions of</w:t>
        <w:br w:type="column"/>
        <w:t>my research in their own right, but actually</w:t>
        <w:br/>
        <w:t>perpetrate the copyright infringement. The</w:t>
        <w:br/>
        <w:t>projects themselves are partly situated in the</w:t>
        <w:br/>
        <w:t>legal grey area and therefore do not just func</w:t>
        <w:t>-</w:t>
        <w:br/>
        <w:t>tion as conventional artworks, but rather per</w:t>
        <w:t>-</w:t>
        <w:br/>
        <w:t>form the problem; they "bring into being what</w:t>
        <w:br/>
        <w:t>they name." This is what Brad Hasemann calls</w:t>
        <w:br/>
        <w:t>"the double articulation involved in creative</w:t>
        <w:br/>
        <w:t>arts research.”</w:t>
      </w:r>
    </w:p>
    <w:p>
      <w:pPr>
        <w:pStyle w:val="Style287"/>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What is the role of theory both in relation</w:t>
        <w:br/>
        <w:t>to the practice and for the research in gen</w:t>
        <w:t>-</w:t>
        <w:br/>
        <w:t>eral?</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It would not have been possible to realise</w:t>
        <w:br/>
        <w:t>the artworks without sound legal knowledge.</w:t>
        <w:br/>
        <w:t>Therefore, it was necessary to study legal lit</w:t>
        <w:t>-</w:t>
        <w:br/>
        <w:t>erature and also involve professionals at vari</w:t>
        <w:t>-</w:t>
        <w:br/>
        <w:t xml:space="preserve">ous stages. Moreover, the theoretical </w:t>
      </w:r>
      <w:r>
        <w:rPr>
          <w:lang w:val="fr-FR" w:eastAsia="fr-FR" w:bidi="fr-FR"/>
          <w:w w:val="100"/>
          <w:spacing w:val="0"/>
          <w:color w:val="000000"/>
          <w:position w:val="0"/>
        </w:rPr>
        <w:t>contex</w:t>
        <w:t>-</w:t>
        <w:br/>
        <w:t xml:space="preserve">tualisation </w:t>
      </w:r>
      <w:r>
        <w:rPr>
          <w:lang w:val="en-US" w:eastAsia="en-US" w:bidi="en-US"/>
          <w:w w:val="100"/>
          <w:spacing w:val="0"/>
          <w:color w:val="000000"/>
          <w:position w:val="0"/>
        </w:rPr>
        <w:t>of my art practice allowed for the</w:t>
        <w:br/>
        <w:t>exploration of the relationship between a spe</w:t>
        <w:t>-</w:t>
        <w:br/>
        <w:t>cific artistic practice and its legal framework.</w:t>
        <w:br/>
        <w:t>In summary, it can be said that there is a pen</w:t>
        <w:t>-</w:t>
        <w:br/>
        <w:t>dular movement between practice and theory</w:t>
        <w:br/>
        <w:t>and it is only through their interplay that the</w:t>
        <w:br/>
        <w:t>specific outcome of my artistic research was</w:t>
        <w:br/>
        <w:t>able to be achieved.</w:t>
      </w:r>
    </w:p>
    <w:p>
      <w:pPr>
        <w:pStyle w:val="Style287"/>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What is the outcome of your research?</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There are several levels of outcome. One</w:t>
        <w:br/>
        <w:t>level is the practice part, which, of course, is</w:t>
        <w:br/>
        <w:t>ambiguous and open to interpretation. This</w:t>
        <w:br/>
        <w:t>level requires an active engagement from the</w:t>
        <w:br/>
        <w:t>side to the viewer. Additionally, there is a</w:t>
        <w:br/>
        <w:t>written thesis that contains a detailed de</w:t>
        <w:t>-</w:t>
        <w:br/>
        <w:t>scription of the artworks, but also offers a</w:t>
        <w:br/>
        <w:t xml:space="preserve">substantial </w:t>
      </w:r>
      <w:r>
        <w:rPr>
          <w:lang w:val="fr-FR" w:eastAsia="fr-FR" w:bidi="fr-FR"/>
          <w:w w:val="100"/>
          <w:spacing w:val="0"/>
          <w:color w:val="000000"/>
          <w:position w:val="0"/>
        </w:rPr>
        <w:t xml:space="preserve">contextualisation </w:t>
      </w:r>
      <w:r>
        <w:rPr>
          <w:lang w:val="en-US" w:eastAsia="en-US" w:bidi="en-US"/>
          <w:w w:val="100"/>
          <w:spacing w:val="0"/>
          <w:color w:val="000000"/>
          <w:position w:val="0"/>
        </w:rPr>
        <w:t>of the practice</w:t>
        <w:br/>
        <w:t>part.</w:t>
      </w:r>
    </w:p>
    <w:p>
      <w:pPr>
        <w:pStyle w:val="Style287"/>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What is your opinion on the widespread</w:t>
        <w:br/>
        <w:t>criticism of artistic research: as another ef</w:t>
        <w:t>-</w:t>
        <w:br/>
        <w:t xml:space="preserve">fect of </w:t>
      </w:r>
      <w:r>
        <w:rPr>
          <w:lang w:val="es-ES" w:eastAsia="es-ES" w:bidi="es-ES"/>
          <w:w w:val="100"/>
          <w:spacing w:val="0"/>
          <w:color w:val="000000"/>
          <w:position w:val="0"/>
        </w:rPr>
        <w:t xml:space="preserve">neoliberal </w:t>
      </w:r>
      <w:r>
        <w:rPr>
          <w:lang w:val="en-US" w:eastAsia="en-US" w:bidi="en-US"/>
          <w:w w:val="100"/>
          <w:spacing w:val="0"/>
          <w:color w:val="000000"/>
          <w:position w:val="0"/>
        </w:rPr>
        <w:t>education policies or the</w:t>
        <w:br/>
        <w:t>scientification of art?</w:t>
      </w:r>
    </w:p>
    <w:p>
      <w:pPr>
        <w:pStyle w:val="Style3"/>
        <w:widowControl w:val="0"/>
        <w:keepNext w:val="0"/>
        <w:keepLines w:val="0"/>
        <w:shd w:val="clear" w:color="auto" w:fill="auto"/>
        <w:bidi w:val="0"/>
        <w:spacing w:before="0" w:after="0" w:line="226" w:lineRule="exact"/>
        <w:ind w:left="0" w:right="0" w:firstLine="300"/>
        <w:sectPr>
          <w:type w:val="continuous"/>
          <w:pgSz w:w="22764" w:h="22120" w:orient="landscape"/>
          <w:pgMar w:top="1533" w:left="3738" w:right="4180" w:bottom="1475" w:header="0" w:footer="3" w:gutter="0"/>
          <w:rtlGutter w:val="0"/>
          <w:cols w:num="4" w:space="102"/>
          <w:noEndnote/>
          <w:docGrid w:linePitch="360"/>
        </w:sectPr>
      </w:pPr>
      <w:r>
        <w:rPr>
          <w:lang w:val="en-US" w:eastAsia="en-US" w:bidi="en-US"/>
          <w:w w:val="100"/>
          <w:spacing w:val="0"/>
          <w:color w:val="000000"/>
          <w:position w:val="0"/>
        </w:rPr>
        <w:t>I think it is important to understand the dy</w:t>
        <w:t>-</w:t>
        <w:br/>
        <w:t>namics and the political framework within</w:t>
        <w:br/>
        <w:t>which one is situated, and also to be aware of</w:t>
        <w:br/>
        <w:t>the traps of artistic research. It is definitely ad</w:t>
        <w:t>-</w:t>
        <w:br/>
        <w:t>visable to insist on the specific epistemology of</w:t>
        <w:br/>
        <w:t>aesthetics as something different from tradi</w:t>
        <w:t>-</w:t>
        <w:br/>
        <w:t>tional scientific methods-which, by the way,</w:t>
        <w:br/>
        <w:t>are not uncontested within their own disci</w:t>
        <w:t>-</w:t>
        <w:br/>
        <w:t>plines. Therefore, instead of theoretically criti</w:t>
        <w:t>-</w:t>
        <w:br/>
        <w:t>cising or condemning artistic research, I would</w:t>
        <w:br/>
        <w:t>find it more useful to work on its conceptuali</w:t>
        <w:t>-</w:t>
        <w:br/>
        <w:t>sation as a field different from scientific re</w:t>
        <w:t>-</w:t>
        <w:br/>
        <w:t>search. This is the only way to transfer certain</w:t>
        <w:br/>
        <w:t>aspects of freedom from art to artistic research</w:t>
        <w:br/>
        <w:t>and safeguard its autonomy towards tradition</w:t>
        <w:t>-</w:t>
        <w:br/>
        <w:t xml:space="preserve">al science and other attempts of </w:t>
      </w:r>
      <w:r>
        <w:rPr>
          <w:lang w:val="fr-FR" w:eastAsia="fr-FR" w:bidi="fr-FR"/>
          <w:w w:val="100"/>
          <w:spacing w:val="0"/>
          <w:color w:val="000000"/>
          <w:position w:val="0"/>
        </w:rPr>
        <w:t>instrumental</w:t>
        <w:t>-</w:t>
        <w:br/>
        <w:t xml:space="preserve">isation. </w:t>
      </w:r>
      <w:r>
        <w:rPr>
          <w:lang w:val="en-US" w:eastAsia="en-US" w:bidi="en-US"/>
          <w:w w:val="100"/>
          <w:spacing w:val="0"/>
          <w:color w:val="000000"/>
          <w:position w:val="0"/>
        </w:rPr>
        <w:t>Generally, I do not follow the juxtapo</w:t>
        <w:t>-</w:t>
        <w:br/>
        <w:t>sition of autonomous art and artistic research</w:t>
        <w:br/>
        <w:t>that idealises art construing it as the ultimate</w:t>
        <w:br/>
        <w:t>domain of freedom and purity as opposed to</w:t>
        <w:br/>
        <w:t>artistic research where art is said to automati</w:t>
        <w:t>-</w:t>
        <w:br/>
        <w:t>cally become instrumental and functional</w:t>
        <w:t>-</w:t>
        <w:br/>
        <w:t>ised. In my view, this is an ideological and</w:t>
        <w:br/>
        <w:t>bourgeois understanding of art that ignores</w:t>
        <w:br/>
        <w:t>the fact that art implicitly always has served</w:t>
        <w:br/>
        <w:t>specific purposes-as an instrument to stabilise</w:t>
        <w:br/>
        <w:t>power relations in society. In that sense, artis</w:t>
        <w:t>-</w:t>
        <w:br/>
        <w:t>tic research could also be understood as an es</w:t>
        <w:t>-</w:t>
        <w:br/>
        <w:t>cape attempt from art’s traditional dependency</w:t>
        <w:br/>
        <w:t>on the bourgeois art market using the open</w:t>
        <w:t>-</w:t>
        <w:br/>
        <w:t>ness and undefined aspects of an emerging</w:t>
        <w:br/>
        <w:t>field for the invention of a new notion of art.</w:t>
      </w:r>
    </w:p>
    <w:p>
      <w:pPr>
        <w:widowControl w:val="0"/>
        <w:rPr>
          <w:sz w:val="2"/>
          <w:szCs w:val="2"/>
        </w:rPr>
      </w:pPr>
      <w:r>
        <w:pict>
          <v:shape id="_x0000_s1183" type="#_x0000_t75" style="position:absolute;margin-left:-246.95pt;margin-top:0;width:243.35pt;height:463.45pt;z-index:-125829281;mso-wrap-distance-left:5.pt;mso-wrap-distance-right:5.pt;mso-position-horizontal-relative:margin" wrapcoords="0 0 21600 0 21600 21600 0 21600 0 0">
            <v:imagedata r:id="rId115" r:href="rId116"/>
            <w10:wrap type="square" side="right" anchorx="margin"/>
          </v:shape>
        </w:pict>
      </w:r>
      <w:r>
        <w:pict>
          <v:shape id="_x0000_s1184" type="#_x0000_t202" style="position:absolute;margin-left:-237.85pt;margin-top:470.pt;width:111.35pt;height:12.4pt;z-index:-125829280;mso-wrap-distance-left:5.pt;mso-wrap-distance-right:126.5pt;mso-position-horizontal-relative:margin" fillcolor="#C5C2C5" stroked="f">
            <v:textbox style="mso-fit-shape-to-text:t" inset="0,0,0,0">
              <w:txbxContent>
                <w:p>
                  <w:pPr>
                    <w:pStyle w:val="Style150"/>
                    <w:widowControl w:val="0"/>
                    <w:keepNext w:val="0"/>
                    <w:keepLines w:val="0"/>
                    <w:shd w:val="clear" w:color="auto" w:fill="000000"/>
                    <w:bidi w:val="0"/>
                    <w:jc w:val="left"/>
                    <w:spacing w:before="0" w:after="0" w:line="190" w:lineRule="exact"/>
                    <w:ind w:left="0" w:right="0" w:firstLine="0"/>
                  </w:pPr>
                  <w:r>
                    <w:rPr>
                      <w:rStyle w:val="CharStyle294"/>
                      <w:lang w:val="en-US" w:eastAsia="en-US" w:bidi="en-US"/>
                      <w:b/>
                      <w:bCs/>
                    </w:rPr>
                    <w:t xml:space="preserve">By </w:t>
                  </w:r>
                  <w:r>
                    <w:rPr>
                      <w:rStyle w:val="CharStyle294"/>
                      <w:b/>
                      <w:bCs/>
                    </w:rPr>
                    <w:t>MARIE THOMPSON</w:t>
                  </w:r>
                </w:p>
              </w:txbxContent>
            </v:textbox>
            <w10:wrap type="square" side="right" anchorx="margin"/>
          </v:shape>
        </w:pict>
      </w:r>
      <w:r>
        <w:pict>
          <v:shape id="_x0000_s1185" type="#_x0000_t202" style="position:absolute;margin-left:-239.5pt;margin-top:497.75pt;width:150.5pt;height:71.05pt;z-index:-125829279;mso-wrap-distance-left:5.pt;mso-wrap-distance-right:89.05pt;mso-position-horizontal-relative:margin" fillcolor="#C5C2C5" stroked="f">
            <v:textbox style="mso-fit-shape-to-text:t" inset="0,0,0,0">
              <w:txbxContent>
                <w:p>
                  <w:pPr>
                    <w:pStyle w:val="Style295"/>
                    <w:widowControl w:val="0"/>
                    <w:keepNext w:val="0"/>
                    <w:keepLines w:val="0"/>
                    <w:shd w:val="clear" w:color="auto" w:fill="000000"/>
                    <w:bidi w:val="0"/>
                    <w:jc w:val="left"/>
                    <w:spacing w:before="0" w:after="0"/>
                    <w:ind w:left="0" w:right="0" w:firstLine="0"/>
                  </w:pPr>
                  <w:r>
                    <w:rPr>
                      <w:rStyle w:val="CharStyle297"/>
                    </w:rPr>
                    <w:t>Works cited:</w:t>
                  </w:r>
                </w:p>
                <w:p>
                  <w:pPr>
                    <w:pStyle w:val="Style295"/>
                    <w:numPr>
                      <w:ilvl w:val="0"/>
                      <w:numId w:val="19"/>
                    </w:numPr>
                    <w:tabs>
                      <w:tab w:leader="none" w:pos="115" w:val="left"/>
                    </w:tabs>
                    <w:widowControl w:val="0"/>
                    <w:keepNext w:val="0"/>
                    <w:keepLines w:val="0"/>
                    <w:shd w:val="clear" w:color="auto" w:fill="000000"/>
                    <w:bidi w:val="0"/>
                    <w:jc w:val="left"/>
                    <w:spacing w:before="0" w:after="0"/>
                    <w:ind w:left="0" w:right="0" w:firstLine="0"/>
                  </w:pPr>
                  <w:r>
                    <w:rPr>
                      <w:rStyle w:val="CharStyle297"/>
                      <w:lang w:val="fr-FR" w:eastAsia="fr-FR" w:bidi="fr-FR"/>
                    </w:rPr>
                    <w:t xml:space="preserve">Cixous, Hélène, </w:t>
                  </w:r>
                  <w:r>
                    <w:rPr>
                      <w:rStyle w:val="CharStyle297"/>
                    </w:rPr>
                    <w:t>"the Laugh of Medusa." Signs</w:t>
                    <w:br/>
                    <w:t>1.4 (1976): 875-893 Web. 25 Nov. 2011.</w:t>
                  </w:r>
                </w:p>
                <w:p>
                  <w:pPr>
                    <w:pStyle w:val="Style295"/>
                    <w:numPr>
                      <w:ilvl w:val="0"/>
                      <w:numId w:val="19"/>
                    </w:numPr>
                    <w:tabs>
                      <w:tab w:leader="none" w:pos="130" w:val="left"/>
                    </w:tabs>
                    <w:widowControl w:val="0"/>
                    <w:keepNext w:val="0"/>
                    <w:keepLines w:val="0"/>
                    <w:shd w:val="clear" w:color="auto" w:fill="000000"/>
                    <w:bidi w:val="0"/>
                    <w:jc w:val="left"/>
                    <w:spacing w:before="0" w:after="0"/>
                    <w:ind w:left="0" w:right="0" w:firstLine="0"/>
                  </w:pPr>
                  <w:r>
                    <w:rPr>
                      <w:rStyle w:val="CharStyle297"/>
                    </w:rPr>
                    <w:t>Haraway, Donna. "A Cyborg Manifesto:</w:t>
                    <w:br/>
                    <w:t>Science, Technology, and Socialist-Feminism in</w:t>
                    <w:br/>
                    <w:t>the Late Twentieth Century." Simians, Cyborgs</w:t>
                    <w:br/>
                    <w:t xml:space="preserve">and Women: The </w:t>
                  </w:r>
                  <w:r>
                    <w:rPr>
                      <w:rStyle w:val="CharStyle297"/>
                      <w:lang w:val="fr-FR" w:eastAsia="fr-FR" w:bidi="fr-FR"/>
                    </w:rPr>
                    <w:t xml:space="preserve">Reinvention </w:t>
                  </w:r>
                  <w:r>
                    <w:rPr>
                      <w:rStyle w:val="CharStyle297"/>
                    </w:rPr>
                    <w:t>of Nature. New</w:t>
                    <w:br/>
                    <w:t xml:space="preserve">York: </w:t>
                  </w:r>
                  <w:r>
                    <w:rPr>
                      <w:rStyle w:val="CharStyle297"/>
                      <w:lang w:val="fr-FR" w:eastAsia="fr-FR" w:bidi="fr-FR"/>
                    </w:rPr>
                    <w:t xml:space="preserve">Routledge </w:t>
                  </w:r>
                  <w:r>
                    <w:rPr>
                      <w:rStyle w:val="CharStyle297"/>
                    </w:rPr>
                    <w:t>1991. 149-181. Print.</w:t>
                  </w:r>
                </w:p>
              </w:txbxContent>
            </v:textbox>
            <w10:wrap type="square" side="right" anchorx="margin"/>
          </v:shape>
        </w:pict>
      </w:r>
    </w:p>
    <w:p>
      <w:pPr>
        <w:pStyle w:val="Style3"/>
        <w:widowControl w:val="0"/>
        <w:keepNext w:val="0"/>
        <w:keepLines w:val="0"/>
        <w:shd w:val="clear" w:color="auto" w:fill="auto"/>
        <w:bidi w:val="0"/>
        <w:spacing w:before="0" w:after="180" w:line="226" w:lineRule="exact"/>
        <w:ind w:left="0" w:right="0" w:firstLine="0"/>
      </w:pPr>
      <w:r>
        <w:rPr>
          <w:rStyle w:val="CharStyle298"/>
        </w:rPr>
        <w:t xml:space="preserve">FUTURISTS: </w:t>
      </w:r>
      <w:r>
        <w:rPr>
          <w:lang w:val="en-US" w:eastAsia="en-US" w:bidi="en-US"/>
          <w:w w:val="100"/>
          <w:spacing w:val="0"/>
          <w:color w:val="000000"/>
          <w:position w:val="0"/>
        </w:rPr>
        <w:t>for too long have you dominated the art of</w:t>
        <w:br/>
        <w:t>noise. For too long has noise been tethered to your bloodlust</w:t>
        <w:br/>
        <w:t>dreams of violence, destruction and warfare, your celebra</w:t>
        <w:t>-</w:t>
        <w:br/>
        <w:t>tions of man’s triumph over nature through his machinic ex</w:t>
        <w:t>-</w:t>
        <w:br/>
        <w:t>tensions.</w:t>
      </w:r>
    </w:p>
    <w:p>
      <w:pPr>
        <w:pStyle w:val="Style3"/>
        <w:widowControl w:val="0"/>
        <w:keepNext w:val="0"/>
        <w:keepLines w:val="0"/>
        <w:shd w:val="clear" w:color="auto" w:fill="auto"/>
        <w:bidi w:val="0"/>
        <w:jc w:val="right"/>
        <w:spacing w:before="0" w:after="180" w:line="226" w:lineRule="exact"/>
        <w:ind w:left="0" w:right="0" w:firstLine="0"/>
      </w:pPr>
      <w:r>
        <w:rPr>
          <w:rStyle w:val="CharStyle127"/>
        </w:rPr>
        <w:t>Marinetti,</w:t>
      </w:r>
      <w:r>
        <w:rPr>
          <w:lang w:val="en-US" w:eastAsia="en-US" w:bidi="en-US"/>
          <w:w w:val="100"/>
          <w:spacing w:val="0"/>
          <w:color w:val="000000"/>
          <w:position w:val="0"/>
        </w:rPr>
        <w:t xml:space="preserve"> you should not have scorn for women, </w:t>
      </w:r>
      <w:r>
        <w:rPr>
          <w:rStyle w:val="CharStyle299"/>
        </w:rPr>
        <w:t>for your</w:t>
        <w:br/>
        <w:t>noise belongs to us.</w:t>
      </w:r>
      <w:r>
        <w:rPr>
          <w:rStyle w:val="CharStyle298"/>
        </w:rPr>
        <w:t xml:space="preserve"> </w:t>
      </w:r>
      <w:r>
        <w:rPr>
          <w:lang w:val="en-US" w:eastAsia="en-US" w:bidi="en-US"/>
          <w:w w:val="100"/>
          <w:spacing w:val="0"/>
          <w:color w:val="000000"/>
          <w:position w:val="0"/>
        </w:rPr>
        <w:t>The women you dismiss, with their</w:t>
        <w:br/>
        <w:t>'frivolity' and ‘ch*atter] have a more intimate relationship</w:t>
        <w:br/>
        <w:t>with noise than can ever be achieved through forced suB-</w:t>
        <w:br/>
        <w:t>missions and bloodied penetrations of the flesh.</w:t>
      </w:r>
    </w:p>
    <w:p>
      <w:pPr>
        <w:pStyle w:val="Style135"/>
        <w:widowControl w:val="0"/>
        <w:keepNext w:val="0"/>
        <w:keepLines w:val="0"/>
        <w:shd w:val="clear" w:color="auto" w:fill="auto"/>
        <w:bidi w:val="0"/>
        <w:spacing w:before="0" w:after="176" w:line="226" w:lineRule="exact"/>
        <w:ind w:left="0" w:right="0" w:firstLine="0"/>
      </w:pPr>
      <w:r>
        <w:rPr>
          <w:lang w:val="en-US" w:eastAsia="en-US" w:bidi="en-US"/>
          <w:w w:val="100"/>
          <w:spacing w:val="0"/>
          <w:color w:val="000000"/>
          <w:position w:val="0"/>
        </w:rPr>
        <w:t>{Throughout the history of Western thought, women and noise</w:t>
        <w:br/>
        <w:t>have found themselves on the same side of philosophical di</w:t>
        <w:t>-</w:t>
        <w:br/>
        <w:t>chotomies that have governed and legitimated their subordi</w:t>
        <w:t>-</w:t>
        <w:br/>
        <w:t>nation. They have been locked down on the side of unreason,</w:t>
        <w:br/>
        <w:t>of madness and hysteria, of irrational non-meaning. Women’s</w:t>
        <w:br/>
        <w:t>noises, the ‘idle gossiping’ the squeals of excitement, are cast out</w:t>
        <w:br/>
        <w:t>as abject distractions. Their unpredictable outputs are to be con</w:t>
        <w:t>-</w:t>
        <w:br/>
        <w:t>trolled, abated.}</w:t>
      </w:r>
    </w:p>
    <w:p>
      <w:pPr>
        <w:pStyle w:val="Style3"/>
        <w:widowControl w:val="0"/>
        <w:keepNext w:val="0"/>
        <w:keepLines w:val="0"/>
        <w:shd w:val="clear" w:color="auto" w:fill="auto"/>
        <w:bidi w:val="0"/>
        <w:spacing w:before="0" w:after="184" w:line="230" w:lineRule="exact"/>
        <w:ind w:left="0" w:right="0" w:firstLine="0"/>
      </w:pPr>
      <w:r>
        <w:rPr>
          <w:lang w:val="en-US" w:eastAsia="en-US" w:bidi="en-US"/>
          <w:w w:val="100"/>
          <w:spacing w:val="0"/>
          <w:color w:val="000000"/>
          <w:position w:val="0"/>
        </w:rPr>
        <w:t xml:space="preserve">WomE/An as/Is noise: an </w:t>
      </w:r>
      <w:r>
        <w:rPr>
          <w:rStyle w:val="CharStyle298"/>
        </w:rPr>
        <w:t xml:space="preserve">INTER&gt;%FERE'NCE </w:t>
      </w:r>
      <w:r>
        <w:rPr>
          <w:lang w:val="en-US" w:eastAsia="en-US" w:bidi="en-US"/>
          <w:w w:val="100"/>
          <w:spacing w:val="0"/>
          <w:color w:val="000000"/>
          <w:position w:val="0"/>
        </w:rPr>
        <w:t>within the</w:t>
        <w:br/>
        <w:t>channels of'reason' from which she has been excluded.</w:t>
      </w:r>
    </w:p>
    <w:p>
      <w:pPr>
        <w:pStyle w:val="Style3"/>
        <w:tabs>
          <w:tab w:leader="underscore" w:pos="341" w:val="left"/>
          <w:tab w:leader="underscore" w:pos="2443" w:val="left"/>
        </w:tabs>
        <w:widowControl w:val="0"/>
        <w:keepNext w:val="0"/>
        <w:keepLines w:val="0"/>
        <w:shd w:val="clear" w:color="auto" w:fill="auto"/>
        <w:bidi w:val="0"/>
        <w:spacing w:before="0" w:after="225" w:line="226" w:lineRule="exact"/>
        <w:ind w:left="0" w:right="0" w:firstLine="0"/>
      </w:pPr>
      <w:r>
        <w:rPr>
          <w:lang w:val="en-US" w:eastAsia="en-US" w:bidi="en-US"/>
          <w:w w:val="100"/>
          <w:spacing w:val="0"/>
          <w:color w:val="000000"/>
          <w:position w:val="0"/>
        </w:rPr>
        <w:tab/>
        <w:t>the ’"’Laugh of Medusa”’’</w:t>
        <w:tab/>
        <w:t xml:space="preserve">ruptures </w:t>
      </w:r>
      <w:r>
        <w:rPr>
          <w:rStyle w:val="CharStyle300"/>
        </w:rPr>
        <w:t>the linear trajec</w:t>
        <w:t>-</w:t>
        <w:br/>
        <w:t>tory of phallologocentrism.</w:t>
      </w:r>
    </w:p>
    <w:p>
      <w:pPr>
        <w:pStyle w:val="Style3"/>
        <w:widowControl w:val="0"/>
        <w:keepNext w:val="0"/>
        <w:keepLines w:val="0"/>
        <w:shd w:val="clear" w:color="auto" w:fill="auto"/>
        <w:bidi w:val="0"/>
        <w:jc w:val="right"/>
        <w:spacing w:before="0" w:after="0" w:line="170" w:lineRule="exact"/>
        <w:ind w:left="0" w:right="0" w:firstLine="0"/>
      </w:pPr>
      <w:r>
        <w:rPr>
          <w:lang w:val="en-US" w:eastAsia="en-US" w:bidi="en-US"/>
          <w:w w:val="100"/>
          <w:spacing w:val="0"/>
          <w:color w:val="000000"/>
          <w:position w:val="0"/>
        </w:rPr>
        <w:t>Wome/an and noise share the threat of DEATH and</w:t>
      </w:r>
    </w:p>
    <w:p>
      <w:pPr>
        <w:pStyle w:val="Style3"/>
        <w:widowControl w:val="0"/>
        <w:keepNext w:val="0"/>
        <w:keepLines w:val="0"/>
        <w:shd w:val="clear" w:color="auto" w:fill="auto"/>
        <w:bidi w:val="0"/>
        <w:jc w:val="right"/>
        <w:spacing w:before="0" w:after="184" w:line="230" w:lineRule="exact"/>
        <w:ind w:left="0" w:right="0" w:firstLine="0"/>
      </w:pPr>
      <w:r>
        <w:rPr>
          <w:lang w:val="en-US" w:eastAsia="en-US" w:bidi="en-US"/>
          <w:w w:val="100"/>
          <w:spacing w:val="0"/>
          <w:color w:val="000000"/>
          <w:position w:val="0"/>
        </w:rPr>
        <w:t>DESTRUCTION:</w:t>
        <w:br/>
        <w:t>the siren’s voice is a sonic weapon.</w:t>
      </w:r>
    </w:p>
    <w:p>
      <w:pPr>
        <w:pStyle w:val="Style3"/>
        <w:widowControl w:val="0"/>
        <w:keepNext w:val="0"/>
        <w:keepLines w:val="0"/>
        <w:shd w:val="clear" w:color="auto" w:fill="auto"/>
        <w:bidi w:val="0"/>
        <w:spacing w:before="0" w:after="173" w:line="226" w:lineRule="exact"/>
        <w:ind w:left="0" w:right="0" w:firstLine="0"/>
      </w:pPr>
      <w:r>
        <w:rPr>
          <w:lang w:val="en-US" w:eastAsia="en-US" w:bidi="en-US"/>
          <w:w w:val="100"/>
          <w:spacing w:val="0"/>
          <w:color w:val="000000"/>
          <w:position w:val="0"/>
        </w:rPr>
        <w:t>While she has rarely been the creator of the machine, she has</w:t>
        <w:br/>
        <w:t>often been its collaborator and as such, has found herself as</w:t>
        <w:br/>
        <w:t>the gatekeeper of noise. She sits in front of the switchboard,</w:t>
        <w:br/>
        <w:t>connecting and// disconnecting///</w:t>
      </w:r>
    </w:p>
    <w:p>
      <w:pPr>
        <w:pStyle w:val="Style287"/>
        <w:widowControl w:val="0"/>
        <w:keepNext w:val="0"/>
        <w:keepLines w:val="0"/>
        <w:shd w:val="clear" w:color="auto" w:fill="auto"/>
        <w:bidi w:val="0"/>
        <w:spacing w:before="0" w:after="184" w:line="235" w:lineRule="exact"/>
        <w:ind w:left="0" w:right="0" w:firstLine="0"/>
      </w:pPr>
      <w:r>
        <w:rPr>
          <w:rStyle w:val="CharStyle301"/>
          <w:b/>
          <w:bCs/>
        </w:rPr>
        <w:t>Mdmdmddoyy 100010001003i456smdcfvgb-</w:t>
        <w:br/>
      </w:r>
      <w:r>
        <w:rPr>
          <w:lang w:val="en-US" w:eastAsia="en-US" w:bidi="en-US"/>
          <w:w w:val="100"/>
          <w:spacing w:val="0"/>
          <w:color w:val="000000"/>
          <w:position w:val="0"/>
        </w:rPr>
        <w:t>hapaaaaaaa0009337i91 -==</w:t>
      </w:r>
    </w:p>
    <w:p>
      <w:pPr>
        <w:pStyle w:val="Style3"/>
        <w:widowControl w:val="0"/>
        <w:keepNext w:val="0"/>
        <w:keepLines w:val="0"/>
        <w:shd w:val="clear" w:color="auto" w:fill="auto"/>
        <w:bidi w:val="0"/>
        <w:spacing w:before="0" w:after="180" w:line="230" w:lineRule="exact"/>
        <w:ind w:left="0" w:right="0" w:firstLine="0"/>
      </w:pPr>
      <w:r>
        <w:rPr>
          <w:rStyle w:val="CharStyle70"/>
          <w:b/>
          <w:bCs/>
        </w:rPr>
        <w:t>WAIT: this intimate connection between women and noise is</w:t>
        <w:br/>
      </w:r>
      <w:r>
        <w:rPr>
          <w:lang w:val="en-US" w:eastAsia="en-US" w:bidi="en-US"/>
          <w:w w:val="100"/>
          <w:spacing w:val="0"/>
          <w:color w:val="000000"/>
          <w:position w:val="0"/>
        </w:rPr>
        <w:t xml:space="preserve">not one belonging to metaphysics; </w:t>
      </w:r>
      <w:r>
        <w:rPr>
          <w:rStyle w:val="CharStyle298"/>
        </w:rPr>
        <w:t>noise is not her e</w:t>
      </w:r>
      <w:r>
        <w:rPr>
          <w:rStyle w:val="CharStyle302"/>
        </w:rPr>
        <w:t>ss</w:t>
      </w:r>
      <w:r>
        <w:rPr>
          <w:rStyle w:val="CharStyle298"/>
        </w:rPr>
        <w:t>e</w:t>
      </w:r>
      <w:r>
        <w:rPr>
          <w:rStyle w:val="CharStyle302"/>
        </w:rPr>
        <w:t>nce</w:t>
      </w:r>
      <w:r>
        <w:rPr>
          <w:rStyle w:val="CharStyle298"/>
        </w:rPr>
        <w:t>.</w:t>
        <w:br/>
      </w:r>
      <w:r>
        <w:rPr>
          <w:lang w:val="en-US" w:eastAsia="en-US" w:bidi="en-US"/>
          <w:w w:val="100"/>
          <w:spacing w:val="0"/>
          <w:color w:val="000000"/>
          <w:position w:val="0"/>
        </w:rPr>
        <w:t>These notions of women as unreasonable and unpredictable</w:t>
        <w:br/>
        <w:t>are creations of history, culture, politics.</w:t>
      </w:r>
    </w:p>
    <w:p>
      <w:pPr>
        <w:pStyle w:val="Style3"/>
        <w:widowControl w:val="0"/>
        <w:keepNext w:val="0"/>
        <w:keepLines w:val="0"/>
        <w:shd w:val="clear" w:color="auto" w:fill="auto"/>
        <w:bidi w:val="0"/>
        <w:spacing w:before="0" w:after="180" w:line="230" w:lineRule="exact"/>
        <w:ind w:left="0" w:right="0" w:firstLine="0"/>
      </w:pPr>
      <w:r>
        <w:rPr>
          <w:lang w:val="en-US" w:eastAsia="en-US" w:bidi="en-US"/>
          <w:w w:val="100"/>
          <w:spacing w:val="0"/>
          <w:color w:val="000000"/>
          <w:position w:val="0"/>
        </w:rPr>
        <w:t xml:space="preserve">Likewise, there is </w:t>
      </w:r>
      <w:r>
        <w:rPr>
          <w:rStyle w:val="CharStyle298"/>
        </w:rPr>
        <w:t xml:space="preserve">nothing inherently </w:t>
      </w:r>
      <w:r>
        <w:rPr>
          <w:rStyle w:val="CharStyle303"/>
        </w:rPr>
        <w:t>viol</w:t>
      </w:r>
      <w:r>
        <w:rPr>
          <w:lang w:val="en-US" w:eastAsia="en-US" w:bidi="en-US"/>
          <w:w w:val="100"/>
          <w:spacing w:val="0"/>
          <w:color w:val="000000"/>
          <w:position w:val="0"/>
        </w:rPr>
        <w:t>e</w:t>
      </w:r>
      <w:r>
        <w:rPr>
          <w:rStyle w:val="CharStyle303"/>
        </w:rPr>
        <w:t>nt, d</w:t>
      </w:r>
      <w:r>
        <w:rPr>
          <w:lang w:val="en-US" w:eastAsia="en-US" w:bidi="en-US"/>
          <w:w w:val="100"/>
          <w:spacing w:val="0"/>
          <w:color w:val="000000"/>
          <w:position w:val="0"/>
        </w:rPr>
        <w:t>e</w:t>
      </w:r>
      <w:r>
        <w:rPr>
          <w:rStyle w:val="CharStyle303"/>
        </w:rPr>
        <w:t>structive or</w:t>
        <w:br/>
        <w:t>torturous</w:t>
      </w:r>
      <w:r>
        <w:rPr>
          <w:lang w:val="en-US" w:eastAsia="en-US" w:bidi="en-US"/>
          <w:w w:val="100"/>
          <w:spacing w:val="0"/>
          <w:color w:val="000000"/>
          <w:position w:val="0"/>
        </w:rPr>
        <w:t xml:space="preserve"> about noise.</w:t>
      </w:r>
    </w:p>
    <w:p>
      <w:pPr>
        <w:pStyle w:val="Style3"/>
        <w:widowControl w:val="0"/>
        <w:keepNext w:val="0"/>
        <w:keepLines w:val="0"/>
        <w:shd w:val="clear" w:color="auto" w:fill="auto"/>
        <w:bidi w:val="0"/>
        <w:jc w:val="right"/>
        <w:spacing w:before="0" w:after="0" w:line="230" w:lineRule="exact"/>
        <w:ind w:left="0" w:right="0" w:firstLine="0"/>
      </w:pPr>
      <w:r>
        <w:rPr>
          <w:rStyle w:val="CharStyle127"/>
        </w:rPr>
        <w:t>[(Noise is not a sound. It is an affect with effects.)]</w:t>
        <w:br/>
      </w:r>
      <w:r>
        <w:rPr>
          <w:lang w:val="en-US" w:eastAsia="en-US" w:bidi="en-US"/>
          <w:w w:val="100"/>
          <w:spacing w:val="0"/>
          <w:color w:val="000000"/>
          <w:position w:val="0"/>
        </w:rPr>
        <w:t>Noise is first the ruPTUre. As such, it does not only diminish</w:t>
      </w:r>
    </w:p>
    <w:p>
      <w:pPr>
        <w:pStyle w:val="Style3"/>
        <w:widowControl w:val="0"/>
        <w:keepNext w:val="0"/>
        <w:keepLines w:val="0"/>
        <w:shd w:val="clear" w:color="auto" w:fill="auto"/>
        <w:bidi w:val="0"/>
        <w:jc w:val="left"/>
        <w:spacing w:before="0" w:after="225" w:line="226" w:lineRule="exact"/>
        <w:ind w:left="0" w:right="0" w:firstLine="0"/>
      </w:pPr>
      <w:r>
        <w:br w:type="column"/>
      </w:r>
      <w:r>
        <w:rPr>
          <w:lang w:val="en-US" w:eastAsia="en-US" w:bidi="en-US"/>
          <w:w w:val="100"/>
          <w:spacing w:val="0"/>
          <w:color w:val="000000"/>
          <w:position w:val="0"/>
        </w:rPr>
        <w:t>and destroy but also produces, creates, enhances. It remains</w:t>
        <w:br/>
        <w:t>autonomous from the forms it takes, the bodies it occupies.</w:t>
        <w:br/>
        <w:t>Only second is it unwanted, unorganised, unreasonable:</w:t>
        <w:br/>
        <w:t>these issues are contingent.</w:t>
      </w:r>
    </w:p>
    <w:p>
      <w:pPr>
        <w:pStyle w:val="Style3"/>
        <w:tabs>
          <w:tab w:leader="underscore" w:pos="2744" w:val="left"/>
        </w:tabs>
        <w:widowControl w:val="0"/>
        <w:keepNext w:val="0"/>
        <w:keepLines w:val="0"/>
        <w:shd w:val="clear" w:color="auto" w:fill="auto"/>
        <w:bidi w:val="0"/>
        <w:spacing w:before="0" w:after="20" w:line="170" w:lineRule="exact"/>
        <w:ind w:left="320" w:right="0" w:firstLine="0"/>
      </w:pPr>
      <w:r>
        <w:rPr>
          <w:lang w:val="en-US" w:eastAsia="en-US" w:bidi="en-US"/>
          <w:w w:val="100"/>
          <w:spacing w:val="0"/>
          <w:color w:val="000000"/>
          <w:position w:val="0"/>
        </w:rPr>
        <w:t>888000’rg,hj,hgf345,taaaaa</w:t>
        <w:tab/>
        <w:t>—==A )@IJWS==$===-</w:t>
      </w:r>
    </w:p>
    <w:p>
      <w:pPr>
        <w:pStyle w:val="Style3"/>
        <w:widowControl w:val="0"/>
        <w:keepNext w:val="0"/>
        <w:keepLines w:val="0"/>
        <w:shd w:val="clear" w:color="auto" w:fill="auto"/>
        <w:bidi w:val="0"/>
        <w:jc w:val="right"/>
        <w:spacing w:before="0" w:after="225" w:line="170" w:lineRule="exact"/>
        <w:ind w:left="0" w:right="0" w:firstLine="0"/>
      </w:pPr>
      <w:r>
        <w:rPr>
          <w:lang w:val="en-US" w:eastAsia="en-US" w:bidi="en-US"/>
          <w:w w:val="100"/>
          <w:spacing w:val="0"/>
          <w:color w:val="000000"/>
          <w:position w:val="0"/>
        </w:rPr>
        <w:t>\\||||sff§&gt;»,«m||£8*%€</w:t>
      </w:r>
    </w:p>
    <w:p>
      <w:pPr>
        <w:pStyle w:val="Style3"/>
        <w:widowControl w:val="0"/>
        <w:keepNext w:val="0"/>
        <w:keepLines w:val="0"/>
        <w:shd w:val="clear" w:color="auto" w:fill="auto"/>
        <w:bidi w:val="0"/>
        <w:spacing w:before="0" w:after="225" w:line="226" w:lineRule="exact"/>
        <w:ind w:left="0" w:right="0" w:firstLine="0"/>
      </w:pPr>
      <w:r>
        <w:rPr>
          <w:lang w:val="en-US" w:eastAsia="en-US" w:bidi="en-US"/>
          <w:w w:val="100"/>
          <w:spacing w:val="0"/>
          <w:color w:val="000000"/>
          <w:position w:val="0"/>
        </w:rPr>
        <w:t>[When I make noise, I do not want to hurt you or make you</w:t>
        <w:br/>
        <w:t>submit. I am not trying to represent the scream of the cruel,</w:t>
        <w:br/>
        <w:t>cold metal-tech world. I want to make you feel. I want to bring</w:t>
        <w:br/>
        <w:t>you to the materiality of your body: to make you feel the joys</w:t>
        <w:br/>
        <w:t>of the visceral existence that women have been condemned</w:t>
        <w:br/>
        <w:t>to in the name of their reproductive organs. I want to lock you</w:t>
        <w:br/>
        <w:t>in and draw you out. Both/and. You never know what you</w:t>
        <w:br/>
        <w:t>might feel. - YOU KNOW NOT YET WHAT A BODY CAN DO]</w:t>
      </w:r>
    </w:p>
    <w:p>
      <w:pPr>
        <w:pStyle w:val="Style3"/>
        <w:widowControl w:val="0"/>
        <w:keepNext w:val="0"/>
        <w:keepLines w:val="0"/>
        <w:shd w:val="clear" w:color="auto" w:fill="auto"/>
        <w:bidi w:val="0"/>
        <w:jc w:val="left"/>
        <w:spacing w:before="0" w:after="24" w:line="170" w:lineRule="exact"/>
        <w:ind w:left="0" w:right="0" w:firstLine="0"/>
      </w:pPr>
      <w:r>
        <w:rPr>
          <w:lang w:val="en-US" w:eastAsia="en-US" w:bidi="en-US"/>
          <w:w w:val="100"/>
          <w:spacing w:val="0"/>
          <w:color w:val="000000"/>
          <w:position w:val="0"/>
        </w:rPr>
        <w:t>A2dddddkkkallloo</w:t>
      </w:r>
    </w:p>
    <w:p>
      <w:pPr>
        <w:pStyle w:val="Style3"/>
        <w:widowControl w:val="0"/>
        <w:keepNext w:val="0"/>
        <w:keepLines w:val="0"/>
        <w:shd w:val="clear" w:color="auto" w:fill="auto"/>
        <w:bidi w:val="0"/>
        <w:jc w:val="left"/>
        <w:spacing w:before="0" w:after="221" w:line="170" w:lineRule="exact"/>
        <w:ind w:left="0" w:right="0" w:firstLine="0"/>
      </w:pPr>
      <w:r>
        <w:rPr>
          <w:lang w:val="en-US" w:eastAsia="en-US" w:bidi="en-US"/>
          <w:w w:val="100"/>
          <w:spacing w:val="0"/>
          <w:color w:val="000000"/>
          <w:position w:val="0"/>
        </w:rPr>
        <w:t>oo$$$%%%@39456)))))))))))))))))9234567888888888888</w:t>
      </w:r>
    </w:p>
    <w:p>
      <w:pPr>
        <w:pStyle w:val="Style3"/>
        <w:widowControl w:val="0"/>
        <w:keepNext w:val="0"/>
        <w:keepLines w:val="0"/>
        <w:shd w:val="clear" w:color="auto" w:fill="auto"/>
        <w:bidi w:val="0"/>
        <w:jc w:val="left"/>
        <w:spacing w:before="0" w:after="228" w:line="230" w:lineRule="exact"/>
        <w:ind w:left="0" w:right="0" w:firstLine="0"/>
      </w:pPr>
      <w:r>
        <w:rPr>
          <w:lang w:val="en-US" w:eastAsia="en-US" w:bidi="en-US"/>
          <w:w w:val="100"/>
          <w:spacing w:val="0"/>
          <w:color w:val="000000"/>
          <w:position w:val="0"/>
        </w:rPr>
        <w:t>Talk of the sublime often forgets the triumph of reason. With</w:t>
        <w:br/>
        <w:t>noise we have the persistence of INTUITION over concept.</w:t>
      </w:r>
    </w:p>
    <w:p>
      <w:pPr>
        <w:pStyle w:val="Style3"/>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Noise politics = Cyborg politics = gender politics</w:t>
      </w:r>
    </w:p>
    <w:p>
      <w:pPr>
        <w:pStyle w:val="Style3"/>
        <w:widowControl w:val="0"/>
        <w:keepNext w:val="0"/>
        <w:keepLines w:val="0"/>
        <w:shd w:val="clear" w:color="auto" w:fill="auto"/>
        <w:bidi w:val="0"/>
        <w:jc w:val="left"/>
        <w:spacing w:before="0" w:after="180" w:line="226" w:lineRule="exact"/>
        <w:ind w:left="2220" w:right="0" w:firstLine="0"/>
      </w:pPr>
      <w:r>
        <w:rPr>
          <w:lang w:val="en-US" w:eastAsia="en-US" w:bidi="en-US"/>
          <w:w w:val="100"/>
          <w:spacing w:val="0"/>
          <w:color w:val="000000"/>
          <w:position w:val="0"/>
        </w:rPr>
        <w:t>Noise gives voice to Donna</w:t>
        <w:br/>
        <w:t>Haraway’s Cyborg</w:t>
      </w:r>
    </w:p>
    <w:p>
      <w:pPr>
        <w:pStyle w:val="Style3"/>
        <w:widowControl w:val="0"/>
        <w:keepNext w:val="0"/>
        <w:keepLines w:val="0"/>
        <w:shd w:val="clear" w:color="auto" w:fill="auto"/>
        <w:bidi w:val="0"/>
        <w:jc w:val="left"/>
        <w:spacing w:before="0" w:after="180" w:line="226" w:lineRule="exact"/>
        <w:ind w:left="0" w:right="0" w:firstLine="0"/>
      </w:pPr>
      <w:r>
        <w:rPr>
          <w:lang w:val="en-US" w:eastAsia="en-US" w:bidi="en-US"/>
          <w:w w:val="100"/>
          <w:spacing w:val="0"/>
          <w:color w:val="000000"/>
          <w:position w:val="0"/>
        </w:rPr>
        <w:t xml:space="preserve">The Cyborg dwells on the border. </w:t>
      </w:r>
      <w:r>
        <w:rPr>
          <w:rStyle w:val="CharStyle298"/>
        </w:rPr>
        <w:t>It refuses the dualisms</w:t>
        <w:br/>
        <w:t>between nature/culture, natural/unnatural, human/ma-</w:t>
        <w:br/>
        <w:t xml:space="preserve">chine. </w:t>
      </w:r>
      <w:r>
        <w:rPr>
          <w:lang w:val="en-US" w:eastAsia="en-US" w:bidi="en-US"/>
          <w:w w:val="100"/>
          <w:spacing w:val="0"/>
          <w:color w:val="000000"/>
          <w:position w:val="0"/>
        </w:rPr>
        <w:t>It is completely without innocence: IT is the offspring</w:t>
        <w:br/>
        <w:t>of WAR, PAtriARCHY, Capitalism. BUT Cyborgs do NOT fit</w:t>
        <w:br/>
        <w:t>the oIDEpal narrative: it does not abide the law of the Father</w:t>
        <w:br/>
        <w:t>and thus, has no loyalty to the figures that haunt its past. As</w:t>
        <w:br/>
        <w:t>such, it may become a noiSe within ThE systems that gave</w:t>
        <w:br/>
        <w:t>birth to it.</w:t>
      </w:r>
    </w:p>
    <w:p>
      <w:pPr>
        <w:pStyle w:val="Style3"/>
        <w:widowControl w:val="0"/>
        <w:keepNext w:val="0"/>
        <w:keepLines w:val="0"/>
        <w:shd w:val="clear" w:color="auto" w:fill="auto"/>
        <w:bidi w:val="0"/>
        <w:jc w:val="right"/>
        <w:spacing w:before="0" w:after="180" w:line="226" w:lineRule="exact"/>
        <w:ind w:left="0" w:right="0" w:firstLine="0"/>
      </w:pPr>
      <w:r>
        <w:rPr>
          <w:lang w:val="en-US" w:eastAsia="en-US" w:bidi="en-US"/>
          <w:w w:val="100"/>
          <w:spacing w:val="0"/>
          <w:color w:val="000000"/>
          <w:position w:val="0"/>
        </w:rPr>
        <w:t>Haraway's Cyborg IS NOT WOme/an - in an AgE of pace</w:t>
        <w:t>-</w:t>
        <w:br/>
        <w:t xml:space="preserve">makers, CONtact lenses, AvATars: </w:t>
      </w:r>
      <w:r>
        <w:rPr>
          <w:rStyle w:val="CharStyle298"/>
        </w:rPr>
        <w:t>‘We Are AR Cyborgs’</w:t>
      </w:r>
    </w:p>
    <w:p>
      <w:pPr>
        <w:pStyle w:val="Style287"/>
        <w:widowControl w:val="0"/>
        <w:keepNext w:val="0"/>
        <w:keepLines w:val="0"/>
        <w:shd w:val="clear" w:color="auto" w:fill="auto"/>
        <w:bidi w:val="0"/>
        <w:spacing w:before="0" w:after="180" w:line="226" w:lineRule="exact"/>
        <w:ind w:left="0" w:right="180" w:firstLine="0"/>
      </w:pPr>
      <w:r>
        <w:rPr>
          <w:rStyle w:val="CharStyle304"/>
          <w:b/>
          <w:bCs/>
        </w:rPr>
        <w:t>Music/noise? Wanted/unwanted? Meaning/non-meaning?</w:t>
        <w:br/>
      </w:r>
      <w:r>
        <w:rPr>
          <w:lang w:val="en-US" w:eastAsia="en-US" w:bidi="en-US"/>
          <w:w w:val="100"/>
          <w:spacing w:val="0"/>
          <w:color w:val="000000"/>
          <w:position w:val="0"/>
        </w:rPr>
        <w:t>May our noise remain incompatible with neat, dualistic</w:t>
        <w:br/>
        <w:t xml:space="preserve">logic: that which has sought </w:t>
      </w:r>
      <w:r>
        <w:rPr>
          <w:rStyle w:val="CharStyle305"/>
          <w:b/>
          <w:bCs/>
        </w:rPr>
        <w:t>to abate us.</w:t>
      </w:r>
    </w:p>
    <w:p>
      <w:pPr>
        <w:pStyle w:val="Style3"/>
        <w:widowControl w:val="0"/>
        <w:keepNext w:val="0"/>
        <w:keepLines w:val="0"/>
        <w:shd w:val="clear" w:color="auto" w:fill="auto"/>
        <w:bidi w:val="0"/>
        <w:jc w:val="left"/>
        <w:spacing w:before="0" w:after="225" w:line="226" w:lineRule="exact"/>
        <w:ind w:left="0" w:right="0" w:firstLine="0"/>
      </w:pPr>
      <w:r>
        <w:rPr>
          <w:lang w:val="en-US" w:eastAsia="en-US" w:bidi="en-US"/>
          <w:w w:val="100"/>
          <w:spacing w:val="0"/>
          <w:color w:val="000000"/>
          <w:position w:val="0"/>
        </w:rPr>
        <w:t>Let us make a MesS. Let us use our noisy, machinic col</w:t>
        <w:t>-</w:t>
        <w:br/>
        <w:t>laborations for Destabilization NoT DOMinatiON. Let uS</w:t>
        <w:br/>
        <w:t>use them to UnDerMi.ne the power structures that have</w:t>
        <w:br/>
        <w:t>rendered us noise.</w:t>
      </w:r>
    </w:p>
    <w:p>
      <w:pPr>
        <w:pStyle w:val="Style135"/>
        <w:widowControl w:val="0"/>
        <w:keepNext w:val="0"/>
        <w:keepLines w:val="0"/>
        <w:shd w:val="clear" w:color="auto" w:fill="auto"/>
        <w:bidi w:val="0"/>
        <w:jc w:val="left"/>
        <w:spacing w:before="0" w:after="0" w:line="170" w:lineRule="exact"/>
        <w:ind w:left="0" w:right="0" w:firstLine="0"/>
        <w:sectPr>
          <w:pgSz w:w="22764" w:h="22120" w:orient="landscape"/>
          <w:pgMar w:top="1608" w:left="9073" w:right="4120" w:bottom="1594" w:header="0" w:footer="3" w:gutter="0"/>
          <w:rtlGutter w:val="0"/>
          <w:cols w:num="2" w:space="144"/>
          <w:noEndnote/>
          <w:docGrid w:linePitch="360"/>
        </w:sectPr>
      </w:pPr>
      <w:r>
        <w:rPr>
          <w:lang w:val="en-US" w:eastAsia="en-US" w:bidi="en-US"/>
          <w:w w:val="100"/>
          <w:spacing w:val="0"/>
          <w:color w:val="000000"/>
          <w:position w:val="0"/>
        </w:rPr>
        <w:t>Let us make use oftHe rupture.</w:t>
      </w:r>
    </w:p>
    <w:p>
      <w:pPr>
        <w:widowControl w:val="0"/>
        <w:spacing w:line="211" w:lineRule="exact"/>
        <w:rPr>
          <w:sz w:val="17"/>
          <w:szCs w:val="17"/>
        </w:rPr>
      </w:pPr>
    </w:p>
    <w:p>
      <w:pPr>
        <w:widowControl w:val="0"/>
        <w:rPr>
          <w:sz w:val="2"/>
          <w:szCs w:val="2"/>
        </w:rPr>
        <w:sectPr>
          <w:type w:val="continuous"/>
          <w:pgSz w:w="22764" w:h="22120" w:orient="landscape"/>
          <w:pgMar w:top="1839" w:left="0" w:right="0" w:bottom="1609" w:header="0" w:footer="3" w:gutter="0"/>
          <w:rtlGutter w:val="0"/>
          <w:cols w:space="720"/>
          <w:noEndnote/>
          <w:docGrid w:linePitch="360"/>
        </w:sectPr>
      </w:pPr>
    </w:p>
    <w:p>
      <w:pPr>
        <w:pStyle w:val="Style306"/>
        <w:widowControl w:val="0"/>
        <w:keepNext w:val="0"/>
        <w:keepLines w:val="0"/>
        <w:shd w:val="clear" w:color="auto" w:fill="auto"/>
        <w:bidi w:val="0"/>
        <w:jc w:val="left"/>
        <w:spacing w:before="0" w:after="41" w:line="840" w:lineRule="exact"/>
        <w:ind w:left="840" w:right="0" w:firstLine="0"/>
      </w:pPr>
      <w:r>
        <w:rPr>
          <w:lang w:val="en-US" w:eastAsia="en-US" w:bidi="en-US"/>
          <w:w w:val="100"/>
          <w:color w:val="000000"/>
          <w:position w:val="0"/>
        </w:rPr>
        <w:t>M</w:t>
      </w:r>
    </w:p>
    <w:p>
      <w:pPr>
        <w:pStyle w:val="Style308"/>
        <w:widowControl w:val="0"/>
        <w:keepNext/>
        <w:keepLines/>
        <w:shd w:val="clear" w:color="auto" w:fill="auto"/>
        <w:bidi w:val="0"/>
        <w:jc w:val="left"/>
        <w:spacing w:before="0" w:after="137" w:line="360" w:lineRule="exact"/>
        <w:ind w:left="220" w:right="0" w:firstLine="0"/>
      </w:pPr>
      <w:bookmarkStart w:id="40" w:name="bookmark40"/>
      <w:r>
        <w:rPr>
          <w:rStyle w:val="CharStyle310"/>
        </w:rPr>
        <w:t>compatible</w:t>
      </w:r>
      <w:bookmarkEnd w:id="40"/>
    </w:p>
    <w:p>
      <w:pPr>
        <w:pStyle w:val="Style308"/>
        <w:widowControl w:val="0"/>
        <w:keepNext/>
        <w:keepLines/>
        <w:shd w:val="clear" w:color="auto" w:fill="auto"/>
        <w:bidi w:val="0"/>
        <w:jc w:val="left"/>
        <w:spacing w:before="0" w:after="200" w:line="360" w:lineRule="exact"/>
        <w:ind w:left="220" w:right="0" w:firstLine="0"/>
      </w:pPr>
      <w:bookmarkStart w:id="41" w:name="bookmark41"/>
      <w:r>
        <w:rPr>
          <w:rStyle w:val="CharStyle310"/>
        </w:rPr>
        <w:t>ImaaifnOnq</w:t>
      </w:r>
      <w:bookmarkEnd w:id="41"/>
    </w:p>
    <w:p>
      <w:pPr>
        <w:pStyle w:val="Style102"/>
        <w:widowControl w:val="0"/>
        <w:keepNext w:val="0"/>
        <w:keepLines w:val="0"/>
        <w:shd w:val="clear" w:color="auto" w:fill="000000"/>
        <w:bidi w:val="0"/>
        <w:spacing w:before="0" w:after="0" w:line="221" w:lineRule="exact"/>
        <w:ind w:left="20" w:right="0" w:firstLine="0"/>
      </w:pPr>
      <w:r>
        <w:rPr>
          <w:rStyle w:val="CharStyle195"/>
          <w:b/>
          <w:bCs/>
          <w:color w:val="FFFFFF"/>
        </w:rPr>
        <w:t>IDEAL</w:t>
      </w:r>
    </w:p>
    <w:p>
      <w:pPr>
        <w:pStyle w:val="Style102"/>
        <w:widowControl w:val="0"/>
        <w:keepNext w:val="0"/>
        <w:keepLines w:val="0"/>
        <w:shd w:val="clear" w:color="auto" w:fill="000000"/>
        <w:bidi w:val="0"/>
        <w:spacing w:before="0" w:after="176" w:line="221" w:lineRule="exact"/>
        <w:ind w:left="20" w:right="0" w:firstLine="0"/>
      </w:pPr>
      <w:r>
        <w:rPr>
          <w:rStyle w:val="CharStyle195"/>
          <w:b/>
          <w:bCs/>
          <w:color w:val="FFFFFF"/>
        </w:rPr>
        <w:t>REPRODUCTION</w:t>
        <w:br/>
        <w:t>AND DISCRETE</w:t>
        <w:br/>
        <w:t>SIGNALS</w:t>
      </w:r>
    </w:p>
    <w:p>
      <w:pPr>
        <w:pStyle w:val="Style100"/>
        <w:widowControl w:val="0"/>
        <w:keepNext w:val="0"/>
        <w:keepLines w:val="0"/>
        <w:shd w:val="clear" w:color="auto" w:fill="auto"/>
        <w:bidi w:val="0"/>
        <w:spacing w:before="0" w:after="180" w:line="226" w:lineRule="exact"/>
        <w:ind w:left="20" w:right="0" w:firstLine="0"/>
      </w:pPr>
      <w:r>
        <w:rPr>
          <w:rStyle w:val="CharStyle311"/>
        </w:rPr>
        <w:t xml:space="preserve">Bv </w:t>
      </w:r>
      <w:r>
        <w:rPr>
          <w:lang w:val="en-US" w:eastAsia="en-US" w:bidi="en-US"/>
          <w:w w:val="100"/>
          <w:spacing w:val="0"/>
          <w:color w:val="000000"/>
          <w:position w:val="0"/>
        </w:rPr>
        <w:t>THOMAS</w:t>
        <w:br/>
        <w:t>BJ0RNSTEN</w:t>
        <w:br/>
        <w:t>KRISTENSEN</w:t>
      </w:r>
    </w:p>
    <w:p>
      <w:pPr>
        <w:pStyle w:val="Style102"/>
        <w:widowControl w:val="0"/>
        <w:keepNext w:val="0"/>
        <w:keepLines w:val="0"/>
        <w:shd w:val="clear" w:color="auto" w:fill="auto"/>
        <w:bidi w:val="0"/>
        <w:jc w:val="both"/>
        <w:spacing w:before="0" w:after="0" w:line="226" w:lineRule="exact"/>
        <w:ind w:left="0" w:right="0" w:firstLine="0"/>
      </w:pPr>
      <w:r>
        <w:rPr>
          <w:lang w:val="en-US" w:eastAsia="en-US" w:bidi="en-US"/>
          <w:w w:val="100"/>
          <w:spacing w:val="0"/>
          <w:color w:val="000000"/>
          <w:position w:val="0"/>
        </w:rPr>
        <w:t>Different ideas of</w:t>
        <w:br/>
      </w:r>
      <w:r>
        <w:rPr>
          <w:rStyle w:val="CharStyle312"/>
          <w:b/>
          <w:bCs/>
        </w:rPr>
        <w:t>in/compatibility</w:t>
        <w:br/>
      </w:r>
      <w:r>
        <w:rPr>
          <w:lang w:val="en-US" w:eastAsia="en-US" w:bidi="en-US"/>
          <w:w w:val="100"/>
          <w:spacing w:val="0"/>
          <w:color w:val="000000"/>
          <w:position w:val="0"/>
        </w:rPr>
        <w:t>constitute an obvi</w:t>
        <w:t>-</w:t>
        <w:br/>
        <w:t>ous inspiration to</w:t>
        <w:br/>
        <w:t>many artists work</w:t>
        <w:t>-</w:t>
        <w:br/>
        <w:t>ing within the field</w:t>
        <w:br/>
        <w:t>of electronic and</w:t>
        <w:br/>
        <w:t>digital media.</w:t>
      </w:r>
    </w:p>
    <w:p>
      <w:pPr>
        <w:pStyle w:val="Style3"/>
        <w:widowControl w:val="0"/>
        <w:keepNext w:val="0"/>
        <w:keepLines w:val="0"/>
        <w:shd w:val="clear" w:color="auto" w:fill="auto"/>
        <w:bidi w:val="0"/>
        <w:spacing w:before="0" w:after="0" w:line="221" w:lineRule="exact"/>
        <w:ind w:left="0" w:right="0" w:firstLine="320"/>
      </w:pPr>
      <w:r>
        <w:rPr>
          <w:lang w:val="en-US" w:eastAsia="en-US" w:bidi="en-US"/>
          <w:w w:val="100"/>
          <w:spacing w:val="0"/>
          <w:color w:val="000000"/>
          <w:position w:val="0"/>
        </w:rPr>
        <w:t>This would be the case, for</w:t>
        <w:br/>
        <w:t>instance, with the experi</w:t>
        <w:t>-</w:t>
        <w:br/>
        <w:t>mental productions promot</w:t>
        <w:t>-</w:t>
        <w:br/>
        <w:t>ed by labels such as Raster-</w:t>
        <w:br/>
        <w:t>Noton or Touch that deal with</w:t>
      </w:r>
    </w:p>
    <w:p>
      <w:pPr>
        <w:pStyle w:val="Style3"/>
        <w:tabs>
          <w:tab w:leader="none" w:pos="1286" w:val="left"/>
        </w:tabs>
        <w:widowControl w:val="0"/>
        <w:keepNext w:val="0"/>
        <w:keepLines w:val="0"/>
        <w:shd w:val="clear" w:color="auto" w:fill="auto"/>
        <w:bidi w:val="0"/>
        <w:spacing w:before="0" w:after="0" w:line="221" w:lineRule="exact"/>
        <w:ind w:left="0" w:right="0" w:firstLine="0"/>
      </w:pPr>
      <w:r>
        <w:br w:type="column"/>
      </w:r>
      <w:r>
        <w:rPr>
          <w:lang w:val="en-US" w:eastAsia="en-US" w:bidi="en-US"/>
          <w:w w:val="100"/>
          <w:spacing w:val="0"/>
          <w:color w:val="000000"/>
          <w:position w:val="0"/>
        </w:rPr>
        <w:t>sonification and visualisa</w:t>
        <w:t>-</w:t>
        <w:br/>
        <w:t>tion, and which often gain</w:t>
        <w:br/>
        <w:t>both aesthetic effect and se</w:t>
        <w:t>-</w:t>
        <w:br/>
        <w:t>mantic strength from refer</w:t>
        <w:t>-</w:t>
        <w:br/>
        <w:t>ences to the in/compatibility</w:t>
        <w:br/>
        <w:t>of formats, media, and di</w:t>
        <w:t>-</w:t>
        <w:br/>
        <w:t>verse data material. One such</w:t>
        <w:br/>
        <w:t xml:space="preserve">example is </w:t>
      </w:r>
      <w:r>
        <w:rPr>
          <w:rStyle w:val="CharStyle127"/>
        </w:rPr>
        <w:t>EXP</w:t>
      </w:r>
      <w:r>
        <w:rPr>
          <w:lang w:val="en-US" w:eastAsia="en-US" w:bidi="en-US"/>
          <w:w w:val="100"/>
          <w:spacing w:val="0"/>
          <w:color w:val="000000"/>
          <w:position w:val="0"/>
        </w:rPr>
        <w:t xml:space="preserve"> by Frank</w:t>
        <w:br/>
        <w:t>Bretschneider; an engaging</w:t>
        <w:br/>
        <w:t>‘music-visual’ work that or</w:t>
        <w:t>-</w:t>
        <w:br/>
        <w:t>chestrates statics and noises</w:t>
        <w:br/>
        <w:t>generated from "feedbacks,</w:t>
        <w:br/>
        <w:t>impulses, clicks, the sound of</w:t>
        <w:br/>
        <w:t>mechanics, electricity, mag</w:t>
        <w:t>-</w:t>
        <w:br/>
        <w:t>netism, light and other radia</w:t>
        <w:t>-</w:t>
        <w:br/>
        <w:t>tion,” combined with corre</w:t>
        <w:t>-</w:t>
        <w:br/>
        <w:t>sponding visuals described as</w:t>
        <w:br/>
        <w:t>“an exact reproduction of the</w:t>
        <w:br/>
        <w:t>audible</w:t>
        <w:tab/>
        <w:t>occurrences"</w:t>
      </w:r>
    </w:p>
    <w:p>
      <w:pPr>
        <w:pStyle w:val="Style3"/>
        <w:widowControl w:val="0"/>
        <w:keepNext w:val="0"/>
        <w:keepLines w:val="0"/>
        <w:shd w:val="clear" w:color="auto" w:fill="auto"/>
        <w:bidi w:val="0"/>
        <w:spacing w:before="0" w:after="0" w:line="221" w:lineRule="exact"/>
        <w:ind w:left="0" w:right="0" w:firstLine="0"/>
      </w:pPr>
      <w:r>
        <w:rPr>
          <w:lang w:val="en-US" w:eastAsia="en-US" w:bidi="en-US"/>
          <w:w w:val="100"/>
          <w:spacing w:val="0"/>
          <w:color w:val="000000"/>
          <w:position w:val="0"/>
        </w:rPr>
        <w:t>(Bretschneider). Thus, the</w:t>
        <w:br/>
        <w:t>black and white animations</w:t>
        <w:br/>
        <w:t>consisting primarily of sepa</w:t>
        <w:t>-</w:t>
        <w:br/>
        <w:t>rate dots and pixels apparent</w:t>
        <w:t>-</w:t>
        <w:br/>
        <w:t>ly reflect the chopped and re</w:t>
        <w:t>-</w:t>
        <w:br/>
        <w:t>petitive character of the</w:t>
        <w:br/>
        <w:t>music, producing flickering</w:t>
        <w:br/>
        <w:t>abstract patterns.</w:t>
      </w:r>
    </w:p>
    <w:p>
      <w:pPr>
        <w:pStyle w:val="Style3"/>
        <w:widowControl w:val="0"/>
        <w:keepNext w:val="0"/>
        <w:keepLines w:val="0"/>
        <w:shd w:val="clear" w:color="auto" w:fill="auto"/>
        <w:bidi w:val="0"/>
        <w:spacing w:before="0" w:after="117" w:line="221" w:lineRule="exact"/>
        <w:ind w:left="0" w:right="0" w:firstLine="340"/>
      </w:pPr>
      <w:r>
        <w:rPr>
          <w:lang w:val="en-US" w:eastAsia="en-US" w:bidi="en-US"/>
          <w:w w:val="100"/>
          <w:spacing w:val="0"/>
          <w:color w:val="000000"/>
          <w:position w:val="0"/>
        </w:rPr>
        <w:t>The quotes above, taken</w:t>
        <w:br/>
        <w:t xml:space="preserve">from the </w:t>
      </w:r>
      <w:r>
        <w:rPr>
          <w:rStyle w:val="CharStyle127"/>
        </w:rPr>
        <w:t>EXP</w:t>
      </w:r>
      <w:r>
        <w:rPr>
          <w:lang w:val="en-US" w:eastAsia="en-US" w:bidi="en-US"/>
          <w:w w:val="100"/>
          <w:spacing w:val="0"/>
          <w:color w:val="000000"/>
          <w:position w:val="0"/>
        </w:rPr>
        <w:t xml:space="preserve"> release, express</w:t>
        <w:br/>
        <w:t>a general assumption about</w:t>
        <w:br w:type="column"/>
        <w:t>the inherent potential of com</w:t>
        <w:t>-</w:t>
        <w:br/>
        <w:t>patibility of the digital. The</w:t>
        <w:br/>
        <w:t>ambition of visually repro</w:t>
        <w:t>-</w:t>
        <w:br/>
        <w:t>ducing sound has posed a sig</w:t>
        <w:t>-</w:t>
        <w:br/>
        <w:t>nificant challenge to a num</w:t>
        <w:t>-</w:t>
        <w:br/>
        <w:t>ber of artists during the 20th</w:t>
        <w:br/>
        <w:t>century (Daniels and Nau-</w:t>
        <w:br/>
        <w:t>mann). But not until the com</w:t>
        <w:t>-</w:t>
        <w:br/>
        <w:t>ing of computational technol</w:t>
        <w:t>-</w:t>
        <w:br/>
        <w:t>ogy could this, seemingly, be</w:t>
        <w:br/>
        <w:t>realised properly - given that</w:t>
        <w:br/>
        <w:t>the coding of any material</w:t>
        <w:br/>
        <w:t>into digital bits makes possi</w:t>
        <w:t>-</w:t>
        <w:br/>
        <w:t>ble the transcription of data</w:t>
        <w:br/>
        <w:t>from one format to another.</w:t>
        <w:br/>
        <w:t>However, this process is fun</w:t>
        <w:t>-</w:t>
        <w:br/>
        <w:t xml:space="preserve">damentally </w:t>
      </w:r>
      <w:r>
        <w:rPr>
          <w:rStyle w:val="CharStyle127"/>
        </w:rPr>
        <w:t>arbitrary</w:t>
      </w:r>
      <w:r>
        <w:rPr>
          <w:lang w:val="en-US" w:eastAsia="en-US" w:bidi="en-US"/>
          <w:w w:val="100"/>
          <w:spacing w:val="0"/>
          <w:color w:val="000000"/>
          <w:position w:val="0"/>
        </w:rPr>
        <w:t xml:space="preserve"> depend</w:t>
        <w:t>-</w:t>
        <w:br/>
        <w:t>ing on the specific coding of</w:t>
        <w:br/>
        <w:t>the applied interface. Such a</w:t>
        <w:br/>
        <w:t>transmedial reproduction</w:t>
        <w:br/>
        <w:t>should, thus, necessarily be</w:t>
        <w:br/>
        <w:t>considered as the result of an</w:t>
        <w:br/>
        <w:t>ideal of compatibility rather</w:t>
        <w:br/>
        <w:t>than one of genuine ‘exacti</w:t>
        <w:t>-</w:t>
        <w:br/>
        <w:t xml:space="preserve">tude,’ as </w:t>
      </w:r>
      <w:r>
        <w:rPr>
          <w:rStyle w:val="CharStyle127"/>
        </w:rPr>
        <w:t>EXP</w:t>
      </w:r>
      <w:r>
        <w:rPr>
          <w:lang w:val="en-US" w:eastAsia="en-US" w:bidi="en-US"/>
          <w:w w:val="100"/>
          <w:spacing w:val="0"/>
          <w:color w:val="000000"/>
          <w:position w:val="0"/>
        </w:rPr>
        <w:t xml:space="preserve"> claims to be.</w:t>
      </w:r>
    </w:p>
    <w:p>
      <w:pPr>
        <w:pStyle w:val="Style112"/>
        <w:widowControl w:val="0"/>
        <w:keepNext w:val="0"/>
        <w:keepLines w:val="0"/>
        <w:shd w:val="clear" w:color="auto" w:fill="auto"/>
        <w:bidi w:val="0"/>
        <w:jc w:val="left"/>
        <w:spacing w:before="0" w:after="126" w:line="300" w:lineRule="exact"/>
        <w:ind w:left="400" w:right="0" w:firstLine="0"/>
      </w:pPr>
      <w:bookmarkStart w:id="42" w:name="bookmark42"/>
      <w:r>
        <w:rPr>
          <w:rStyle w:val="CharStyle114"/>
          <w:b w:val="0"/>
          <w:bCs w:val="0"/>
        </w:rPr>
        <w:t>Past models</w:t>
      </w:r>
      <w:bookmarkEnd w:id="42"/>
    </w:p>
    <w:p>
      <w:pPr>
        <w:pStyle w:val="Style3"/>
        <w:widowControl w:val="0"/>
        <w:keepNext w:val="0"/>
        <w:keepLines w:val="0"/>
        <w:shd w:val="clear" w:color="auto" w:fill="auto"/>
        <w:bidi w:val="0"/>
        <w:jc w:val="right"/>
        <w:spacing w:before="0" w:after="0" w:line="230" w:lineRule="exact"/>
        <w:ind w:left="0" w:right="0" w:firstLine="0"/>
      </w:pPr>
      <w:r>
        <w:rPr>
          <w:lang w:val="en-US" w:eastAsia="en-US" w:bidi="en-US"/>
          <w:w w:val="100"/>
          <w:spacing w:val="0"/>
          <w:color w:val="000000"/>
          <w:position w:val="0"/>
        </w:rPr>
        <w:t>Historically, similar nego</w:t>
        <w:t>-</w:t>
        <w:br/>
        <w:t>tiations on compatibility</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stood central to artists of the</w:t>
        <w:br/>
        <w:t>19th century, a period during</w:t>
        <w:br/>
        <w:t>which previous models of</w:t>
        <w:br/>
        <w:t>western art were abandoned</w:t>
        <w:br/>
        <w:t>as new scientific theories in</w:t>
        <w:t>-</w:t>
        <w:br/>
        <w:t>formed artists’ notions of both</w:t>
        <w:br/>
        <w:t>the limits of media-specific</w:t>
        <w:br/>
        <w:t>representation and the novel</w:t>
        <w:br/>
        <w:t xml:space="preserve">possible compatibilities </w:t>
      </w:r>
      <w:r>
        <w:rPr>
          <w:rStyle w:val="CharStyle127"/>
        </w:rPr>
        <w:t>be</w:t>
        <w:t>-</w:t>
        <w:br/>
        <w:t>tween</w:t>
      </w:r>
      <w:r>
        <w:rPr>
          <w:lang w:val="en-US" w:eastAsia="en-US" w:bidi="en-US"/>
          <w:w w:val="100"/>
          <w:spacing w:val="0"/>
          <w:color w:val="000000"/>
          <w:position w:val="0"/>
        </w:rPr>
        <w:t xml:space="preserve"> different art media</w:t>
        <w:br/>
        <w:t>(Gage). This entailed radical</w:t>
        <w:br/>
        <w:t>changes to the earlier ideals of</w:t>
        <w:br/>
        <w:t>artistic reproduction based on</w:t>
        <w:br/>
        <w:t>"a field of knowledge whose</w:t>
        <w:br/>
        <w:t>contents [were] organized as</w:t>
        <w:br/>
        <w:t>stable positions within an ex</w:t>
        <w:t>-</w:t>
        <w:br/>
        <w:t>tensive terrain." In the 19th</w:t>
        <w:br/>
        <w:t>century these ideals instead</w:t>
        <w:br/>
        <w:t>"became incompatible with a</w:t>
        <w:br/>
        <w:t>field organized around ex</w:t>
        <w:t>-</w:t>
        <w:br/>
        <w:t>change and flux" (Crary 62).</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acknowledgement of</w:t>
        <w:br/>
        <w:t>this fundamental incompati</w:t>
        <w:t>-</w:t>
        <w:br/>
        <w:t>bility of past models of repro</w:t>
        <w:t>-</w:t>
        <w:br/>
        <w:t>duction stimulated a range of</w:t>
        <w:br/>
        <w:t>artistic explorations. Notably,</w:t>
        <w:br/>
        <w:t>within the visual arts which</w:t>
        <w:br/>
        <w:t>turned toward a new aesthet</w:t>
        <w:t>-</w:t>
        <w:br/>
        <w:t>ics of conceptual systematics</w:t>
        <w:br/>
        <w:t>for the production of images;</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something, that emerged par</w:t>
        <w:t>-</w:t>
        <w:br/>
        <w:t>allel to contemporary imaging</w:t>
        <w:br/>
        <w:t>technologies, but had no in</w:t>
        <w:t>-</w:t>
        <w:br/>
        <w:t>terest in illusory effects. In</w:t>
        <w:t>-</w:t>
        <w:br/>
        <w:t>stead, what was initiated with,</w:t>
        <w:br/>
        <w:t>for instance, the phenome</w:t>
        <w:t>-</w:t>
        <w:br/>
        <w:t>non of pointillist painting -</w:t>
        <w:br/>
        <w:t xml:space="preserve">which atomised or in fact </w:t>
      </w:r>
      <w:r>
        <w:rPr>
          <w:rStyle w:val="CharStyle127"/>
        </w:rPr>
        <w:t>dig</w:t>
        <w:t>-</w:t>
        <w:br/>
        <w:t>itised</w:t>
      </w:r>
      <w:r>
        <w:rPr>
          <w:lang w:val="en-US" w:eastAsia="en-US" w:bidi="en-US"/>
          <w:w w:val="100"/>
          <w:spacing w:val="0"/>
          <w:color w:val="000000"/>
          <w:position w:val="0"/>
        </w:rPr>
        <w:t xml:space="preserve"> the picture plane into</w:t>
        <w:br/>
        <w:t>tiny separate dots - was a radi</w:t>
        <w:t>-</w:t>
        <w:br/>
        <w:t>cal move from continuity and</w:t>
        <w:br/>
        <w:t>conventional signs to an aes</w:t>
        <w:t>-</w:t>
        <w:br/>
        <w:t>thetics of disruption and float</w:t>
        <w:t>-</w:t>
        <w:br/>
        <w:t>ing units. This is evident also</w:t>
        <w:br/>
        <w:t>when looking at examples of</w:t>
        <w:br/>
        <w:t>futurism, cubism, and con</w:t>
        <w:t>-</w:t>
        <w:br/>
        <w:t>structivism of the later dec</w:t>
        <w:t>-</w:t>
        <w:br/>
        <w:t>ades. Pointillist painting thus</w:t>
        <w:br/>
        <w:t>marked a position from which</w:t>
        <w:br/>
        <w:t>the construction of images be</w:t>
        <w:t>-</w:t>
        <w:br/>
        <w:t>came a process of assembling</w:t>
        <w:br/>
        <w:t>or coding discrete signals</w:t>
        <w:br/>
        <w:t>through systematic methods.</w:t>
      </w:r>
    </w:p>
    <w:p>
      <w:pPr>
        <w:pStyle w:val="Style3"/>
        <w:widowControl w:val="0"/>
        <w:keepNext w:val="0"/>
        <w:keepLines w:val="0"/>
        <w:shd w:val="clear" w:color="auto" w:fill="auto"/>
        <w:bidi w:val="0"/>
        <w:spacing w:before="0" w:after="406" w:line="226" w:lineRule="exact"/>
        <w:ind w:left="0" w:right="0" w:firstLine="300"/>
      </w:pPr>
      <w:r>
        <w:rPr>
          <w:lang w:val="en-US" w:eastAsia="en-US" w:bidi="en-US"/>
          <w:w w:val="100"/>
          <w:spacing w:val="0"/>
          <w:color w:val="000000"/>
          <w:position w:val="0"/>
        </w:rPr>
        <w:t>The logic of reproduction</w:t>
        <w:br/>
        <w:t>that followed from this was</w:t>
        <w:br/>
        <w:t>not concerned with imitation</w:t>
        <w:br/>
        <w:t>but with creating an inter</w:t>
        <w:t>-</w:t>
        <w:br/>
        <w:t>changeable matrix for the</w:t>
        <w:br/>
        <w:t>structural distribution of units</w:t>
        <w:br/>
        <w:t xml:space="preserve">within a field of </w:t>
      </w:r>
      <w:r>
        <w:rPr>
          <w:rStyle w:val="CharStyle127"/>
        </w:rPr>
        <w:t>flux;</w:t>
      </w:r>
      <w:r>
        <w:rPr>
          <w:lang w:val="en-US" w:eastAsia="en-US" w:bidi="en-US"/>
          <w:w w:val="100"/>
          <w:spacing w:val="0"/>
          <w:color w:val="000000"/>
          <w:position w:val="0"/>
        </w:rPr>
        <w:t xml:space="preserve"> a logic</w:t>
        <w:br w:type="column"/>
        <w:t>which implied the potential</w:t>
        <w:br/>
        <w:t>exchange and arbitrary com</w:t>
        <w:t>-</w:t>
        <w:br/>
        <w:t>patibility of images across dif</w:t>
        <w:t>-</w:t>
        <w:br/>
        <w:t>ferent formats, independent</w:t>
        <w:br/>
        <w:t>of indexical relations to phe</w:t>
        <w:t>-</w:t>
        <w:br/>
        <w:t>nomenal objects and medi</w:t>
        <w:t>-</w:t>
        <w:br/>
        <w:t>um-bound materiality. From</w:t>
        <w:br/>
        <w:t>this historical perspective, the</w:t>
        <w:br/>
        <w:t>ideals of compatibility ex</w:t>
        <w:t>-</w:t>
        <w:br/>
        <w:t>pressed in digital works such</w:t>
        <w:br/>
        <w:t xml:space="preserve">as </w:t>
      </w:r>
      <w:r>
        <w:rPr>
          <w:rStyle w:val="CharStyle127"/>
        </w:rPr>
        <w:t>EXP</w:t>
      </w:r>
      <w:r>
        <w:rPr>
          <w:lang w:val="en-US" w:eastAsia="en-US" w:bidi="en-US"/>
          <w:w w:val="100"/>
          <w:spacing w:val="0"/>
          <w:color w:val="000000"/>
          <w:position w:val="0"/>
        </w:rPr>
        <w:t xml:space="preserve"> can be considered in</w:t>
        <w:br/>
        <w:t>the light of a preceding aes</w:t>
        <w:t>-</w:t>
        <w:br/>
        <w:t>thetics of discrete signals and</w:t>
        <w:br/>
        <w:t>quantisation - an aesthetics to</w:t>
        <w:br/>
        <w:t>be investigated further as an</w:t>
        <w:br/>
        <w:t>important parallel to histories</w:t>
        <w:br/>
        <w:t>of technology and engineer</w:t>
        <w:t>-</w:t>
        <w:br/>
        <w:t>ing sciences.</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Works cited:</w:t>
      </w:r>
    </w:p>
    <w:p>
      <w:pPr>
        <w:pStyle w:val="Style133"/>
        <w:numPr>
          <w:ilvl w:val="0"/>
          <w:numId w:val="5"/>
        </w:numPr>
        <w:tabs>
          <w:tab w:leader="none" w:pos="198"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Bretschneider, Frank. EXP. Audio</w:t>
        <w:br/>
        <w:t>+ data cd. 2010.</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Crary, Jonathan. Techniques of</w:t>
        <w:br/>
        <w:t>the Observer: On Vision and</w:t>
        <w:br/>
        <w:t>Modernity in the Nineteenth</w:t>
        <w:br/>
        <w:t>Century. 9th ed. 1999.</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Daniels, Dieter &amp; Naumann,</w:t>
        <w:br/>
        <w:t>Sandra (ed). See This Sound:</w:t>
        <w:br/>
        <w:t>Audiovisuology 2. 2011.</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sectPr>
          <w:type w:val="continuous"/>
          <w:pgSz w:w="22764" w:h="22120" w:orient="landscape"/>
          <w:pgMar w:top="1839" w:left="4124" w:right="3924" w:bottom="1609" w:header="0" w:footer="3" w:gutter="0"/>
          <w:rtlGutter w:val="0"/>
          <w:cols w:num="6" w:space="102"/>
          <w:noEndnote/>
          <w:docGrid w:linePitch="360"/>
        </w:sectPr>
      </w:pPr>
      <w:r>
        <w:rPr>
          <w:lang w:val="en-US" w:eastAsia="en-US" w:bidi="en-US"/>
          <w:w w:val="100"/>
          <w:spacing w:val="0"/>
          <w:color w:val="000000"/>
          <w:position w:val="0"/>
        </w:rPr>
        <w:t>Gage, John: Color and Culture:</w:t>
        <w:br/>
        <w:t>Practice and Meaning from</w:t>
        <w:br/>
        <w:t>Antiquity to Abstraction. 1999.</w:t>
      </w:r>
    </w:p>
    <w:p>
      <w:pPr>
        <w:widowControl w:val="0"/>
        <w:spacing w:before="37" w:after="37" w:line="240" w:lineRule="exact"/>
        <w:rPr>
          <w:sz w:val="19"/>
          <w:szCs w:val="19"/>
        </w:rPr>
      </w:pPr>
    </w:p>
    <w:p>
      <w:pPr>
        <w:widowControl w:val="0"/>
        <w:rPr>
          <w:sz w:val="2"/>
          <w:szCs w:val="2"/>
        </w:rPr>
        <w:sectPr>
          <w:pgSz w:w="22764" w:h="22120" w:orient="landscape"/>
          <w:pgMar w:top="1427" w:left="0" w:right="0" w:bottom="1225" w:header="0" w:footer="3" w:gutter="0"/>
          <w:rtlGutter w:val="0"/>
          <w:cols w:space="720"/>
          <w:noEndnote/>
          <w:docGrid w:linePitch="360"/>
        </w:sectPr>
      </w:pPr>
    </w:p>
    <w:p>
      <w:pPr>
        <w:widowControl w:val="0"/>
        <w:spacing w:line="360" w:lineRule="exact"/>
      </w:pPr>
      <w:r>
        <w:pict>
          <v:shape id="_x0000_s1186" type="#_x0000_t202" style="position:absolute;margin-left:5.e-002pt;margin-top:10.25pt;width:120.7pt;height:925.65pt;z-index:251657742;mso-wrap-distance-left:5.pt;mso-wrap-distance-top:3.3pt;mso-wrap-distance-right:125.05pt;mso-position-horizontal-relative:margin" filled="f" stroked="f">
            <v:textbox style="mso-fit-shape-to-text:t" inset="0,0,0,0">
              <w:txbxContent>
                <w:p>
                  <w:pPr>
                    <w:pStyle w:val="Style308"/>
                    <w:widowControl w:val="0"/>
                    <w:keepNext/>
                    <w:keepLines/>
                    <w:shd w:val="clear" w:color="auto" w:fill="auto"/>
                    <w:bidi w:val="0"/>
                    <w:jc w:val="left"/>
                    <w:spacing w:before="0" w:after="337" w:line="566" w:lineRule="exact"/>
                    <w:ind w:left="360" w:right="0" w:firstLine="0"/>
                  </w:pPr>
                  <w:bookmarkStart w:id="43" w:name="bookmark43"/>
                  <w:r>
                    <w:rPr>
                      <w:rStyle w:val="CharStyle314"/>
                    </w:rPr>
                    <w:t>On Queer</w:t>
                    <w:br/>
                    <w:t>Viralities</w:t>
                  </w:r>
                  <w:bookmarkEnd w:id="43"/>
                </w:p>
                <w:p>
                  <w:pPr>
                    <w:pStyle w:val="Style100"/>
                    <w:widowControl w:val="0"/>
                    <w:keepNext w:val="0"/>
                    <w:keepLines w:val="0"/>
                    <w:shd w:val="clear" w:color="auto" w:fill="auto"/>
                    <w:bidi w:val="0"/>
                    <w:spacing w:before="0" w:after="117" w:line="220" w:lineRule="exact"/>
                    <w:ind w:left="0" w:right="20" w:firstLine="0"/>
                  </w:pPr>
                  <w:r>
                    <w:rPr>
                      <w:rStyle w:val="CharStyle138"/>
                    </w:rPr>
                    <w:t xml:space="preserve">By </w:t>
                  </w:r>
                  <w:r>
                    <w:rPr>
                      <w:rStyle w:val="CharStyle101"/>
                      <w:b w:val="0"/>
                      <w:bCs w:val="0"/>
                    </w:rPr>
                    <w:t>ZACH BLAS</w:t>
                  </w:r>
                </w:p>
                <w:p>
                  <w:pPr>
                    <w:pStyle w:val="Style102"/>
                    <w:widowControl w:val="0"/>
                    <w:keepNext w:val="0"/>
                    <w:keepLines w:val="0"/>
                    <w:shd w:val="clear" w:color="auto" w:fill="auto"/>
                    <w:bidi w:val="0"/>
                    <w:jc w:val="both"/>
                    <w:spacing w:before="0" w:after="0" w:line="221" w:lineRule="exact"/>
                    <w:ind w:left="0" w:right="0" w:firstLine="0"/>
                  </w:pPr>
                  <w:r>
                    <w:rPr>
                      <w:rStyle w:val="CharStyle103"/>
                      <w:b/>
                      <w:bCs/>
                    </w:rPr>
                    <w:t>Can the viral oper</w:t>
                    <w:t>-</w:t>
                    <w:br/>
                    <w:t>ate as a diagram for</w:t>
                    <w:br/>
                    <w:t>queer illegibility?</w:t>
                  </w:r>
                </w:p>
                <w:p>
                  <w:pPr>
                    <w:pStyle w:val="Style3"/>
                    <w:widowControl w:val="0"/>
                    <w:keepNext w:val="0"/>
                    <w:keepLines w:val="0"/>
                    <w:shd w:val="clear" w:color="auto" w:fill="auto"/>
                    <w:bidi w:val="0"/>
                    <w:spacing w:before="0" w:after="0" w:line="226" w:lineRule="exact"/>
                    <w:ind w:left="0" w:right="0" w:firstLine="360"/>
                  </w:pPr>
                  <w:r>
                    <w:rPr>
                      <w:rStyle w:val="CharStyle94"/>
                    </w:rPr>
                    <w:t>Queerness and the viral</w:t>
                    <w:br/>
                    <w:t>connect on numerous fronts,</w:t>
                    <w:br/>
                    <w:t>to its histories with HIV/AIDS</w:t>
                    <w:br/>
                    <w:t>and controlling medical prac</w:t>
                    <w:t>-</w:t>
                    <w:br/>
                    <w:t>tices and rhetorics, to bare-</w:t>
                    <w:br/>
                    <w:t>backing subcultures, to anti-</w:t>
                    <w:br/>
                    <w:t>capitalist tactics and</w:t>
                    <w:br/>
                    <w:t>frameworks.</w:t>
                  </w:r>
                </w:p>
                <w:p>
                  <w:pPr>
                    <w:pStyle w:val="Style3"/>
                    <w:widowControl w:val="0"/>
                    <w:keepNext w:val="0"/>
                    <w:keepLines w:val="0"/>
                    <w:shd w:val="clear" w:color="auto" w:fill="auto"/>
                    <w:bidi w:val="0"/>
                    <w:spacing w:before="0" w:after="0" w:line="226" w:lineRule="exact"/>
                    <w:ind w:left="0" w:right="0" w:firstLine="360"/>
                  </w:pPr>
                  <w:r>
                    <w:rPr>
                      <w:rStyle w:val="CharStyle94"/>
                    </w:rPr>
                    <w:t>The virus carries along</w:t>
                    <w:br/>
                    <w:t>with it themes common to</w:t>
                    <w:br/>
                    <w:t>queerness, such as risk, trans</w:t>
                    <w:t>-</w:t>
                    <w:br/>
                    <w:t>gression, amorphousness,</w:t>
                    <w:br/>
                    <w:t>and multiplicity. Queemess</w:t>
                    <w:br/>
                    <w:t>could be said to exist in a par</w:t>
                    <w:t>-</w:t>
                    <w:br/>
                    <w:t>adoxical relation to the virus,</w:t>
                    <w:br/>
                    <w:t>as it is both subjected to viral</w:t>
                    <w:br/>
                    <w:t>control yet also finds the virus</w:t>
                    <w:br/>
                    <w:t>playful and pleasurable.</w:t>
                  </w:r>
                </w:p>
                <w:p>
                  <w:pPr>
                    <w:pStyle w:val="Style3"/>
                    <w:widowControl w:val="0"/>
                    <w:keepNext w:val="0"/>
                    <w:keepLines w:val="0"/>
                    <w:shd w:val="clear" w:color="auto" w:fill="auto"/>
                    <w:bidi w:val="0"/>
                    <w:spacing w:before="0" w:after="121" w:line="226" w:lineRule="exact"/>
                    <w:ind w:left="0" w:right="0" w:firstLine="360"/>
                  </w:pPr>
                  <w:r>
                    <w:rPr>
                      <w:rStyle w:val="CharStyle94"/>
                    </w:rPr>
                    <w:t>A queer interest in the vi</w:t>
                    <w:t>-</w:t>
                    <w:br/>
                    <w:t>rus might be to experiment</w:t>
                    <w:br/>
                    <w:t>with parsing dominant con</w:t>
                    <w:t>-</w:t>
                    <w:br/>
                    <w:t>figurations of the viral. What a</w:t>
                    <w:br/>
                    <w:t>virus is and does cannot only</w:t>
                    <w:br/>
                    <w:t>be extracted into the qualifier</w:t>
                    <w:br/>
                    <w:t>viral just as the qualities of</w:t>
                    <w:br/>
                    <w:t>the viral cannot be reduced to</w:t>
                    <w:br/>
                    <w:t>the virus. We could say a vi-</w:t>
                    <w:br/>
                    <w:t>rality, or viral, is one of many</w:t>
                    <w:br/>
                    <w:t>possible identities of the virus</w:t>
                    <w:br/>
                    <w:t>(constructed by the human)</w:t>
                    <w:br/>
                    <w:t>or that the viral is a creative</w:t>
                    <w:br/>
                    <w:t>opening or disturbance into</w:t>
                    <w:br/>
                    <w:t>the virus. Just as queemess</w:t>
                    <w:br/>
                    <w:t>has pulled apart supposedly</w:t>
                    <w:br/>
                    <w:t>causal relations between sex,</w:t>
                    <w:br/>
                    <w:t>sexuality, gender, and subjec</w:t>
                    <w:t>-</w:t>
                    <w:br/>
                    <w:t>tivity, a queer viral politics</w:t>
                    <w:br/>
                    <w:t>must experiment with pars</w:t>
                    <w:t>-</w:t>
                    <w:br/>
                    <w:t>ing the virus and viral in</w:t>
                    <w:br/>
                    <w:t>search of minor, or alterna</w:t>
                    <w:t>-</w:t>
                    <w:br/>
                    <w:t>tive, viralities. A queer viral</w:t>
                    <w:br/>
                    <w:t>politics is one way to expand</w:t>
                    <w:br/>
                    <w:t>queerness into the realm of</w:t>
                    <w:br/>
                    <w:t>the nonhuman.</w:t>
                  </w:r>
                </w:p>
                <w:p>
                  <w:pPr>
                    <w:pStyle w:val="Style112"/>
                    <w:widowControl w:val="0"/>
                    <w:keepNext w:val="0"/>
                    <w:keepLines w:val="0"/>
                    <w:shd w:val="clear" w:color="auto" w:fill="auto"/>
                    <w:bidi w:val="0"/>
                    <w:jc w:val="left"/>
                    <w:spacing w:before="0" w:after="190" w:line="300" w:lineRule="exact"/>
                    <w:ind w:left="360" w:right="0" w:firstLine="0"/>
                  </w:pPr>
                  <w:bookmarkStart w:id="44" w:name="bookmark44"/>
                  <w:r>
                    <w:rPr>
                      <w:rStyle w:val="CharStyle272"/>
                      <w:b w:val="0"/>
                      <w:bCs w:val="0"/>
                    </w:rPr>
                    <w:t>VirusIVirus 1</w:t>
                  </w:r>
                  <w:bookmarkEnd w:id="44"/>
                </w:p>
                <w:p>
                  <w:pPr>
                    <w:pStyle w:val="Style3"/>
                    <w:widowControl w:val="0"/>
                    <w:keepNext w:val="0"/>
                    <w:keepLines w:val="0"/>
                    <w:shd w:val="clear" w:color="auto" w:fill="auto"/>
                    <w:bidi w:val="0"/>
                    <w:spacing w:before="0" w:after="0" w:line="226" w:lineRule="exact"/>
                    <w:ind w:left="0" w:right="0" w:firstLine="360"/>
                  </w:pPr>
                  <w:r>
                    <w:rPr>
                      <w:rStyle w:val="CharStyle94"/>
                    </w:rPr>
                    <w:t>Representations of the</w:t>
                    <w:br/>
                    <w:t>virus | viral today typically</w:t>
                    <w:br/>
                    <w:t>hinge on rapid spreadability</w:t>
                    <w:br/>
                    <w:t>and mutation. In fact, wher</w:t>
                    <w:t>-</w:t>
                    <w:br/>
                    <w:t>ever one looks, the virus has</w:t>
                    <w:br/>
                    <w:t>gained the most attention</w:t>
                    <w:br/>
                    <w:t>through its abilities to repli</w:t>
                    <w:t>-</w:t>
                    <w:br/>
                    <w:t>cate and disseminate. In line</w:t>
                    <w:br/>
                    <w:t>with this perspective of the vi</w:t>
                    <w:t>-</w:t>
                    <w:br/>
                    <w:t>rus, Alexander Galloway and</w:t>
                    <w:br/>
                    <w:t>Eugene Thacker, two theo</w:t>
                    <w:t>-</w:t>
                    <w:br/>
                    <w:t>rists who have written exten</w:t>
                    <w:t>-</w:t>
                    <w:br/>
                    <w:t>sively on viruses, state that</w:t>
                    <w:br/>
                    <w:t>the virus succeeds in produc</w:t>
                    <w:t>-</w:t>
                    <w:br/>
                    <w:t>ing copies through a process</w:t>
                    <w:br/>
                    <w:t>Galloway and Thacker refer</w:t>
                    <w:br/>
                    <w:t>to as “never-being-the-same”</w:t>
                    <w:br/>
                    <w:t>(87). Maintaining within itself</w:t>
                    <w:br/>
                    <w:t>the ability to continuously</w:t>
                    <w:br/>
                    <w:t>mutate its code with each re</w:t>
                    <w:t>-</w:t>
                    <w:br/>
                    <w:t>production, the virus propa</w:t>
                    <w:t>-</w:t>
                    <w:br/>
                    <w:t>gates itself. Defining the virus</w:t>
                    <w:br/>
                    <w:t>based on action, they write:</w:t>
                  </w:r>
                </w:p>
              </w:txbxContent>
            </v:textbox>
            <w10:wrap anchorx="margin"/>
          </v:shape>
        </w:pict>
      </w:r>
      <w:r>
        <w:pict>
          <v:shape id="_x0000_s1187" type="#_x0000_t202" style="position:absolute;margin-left:126.5pt;margin-top:4.45pt;width:118.1pt;height:240.65pt;z-index:251657743;mso-wrap-distance-left:126.5pt;mso-wrap-distance-right:5.pt;mso-wrap-distance-bottom:690.4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300"/>
                  </w:pPr>
                  <w:r>
                    <w:rPr>
                      <w:rStyle w:val="CharStyle94"/>
                    </w:rPr>
                    <w:t>Replication and cryptog</w:t>
                    <w:t>-</w:t>
                    <w:br/>
                    <w:t>raphy are thus the two activi</w:t>
                    <w:t>-</w:t>
                    <w:br/>
                    <w:t>ties that define the virus.</w:t>
                    <w:br/>
                    <w:t>What counts is not that the</w:t>
                    <w:br/>
                    <w:t>host is a "bacterium," "an ani</w:t>
                    <w:t>-</w:t>
                    <w:br/>
                    <w:t>mal," or a “human." What</w:t>
                    <w:br/>
                    <w:t>counts is the code-the num</w:t>
                    <w:t>-</w:t>
                    <w:br/>
                    <w:t>ber of the animal, or better,</w:t>
                    <w:br/>
                    <w:t>the numerology of the ani</w:t>
                    <w:t>-</w:t>
                    <w:br/>
                    <w:t>mal. [...] The viral perspective</w:t>
                    <w:br/>
                    <w:t>is “cryptographic" because it</w:t>
                    <w:br/>
                    <w:t>replicates this difference, this</w:t>
                    <w:br/>
                    <w:t>paradoxical status of never-</w:t>
                    <w:br/>
                    <w:t>being-the-same. [...] What as</w:t>
                    <w:t>-</w:t>
                    <w:br/>
                    <w:t>tounds us is that the viral per</w:t>
                    <w:t>-</w:t>
                    <w:br/>
                    <w:t>spective presents the animal</w:t>
                    <w:br/>
                    <w:t>being and creaturely life in an</w:t>
                    <w:br/>
                  </w:r>
                  <w:r>
                    <w:rPr>
                      <w:rStyle w:val="CharStyle104"/>
                    </w:rPr>
                    <w:t>illegible</w:t>
                  </w:r>
                  <w:r>
                    <w:rPr>
                      <w:rStyle w:val="CharStyle94"/>
                    </w:rPr>
                    <w:t xml:space="preserve"> and </w:t>
                  </w:r>
                  <w:r>
                    <w:rPr>
                      <w:rStyle w:val="CharStyle104"/>
                    </w:rPr>
                    <w:t>incalculable</w:t>
                    <w:br/>
                  </w:r>
                  <w:r>
                    <w:rPr>
                      <w:rStyle w:val="CharStyle94"/>
                    </w:rPr>
                    <w:t>manner, a matter of chthonic</w:t>
                    <w:br/>
                    <w:t>calculations and occult repli</w:t>
                    <w:t>-</w:t>
                    <w:br/>
                    <w:t>cations (87).</w:t>
                  </w:r>
                </w:p>
              </w:txbxContent>
            </v:textbox>
            <w10:wrap anchorx="margin"/>
          </v:shape>
        </w:pict>
      </w:r>
      <w:r>
        <w:pict>
          <v:shape id="_x0000_s1188" type="#_x0000_t75" style="position:absolute;margin-left:128.65pt;margin-top:251.5pt;width:114.pt;height:114.7pt;z-index:-251658728;mso-wrap-distance-left:128.65pt;mso-wrap-distance-top:244.55pt;mso-wrap-distance-right:5.pt;mso-wrap-distance-bottom:569.3pt;mso-position-horizontal-relative:margin" wrapcoords="0 0">
            <v:imagedata r:id="rId117" r:href="rId118"/>
            <w10:wrap anchorx="margin"/>
          </v:shape>
        </w:pict>
      </w:r>
      <w:r>
        <w:pict>
          <v:shape id="_x0000_s1189" type="#_x0000_t202" style="position:absolute;margin-left:141.1pt;margin-top:374.15pt;width:87.1pt;height:21.75pt;z-index:251657744;mso-wrap-distance-left:141.1pt;mso-wrap-distance-top:367.2pt;mso-wrap-distance-right:17.5pt;mso-wrap-distance-bottom:539.6pt;mso-position-horizontal-relative:margin" filled="f" stroked="f">
            <v:textbox style="mso-fit-shape-to-text:t" inset="0,0,0,0">
              <w:txbxContent>
                <w:p>
                  <w:pPr>
                    <w:pStyle w:val="Style112"/>
                    <w:widowControl w:val="0"/>
                    <w:keepNext w:val="0"/>
                    <w:keepLines w:val="0"/>
                    <w:shd w:val="clear" w:color="auto" w:fill="auto"/>
                    <w:bidi w:val="0"/>
                    <w:jc w:val="left"/>
                    <w:spacing w:before="0" w:after="0" w:line="300" w:lineRule="exact"/>
                    <w:ind w:left="0" w:right="0" w:firstLine="0"/>
                  </w:pPr>
                  <w:bookmarkStart w:id="45" w:name="bookmark45"/>
                  <w:r>
                    <w:rPr>
                      <w:rStyle w:val="CharStyle272"/>
                      <w:b w:val="0"/>
                      <w:bCs w:val="0"/>
                    </w:rPr>
                    <w:t>Virus I Viral 2</w:t>
                  </w:r>
                  <w:bookmarkEnd w:id="45"/>
                </w:p>
              </w:txbxContent>
            </v:textbox>
            <w10:wrap anchorx="margin"/>
          </v:shape>
        </w:pict>
      </w:r>
      <w:r>
        <w:pict>
          <v:shape id="_x0000_s1190" type="#_x0000_t202" style="position:absolute;margin-left:126.7pt;margin-top:400.45pt;width:119.05pt;height:534.6pt;z-index:251657745;mso-wrap-distance-left:126.7pt;mso-wrap-distance-top:393.5pt;mso-wrap-distance-right:5.pt;mso-wrap-distance-bottom:0.45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Can the viral operate as a dia</w:t>
                    <w:t>-</w:t>
                    <w:br/>
                    <w:t>gram for queer illegibility?</w:t>
                    <w:br/>
                    <w:t>Galloway and Thacker have</w:t>
                    <w:br/>
                    <w:t>written that, "The next centu</w:t>
                    <w:t>-</w:t>
                    <w:br/>
                    <w:t>ry will be the era of universal</w:t>
                    <w:br/>
                    <w:t>standards of identification</w:t>
                    <w:br/>
                    <w:t>[...] Henceforth, the lived en</w:t>
                    <w:t>-</w:t>
                    <w:br/>
                    <w:t>vironment will be divided</w:t>
                    <w:br/>
                    <w:t>into identifiable zones and</w:t>
                    <w:br/>
                    <w:t>nonidentifiable zones, and</w:t>
                    <w:br/>
                    <w:t>nonidentifiables will be the</w:t>
                    <w:br/>
                    <w:t>shadowy new ‘criminal’ class-</w:t>
                    <w:br/>
                    <w:t>es-those that do not identify”</w:t>
                    <w:br/>
                    <w:t>(259-260). While feminist</w:t>
                    <w:br/>
                    <w:t>theorist Elizabeth Grosz has</w:t>
                    <w:br/>
                    <w:t>called for a new feminism</w:t>
                    <w:br/>
                    <w:t>premised on the nonrecog-</w:t>
                    <w:br/>
                    <w:t>nisable, queer theorist Jack</w:t>
                    <w:br/>
                    <w:t>Halberstam has proffered no</w:t>
                    <w:t>-</w:t>
                    <w:br/>
                    <w:t>tions of queer opacity and</w:t>
                    <w:br/>
                    <w:t>blackness as well as shadow</w:t>
                    <w:br/>
                    <w:t>feminisms that undo reada</w:t>
                    <w:t>-</w:t>
                    <w:br/>
                    <w:t>bility. What are the tech</w:t>
                    <w:t>-</w:t>
                    <w:br/>
                    <w:t>niques for such a practice in</w:t>
                    <w:br/>
                    <w:t>relation to queerness and the</w:t>
                    <w:br/>
                    <w:t>viral? Is this viral something</w:t>
                    <w:br/>
                    <w:t>that has a presence but aids in</w:t>
                    <w:br/>
                    <w:t>processes of cloaking, making</w:t>
                    <w:br/>
                    <w:t>invisible, escaping, all</w:t>
                    <w:br/>
                    <w:t>through a shifting, altering</w:t>
                    <w:br/>
                    <w:t>physical volume. Is this viral</w:t>
                    <w:br/>
                    <w:t>dimension a tactic to critical</w:t>
                    <w:t>-</w:t>
                    <w:br/>
                    <w:t>ly evade identity and recogni</w:t>
                    <w:t>-</w:t>
                    <w:br/>
                    <w:t>tion control while maintain</w:t>
                    <w:t>-</w:t>
                    <w:br/>
                    <w:t>ing a poetic and political</w:t>
                    <w:br/>
                    <w:t>never-being-the-sameness?</w:t>
                    <w:br/>
                  </w:r>
                  <w:r>
                    <w:rPr>
                      <w:rStyle w:val="CharStyle315"/>
                    </w:rPr>
                    <w:t>Works cited:</w:t>
                  </w:r>
                </w:p>
                <w:p>
                  <w:pPr>
                    <w:pStyle w:val="Style133"/>
                    <w:numPr>
                      <w:ilvl w:val="0"/>
                      <w:numId w:val="21"/>
                    </w:numPr>
                    <w:tabs>
                      <w:tab w:leader="none" w:pos="125" w:val="left"/>
                    </w:tabs>
                    <w:widowControl w:val="0"/>
                    <w:keepNext w:val="0"/>
                    <w:keepLines w:val="0"/>
                    <w:shd w:val="clear" w:color="auto" w:fill="auto"/>
                    <w:bidi w:val="0"/>
                    <w:jc w:val="left"/>
                    <w:spacing w:before="0" w:after="0"/>
                    <w:ind w:left="0" w:right="0" w:firstLine="0"/>
                  </w:pPr>
                  <w:r>
                    <w:rPr>
                      <w:rStyle w:val="CharStyle142"/>
                    </w:rPr>
                    <w:t>Galloway, Alexander R. and</w:t>
                    <w:br/>
                    <w:t>Eugene Thacker. The Exploit: A</w:t>
                    <w:br/>
                    <w:t>Theory of Networks. Minneapolis:</w:t>
                    <w:br/>
                    <w:t>University of Minnesota Press,</w:t>
                  </w:r>
                </w:p>
                <w:p>
                  <w:pPr>
                    <w:pStyle w:val="Style133"/>
                    <w:widowControl w:val="0"/>
                    <w:keepNext w:val="0"/>
                    <w:keepLines w:val="0"/>
                    <w:shd w:val="clear" w:color="auto" w:fill="auto"/>
                    <w:bidi w:val="0"/>
                    <w:jc w:val="left"/>
                    <w:spacing w:before="0" w:after="0"/>
                    <w:ind w:left="0" w:right="0" w:firstLine="0"/>
                  </w:pPr>
                  <w:r>
                    <w:rPr>
                      <w:rStyle w:val="CharStyle142"/>
                    </w:rPr>
                    <w:t>2007. Print.</w:t>
                  </w:r>
                </w:p>
                <w:p>
                  <w:pPr>
                    <w:pStyle w:val="Style133"/>
                    <w:numPr>
                      <w:ilvl w:val="0"/>
                      <w:numId w:val="21"/>
                    </w:numPr>
                    <w:tabs>
                      <w:tab w:leader="none" w:pos="125" w:val="left"/>
                    </w:tabs>
                    <w:widowControl w:val="0"/>
                    <w:keepNext w:val="0"/>
                    <w:keepLines w:val="0"/>
                    <w:shd w:val="clear" w:color="auto" w:fill="auto"/>
                    <w:bidi w:val="0"/>
                    <w:jc w:val="left"/>
                    <w:spacing w:before="0" w:after="0"/>
                    <w:ind w:left="0" w:right="0" w:firstLine="0"/>
                  </w:pPr>
                  <w:r>
                    <w:rPr>
                      <w:rStyle w:val="CharStyle142"/>
                    </w:rPr>
                    <w:t>Galloway, Alexander R. and</w:t>
                    <w:br/>
                    <w:t>Eugene Thacker. "On Narcolepsy."</w:t>
                    <w:br/>
                    <w:t>The Spam Book: On Viruses, Porn,</w:t>
                    <w:br/>
                    <w:t>and Other Anomalies From the Dark</w:t>
                    <w:br/>
                    <w:t>Side of Digital Culture. Eds. Jussi</w:t>
                    <w:br/>
                    <w:t>Parikka and Tony D. Sampson.</w:t>
                    <w:br/>
                    <w:t>Cresskill. New York, NY: Hampton</w:t>
                    <w:br/>
                    <w:t>Press, 2009. Print.</w:t>
                  </w:r>
                </w:p>
              </w:txbxContent>
            </v:textbox>
            <w10:wrap anchorx="margin"/>
          </v:shape>
        </w:pict>
      </w:r>
      <w:r>
        <w:pict>
          <v:shape id="_x0000_s1191" type="#_x0000_t75" style="position:absolute;margin-left:283.45pt;margin-top:4.1pt;width:155.75pt;height:316.55pt;z-index:-251658727;mso-wrap-distance-left:5.pt;mso-wrap-distance-right:5.pt;mso-position-horizontal-relative:margin" wrapcoords="0 0">
            <v:imagedata r:id="rId119" r:href="rId120"/>
            <w10:wrap anchorx="margin"/>
          </v:shape>
        </w:pict>
      </w:r>
      <w:r>
        <w:pict>
          <v:shape id="_x0000_s1192" type="#_x0000_t202" style="position:absolute;margin-left:264.25pt;margin-top:334.35pt;width:184.1pt;height:19.85pt;z-index:251657746;mso-wrap-distance-left:5.pt;mso-wrap-distance-right:5.pt;mso-position-horizontal-relative:margin" filled="f" stroked="f">
            <v:textbox style="mso-fit-shape-to-text:t" inset="0,0,0,0">
              <w:txbxContent>
                <w:p>
                  <w:pPr>
                    <w:pStyle w:val="Style42"/>
                    <w:widowControl w:val="0"/>
                    <w:keepNext w:val="0"/>
                    <w:keepLines w:val="0"/>
                    <w:shd w:val="clear" w:color="auto" w:fill="auto"/>
                    <w:bidi w:val="0"/>
                    <w:spacing w:before="0" w:after="0" w:line="173" w:lineRule="exact"/>
                    <w:ind w:left="0" w:right="0" w:firstLine="0"/>
                  </w:pPr>
                  <w:r>
                    <w:rPr>
                      <w:rStyle w:val="CharStyle43"/>
                      <w:b/>
                      <w:bCs/>
                    </w:rPr>
                    <w:t xml:space="preserve">Image Creative Commons, </w:t>
                  </w:r>
                  <w:r>
                    <w:fldChar w:fldCharType="begin"/>
                  </w:r>
                  <w:r>
                    <w:rPr>
                      <w:rStyle w:val="CharStyle43"/>
                    </w:rPr>
                    <w:instrText> HYPERLINK "http://www.flickr.com/" </w:instrText>
                  </w:r>
                  <w:r>
                    <w:fldChar w:fldCharType="separate"/>
                  </w:r>
                  <w:r>
                    <w:rPr>
                      <w:rStyle w:val="Hyperlink"/>
                      <w:b/>
                      <w:bCs/>
                    </w:rPr>
                    <w:t>http://www.flickr.com/</w:t>
                  </w:r>
                  <w:r>
                    <w:fldChar w:fldCharType="end"/>
                  </w:r>
                  <w:r>
                    <w:rPr>
                      <w:rStyle w:val="CharStyle43"/>
                      <w:b/>
                      <w:bCs/>
                    </w:rPr>
                    <w:br/>
                    <w:t>photos/kellyhofer/5732567366/</w:t>
                  </w:r>
                </w:p>
              </w:txbxContent>
            </v:textbox>
            <w10:wrap anchorx="margin"/>
          </v:shape>
        </w:pict>
      </w:r>
      <w:r>
        <w:pict>
          <v:shape id="_x0000_s1193" type="#_x0000_t202" style="position:absolute;margin-left:267.35pt;margin-top:377.95pt;width:51.35pt;height:11.6pt;z-index:251657747;mso-wrap-distance-left:5.pt;mso-wrap-distance-right:5.pt;mso-position-horizontal-relative:margin" fillcolor="#464243" stroked="f">
            <v:textbox style="mso-fit-shape-to-text:t" inset="0,0,0,0">
              <w:txbxContent>
                <w:p>
                  <w:pPr>
                    <w:pStyle w:val="Style3"/>
                    <w:widowControl w:val="0"/>
                    <w:keepNext w:val="0"/>
                    <w:keepLines w:val="0"/>
                    <w:shd w:val="clear" w:color="auto" w:fill="000000"/>
                    <w:bidi w:val="0"/>
                    <w:jc w:val="left"/>
                    <w:spacing w:before="0" w:after="0" w:line="170" w:lineRule="exact"/>
                    <w:ind w:left="0" w:right="0" w:firstLine="0"/>
                  </w:pPr>
                  <w:r>
                    <w:rPr>
                      <w:rStyle w:val="CharStyle276"/>
                    </w:rPr>
                    <w:t>Advertising</w:t>
                  </w:r>
                </w:p>
              </w:txbxContent>
            </v:textbox>
            <w10:wrap anchorx="margin"/>
          </v:shape>
        </w:pict>
      </w:r>
      <w:r>
        <w:pict>
          <v:shape id="_x0000_s1194" type="#_x0000_t202" style="position:absolute;margin-left:290.4pt;margin-top:406.8pt;width:141.1pt;height:99.55pt;z-index:251657748;mso-wrap-distance-left:5.pt;mso-wrap-distance-right:5.pt;mso-position-horizontal-relative:margin" filled="f" stroked="f">
            <v:textbox style="mso-fit-shape-to-text:t" inset="0,0,0,0">
              <w:txbxContent>
                <w:p>
                  <w:pPr>
                    <w:pStyle w:val="Style16"/>
                    <w:widowControl w:val="0"/>
                    <w:keepNext w:val="0"/>
                    <w:keepLines w:val="0"/>
                    <w:shd w:val="clear" w:color="auto" w:fill="auto"/>
                    <w:bidi w:val="0"/>
                    <w:jc w:val="left"/>
                    <w:spacing w:before="0" w:after="146" w:line="360" w:lineRule="exact"/>
                    <w:ind w:left="680" w:right="0" w:firstLine="0"/>
                  </w:pPr>
                  <w:r>
                    <w:rPr>
                      <w:rStyle w:val="CharStyle97"/>
                      <w:b w:val="0"/>
                      <w:bCs w:val="0"/>
                      <w:color w:val="000000"/>
                    </w:rPr>
                    <w:t>^ cisr</w:t>
                  </w:r>
                </w:p>
                <w:p>
                  <w:pPr>
                    <w:pStyle w:val="Style316"/>
                    <w:widowControl w:val="0"/>
                    <w:keepNext w:val="0"/>
                    <w:keepLines w:val="0"/>
                    <w:shd w:val="clear" w:color="auto" w:fill="auto"/>
                    <w:bidi w:val="0"/>
                    <w:spacing w:before="0" w:after="0"/>
                    <w:ind w:left="0" w:right="1160" w:firstLine="0"/>
                  </w:pPr>
                  <w:r>
                    <w:rPr>
                      <w:rStyle w:val="CharStyle318"/>
                    </w:rPr>
                    <w:t>FEMALE 0825</w:t>
                    <w:br/>
                  </w:r>
                  <w:r>
                    <w:rPr>
                      <w:rStyle w:val="CharStyle317"/>
                    </w:rPr>
                    <w:t xml:space="preserve">TO POWER BOTTOM </w:t>
                  </w:r>
                  <w:r>
                    <w:rPr>
                      <w:rStyle w:val="CharStyle319"/>
                    </w:rPr>
                    <w:t>0</w:t>
                  </w:r>
                  <w:r>
                    <w:rPr>
                      <w:rStyle w:val="CharStyle317"/>
                    </w:rPr>
                    <w:t>B</w:t>
                  </w:r>
                  <w:r>
                    <w:rPr>
                      <w:rStyle w:val="CharStyle319"/>
                    </w:rPr>
                    <w:t>25</w:t>
                  </w:r>
                </w:p>
                <w:p>
                  <w:pPr>
                    <w:pStyle w:val="Style320"/>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ENgendering</w:t>
                  </w:r>
                </w:p>
                <w:p>
                  <w:pPr>
                    <w:pStyle w:val="Style322"/>
                    <w:widowControl w:val="0"/>
                    <w:keepNext w:val="0"/>
                    <w:keepLines w:val="0"/>
                    <w:shd w:val="clear" w:color="auto" w:fill="auto"/>
                    <w:bidi w:val="0"/>
                    <w:jc w:val="left"/>
                    <w:spacing w:before="0" w:after="0"/>
                    <w:ind w:left="0" w:right="0" w:firstLine="0"/>
                  </w:pPr>
                  <w:bookmarkStart w:id="46" w:name="bookmark46"/>
                  <w:r>
                    <w:rPr>
                      <w:lang w:val="en-US" w:eastAsia="en-US" w:bidi="en-US"/>
                      <w:w w:val="100"/>
                      <w:spacing w:val="0"/>
                      <w:color w:val="000000"/>
                      <w:position w:val="0"/>
                    </w:rPr>
                    <w:t>Gender Changer</w:t>
                  </w:r>
                  <w:bookmarkEnd w:id="46"/>
                </w:p>
              </w:txbxContent>
            </v:textbox>
            <w10:wrap anchorx="margin"/>
          </v:shape>
        </w:pict>
      </w:r>
      <w:r>
        <w:pict>
          <v:shape id="_x0000_s1195" type="#_x0000_t75" style="position:absolute;margin-left:265.45pt;margin-top:525.85pt;width:192.pt;height:311.05pt;z-index:-251658726;mso-wrap-distance-left:5.pt;mso-wrap-distance-right:5.pt;mso-position-horizontal-relative:margin" wrapcoords="0 0">
            <v:imagedata r:id="rId121" r:href="rId122"/>
            <w10:wrap anchorx="margin"/>
          </v:shape>
        </w:pict>
      </w:r>
      <w:r>
        <w:pict>
          <v:shape id="_x0000_s1196" type="#_x0000_t202" style="position:absolute;margin-left:284.65pt;margin-top:845.5pt;width:148.8pt;height:31.2pt;z-index:251657749;mso-wrap-distance-left:5.pt;mso-wrap-distance-right:5.pt;mso-position-horizontal-relative:margin" filled="f" stroked="f">
            <v:textbox style="mso-fit-shape-to-text:t" inset="0,0,0,0">
              <w:txbxContent>
                <w:p>
                  <w:pPr>
                    <w:pStyle w:val="Style324"/>
                    <w:widowControl w:val="0"/>
                    <w:keepNext/>
                    <w:keepLines/>
                    <w:shd w:val="clear" w:color="auto" w:fill="auto"/>
                    <w:bidi w:val="0"/>
                    <w:jc w:val="left"/>
                    <w:spacing w:before="0" w:after="0" w:line="460" w:lineRule="exact"/>
                    <w:ind w:left="0" w:right="0" w:firstLine="0"/>
                  </w:pPr>
                  <w:bookmarkStart w:id="47" w:name="bookmark47"/>
                  <w:r>
                    <w:rPr>
                      <w:rStyle w:val="CharStyle325"/>
                      <w:b/>
                      <w:bCs/>
                    </w:rPr>
                    <w:t>Gay Bombs</w:t>
                  </w:r>
                  <w:bookmarkEnd w:id="47"/>
                </w:p>
              </w:txbxContent>
            </v:textbox>
            <w10:wrap anchorx="margin"/>
          </v:shape>
        </w:pict>
      </w:r>
      <w:r>
        <w:pict>
          <v:shape id="_x0000_s1197" type="#_x0000_t202" style="position:absolute;margin-left:292.3pt;margin-top:875.75pt;width:80.15pt;height:12.9pt;z-index:251657750;mso-wrap-distance-left:5.pt;mso-wrap-distance-right:5.pt;mso-position-horizontal-relative:margin" filled="f" stroked="f">
            <v:textbox style="mso-fit-shape-to-text:t" inset="0,0,0,0">
              <w:txbxContent>
                <w:p>
                  <w:pPr>
                    <w:pStyle w:val="Style326"/>
                    <w:widowControl w:val="0"/>
                    <w:keepNext w:val="0"/>
                    <w:keepLines w:val="0"/>
                    <w:shd w:val="clear" w:color="auto" w:fill="auto"/>
                    <w:bidi w:val="0"/>
                    <w:jc w:val="left"/>
                    <w:spacing w:before="0" w:after="0" w:line="210" w:lineRule="exact"/>
                    <w:ind w:left="0" w:right="0" w:firstLine="0"/>
                  </w:pPr>
                  <w:r>
                    <w:rPr>
                      <w:lang w:val="en-US" w:eastAsia="en-US" w:bidi="en-US"/>
                      <w:w w:val="100"/>
                      <w:spacing w:val="0"/>
                      <w:color w:val="000000"/>
                      <w:position w:val="0"/>
                    </w:rPr>
                    <w:t>User’s Manual</w:t>
                  </w:r>
                </w:p>
              </w:txbxContent>
            </v:textbox>
            <w10:wrap anchorx="margin"/>
          </v:shape>
        </w:pict>
      </w:r>
      <w:r>
        <w:pict>
          <v:shape id="_x0000_s1198" type="#_x0000_t202" style="position:absolute;margin-left:314.9pt;margin-top:912.25pt;width:114.7pt;height:6.75pt;z-index:251657751;mso-wrap-distance-left:5.pt;mso-wrap-distance-right:5.pt;mso-position-horizontal-relative:margin" filled="f" stroked="f">
            <v:textbox style="mso-fit-shape-to-text:t" inset="0,0,0,0">
              <w:txbxContent>
                <w:p>
                  <w:pPr>
                    <w:pStyle w:val="Style72"/>
                    <w:widowControl w:val="0"/>
                    <w:keepNext w:val="0"/>
                    <w:keepLines w:val="0"/>
                    <w:shd w:val="clear" w:color="auto" w:fill="auto"/>
                    <w:bidi w:val="0"/>
                    <w:jc w:val="left"/>
                    <w:spacing w:before="0" w:after="0" w:line="100" w:lineRule="exact"/>
                    <w:ind w:left="0" w:right="0" w:firstLine="0"/>
                  </w:pPr>
                  <w:r>
                    <w:rPr>
                      <w:rStyle w:val="CharStyle207"/>
                    </w:rPr>
                    <w:t xml:space="preserve">. instruction or» how to </w:t>
                  </w:r>
                  <w:r>
                    <w:rPr>
                      <w:rStyle w:val="CharStyle207"/>
                      <w:lang w:val="es-ES" w:eastAsia="es-ES" w:bidi="es-ES"/>
                    </w:rPr>
                    <w:t xml:space="preserve">i¡#« </w:t>
                  </w:r>
                  <w:r>
                    <w:rPr>
                      <w:rStyle w:val="CharStyle207"/>
                    </w:rPr>
                    <w:t>Oueet Tochnolo«*«*</w:t>
                  </w:r>
                </w:p>
              </w:txbxContent>
            </v:textbox>
            <w10:wrap anchorx="margin"/>
          </v:shape>
        </w:pict>
      </w:r>
      <w:r>
        <w:pict>
          <v:shape id="_x0000_s1199" type="#_x0000_t202" style="position:absolute;margin-left:477.6pt;margin-top:0;width:240.25pt;height:86.5pt;z-index:251657752;mso-wrap-distance-left:5.pt;mso-wrap-distance-right:5.pt;mso-wrap-distance-bottom:847.1pt;mso-position-horizontal-relative:margin" filled="f" stroked="f">
            <v:textbox style="mso-fit-shape-to-text:t" inset="0,0,0,0">
              <w:txbxContent>
                <w:p>
                  <w:pPr>
                    <w:pStyle w:val="Style308"/>
                    <w:widowControl w:val="0"/>
                    <w:keepNext/>
                    <w:keepLines/>
                    <w:shd w:val="clear" w:color="auto" w:fill="auto"/>
                    <w:bidi w:val="0"/>
                    <w:jc w:val="left"/>
                    <w:spacing w:before="0" w:after="206" w:line="360" w:lineRule="exact"/>
                    <w:ind w:left="0" w:right="0" w:firstLine="0"/>
                  </w:pPr>
                  <w:bookmarkStart w:id="48" w:name="bookmark48"/>
                  <w:r>
                    <w:rPr>
                      <w:rStyle w:val="CharStyle314"/>
                    </w:rPr>
                    <w:t>Artistic Technology Research</w:t>
                  </w:r>
                  <w:bookmarkEnd w:id="48"/>
                </w:p>
                <w:p>
                  <w:pPr>
                    <w:pStyle w:val="Style102"/>
                    <w:widowControl w:val="0"/>
                    <w:keepNext w:val="0"/>
                    <w:keepLines w:val="0"/>
                    <w:shd w:val="clear" w:color="auto" w:fill="auto"/>
                    <w:bidi w:val="0"/>
                    <w:jc w:val="both"/>
                    <w:spacing w:before="0" w:after="0" w:line="226" w:lineRule="exact"/>
                    <w:ind w:left="0" w:right="0" w:firstLine="0"/>
                  </w:pPr>
                  <w:r>
                    <w:rPr>
                      <w:rStyle w:val="CharStyle103"/>
                      <w:b/>
                      <w:bCs/>
                    </w:rPr>
                    <w:t>Artistic research can be faster than scien</w:t>
                    <w:t>-</w:t>
                    <w:br/>
                    <w:t>tific research and can react much more di</w:t>
                    <w:t>-</w:t>
                    <w:br/>
                    <w:t>rectly to current social and technological</w:t>
                    <w:br/>
                    <w:t>developments.</w:t>
                  </w:r>
                </w:p>
              </w:txbxContent>
            </v:textbox>
            <w10:wrap anchorx="margin"/>
          </v:shape>
        </w:pict>
      </w:r>
      <w:r>
        <w:pict>
          <v:shape id="_x0000_s1200" type="#_x0000_t202" style="position:absolute;margin-left:477.85pt;margin-top:94.8pt;width:119.05pt;height:839.15pt;z-index:251657753;mso-wrap-distance-left:5.pt;mso-wrap-distance-top:94.8pt;mso-wrap-distance-right:124.1pt;mso-position-horizontal-relative:margin" filled="f" stroked="f">
            <v:textbox style="mso-fit-shape-to-text:t" inset="0,0,0,0">
              <w:txbxContent>
                <w:p>
                  <w:pPr>
                    <w:pStyle w:val="Style100"/>
                    <w:widowControl w:val="0"/>
                    <w:keepNext w:val="0"/>
                    <w:keepLines w:val="0"/>
                    <w:shd w:val="clear" w:color="auto" w:fill="auto"/>
                    <w:bidi w:val="0"/>
                    <w:spacing w:before="0" w:after="180" w:line="226" w:lineRule="exact"/>
                    <w:ind w:left="0" w:right="0" w:firstLine="0"/>
                  </w:pPr>
                  <w:r>
                    <w:rPr>
                      <w:rStyle w:val="CharStyle138"/>
                    </w:rPr>
                    <w:t xml:space="preserve">Bv </w:t>
                  </w:r>
                  <w:r>
                    <w:rPr>
                      <w:rStyle w:val="CharStyle101"/>
                      <w:b w:val="0"/>
                      <w:bCs w:val="0"/>
                    </w:rPr>
                    <w:t>MATHIAS</w:t>
                    <w:br/>
                    <w:t>TAhASIEWICZ</w:t>
                  </w:r>
                </w:p>
                <w:p>
                  <w:pPr>
                    <w:pStyle w:val="Style3"/>
                    <w:widowControl w:val="0"/>
                    <w:keepNext w:val="0"/>
                    <w:keepLines w:val="0"/>
                    <w:shd w:val="clear" w:color="auto" w:fill="auto"/>
                    <w:bidi w:val="0"/>
                    <w:spacing w:before="0" w:after="0" w:line="226" w:lineRule="exact"/>
                    <w:ind w:left="0" w:right="0" w:firstLine="0"/>
                  </w:pPr>
                  <w:r>
                    <w:rPr>
                      <w:rStyle w:val="CharStyle94"/>
                    </w:rPr>
                    <w:t>New Media Arts, as 'artistic</w:t>
                    <w:br/>
                    <w:t>research and development'</w:t>
                    <w:br/>
                    <w:t>between artistic, medial and</w:t>
                    <w:br/>
                    <w:t>techno-scientific discourses,</w:t>
                    <w:br/>
                    <w:t>is research-based and prac</w:t>
                    <w:t>-</w:t>
                    <w:br/>
                    <w:t>tice-led. It does not produce</w:t>
                    <w:br/>
                    <w:t>'final products’ but ‘process</w:t>
                    <w:br/>
                    <w:t>artefacts;</w:t>
                  </w:r>
                </w:p>
                <w:p>
                  <w:pPr>
                    <w:pStyle w:val="Style3"/>
                    <w:widowControl w:val="0"/>
                    <w:keepNext w:val="0"/>
                    <w:keepLines w:val="0"/>
                    <w:shd w:val="clear" w:color="auto" w:fill="auto"/>
                    <w:bidi w:val="0"/>
                    <w:spacing w:before="0" w:after="0" w:line="226" w:lineRule="exact"/>
                    <w:ind w:left="0" w:right="0" w:firstLine="300"/>
                  </w:pPr>
                  <w:r>
                    <w:rPr>
                      <w:rStyle w:val="CharStyle94"/>
                    </w:rPr>
                    <w:t>Henk Borgdorff states that</w:t>
                    <w:br/>
                    <w:t>"research and development</w:t>
                    <w:br/>
                    <w:t>are intimately entwined”</w:t>
                    <w:br/>
                    <w:t>(44), and thematises the im</w:t>
                    <w:t>-</w:t>
                    <w:br/>
                    <w:t>portance of documentation</w:t>
                    <w:br/>
                    <w:t>and dissemination (58). Since</w:t>
                    <w:br/>
                    <w:t>media arts finally matured</w:t>
                    <w:br/>
                    <w:t>new media channels evolved</w:t>
                    <w:br/>
                    <w:t>as well: the question remains,</w:t>
                    <w:br/>
                    <w:t>where the advocacy and the</w:t>
                    <w:br/>
                    <w:t>audience for new media arts</w:t>
                    <w:br/>
                    <w:t>resides? There still is "no</w:t>
                    <w:br/>
                    <w:t>market, no galleries, few cu</w:t>
                    <w:t>-</w:t>
                    <w:br/>
                    <w:t>rators and critics, and no au</w:t>
                    <w:t>-</w:t>
                    <w:br/>
                    <w:t>dience" (Lovink) - at least for</w:t>
                    <w:br/>
                    <w:t>an art market in a traditional</w:t>
                    <w:br/>
                    <w:t>sense. Also, the term "New</w:t>
                    <w:br/>
                    <w:t>Media Arts" is somewhat out</w:t>
                    <w:t>-</w:t>
                    <w:br/>
                    <w:t>dated to describe a contem</w:t>
                    <w:t>-</w:t>
                    <w:br/>
                    <w:t>porary practice of new media</w:t>
                    <w:br/>
                    <w:t>researchers/artists.</w:t>
                  </w:r>
                </w:p>
                <w:p>
                  <w:pPr>
                    <w:pStyle w:val="Style3"/>
                    <w:widowControl w:val="0"/>
                    <w:keepNext w:val="0"/>
                    <w:keepLines w:val="0"/>
                    <w:shd w:val="clear" w:color="auto" w:fill="auto"/>
                    <w:bidi w:val="0"/>
                    <w:spacing w:before="0" w:after="0" w:line="226" w:lineRule="exact"/>
                    <w:ind w:left="0" w:right="0" w:firstLine="300"/>
                  </w:pPr>
                  <w:r>
                    <w:rPr>
                      <w:rStyle w:val="CharStyle94"/>
                    </w:rPr>
                    <w:t>In the age of "Kontrollver-</w:t>
                    <w:br/>
                    <w:t>lust” (Seemann) a change of</w:t>
                    <w:br/>
                    <w:t>reception/perception of au</w:t>
                    <w:t>-</w:t>
                    <w:br/>
                    <w:t>diences can be observed -</w:t>
                    <w:br/>
                    <w:t>still, through multiple, di</w:t>
                    <w:t>-</w:t>
                    <w:br/>
                    <w:t>verse channels of</w:t>
                    <w:br/>
                    <w:t>consumption and participa</w:t>
                    <w:t>-</w:t>
                    <w:br/>
                    <w:t>tion, the creation of attention</w:t>
                    <w:br/>
                    <w:t>and user-engagement is cru</w:t>
                    <w:t>-</w:t>
                    <w:br/>
                    <w:t>cial to New Media Arts. In this</w:t>
                    <w:br/>
                    <w:t>sense, previous descriptions</w:t>
                    <w:br/>
                    <w:t>of the term have to be extend</w:t>
                    <w:t>-</w:t>
                    <w:br/>
                    <w:t>ed regarding 'attention econ</w:t>
                    <w:t>-</w:t>
                    <w:br/>
                    <w:t>omies! and in this context be</w:t>
                    <w:br/>
                    <w:t>examined in terms of their in</w:t>
                    <w:t>-</w:t>
                    <w:br/>
                    <w:t>teractions with phenomena</w:t>
                    <w:br/>
                    <w:t>such as ‘real-time media’ and</w:t>
                    <w:br/>
                    <w:t>‘real-time participation!</w:t>
                  </w:r>
                </w:p>
                <w:p>
                  <w:pPr>
                    <w:pStyle w:val="Style3"/>
                    <w:widowControl w:val="0"/>
                    <w:keepNext w:val="0"/>
                    <w:keepLines w:val="0"/>
                    <w:shd w:val="clear" w:color="auto" w:fill="auto"/>
                    <w:bidi w:val="0"/>
                    <w:spacing w:before="0" w:after="0" w:line="226" w:lineRule="exact"/>
                    <w:ind w:left="0" w:right="0" w:firstLine="300"/>
                  </w:pPr>
                  <w:r>
                    <w:rPr>
                      <w:rStyle w:val="CharStyle94"/>
                    </w:rPr>
                    <w:t>With the "query public"</w:t>
                    <w:br/>
                    <w:t>(Seemann), we have to radi</w:t>
                    <w:t>-</w:t>
                    <w:br/>
                    <w:t>cally rethink the concept of</w:t>
                    <w:br/>
                    <w:t>the public: artists as research</w:t>
                    <w:t>-</w:t>
                    <w:br/>
                    <w:t>ers find a transforming and</w:t>
                    <w:br/>
                    <w:t>ever-changing media situa</w:t>
                    <w:t>-</w:t>
                    <w:br/>
                    <w:t>tion. Artistic research can be</w:t>
                    <w:br/>
                    <w:t>faster than scientific research</w:t>
                    <w:br/>
                    <w:t>and can react much more di</w:t>
                    <w:t>-</w:t>
                    <w:br/>
                    <w:t>rectly to current social and</w:t>
                    <w:br/>
                    <w:t>technological developments.</w:t>
                    <w:br/>
                    <w:t>Still, new artistic practices are</w:t>
                    <w:br/>
                    <w:t>often misunderstood and</w:t>
                    <w:br/>
                    <w:t>there have been many at</w:t>
                    <w:t>-</w:t>
                    <w:br/>
                    <w:t>tempts made to move artistic</w:t>
                    <w:br/>
                    <w:t>innovations to creative com</w:t>
                    <w:t>-</w:t>
                    <w:br/>
                    <w:t>monplaces such as R&amp;D labs</w:t>
                    <w:br/>
                    <w:t>or the advertising industry.</w:t>
                    <w:br/>
                    <w:t>While media art-works often</w:t>
                    <w:br/>
                    <w:t>show high technological po</w:t>
                    <w:t>-</w:t>
                    <w:br/>
                    <w:t>tential, it is criticised if this is</w:t>
                    <w:br/>
                    <w:t>the only characteristic (Nord-</w:t>
                    <w:br/>
                    <w:t>mann). New Media Arts pro</w:t>
                    <w:t>-</w:t>
                    <w:br/>
                    <w:t>duce "artistic technologies"</w:t>
                  </w:r>
                </w:p>
              </w:txbxContent>
            </v:textbox>
            <w10:wrap anchorx="margin"/>
          </v:shape>
        </w:pict>
      </w:r>
      <w:r>
        <w:pict>
          <v:shape id="_x0000_s1201" type="#_x0000_t202" style="position:absolute;margin-left:602.15pt;margin-top:94.9pt;width:118.8pt;height:836.8pt;z-index:251657754;mso-wrap-distance-left:124.55pt;mso-wrap-distance-top:94.9pt;mso-wrap-distance-right:5.pt;mso-wrap-distance-bottom:1.9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lang w:val="de-DE" w:eastAsia="de-DE" w:bidi="de-DE"/>
                    </w:rPr>
                    <w:t xml:space="preserve">(Nowotny) </w:t>
                  </w:r>
                  <w:r>
                    <w:rPr>
                      <w:rStyle w:val="CharStyle94"/>
                    </w:rPr>
                    <w:t>and not “econom</w:t>
                    <w:t>-</w:t>
                    <w:br/>
                    <w:t>ic technologies" - to stress a</w:t>
                    <w:br/>
                    <w:t>more strict distinction from</w:t>
                    <w:br/>
                    <w:t>the creative industries.</w:t>
                  </w:r>
                </w:p>
                <w:p>
                  <w:pPr>
                    <w:pStyle w:val="Style3"/>
                    <w:widowControl w:val="0"/>
                    <w:keepNext w:val="0"/>
                    <w:keepLines w:val="0"/>
                    <w:shd w:val="clear" w:color="auto" w:fill="auto"/>
                    <w:bidi w:val="0"/>
                    <w:spacing w:before="0" w:after="106" w:line="226" w:lineRule="exact"/>
                    <w:ind w:left="0" w:right="0" w:firstLine="280"/>
                  </w:pPr>
                  <w:r>
                    <w:rPr>
                      <w:rStyle w:val="CharStyle94"/>
                    </w:rPr>
                    <w:t>A distinct profile for criti</w:t>
                    <w:t>-</w:t>
                    <w:br/>
                    <w:t>cal new media practice is</w:t>
                    <w:br/>
                    <w:t>needed to generate aware</w:t>
                    <w:t>-</w:t>
                    <w:br/>
                    <w:t>ness and respect for that field,</w:t>
                    <w:br/>
                    <w:t>since a non-popular artwork</w:t>
                    <w:br/>
                    <w:t>does not necessarily mean</w:t>
                    <w:br/>
                    <w:t>‘market failure! Media art</w:t>
                    <w:t>-</w:t>
                    <w:br/>
                    <w:t>works are cultural products</w:t>
                    <w:br/>
                    <w:t>(and processes) that force the</w:t>
                    <w:br/>
                    <w:t>"production and circulation</w:t>
                    <w:br/>
                    <w:t>of symbolic ideas" (Galloway</w:t>
                    <w:br/>
                    <w:t>and Dunlop), and therefore</w:t>
                    <w:br/>
                    <w:t>do not need a market as such.</w:t>
                    <w:br/>
                    <w:t>Richard Florida is right when</w:t>
                    <w:br/>
                    <w:t>stating "human creativity is</w:t>
                    <w:br/>
                    <w:t>the ultimate economic re</w:t>
                    <w:t>-</w:t>
                    <w:br/>
                    <w:t>source" (xiii), but there is a</w:t>
                    <w:br/>
                    <w:t>different meaning for the</w:t>
                    <w:br/>
                    <w:t>terms ‘innovation’ and ‘crea</w:t>
                    <w:t>-</w:t>
                    <w:br/>
                    <w:t>tivity’ when contextualised</w:t>
                    <w:br/>
                    <w:t>within art system or econom</w:t>
                    <w:t>-</w:t>
                    <w:br/>
                    <w:t>ic system. In times when ‘cre</w:t>
                    <w:t>-</w:t>
                    <w:br/>
                    <w:t>ativity’ becomes a replace</w:t>
                    <w:t>-</w:t>
                    <w:br/>
                    <w:t>ment for the term ‘art’</w:t>
                    <w:br/>
                    <w:t>(Raunig and Wuggenig), we</w:t>
                    <w:br/>
                    <w:t>have to rethink what we call</w:t>
                    <w:br/>
                    <w:t>New Media Arts, remember</w:t>
                    <w:t>-</w:t>
                    <w:br/>
                    <w:t>ing that culture should not</w:t>
                    <w:br/>
                    <w:t>only be merely valued for its</w:t>
                    <w:br/>
                    <w:t>economic contribution.</w:t>
                  </w:r>
                </w:p>
                <w:p>
                  <w:pPr>
                    <w:pStyle w:val="Style133"/>
                    <w:widowControl w:val="0"/>
                    <w:keepNext w:val="0"/>
                    <w:keepLines w:val="0"/>
                    <w:shd w:val="clear" w:color="auto" w:fill="auto"/>
                    <w:bidi w:val="0"/>
                    <w:jc w:val="both"/>
                    <w:spacing w:before="0" w:after="0"/>
                    <w:ind w:left="0" w:right="0" w:firstLine="0"/>
                  </w:pPr>
                  <w:r>
                    <w:rPr>
                      <w:rStyle w:val="CharStyle142"/>
                    </w:rPr>
                    <w:t>Works cited:</w:t>
                  </w:r>
                </w:p>
                <w:p>
                  <w:pPr>
                    <w:pStyle w:val="Style133"/>
                    <w:numPr>
                      <w:ilvl w:val="0"/>
                      <w:numId w:val="23"/>
                    </w:numPr>
                    <w:tabs>
                      <w:tab w:leader="none" w:pos="120" w:val="left"/>
                    </w:tabs>
                    <w:widowControl w:val="0"/>
                    <w:keepNext w:val="0"/>
                    <w:keepLines w:val="0"/>
                    <w:shd w:val="clear" w:color="auto" w:fill="auto"/>
                    <w:bidi w:val="0"/>
                    <w:jc w:val="left"/>
                    <w:spacing w:before="0" w:after="0"/>
                    <w:ind w:left="0" w:right="0" w:firstLine="0"/>
                  </w:pPr>
                  <w:r>
                    <w:rPr>
                      <w:rStyle w:val="CharStyle142"/>
                    </w:rPr>
                    <w:t>Borgdorff, Henk. "The Production</w:t>
                    <w:br/>
                    <w:t>of Knowledge in Artistic Research."</w:t>
                    <w:br/>
                    <w:t xml:space="preserve">The </w:t>
                  </w:r>
                  <w:r>
                    <w:rPr>
                      <w:rStyle w:val="CharStyle142"/>
                      <w:lang w:val="fr-FR" w:eastAsia="fr-FR" w:bidi="fr-FR"/>
                    </w:rPr>
                    <w:t xml:space="preserve">Routledge </w:t>
                  </w:r>
                  <w:r>
                    <w:rPr>
                      <w:rStyle w:val="CharStyle142"/>
                    </w:rPr>
                    <w:t>Companion to</w:t>
                    <w:br/>
                    <w:t>Research in the Arts. Ed. Biggs and</w:t>
                    <w:br/>
                    <w:t xml:space="preserve">Karlsson. New York: </w:t>
                  </w:r>
                  <w:r>
                    <w:rPr>
                      <w:rStyle w:val="CharStyle142"/>
                      <w:lang w:val="fr-FR" w:eastAsia="fr-FR" w:bidi="fr-FR"/>
                    </w:rPr>
                    <w:t>Routledge,</w:t>
                  </w:r>
                </w:p>
                <w:p>
                  <w:pPr>
                    <w:pStyle w:val="Style133"/>
                    <w:numPr>
                      <w:ilvl w:val="0"/>
                      <w:numId w:val="25"/>
                    </w:numPr>
                    <w:tabs>
                      <w:tab w:leader="none" w:pos="398" w:val="left"/>
                    </w:tabs>
                    <w:widowControl w:val="0"/>
                    <w:keepNext w:val="0"/>
                    <w:keepLines w:val="0"/>
                    <w:shd w:val="clear" w:color="auto" w:fill="auto"/>
                    <w:bidi w:val="0"/>
                    <w:jc w:val="both"/>
                    <w:spacing w:before="0" w:after="0"/>
                    <w:ind w:left="0" w:right="0" w:firstLine="0"/>
                  </w:pPr>
                  <w:r>
                    <w:rPr>
                      <w:rStyle w:val="CharStyle142"/>
                    </w:rPr>
                    <w:t>44-63. Print</w:t>
                  </w:r>
                </w:p>
                <w:p>
                  <w:pPr>
                    <w:pStyle w:val="Style133"/>
                    <w:numPr>
                      <w:ilvl w:val="0"/>
                      <w:numId w:val="23"/>
                    </w:numPr>
                    <w:tabs>
                      <w:tab w:leader="none" w:pos="130" w:val="left"/>
                    </w:tabs>
                    <w:widowControl w:val="0"/>
                    <w:keepNext w:val="0"/>
                    <w:keepLines w:val="0"/>
                    <w:shd w:val="clear" w:color="auto" w:fill="auto"/>
                    <w:bidi w:val="0"/>
                    <w:jc w:val="left"/>
                    <w:spacing w:before="0" w:after="0"/>
                    <w:ind w:left="0" w:right="0" w:firstLine="0"/>
                  </w:pPr>
                  <w:r>
                    <w:rPr>
                      <w:rStyle w:val="CharStyle142"/>
                    </w:rPr>
                    <w:t>Florida, Richard. The Rise of the</w:t>
                    <w:br/>
                    <w:t>Creative Class. And How It's</w:t>
                    <w:br/>
                    <w:t>Transforming Work, Leisure and</w:t>
                    <w:br/>
                    <w:t>Everyday Life. New York, NY: Basic</w:t>
                    <w:br/>
                    <w:t>Books, 2002. Print.</w:t>
                  </w:r>
                </w:p>
                <w:p>
                  <w:pPr>
                    <w:pStyle w:val="Style133"/>
                    <w:numPr>
                      <w:ilvl w:val="0"/>
                      <w:numId w:val="23"/>
                    </w:numPr>
                    <w:tabs>
                      <w:tab w:leader="none" w:pos="125" w:val="left"/>
                    </w:tabs>
                    <w:widowControl w:val="0"/>
                    <w:keepNext w:val="0"/>
                    <w:keepLines w:val="0"/>
                    <w:shd w:val="clear" w:color="auto" w:fill="auto"/>
                    <w:bidi w:val="0"/>
                    <w:jc w:val="left"/>
                    <w:spacing w:before="0" w:after="0"/>
                    <w:ind w:left="0" w:right="0" w:firstLine="0"/>
                  </w:pPr>
                  <w:r>
                    <w:rPr>
                      <w:rStyle w:val="CharStyle142"/>
                    </w:rPr>
                    <w:t>Lovink, Geert. "New Media, Art</w:t>
                    <w:br/>
                    <w:t>and Science" (2005). Web. 24 Nov.</w:t>
                  </w:r>
                </w:p>
                <w:p>
                  <w:pPr>
                    <w:pStyle w:val="Style133"/>
                    <w:numPr>
                      <w:ilvl w:val="0"/>
                      <w:numId w:val="25"/>
                    </w:numPr>
                    <w:tabs>
                      <w:tab w:leader="none" w:pos="418" w:val="left"/>
                    </w:tabs>
                    <w:widowControl w:val="0"/>
                    <w:keepNext w:val="0"/>
                    <w:keepLines w:val="0"/>
                    <w:shd w:val="clear" w:color="auto" w:fill="auto"/>
                    <w:bidi w:val="0"/>
                    <w:jc w:val="both"/>
                    <w:spacing w:before="0" w:after="0"/>
                    <w:ind w:left="0" w:right="0" w:firstLine="0"/>
                  </w:pPr>
                  <w:r>
                    <w:rPr>
                      <w:rStyle w:val="CharStyle142"/>
                    </w:rPr>
                    <w:t>&lt;</w:t>
                  </w:r>
                  <w:r>
                    <w:fldChar w:fldCharType="begin"/>
                  </w:r>
                  <w:r>
                    <w:rPr>
                      <w:rStyle w:val="CharStyle142"/>
                    </w:rPr>
                    <w:instrText> HYPERLINK "http://laudanum.net/geert/files/1129753681/" </w:instrText>
                  </w:r>
                  <w:r>
                    <w:fldChar w:fldCharType="separate"/>
                  </w:r>
                  <w:r>
                    <w:rPr>
                      <w:rStyle w:val="Hyperlink"/>
                    </w:rPr>
                    <w:t>http://laudanum.net/geert/</w:t>
                    <w:br/>
                    <w:t>files/1129753681/</w:t>
                  </w:r>
                  <w:r>
                    <w:fldChar w:fldCharType="end"/>
                  </w:r>
                  <w:r>
                    <w:rPr>
                      <w:rStyle w:val="CharStyle142"/>
                    </w:rPr>
                    <w:t>&gt;</w:t>
                  </w:r>
                </w:p>
                <w:p>
                  <w:pPr>
                    <w:pStyle w:val="Style133"/>
                    <w:numPr>
                      <w:ilvl w:val="0"/>
                      <w:numId w:val="23"/>
                    </w:numPr>
                    <w:tabs>
                      <w:tab w:leader="none" w:pos="130" w:val="left"/>
                    </w:tabs>
                    <w:widowControl w:val="0"/>
                    <w:keepNext w:val="0"/>
                    <w:keepLines w:val="0"/>
                    <w:shd w:val="clear" w:color="auto" w:fill="auto"/>
                    <w:bidi w:val="0"/>
                    <w:jc w:val="left"/>
                    <w:spacing w:before="0" w:after="0"/>
                    <w:ind w:left="0" w:right="0" w:firstLine="0"/>
                  </w:pPr>
                  <w:r>
                    <w:rPr>
                      <w:rStyle w:val="CharStyle142"/>
                    </w:rPr>
                    <w:t xml:space="preserve">Seemann, Michael. </w:t>
                  </w:r>
                  <w:r>
                    <w:rPr>
                      <w:rStyle w:val="CharStyle142"/>
                      <w:lang w:val="de-DE" w:eastAsia="de-DE" w:bidi="de-DE"/>
                    </w:rPr>
                    <w:t>"Vom</w:t>
                    <w:br/>
                  </w:r>
                  <w:r>
                    <w:rPr>
                      <w:rStyle w:val="CharStyle142"/>
                    </w:rPr>
                    <w:t xml:space="preserve">Kontrollverlust </w:t>
                  </w:r>
                  <w:r>
                    <w:rPr>
                      <w:rStyle w:val="CharStyle142"/>
                      <w:lang w:val="de-DE" w:eastAsia="de-DE" w:bidi="de-DE"/>
                    </w:rPr>
                    <w:t>zur</w:t>
                    <w:br/>
                    <w:t>Filtersouveränität." Digitale</w:t>
                    <w:br/>
                    <w:t>Intimität, die Privatsphäre und das</w:t>
                    <w:br/>
                    <w:t>Netz - #public_life, Berlin:</w:t>
                    <w:br/>
                    <w:t>Heinrich-Böll-Stiftung, 2011. Print</w:t>
                  </w:r>
                </w:p>
                <w:p>
                  <w:pPr>
                    <w:pStyle w:val="Style133"/>
                    <w:numPr>
                      <w:ilvl w:val="0"/>
                      <w:numId w:val="23"/>
                    </w:numPr>
                    <w:tabs>
                      <w:tab w:leader="none" w:pos="120" w:val="left"/>
                    </w:tabs>
                    <w:widowControl w:val="0"/>
                    <w:keepNext w:val="0"/>
                    <w:keepLines w:val="0"/>
                    <w:shd w:val="clear" w:color="auto" w:fill="auto"/>
                    <w:bidi w:val="0"/>
                    <w:jc w:val="left"/>
                    <w:spacing w:before="0" w:after="0"/>
                    <w:ind w:left="0" w:right="0" w:firstLine="0"/>
                  </w:pPr>
                  <w:r>
                    <w:rPr>
                      <w:rStyle w:val="CharStyle142"/>
                      <w:lang w:val="de-DE" w:eastAsia="de-DE" w:bidi="de-DE"/>
                    </w:rPr>
                    <w:t>Nordmann, Alfred. "Experiment</w:t>
                    <w:br/>
                    <w:t>Zukunft - Die Künste im Zeitalter</w:t>
                    <w:br/>
                    <w:t>der Technowissenschaften"</w:t>
                    <w:br/>
                    <w:t>Künstlerische Forschung,</w:t>
                    <w:br/>
                    <w:t xml:space="preserve">subtexte03. Zürich: Institute </w:t>
                  </w:r>
                  <w:r>
                    <w:rPr>
                      <w:rStyle w:val="CharStyle142"/>
                    </w:rPr>
                    <w:t>for the</w:t>
                    <w:br/>
                    <w:t xml:space="preserve">Performing Arts and Film </w:t>
                  </w:r>
                  <w:r>
                    <w:rPr>
                      <w:rStyle w:val="CharStyle142"/>
                      <w:lang w:val="de-DE" w:eastAsia="de-DE" w:bidi="de-DE"/>
                    </w:rPr>
                    <w:t>Zürich,</w:t>
                    <w:br/>
                  </w:r>
                  <w:r>
                    <w:rPr>
                      <w:rStyle w:val="CharStyle142"/>
                    </w:rPr>
                    <w:t>2009. Print</w:t>
                  </w:r>
                </w:p>
                <w:p>
                  <w:pPr>
                    <w:pStyle w:val="Style133"/>
                    <w:numPr>
                      <w:ilvl w:val="0"/>
                      <w:numId w:val="23"/>
                    </w:numPr>
                    <w:tabs>
                      <w:tab w:leader="none" w:pos="130" w:val="left"/>
                    </w:tabs>
                    <w:widowControl w:val="0"/>
                    <w:keepNext w:val="0"/>
                    <w:keepLines w:val="0"/>
                    <w:shd w:val="clear" w:color="auto" w:fill="auto"/>
                    <w:bidi w:val="0"/>
                    <w:jc w:val="left"/>
                    <w:spacing w:before="0" w:after="0"/>
                    <w:ind w:left="0" w:right="0" w:firstLine="0"/>
                  </w:pPr>
                  <w:r>
                    <w:rPr>
                      <w:rStyle w:val="CharStyle142"/>
                      <w:lang w:val="de-DE" w:eastAsia="de-DE" w:bidi="de-DE"/>
                    </w:rPr>
                    <w:t xml:space="preserve">Nowotny, Helga. </w:t>
                  </w:r>
                  <w:r>
                    <w:rPr>
                      <w:rStyle w:val="CharStyle142"/>
                    </w:rPr>
                    <w:t>"Foreword." The</w:t>
                    <w:br/>
                  </w:r>
                  <w:r>
                    <w:rPr>
                      <w:rStyle w:val="CharStyle142"/>
                      <w:lang w:val="fr-FR" w:eastAsia="fr-FR" w:bidi="fr-FR"/>
                    </w:rPr>
                    <w:t xml:space="preserve">Routledge </w:t>
                  </w:r>
                  <w:r>
                    <w:rPr>
                      <w:rStyle w:val="CharStyle142"/>
                    </w:rPr>
                    <w:t>Companion to Research</w:t>
                    <w:br/>
                    <w:t>id the Arts. Ed. Biggs and Karlsson.</w:t>
                    <w:br/>
                    <w:t xml:space="preserve">New York: </w:t>
                  </w:r>
                  <w:r>
                    <w:rPr>
                      <w:rStyle w:val="CharStyle142"/>
                      <w:lang w:val="fr-FR" w:eastAsia="fr-FR" w:bidi="fr-FR"/>
                    </w:rPr>
                    <w:t xml:space="preserve">Routledge, </w:t>
                  </w:r>
                  <w:r>
                    <w:rPr>
                      <w:rStyle w:val="CharStyle142"/>
                    </w:rPr>
                    <w:t>2010. Print</w:t>
                    <w:br/>
                    <w:t>Galloway, Susan and Dunlop,</w:t>
                    <w:br/>
                    <w:t>Stewart. Deconstructing the</w:t>
                    <w:br/>
                    <w:t>concept of 'Creative Industries'.</w:t>
                    <w:br/>
                    <w:t>Cultural Industries: The British</w:t>
                    <w:br/>
                    <w:t>Experience in International</w:t>
                    <w:br/>
                    <w:t>Perspective. Glasgow: University of</w:t>
                    <w:br/>
                    <w:t>Glasgow, 2006. Print</w:t>
                  </w:r>
                </w:p>
                <w:p>
                  <w:pPr>
                    <w:pStyle w:val="Style133"/>
                    <w:numPr>
                      <w:ilvl w:val="0"/>
                      <w:numId w:val="23"/>
                    </w:numPr>
                    <w:tabs>
                      <w:tab w:leader="none" w:pos="134" w:val="left"/>
                    </w:tabs>
                    <w:widowControl w:val="0"/>
                    <w:keepNext w:val="0"/>
                    <w:keepLines w:val="0"/>
                    <w:shd w:val="clear" w:color="auto" w:fill="auto"/>
                    <w:bidi w:val="0"/>
                    <w:jc w:val="left"/>
                    <w:spacing w:before="0" w:after="0"/>
                    <w:ind w:left="0" w:right="0" w:firstLine="0"/>
                  </w:pPr>
                  <w:r>
                    <w:rPr>
                      <w:rStyle w:val="CharStyle142"/>
                    </w:rPr>
                    <w:t>Florida, Richard. The Rise of the</w:t>
                    <w:br/>
                    <w:t>Creative Class. And How It's</w:t>
                    <w:br/>
                    <w:t>Transforming Work, Leisure and</w:t>
                    <w:br/>
                    <w:t>Everyday Life. New York: Basic</w:t>
                    <w:br/>
                    <w:t>Books, 2002. Print</w:t>
                  </w:r>
                </w:p>
                <w:p>
                  <w:pPr>
                    <w:pStyle w:val="Style133"/>
                    <w:widowControl w:val="0"/>
                    <w:keepNext w:val="0"/>
                    <w:keepLines w:val="0"/>
                    <w:shd w:val="clear" w:color="auto" w:fill="auto"/>
                    <w:bidi w:val="0"/>
                    <w:jc w:val="left"/>
                    <w:spacing w:before="0" w:after="0"/>
                    <w:ind w:left="0" w:right="0" w:firstLine="0"/>
                  </w:pPr>
                  <w:r>
                    <w:rPr>
                      <w:rStyle w:val="CharStyle142"/>
                    </w:rPr>
                    <w:t xml:space="preserve">Raunig, Gerald &amp; Wuggenig, </w:t>
                  </w:r>
                  <w:r>
                    <w:rPr>
                      <w:rStyle w:val="CharStyle142"/>
                      <w:lang w:val="de-DE" w:eastAsia="de-DE" w:bidi="de-DE"/>
                    </w:rPr>
                    <w:t>Ulf.</w:t>
                    <w:br/>
                    <w:t>"Kritik der Kreativität.</w:t>
                    <w:br/>
                    <w:t>Vorbemerkungen zur erfolgreichen</w:t>
                    <w:br/>
                    <w:t>Wiederaufnahme des Stücks</w:t>
                    <w:br/>
                    <w:t>Kreativität." Kritik der Kreativität.</w:t>
                    <w:br/>
                    <w:t>Ed. Raunig and Wuggenig. Berlin:</w:t>
                    <w:br/>
                    <w:t>Turia+Kant, 2007. Print</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2" w:lineRule="exact"/>
      </w:pPr>
    </w:p>
    <w:p>
      <w:pPr>
        <w:widowControl w:val="0"/>
        <w:rPr>
          <w:sz w:val="2"/>
          <w:szCs w:val="2"/>
        </w:rPr>
        <w:sectPr>
          <w:type w:val="continuous"/>
          <w:pgSz w:w="22764" w:h="22120" w:orient="landscape"/>
          <w:pgMar w:top="1427" w:left="3971" w:right="4139" w:bottom="1225" w:header="0" w:footer="3" w:gutter="0"/>
          <w:rtlGutter w:val="0"/>
          <w:cols w:space="720"/>
          <w:noEndnote/>
          <w:docGrid w:linePitch="360"/>
        </w:sectPr>
      </w:pPr>
    </w:p>
    <w:p>
      <w:pPr>
        <w:widowControl w:val="0"/>
        <w:spacing w:line="360" w:lineRule="exact"/>
      </w:pPr>
      <w:r>
        <w:pict>
          <v:shape id="_x0000_s1202" type="#_x0000_t202" style="position:absolute;margin-left:579.15pt;margin-top:752.4pt;width:47.05pt;height:12.pt;z-index:251657755;mso-wrap-distance-left:5.pt;mso-wrap-distance-right:5.pt;mso-position-horizontal-relative:margin" filled="f" stroked="f">
            <v:textbox style="mso-fit-shape-to-text:t" inset="0,0,0,0">
              <w:txbxContent>
                <w:p>
                  <w:pPr>
                    <w:pStyle w:val="Style263"/>
                    <w:widowControl w:val="0"/>
                    <w:keepNext w:val="0"/>
                    <w:keepLines w:val="0"/>
                    <w:shd w:val="clear" w:color="auto" w:fill="auto"/>
                    <w:bidi w:val="0"/>
                    <w:jc w:val="left"/>
                    <w:spacing w:before="0" w:after="0" w:line="170" w:lineRule="exact"/>
                    <w:ind w:left="0" w:right="0" w:firstLine="0"/>
                  </w:pPr>
                  <w:r>
                    <w:rPr>
                      <w:rStyle w:val="CharStyle274"/>
                      <w:lang w:val="de-DE" w:eastAsia="de-DE" w:bidi="de-DE"/>
                      <w:color w:val="000000"/>
                    </w:rPr>
                    <w:t>yiiiilg^</w:t>
                  </w:r>
                </w:p>
              </w:txbxContent>
            </v:textbox>
            <w10:wrap anchorx="margin"/>
          </v:shape>
        </w:pict>
      </w:r>
      <w:r>
        <w:pict>
          <v:shape id="_x0000_s1203" type="#_x0000_t202" style="position:absolute;margin-left:384.75pt;margin-top:754.95pt;width:37.2pt;height:24.65pt;z-index:251657756;mso-wrap-distance-left:5.pt;mso-wrap-distance-right:5.pt;mso-position-horizontal-relative:margin" filled="f" stroked="f">
            <v:textbox style="mso-fit-shape-to-text:t" inset="0,0,0,0">
              <w:txbxContent>
                <w:p>
                  <w:pPr>
                    <w:pStyle w:val="Style328"/>
                    <w:widowControl w:val="0"/>
                    <w:keepNext w:val="0"/>
                    <w:keepLines w:val="0"/>
                    <w:shd w:val="clear" w:color="auto" w:fill="auto"/>
                    <w:bidi w:val="0"/>
                    <w:jc w:val="left"/>
                    <w:spacing w:before="0" w:after="0" w:line="200" w:lineRule="exact"/>
                    <w:ind w:left="0" w:right="0" w:firstLine="0"/>
                  </w:pPr>
                  <w:r>
                    <w:rPr>
                      <w:rStyle w:val="CharStyle330"/>
                      <w:vertAlign w:val="superscript"/>
                    </w:rPr>
                    <w:t>4</w:t>
                  </w:r>
                  <w:r>
                    <w:rPr>
                      <w:w w:val="100"/>
                      <w:color w:val="000000"/>
                      <w:position w:val="0"/>
                    </w:rPr>
                    <w:t xml:space="preserve"> --*■ </w:t>
                  </w:r>
                  <w:r>
                    <w:rPr>
                      <w:rStyle w:val="CharStyle331"/>
                    </w:rPr>
                    <w:t>■'%%</w:t>
                  </w:r>
                </w:p>
              </w:txbxContent>
            </v:textbox>
            <w10:wrap anchorx="margin"/>
          </v:shape>
        </w:pict>
      </w:r>
      <w:r>
        <w:pict>
          <v:shape id="_x0000_s1204" type="#_x0000_t75" style="position:absolute;margin-left:5.e-002pt;margin-top:0;width:778.8pt;height:774.25pt;z-index:-251658725;mso-wrap-distance-left:5.pt;mso-wrap-distance-right:5.pt;mso-position-horizontal-relative:margin" wrapcoords="0 0">
            <v:imagedata r:id="rId123" r:href="rId124"/>
            <w10:wrap anchorx="margin"/>
          </v:shape>
        </w:pict>
      </w:r>
      <w:r>
        <w:pict>
          <v:shape id="_x0000_s1205" type="#_x0000_t202" style="position:absolute;margin-left:135.85pt;margin-top:584.1pt;width:8.9pt;height:15.95pt;z-index:251657757;mso-wrap-distance-left:5.pt;mso-wrap-distance-right:5.pt;mso-position-horizontal-relative:margin" filled="f" stroked="f">
            <v:textbox style="mso-fit-shape-to-text:t" inset="0,0,0,0">
              <w:txbxContent>
                <w:p>
                  <w:pPr>
                    <w:widowControl w:val="0"/>
                  </w:pPr>
                </w:p>
              </w:txbxContent>
            </v:textbox>
            <w10:wrap anchorx="margin"/>
          </v:shape>
        </w:pict>
      </w:r>
      <w:r>
        <w:pict>
          <v:shape id="_x0000_s1206" type="#_x0000_t202" style="position:absolute;margin-left:68.4pt;margin-top:879.75pt;width:30.25pt;height:30.65pt;z-index:251657758;mso-wrap-distance-left:5.pt;mso-wrap-distance-right:5.pt;mso-position-horizontal-relative:margin" filled="f" stroked="f">
            <v:textbox style="mso-fit-shape-to-text:t" inset="0,0,0,0">
              <w:txbxContent>
                <w:p>
                  <w:pPr>
                    <w:widowControl w:val="0"/>
                  </w:pP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20" w:lineRule="exact"/>
      </w:pPr>
    </w:p>
    <w:p>
      <w:pPr>
        <w:widowControl w:val="0"/>
        <w:rPr>
          <w:sz w:val="2"/>
          <w:szCs w:val="2"/>
        </w:rPr>
        <w:sectPr>
          <w:headerReference w:type="even" r:id="rId125"/>
          <w:headerReference w:type="default" r:id="rId126"/>
          <w:footerReference w:type="even" r:id="rId127"/>
          <w:footerReference w:type="default" r:id="rId128"/>
          <w:headerReference w:type="first" r:id="rId129"/>
          <w:footerReference w:type="first" r:id="rId130"/>
          <w:pgSz w:w="22764" w:h="22120" w:orient="landscape"/>
          <w:pgMar w:top="1092" w:left="4139" w:right="3049" w:bottom="1092" w:header="0" w:footer="3" w:gutter="0"/>
          <w:rtlGutter w:val="0"/>
          <w:cols w:space="720"/>
          <w:noEndnote/>
          <w:docGrid w:linePitch="360"/>
        </w:sectPr>
      </w:pPr>
    </w:p>
    <w:p>
      <w:pPr>
        <w:widowControl w:val="0"/>
        <w:spacing w:line="360" w:lineRule="exact"/>
      </w:pPr>
      <w:r>
        <w:pict>
          <v:shape id="_x0000_s1208" type="#_x0000_t202" style="position:absolute;margin-left:5.e-002pt;margin-top:0;width:825.6pt;height:1029.1pt;z-index:251657759;mso-wrap-distance-left:5.pt;mso-wrap-distance-right:5.pt;mso-position-horizontal-relative:margin" wrapcoords="0 0 21600 0 21600 21190 20645 21363 20645 21600 19402 21600 19402 21363 0 21190 0 0" filled="f" stroked="f">
            <v:textbox style="mso-fit-shape-to-text:t" inset="0,0,0,0">
              <w:txbxContent>
                <w:p>
                  <w:pPr>
                    <w:framePr w:h="20582" w:wrap="none" w:vAnchor="text" w:hAnchor="margin" w:x="2"/>
                    <w:widowControl w:val="0"/>
                    <w:jc w:val="center"/>
                    <w:rPr>
                      <w:sz w:val="2"/>
                      <w:szCs w:val="2"/>
                    </w:rPr>
                  </w:pPr>
                  <w:r>
                    <w:pict>
                      <v:shape id="_x0000_s1209" type="#_x0000_t75" style="width:826pt;height:1029pt;">
                        <v:imagedata r:id="rId131" r:href="rId132"/>
                      </v:shape>
                    </w:pict>
                  </w:r>
                </w:p>
                <w:p>
                  <w:pPr>
                    <w:pStyle w:val="Style334"/>
                    <w:widowControl w:val="0"/>
                    <w:keepNext w:val="0"/>
                    <w:keepLines w:val="0"/>
                    <w:shd w:val="clear" w:color="auto" w:fill="auto"/>
                    <w:bidi w:val="0"/>
                    <w:jc w:val="left"/>
                    <w:spacing w:before="0" w:after="0" w:line="190" w:lineRule="exact"/>
                    <w:ind w:left="0" w:right="0" w:firstLine="0"/>
                  </w:pPr>
                  <w:r>
                    <w:rPr>
                      <w:rFonts w:ascii="Courier New" w:eastAsia="Courier New" w:hAnsi="Courier New" w:cs="Courier New"/>
                      <w:w w:val="100"/>
                      <w:spacing w:val="0"/>
                      <w:color w:val="000000"/>
                      <w:position w:val="0"/>
                    </w:rPr>
                    <w:t>in/compatíble</w:t>
                  </w:r>
                </w:p>
              </w:txbxContent>
            </v:textbox>
            <w10:wrap anchorx="margin"/>
          </v:shape>
        </w:pict>
      </w:r>
      <w:r>
        <w:pict>
          <v:shape id="_x0000_s1210" type="#_x0000_t202" style="position:absolute;margin-left:474.7pt;margin-top:1065.05pt;width:73.9pt;height:21.pt;z-index:251657760;mso-wrap-distance-left:5.pt;mso-wrap-distance-right:5.pt;mso-position-horizontal-relative:margin" filled="f" stroked="f">
            <v:textbox style="mso-fit-shape-to-text:t" inset="0,0,0,0">
              <w:txbxContent>
                <w:p>
                  <w:pPr>
                    <w:widowControl w:val="0"/>
                  </w:pP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38" w:lineRule="exact"/>
      </w:pPr>
    </w:p>
    <w:p>
      <w:pPr>
        <w:widowControl w:val="0"/>
        <w:rPr>
          <w:sz w:val="2"/>
          <w:szCs w:val="2"/>
        </w:rPr>
        <w:sectPr>
          <w:pgSz w:w="22764" w:h="22120" w:orient="landscape"/>
          <w:pgMar w:top="192" w:left="3126" w:right="3126" w:bottom="192" w:header="0" w:footer="3" w:gutter="0"/>
          <w:rtlGutter w:val="0"/>
          <w:cols w:space="720"/>
          <w:noEndnote/>
          <w:docGrid w:linePitch="360"/>
        </w:sectPr>
      </w:pPr>
    </w:p>
    <w:p>
      <w:pPr>
        <w:pStyle w:val="Style268"/>
        <w:widowControl w:val="0"/>
        <w:keepNext w:val="0"/>
        <w:keepLines w:val="0"/>
        <w:shd w:val="clear" w:color="auto" w:fill="auto"/>
        <w:bidi w:val="0"/>
        <w:jc w:val="right"/>
        <w:spacing w:before="0" w:after="0" w:line="1483" w:lineRule="exact"/>
        <w:ind w:left="3360" w:right="0" w:firstLine="0"/>
        <w:sectPr>
          <w:headerReference w:type="even" r:id="rId133"/>
          <w:headerReference w:type="default" r:id="rId134"/>
          <w:footerReference w:type="even" r:id="rId135"/>
          <w:footerReference w:type="default" r:id="rId136"/>
          <w:headerReference w:type="first" r:id="rId137"/>
          <w:footerReference w:type="first" r:id="rId138"/>
          <w:titlePg/>
          <w:pgSz w:w="22764" w:h="22120" w:orient="landscape"/>
          <w:pgMar w:top="1565" w:left="3925" w:right="4352" w:bottom="1575" w:header="0" w:footer="3" w:gutter="0"/>
          <w:rtlGutter w:val="0"/>
          <w:cols w:space="720"/>
          <w:noEndnote/>
          <w:docGrid w:linePitch="360"/>
        </w:sectPr>
      </w:pPr>
      <w:r>
        <w:pict>
          <v:shape id="_x0000_s1217" type="#_x0000_t75" style="position:absolute;margin-left:569.75pt;margin-top:-14.9pt;width:167.5pt;height:99.35pt;z-index:-125829278;mso-wrap-distance-left:5.pt;mso-wrap-distance-right:5.pt;mso-position-horizontal-relative:margin" wrapcoords="0 0 21600 0 21600 21600 0 21600 0 0">
            <v:imagedata r:id="rId139" r:href="rId140"/>
            <w10:wrap type="topAndBottom" anchorx="margin"/>
          </v:shape>
        </w:pict>
      </w:r>
      <w:r>
        <w:pict>
          <v:shape id="_x0000_s1218" type="#_x0000_t202" style="position:absolute;margin-left:476.65pt;margin-top:80.6pt;width:254.9pt;height:137.05pt;z-index:-125829277;mso-wrap-distance-left:5.pt;mso-wrap-distance-right:5.pt;mso-position-horizontal-relative:margin" filled="f" stroked="f">
            <v:textbox style="mso-fit-shape-to-text:t" inset="0,0,0,0">
              <w:txbxContent>
                <w:p>
                  <w:pPr>
                    <w:pStyle w:val="Style16"/>
                    <w:widowControl w:val="0"/>
                    <w:keepNext w:val="0"/>
                    <w:keepLines w:val="0"/>
                    <w:shd w:val="clear" w:color="auto" w:fill="000000"/>
                    <w:bidi w:val="0"/>
                    <w:jc w:val="right"/>
                    <w:spacing w:before="0" w:after="0" w:line="451" w:lineRule="exact"/>
                    <w:ind w:left="0" w:right="0" w:firstLine="0"/>
                  </w:pPr>
                  <w:r>
                    <w:rPr>
                      <w:rStyle w:val="CharStyle98"/>
                      <w:b w:val="0"/>
                      <w:bCs w:val="0"/>
                    </w:rPr>
                    <w:t>The art of the apparatus</w:t>
                    <w:br/>
                    <w:t>could be considered an</w:t>
                    <w:br/>
                    <w:t>effective integration of art,</w:t>
                    <w:br/>
                    <w:t>science and technology, in</w:t>
                    <w:br/>
                    <w:t>compliance with the recovery</w:t>
                    <w:br/>
                    <w:t>of the Greek idea of techne.</w:t>
                  </w:r>
                </w:p>
              </w:txbxContent>
            </v:textbox>
            <w10:wrap type="square" anchorx="margin"/>
          </v:shape>
        </w:pict>
      </w:r>
      <w:r>
        <w:rPr>
          <w:rStyle w:val="CharStyle337"/>
          <w:b w:val="0"/>
          <w:bCs w:val="0"/>
        </w:rPr>
        <w:t>PROGRAMMING</w:t>
        <w:br/>
        <w:t>BSTRACT Jr</w:t>
        <w:br/>
        <w:t xml:space="preserve">ACHINES </w:t>
      </w:r>
      <w:r>
        <w:rPr>
          <w:rStyle w:val="CharStyle338"/>
          <w:vertAlign w:val="superscript"/>
          <w:b w:val="0"/>
          <w:bCs w:val="0"/>
        </w:rPr>
        <w:t>c</w:t>
      </w:r>
      <w:r>
        <w:rPr>
          <w:rStyle w:val="CharStyle338"/>
          <w:b w:val="0"/>
          <w:bCs w:val="0"/>
        </w:rPr>
        <w:t>æ1</w:t>
      </w:r>
    </w:p>
    <w:p>
      <w:pPr>
        <w:widowControl w:val="0"/>
        <w:spacing w:line="32" w:lineRule="exact"/>
        <w:rPr>
          <w:sz w:val="3"/>
          <w:szCs w:val="3"/>
        </w:rPr>
      </w:pPr>
    </w:p>
    <w:p>
      <w:pPr>
        <w:widowControl w:val="0"/>
        <w:rPr>
          <w:sz w:val="2"/>
          <w:szCs w:val="2"/>
        </w:rPr>
        <w:sectPr>
          <w:type w:val="continuous"/>
          <w:pgSz w:w="22764" w:h="22120" w:orient="landscape"/>
          <w:pgMar w:top="1486" w:left="0" w:right="0" w:bottom="1432" w:header="0" w:footer="3" w:gutter="0"/>
          <w:rtlGutter w:val="0"/>
          <w:cols w:space="720"/>
          <w:noEndnote/>
          <w:docGrid w:linePitch="360"/>
        </w:sectPr>
      </w:pPr>
    </w:p>
    <w:p>
      <w:pPr>
        <w:widowControl w:val="0"/>
        <w:rPr>
          <w:sz w:val="2"/>
          <w:szCs w:val="2"/>
        </w:rPr>
      </w:pPr>
      <w:r>
        <w:pict>
          <v:shape id="_x0000_s1219" type="#_x0000_t75" style="position:absolute;margin-left:245.55pt;margin-top:307.7pt;width:32.15pt;height:44.65pt;z-index:-125829276;mso-wrap-distance-left:5.pt;mso-wrap-distance-right:5.pt;mso-position-horizontal-relative:margin" wrapcoords="0 0 21600 0 21600 21600 0 21600 0 0">
            <v:imagedata r:id="rId141" r:href="rId142"/>
            <w10:wrap type="square" side="left" anchorx="margin"/>
          </v:shape>
        </w:pict>
      </w:r>
      <w:r>
        <w:pict>
          <v:shape id="_x0000_s1220" type="#_x0000_t202" style="position:absolute;margin-left:349.45pt;margin-top:356.9pt;width:249.35pt;height:168.7pt;z-index:-125829275;mso-wrap-distance-left:5.pt;mso-wrap-distance-right:5.pt;mso-position-horizontal-relative:margin" wrapcoords="6307 0 21481 0 21481 11511 21600 11559 21600 21600 0 21600 0 11559 6307 11511 6307 10727 131 10727 131 440 6307 440 6307 0" filled="f" stroked="f">
            <v:textbox style="mso-fit-shape-to-text:t" inset="0,0,0,0">
              <w:txbxContent>
                <w:p>
                  <w:pPr>
                    <w:framePr w:h="3374" w:wrap="around" w:vAnchor="text" w:hAnchor="margin" w:x="6990" w:y="7139"/>
                    <w:widowControl w:val="0"/>
                    <w:jc w:val="center"/>
                    <w:rPr>
                      <w:sz w:val="2"/>
                      <w:szCs w:val="2"/>
                    </w:rPr>
                  </w:pPr>
                  <w:r>
                    <w:pict>
                      <v:shape id="_x0000_s1221" type="#_x0000_t75" style="width:249pt;height:169pt;">
                        <v:imagedata r:id="rId143" r:href="rId144"/>
                      </v:shape>
                    </w:pict>
                  </w:r>
                </w:p>
                <w:p>
                  <w:pPr>
                    <w:pStyle w:val="Style339"/>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The 'poetic expression’ or the 'artistic experiment’ is a method of understanding that trans</w:t>
                    <w:t>-</w:t>
                    <w:br/>
                    <w:t>gresses apparently incompatible categories, we believe, and which in research may help to re</w:t>
                    <w:t>-</w:t>
                    <w:br/>
                    <w:t>flect the subject matter at hand. A</w:t>
                  </w:r>
                  <w:r>
                    <w:rPr>
                      <w:rStyle w:val="CharStyle341"/>
                      <w:i w:val="0"/>
                      <w:iCs w:val="0"/>
                    </w:rPr>
                    <w:t xml:space="preserve"> .s' </w:t>
                  </w:r>
                  <w:r>
                    <w:rPr>
                      <w:lang w:val="en-US" w:eastAsia="en-US" w:bidi="en-US"/>
                      <w:w w:val="100"/>
                      <w:spacing w:val="0"/>
                      <w:color w:val="000000"/>
                      <w:position w:val="0"/>
                    </w:rPr>
                    <w:t>the French philosopher Gaston Bachelard writes in Poetics</w:t>
                    <w:br/>
                    <w:t>of Space, with a reference to Baudelaire who called certain Goya lithographs "vast pictures in</w:t>
                    <w:br/>
                    <w:t>miniature':</w:t>
                  </w:r>
                  <w:r>
                    <w:rPr>
                      <w:rStyle w:val="CharStyle341"/>
                      <w:i w:val="0"/>
                      <w:iCs w:val="0"/>
                    </w:rPr>
                    <w:t xml:space="preserve"> * </w:t>
                  </w:r>
                  <w:r>
                    <w:rPr>
                      <w:lang w:val="en-US" w:eastAsia="en-US" w:bidi="en-US"/>
                      <w:w w:val="100"/>
                      <w:spacing w:val="0"/>
                      <w:color w:val="000000"/>
                      <w:position w:val="0"/>
                    </w:rPr>
                    <w:t>The poet has shown us that large is not incompatible with small" (171). As a</w:t>
                    <w:br/>
                    <w:t>miniature the expression of the poet leads us from perception (the empirical: the image, the</w:t>
                    <w:br/>
                    <w:t>poem, the sound/music) into a larger world of imagination: a world beyond incompatibilities</w:t>
                    <w:br/>
                    <w:t>in which</w:t>
                  </w:r>
                  <w:r>
                    <w:rPr>
                      <w:rStyle w:val="CharStyle341"/>
                      <w:i w:val="0"/>
                      <w:iCs w:val="0"/>
                    </w:rPr>
                    <w:t xml:space="preserve"> the unspeakable is spoken, silence is heard, and the invisible visualized. To put it differ</w:t>
                    <w:t>-</w:t>
                    <w:br/>
                    <w:t>ently, the poetic expression (whether in the form of an interface, an art installation or a poem) is a</w:t>
                    <w:br/>
                    <w:t>method for dissolving and reflecting incompatibilities between sound and silence, past and pre</w:t>
                    <w:t>-</w:t>
                    <w:br/>
                    <w:t>sent, truth and fiction.</w:t>
                  </w:r>
                </w:p>
                <w:p>
                  <w:pPr>
                    <w:pStyle w:val="Style339"/>
                    <w:widowControl w:val="0"/>
                    <w:keepNext w:val="0"/>
                    <w:keepLines w:val="0"/>
                    <w:shd w:val="clear" w:color="auto" w:fill="auto"/>
                    <w:bidi w:val="0"/>
                    <w:jc w:val="left"/>
                    <w:spacing w:before="0" w:after="0" w:line="192" w:lineRule="exact"/>
                    <w:ind w:left="0" w:right="0" w:firstLine="0"/>
                  </w:pPr>
                  <w:r>
                    <w:rPr>
                      <w:lang w:val="en-US" w:eastAsia="en-US" w:bidi="en-US"/>
                      <w:w w:val="100"/>
                      <w:spacing w:val="0"/>
                      <w:color w:val="000000"/>
                      <w:position w:val="0"/>
                    </w:rPr>
                    <w:t>The echo machine will be part of a festival on the 18th century in the city of Aarhus,</w:t>
                    <w:br/>
                    <w:t>Denmark, March 2012.</w:t>
                  </w:r>
                </w:p>
              </w:txbxContent>
            </v:textbox>
            <w10:wrap type="square" side="left" anchorx="margin"/>
          </v:shape>
        </w:pict>
      </w:r>
      <w:r>
        <w:pict>
          <v:shape id="_x0000_s1222" type="#_x0000_t202" style="position:absolute;margin-left:351.65pt;margin-top:362.65pt;width:92.65pt;height:153.1pt;z-index:-125829274;mso-wrap-distance-left:5.pt;mso-wrap-distance-top:5.8pt;mso-wrap-distance-right:260.15pt;mso-wrap-distance-bottom:157.65pt;mso-position-horizontal-relative:margin" filled="f" stroked="f">
            <v:textbox style="mso-fit-shape-to-text:t" inset="0,0,0,0">
              <w:txbxContent>
                <w:p>
                  <w:pPr>
                    <w:pStyle w:val="Style42"/>
                    <w:widowControl w:val="0"/>
                    <w:keepNext w:val="0"/>
                    <w:keepLines w:val="0"/>
                    <w:shd w:val="clear" w:color="auto" w:fill="auto"/>
                    <w:bidi w:val="0"/>
                    <w:jc w:val="left"/>
                    <w:spacing w:before="0" w:after="0" w:line="168" w:lineRule="exact"/>
                    <w:ind w:left="0" w:right="0" w:firstLine="0"/>
                  </w:pPr>
                  <w:r>
                    <w:rPr>
                      <w:rStyle w:val="CharStyle43"/>
                      <w:b/>
                      <w:bCs/>
                    </w:rPr>
                    <w:t>A pre-radar approaching</w:t>
                    <w:br/>
                    <w:t>plane listening device,</w:t>
                    <w:br/>
                    <w:t>developed for the Dutch</w:t>
                    <w:br/>
                    <w:t>army as part of air</w:t>
                    <w:br/>
                    <w:t>defense systems</w:t>
                    <w:br/>
                    <w:t>research between World</w:t>
                    <w:br/>
                    <w:t>Wars 1 and 2, produced</w:t>
                    <w:br/>
                    <w:t>by Goertz,</w:t>
                  </w:r>
                </w:p>
                <w:p>
                  <w:pPr>
                    <w:pStyle w:val="Style42"/>
                    <w:widowControl w:val="0"/>
                    <w:keepNext w:val="0"/>
                    <w:keepLines w:val="0"/>
                    <w:shd w:val="clear" w:color="auto" w:fill="auto"/>
                    <w:bidi w:val="0"/>
                    <w:jc w:val="left"/>
                    <w:spacing w:before="0" w:after="60" w:line="168" w:lineRule="exact"/>
                    <w:ind w:left="0" w:right="0" w:firstLine="0"/>
                  </w:pPr>
                  <w:r>
                    <w:rPr>
                      <w:rStyle w:val="CharStyle43"/>
                      <w:b/>
                      <w:bCs/>
                    </w:rPr>
                    <w:t>Czechoslovakia (Museum</w:t>
                    <w:br/>
                    <w:t>Waalsdorp, Holland)</w:t>
                  </w:r>
                </w:p>
                <w:p>
                  <w:pPr>
                    <w:pStyle w:val="Style133"/>
                    <w:widowControl w:val="0"/>
                    <w:keepNext w:val="0"/>
                    <w:keepLines w:val="0"/>
                    <w:shd w:val="clear" w:color="auto" w:fill="auto"/>
                    <w:bidi w:val="0"/>
                    <w:jc w:val="left"/>
                    <w:spacing w:before="0" w:after="0"/>
                    <w:ind w:left="0" w:right="0" w:firstLine="0"/>
                  </w:pPr>
                  <w:r>
                    <w:rPr>
                      <w:rStyle w:val="CharStyle142"/>
                    </w:rPr>
                    <w:t>Works cited:</w:t>
                  </w:r>
                </w:p>
                <w:p>
                  <w:pPr>
                    <w:pStyle w:val="Style342"/>
                    <w:numPr>
                      <w:ilvl w:val="0"/>
                      <w:numId w:val="27"/>
                    </w:numPr>
                    <w:tabs>
                      <w:tab w:leader="none" w:pos="134" w:val="left"/>
                    </w:tabs>
                    <w:widowControl w:val="0"/>
                    <w:keepNext w:val="0"/>
                    <w:keepLines w:val="0"/>
                    <w:shd w:val="clear" w:color="auto" w:fill="auto"/>
                    <w:bidi w:val="0"/>
                    <w:spacing w:before="0" w:after="0"/>
                    <w:ind w:left="0" w:right="220" w:firstLine="0"/>
                  </w:pPr>
                  <w:r>
                    <w:rPr>
                      <w:rStyle w:val="CharStyle344"/>
                      <w:i w:val="0"/>
                      <w:iCs w:val="0"/>
                    </w:rPr>
                    <w:t xml:space="preserve">Bachelard, </w:t>
                  </w:r>
                  <w:r>
                    <w:rPr>
                      <w:rStyle w:val="CharStyle344"/>
                      <w:lang w:val="en-US" w:eastAsia="en-US" w:bidi="en-US"/>
                      <w:i w:val="0"/>
                      <w:iCs w:val="0"/>
                    </w:rPr>
                    <w:t xml:space="preserve">Gaston. </w:t>
                  </w:r>
                  <w:r>
                    <w:rPr>
                      <w:lang w:val="en-US" w:eastAsia="en-US" w:bidi="en-US"/>
                      <w:w w:val="100"/>
                      <w:color w:val="000000"/>
                      <w:position w:val="0"/>
                    </w:rPr>
                    <w:t>The</w:t>
                    <w:br/>
                    <w:t>Poetics of Space. Boston:</w:t>
                    <w:br/>
                    <w:t>Beacon Press, 1994. Print.</w:t>
                  </w:r>
                </w:p>
                <w:p>
                  <w:pPr>
                    <w:pStyle w:val="Style342"/>
                    <w:numPr>
                      <w:ilvl w:val="0"/>
                      <w:numId w:val="27"/>
                    </w:numPr>
                    <w:tabs>
                      <w:tab w:leader="none" w:pos="120" w:val="left"/>
                    </w:tabs>
                    <w:widowControl w:val="0"/>
                    <w:keepNext w:val="0"/>
                    <w:keepLines w:val="0"/>
                    <w:shd w:val="clear" w:color="auto" w:fill="auto"/>
                    <w:bidi w:val="0"/>
                    <w:jc w:val="left"/>
                    <w:spacing w:before="0" w:after="0"/>
                    <w:ind w:left="0" w:right="0" w:firstLine="0"/>
                  </w:pPr>
                  <w:r>
                    <w:rPr>
                      <w:lang w:val="en-US" w:eastAsia="en-US" w:bidi="en-US"/>
                      <w:w w:val="100"/>
                      <w:color w:val="000000"/>
                      <w:position w:val="0"/>
                    </w:rPr>
                    <w:t xml:space="preserve">Serres, Michael. </w:t>
                  </w:r>
                  <w:r>
                    <w:rPr>
                      <w:lang w:val="de-DE" w:eastAsia="de-DE" w:bidi="de-DE"/>
                      <w:w w:val="100"/>
                      <w:color w:val="000000"/>
                      <w:position w:val="0"/>
                    </w:rPr>
                    <w:t>Genese.</w:t>
                    <w:br/>
                  </w:r>
                  <w:r>
                    <w:rPr>
                      <w:lang w:val="en-US" w:eastAsia="en-US" w:bidi="en-US"/>
                      <w:w w:val="100"/>
                      <w:color w:val="000000"/>
                      <w:position w:val="0"/>
                    </w:rPr>
                    <w:t>Copenhagen: Gyldendal.</w:t>
                    <w:br/>
                    <w:t>1998. Print.</w:t>
                  </w:r>
                </w:p>
              </w:txbxContent>
            </v:textbox>
            <w10:wrap type="square" side="left" anchorx="margin"/>
          </v:shape>
        </w:pict>
      </w:r>
      <w:r>
        <w:pict>
          <v:shape id="_x0000_s1223" type="#_x0000_t202" style="position:absolute;margin-left:-14.6pt;margin-top:308.4pt;width:252.95pt;height:40.7pt;z-index:-125829273;mso-wrap-distance-left:5.pt;mso-wrap-distance-right:468.5pt;mso-wrap-distance-bottom:374.6pt;mso-position-horizontal-relative:margin" filled="f" stroked="f">
            <v:textbox style="mso-fit-shape-to-text:t" inset="0,0,0,0">
              <w:txbxContent>
                <w:p>
                  <w:pPr>
                    <w:pStyle w:val="Style345"/>
                    <w:widowControl w:val="0"/>
                    <w:keepNext w:val="0"/>
                    <w:keepLines w:val="0"/>
                    <w:shd w:val="clear" w:color="auto" w:fill="000000"/>
                    <w:bidi w:val="0"/>
                    <w:jc w:val="left"/>
                    <w:spacing w:before="0" w:after="0" w:line="660" w:lineRule="exact"/>
                    <w:ind w:left="0" w:right="0" w:firstLine="0"/>
                  </w:pPr>
                  <w:r>
                    <w:rPr>
                      <w:rStyle w:val="CharStyle347"/>
                      <w:b/>
                      <w:bCs/>
                    </w:rPr>
                    <w:t xml:space="preserve">ECHOES </w:t>
                  </w:r>
                  <w:r>
                    <w:rPr>
                      <w:rStyle w:val="CharStyle348"/>
                      <w:b w:val="0"/>
                      <w:bCs w:val="0"/>
                    </w:rPr>
                    <w:t xml:space="preserve">ECHOES </w:t>
                  </w:r>
                  <w:r>
                    <w:rPr>
                      <w:rStyle w:val="CharStyle349"/>
                      <w:b w:val="0"/>
                      <w:bCs w:val="0"/>
                    </w:rPr>
                    <w:t>ECHOES</w:t>
                  </w:r>
                </w:p>
              </w:txbxContent>
            </v:textbox>
            <w10:wrap type="topAndBottom" anchorx="margin"/>
          </v:shape>
        </w:pict>
      </w:r>
      <w:r>
        <w:pict>
          <v:shape id="_x0000_s1224" type="#_x0000_t202" style="position:absolute;margin-left:3.65pt;margin-top:355.2pt;width:325.45pt;height:45.85pt;z-index:-125829272;mso-wrap-distance-left:21.1pt;mso-wrap-distance-top:46.55pt;mso-wrap-distance-right:377.75pt;mso-wrap-distance-bottom:322.6pt;mso-position-horizontal-relative:margin" filled="f" stroked="f">
            <v:textbox style="mso-fit-shape-to-text:t" inset="0,0,0,0">
              <w:txbxContent>
                <w:p>
                  <w:pPr>
                    <w:pStyle w:val="Style80"/>
                    <w:widowControl w:val="0"/>
                    <w:keepNext w:val="0"/>
                    <w:keepLines w:val="0"/>
                    <w:shd w:val="clear" w:color="auto" w:fill="auto"/>
                    <w:bidi w:val="0"/>
                    <w:jc w:val="left"/>
                    <w:spacing w:before="0" w:after="138" w:line="360" w:lineRule="exact"/>
                    <w:ind w:left="0" w:right="0" w:firstLine="0"/>
                  </w:pPr>
                  <w:bookmarkStart w:id="49" w:name="bookmark49"/>
                  <w:r>
                    <w:rPr>
                      <w:rStyle w:val="CharStyle350"/>
                      <w:b w:val="0"/>
                      <w:bCs w:val="0"/>
                    </w:rPr>
                    <w:t>Poetic expression as research method</w:t>
                  </w:r>
                  <w:bookmarkEnd w:id="49"/>
                </w:p>
                <w:p>
                  <w:pPr>
                    <w:pStyle w:val="Style100"/>
                    <w:widowControl w:val="0"/>
                    <w:keepNext w:val="0"/>
                    <w:keepLines w:val="0"/>
                    <w:shd w:val="clear" w:color="auto" w:fill="auto"/>
                    <w:bidi w:val="0"/>
                    <w:spacing w:before="0" w:after="0" w:line="220" w:lineRule="exact"/>
                    <w:ind w:left="0" w:right="0" w:firstLine="0"/>
                  </w:pPr>
                  <w:r>
                    <w:rPr>
                      <w:rStyle w:val="CharStyle138"/>
                    </w:rPr>
                    <w:t xml:space="preserve">By </w:t>
                  </w:r>
                  <w:r>
                    <w:rPr>
                      <w:rStyle w:val="CharStyle101"/>
                      <w:b w:val="0"/>
                      <w:bCs w:val="0"/>
                    </w:rPr>
                    <w:t>MORTEN BREINBJERG</w:t>
                  </w:r>
                </w:p>
              </w:txbxContent>
            </v:textbox>
            <w10:wrap type="topAndBottom" anchorx="margin"/>
          </v:shape>
        </w:pict>
      </w:r>
      <w:r>
        <w:pict>
          <v:shape id="_x0000_s1225" type="#_x0000_t202" style="position:absolute;margin-left:-13.65pt;margin-top:409.45pt;width:356.4pt;height:263.5pt;z-index:-125829271;mso-wrap-distance-left:5.pt;mso-wrap-distance-top:100.8pt;mso-wrap-distance-right:364.1pt;mso-wrap-distance-bottom:50.7pt;mso-position-horizontal-relative:margin" filled="f" stroked="f">
            <v:textbox style="mso-fit-shape-to-text:t" inset="0,0,0,0">
              <w:txbxContent>
                <w:p>
                  <w:pPr>
                    <w:pStyle w:val="Style102"/>
                    <w:widowControl w:val="0"/>
                    <w:keepNext w:val="0"/>
                    <w:keepLines w:val="0"/>
                    <w:shd w:val="clear" w:color="auto" w:fill="auto"/>
                    <w:bidi w:val="0"/>
                    <w:jc w:val="both"/>
                    <w:spacing w:before="0" w:after="0" w:line="221" w:lineRule="exact"/>
                    <w:ind w:left="0" w:right="0" w:firstLine="0"/>
                  </w:pPr>
                  <w:r>
                    <w:rPr>
                      <w:rStyle w:val="CharStyle103"/>
                      <w:b/>
                      <w:bCs/>
                    </w:rPr>
                    <w:t>An echo machine is proposed to serve as an interface to the</w:t>
                    <w:br/>
                    <w:t>past by capturing resonating echoes. The pre-radar listening</w:t>
                    <w:br/>
                    <w:t>device for detecting approaching airplanes that can be seen in</w:t>
                    <w:br/>
                    <w:t>the picture inspires this machine.</w:t>
                  </w:r>
                </w:p>
                <w:p>
                  <w:pPr>
                    <w:pStyle w:val="Style3"/>
                    <w:widowControl w:val="0"/>
                    <w:keepNext w:val="0"/>
                    <w:keepLines w:val="0"/>
                    <w:shd w:val="clear" w:color="auto" w:fill="auto"/>
                    <w:bidi w:val="0"/>
                    <w:spacing w:before="0" w:after="0" w:line="221" w:lineRule="exact"/>
                    <w:ind w:left="0" w:right="0" w:firstLine="340"/>
                  </w:pPr>
                  <w:r>
                    <w:rPr>
                      <w:rStyle w:val="CharStyle94"/>
                    </w:rPr>
                    <w:t>Operating the machine will enable the user to listen to the soundscape of the city and to</w:t>
                    <w:br/>
                    <w:t>capture auditory fragments relating to everyday life. The user will, for instance, hear stories</w:t>
                    <w:br/>
                    <w:t>told by local legendary figures, hear legal judgements being delivered at court, overhear gos</w:t>
                    <w:t>-</w:t>
                    <w:br/>
                    <w:t>sip being told at the city well, and more. The machine will be able to be rotated 180 degrees</w:t>
                    <w:br/>
                    <w:t>in order to control the direction of listening and also there will be a zoom function allowing</w:t>
                    <w:br/>
                    <w:t>the user to "move” into the soundscape. Technically the machine is connected to a game en</w:t>
                    <w:t>-</w:t>
                    <w:br/>
                    <w:t>gine in which the soundscape has been organised.</w:t>
                  </w:r>
                </w:p>
                <w:p>
                  <w:pPr>
                    <w:pStyle w:val="Style135"/>
                    <w:widowControl w:val="0"/>
                    <w:keepNext w:val="0"/>
                    <w:keepLines w:val="0"/>
                    <w:shd w:val="clear" w:color="auto" w:fill="auto"/>
                    <w:bidi w:val="0"/>
                    <w:spacing w:before="0" w:after="0"/>
                    <w:ind w:left="0" w:right="0" w:firstLine="780"/>
                  </w:pPr>
                  <w:r>
                    <w:rPr>
                      <w:rStyle w:val="CharStyle351"/>
                      <w:i w:val="0"/>
                      <w:iCs w:val="0"/>
                    </w:rPr>
                    <w:t>The idea of building a machine that brings us back to the past by pretending to cap</w:t>
                    <w:t>-</w:t>
                    <w:br/>
                    <w:t>ture resonating echoes is a poetic expression that seems incompatible with traditional re</w:t>
                    <w:t>-</w:t>
                    <w:br/>
                    <w:t xml:space="preserve">search methods. However, as Michel Serres writes in his book </w:t>
                  </w:r>
                  <w:r>
                    <w:rPr>
                      <w:rStyle w:val="CharStyle216"/>
                      <w:i/>
                      <w:iCs/>
                    </w:rPr>
                    <w:t>Genesis, in which he reflects</w:t>
                    <w:br/>
                    <w:t>upon the concept and the phenomenology of sound, an echo is the first instigation of order,</w:t>
                    <w:br/>
                    <w:t>since the echo is a repetition that through redundancy leads to a rhythm (108). The idea of</w:t>
                    <w:br/>
                    <w:t>resonating echoes immediately makes one start reflecting on the forgotten soundscape: What</w:t>
                    <w:br/>
                    <w:t>did it sound like? What were the dominating sounds in the past urban context, and how differ</w:t>
                    <w:t>-</w:t>
                    <w:br/>
                    <w:t>ent was it in comparison to today's soundscape? In short, the idea of resonating echoes urges</w:t>
                    <w:br/>
                    <w:t>us to start figuring out the auditory organization of the past. Although the effort seems incom</w:t>
                    <w:t>-</w:t>
                    <w:br/>
                    <w:t>patible with a truthful presentation due to the fact that there are no sounds to listen to, as the</w:t>
                    <w:br/>
                    <w:t>historical sounds have long been silenced, the silence of the past is what makes you listen in the</w:t>
                    <w:br/>
                    <w:t>first place, since silence is exactly the concentrated moment of listening.</w:t>
                  </w:r>
                </w:p>
              </w:txbxContent>
            </v:textbox>
            <w10:wrap type="topAndBottom" anchorx="margin"/>
          </v:shape>
        </w:pict>
      </w:r>
      <w:r>
        <w:pict>
          <v:shape id="_x0000_s1226" type="#_x0000_t202" style="position:absolute;margin-left:-17.5pt;margin-top:681.6pt;width:724.3pt;height:22.1pt;z-index:-125829270;mso-wrap-distance-left:5.pt;mso-wrap-distance-top:372.95pt;mso-wrap-distance-right:5.pt;mso-wrap-distance-bottom:20.pt;mso-position-horizontal-relative:margin" filled="f" stroked="f">
            <v:textbox style="mso-fit-shape-to-text:t" inset="0,0,0,0">
              <w:txbxContent>
                <w:p>
                  <w:pPr>
                    <w:pStyle w:val="Style352"/>
                    <w:widowControl w:val="0"/>
                    <w:keepNext w:val="0"/>
                    <w:keepLines w:val="0"/>
                    <w:shd w:val="clear" w:color="auto" w:fill="000000"/>
                    <w:bidi w:val="0"/>
                    <w:jc w:val="left"/>
                    <w:spacing w:before="0" w:after="0" w:line="180" w:lineRule="exact"/>
                    <w:ind w:left="0" w:right="0" w:firstLine="0"/>
                  </w:pPr>
                  <w:r>
                    <w:rPr>
                      <w:rStyle w:val="CharStyle354"/>
                      <w:b w:val="0"/>
                      <w:bCs w:val="0"/>
                    </w:rPr>
                    <w:t>The idea of building a machine that brings us back to the past by pretending to capture resonating echoes is a poetic expression that seems incompatible with traditional researcl</w:t>
                  </w:r>
                </w:p>
              </w:txbxContent>
            </v:textbox>
            <w10:wrap type="topAndBottom" anchorx="margin"/>
          </v:shape>
        </w:pict>
      </w:r>
    </w:p>
    <w:p>
      <w:pPr>
        <w:pStyle w:val="Style100"/>
        <w:widowControl w:val="0"/>
        <w:keepNext w:val="0"/>
        <w:keepLines w:val="0"/>
        <w:shd w:val="clear" w:color="auto" w:fill="auto"/>
        <w:bidi w:val="0"/>
        <w:spacing w:before="0" w:after="158" w:line="220" w:lineRule="exact"/>
        <w:ind w:left="0" w:right="40" w:firstLine="0"/>
      </w:pPr>
      <w:r>
        <w:rPr>
          <w:rStyle w:val="CharStyle143"/>
        </w:rPr>
        <w:t xml:space="preserve">By </w:t>
      </w:r>
      <w:r>
        <w:rPr>
          <w:lang w:val="en-US" w:eastAsia="en-US" w:bidi="en-US"/>
          <w:w w:val="100"/>
          <w:spacing w:val="0"/>
          <w:color w:val="000000"/>
          <w:position w:val="0"/>
        </w:rPr>
        <w:t>CESAR BAIO</w:t>
      </w:r>
    </w:p>
    <w:p>
      <w:pPr>
        <w:pStyle w:val="Style369"/>
        <w:widowControl w:val="0"/>
        <w:keepNext w:val="0"/>
        <w:keepLines w:val="0"/>
        <w:shd w:val="clear" w:color="auto" w:fill="auto"/>
        <w:bidi w:val="0"/>
        <w:spacing w:before="0" w:after="0"/>
        <w:ind w:left="0" w:right="0" w:firstLine="0"/>
      </w:pPr>
      <w:r>
        <w:rPr>
          <w:lang w:val="en-US" w:eastAsia="en-US" w:bidi="en-US"/>
          <w:w w:val="100"/>
          <w:spacing w:val="0"/>
          <w:color w:val="000000"/>
          <w:position w:val="0"/>
        </w:rPr>
        <w:t>In a culture of computer ubiquity, of "cy-</w:t>
        <w:br/>
        <w:t>brid" networks and all sorts of transforma</w:t>
        <w:t>-</w:t>
        <w:br/>
        <w:t>tions that unfold from technical mediation</w:t>
        <w:br/>
        <w:t>processes, what is the artist's role when</w:t>
        <w:br/>
        <w:t>dealing with mediation technologies? It is</w:t>
        <w:br/>
        <w:t>a question with no unique or ultimate an</w:t>
        <w:t>-</w:t>
        <w:br/>
        <w:t>swer, but ft's essential in every aspect of</w:t>
        <w:br/>
        <w:t>artistic and theoretical practice.</w:t>
      </w:r>
    </w:p>
    <w:p>
      <w:pPr>
        <w:pStyle w:val="Style369"/>
        <w:widowControl w:val="0"/>
        <w:keepNext w:val="0"/>
        <w:keepLines w:val="0"/>
        <w:shd w:val="clear" w:color="auto" w:fill="auto"/>
        <w:bidi w:val="0"/>
        <w:spacing w:before="0" w:after="0"/>
        <w:ind w:left="0" w:right="0" w:firstLine="380"/>
      </w:pPr>
      <w:r>
        <w:rPr>
          <w:lang w:val="en-US" w:eastAsia="en-US" w:bidi="en-US"/>
          <w:w w:val="100"/>
          <w:spacing w:val="0"/>
          <w:color w:val="000000"/>
          <w:position w:val="0"/>
        </w:rPr>
        <w:t>With the exponential increase of inter</w:t>
        <w:t>-</w:t>
        <w:br/>
        <w:t>disciplinarity between the fields of arts and</w:t>
        <w:br/>
        <w:t>media engineering, methods and theories</w:t>
        <w:br/>
        <w:t>used in the field of technology are progres</w:t>
        <w:t>-</w:t>
        <w:br/>
        <w:t>sively incorporated to the art field, which</w:t>
        <w:br/>
        <w:t>confuses the differences between artistic</w:t>
        <w:br/>
        <w:t>propositions and those made by the media</w:t>
        <w:br/>
        <w:t>industry. According to Arlindo Machado,</w:t>
        <w:br/>
        <w:t xml:space="preserve">among the greatest challenges posed </w:t>
      </w:r>
      <w:r>
        <w:rPr>
          <w:rStyle w:val="CharStyle371"/>
        </w:rPr>
        <w:t>to</w:t>
        <w:br/>
        <w:t>artists, is how to deal with the advanced</w:t>
      </w:r>
    </w:p>
    <w:p>
      <w:pPr>
        <w:pStyle w:val="Style369"/>
        <w:widowControl w:val="0"/>
        <w:keepNext w:val="0"/>
        <w:keepLines w:val="0"/>
        <w:shd w:val="clear" w:color="auto" w:fill="auto"/>
        <w:bidi w:val="0"/>
        <w:spacing w:before="0" w:after="0" w:line="230" w:lineRule="exact"/>
        <w:ind w:left="0" w:right="0" w:firstLine="0"/>
      </w:pPr>
      <w:r>
        <w:rPr>
          <w:lang w:val="en-US" w:eastAsia="en-US" w:bidi="en-US"/>
          <w:w w:val="100"/>
          <w:spacing w:val="0"/>
          <w:color w:val="000000"/>
          <w:position w:val="0"/>
        </w:rPr>
        <w:t xml:space="preserve">state of mediation technologies. In fact, </w:t>
      </w:r>
      <w:r>
        <w:rPr>
          <w:rStyle w:val="CharStyle372"/>
        </w:rPr>
        <w:t>it</w:t>
        <w:br/>
      </w:r>
      <w:r>
        <w:rPr>
          <w:lang w:val="en-US" w:eastAsia="en-US" w:bidi="en-US"/>
          <w:w w:val="100"/>
          <w:spacing w:val="0"/>
          <w:color w:val="000000"/>
          <w:position w:val="0"/>
        </w:rPr>
        <w:t>is very common to find in media art events</w:t>
        <w:br/>
        <w:t>a great number of works that are focused</w:t>
        <w:br/>
        <w:t>on technical and instrumental aspects of</w:t>
        <w:br w:type="column"/>
        <w:t>the development of media devices. Even</w:t>
        <w:br/>
        <w:t>though they might seem interesting at first</w:t>
        <w:br/>
        <w:t>sight, it doesn't take long until you notice</w:t>
        <w:br/>
        <w:t>that these works are just one more func</w:t>
        <w:t>-</w:t>
        <w:br/>
        <w:t>tional update, instead of an attempt to ex</w:t>
        <w:t>-</w:t>
        <w:br/>
        <w:t>plore aesthetic or critical possibilities.</w:t>
      </w:r>
    </w:p>
    <w:p>
      <w:pPr>
        <w:pStyle w:val="Style369"/>
        <w:widowControl w:val="0"/>
        <w:keepNext w:val="0"/>
        <w:keepLines w:val="0"/>
        <w:shd w:val="clear" w:color="auto" w:fill="auto"/>
        <w:bidi w:val="0"/>
        <w:spacing w:before="0" w:after="181" w:line="226" w:lineRule="exact"/>
        <w:ind w:left="0" w:right="0" w:firstLine="380"/>
      </w:pPr>
      <w:r>
        <w:rPr>
          <w:lang w:val="en-US" w:eastAsia="en-US" w:bidi="en-US"/>
          <w:w w:val="100"/>
          <w:spacing w:val="0"/>
          <w:color w:val="000000"/>
          <w:position w:val="0"/>
        </w:rPr>
        <w:t>These dynamics create a tension be</w:t>
        <w:t>-</w:t>
        <w:br/>
        <w:t>cause a large part of these procedures</w:t>
        <w:br/>
        <w:t>seem to be incompatible with the subver</w:t>
        <w:t>-</w:t>
        <w:br/>
        <w:t>sive and deconstructive attitude of artists,</w:t>
        <w:br/>
        <w:t>who, up to the 1990s, were involved in crit</w:t>
        <w:t>-</w:t>
        <w:br/>
        <w:t>icising industrial patterns and mass enter</w:t>
        <w:t>-</w:t>
        <w:br/>
        <w:t>tainment while operating through the de-</w:t>
        <w:br/>
        <w:t>construction of TV equipments, videotapes</w:t>
        <w:br/>
        <w:t>and other media devices. This context pro</w:t>
        <w:t>-</w:t>
        <w:br/>
        <w:t>duces a lot of questions when you consider</w:t>
        <w:br/>
        <w:t>contemporary media art production. Could</w:t>
        <w:br/>
        <w:t>we consider that artist's and engineer's</w:t>
        <w:br/>
        <w:t>methods and attitudes are merging, thus</w:t>
        <w:br/>
      </w:r>
      <w:r>
        <w:rPr>
          <w:rStyle w:val="CharStyle371"/>
        </w:rPr>
        <w:t xml:space="preserve">leading artistic </w:t>
      </w:r>
      <w:r>
        <w:rPr>
          <w:lang w:val="en-US" w:eastAsia="en-US" w:bidi="en-US"/>
          <w:w w:val="100"/>
          <w:spacing w:val="0"/>
          <w:color w:val="000000"/>
          <w:position w:val="0"/>
        </w:rPr>
        <w:t xml:space="preserve">practice to search </w:t>
      </w:r>
      <w:r>
        <w:rPr>
          <w:rStyle w:val="CharStyle371"/>
        </w:rPr>
        <w:t xml:space="preserve">in </w:t>
      </w:r>
      <w:r>
        <w:rPr>
          <w:lang w:val="en-US" w:eastAsia="en-US" w:bidi="en-US"/>
          <w:w w:val="100"/>
          <w:spacing w:val="0"/>
          <w:color w:val="000000"/>
          <w:position w:val="0"/>
        </w:rPr>
        <w:t>the</w:t>
        <w:br/>
        <w:t>same way for the development of new me</w:t>
        <w:t>-</w:t>
        <w:br/>
        <w:t>dia devices? Contemporary production</w:t>
        <w:br/>
        <w:t>should be evaluated'for its critical compo</w:t>
        <w:t>-</w:t>
        <w:br/>
        <w:t>nent, its technological quantum, or could</w:t>
        <w:br w:type="column"/>
        <w:t>there be other criteria sufficiently estab</w:t>
        <w:t>-</w:t>
        <w:br/>
        <w:t>lished for that? These questions allow us to</w:t>
        <w:br/>
        <w:t>investigate the compatibility between the</w:t>
        <w:br/>
        <w:t>models of art and media technologies in</w:t>
        <w:br/>
        <w:t>terms of knowledge production.</w:t>
      </w:r>
    </w:p>
    <w:p>
      <w:pPr>
        <w:pStyle w:val="Style112"/>
        <w:widowControl w:val="0"/>
        <w:keepNext w:val="0"/>
        <w:keepLines w:val="0"/>
        <w:shd w:val="clear" w:color="auto" w:fill="auto"/>
        <w:bidi w:val="0"/>
        <w:spacing w:before="0" w:after="144" w:line="300" w:lineRule="exact"/>
        <w:ind w:left="20" w:right="0" w:firstLine="0"/>
      </w:pPr>
      <w:bookmarkStart w:id="53" w:name="bookmark53"/>
      <w:r>
        <w:rPr>
          <w:rStyle w:val="CharStyle114"/>
          <w:b w:val="0"/>
          <w:bCs w:val="0"/>
        </w:rPr>
        <w:t>Apparatus</w:t>
      </w:r>
      <w:bookmarkEnd w:id="53"/>
    </w:p>
    <w:p>
      <w:pPr>
        <w:pStyle w:val="Style369"/>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Vilem Flusser's idea of 'apparatus' al</w:t>
        <w:t>-</w:t>
        <w:br/>
        <w:t>lows us to approach these questions from</w:t>
        <w:br/>
        <w:t>a privileged point of view, by. delineating</w:t>
        <w:br/>
        <w:t>art and engineering as two distinct fields,</w:t>
        <w:br/>
        <w:t>from which different problems emerge.</w:t>
        <w:br/>
        <w:t>This happens because technology is dis</w:t>
        <w:t>-</w:t>
        <w:br/>
        <w:t>placed from the position of an instrument</w:t>
        <w:br/>
        <w:t>to the perspective of media engineering,</w:t>
        <w:br/>
        <w:t>and thus becomes a way for the artist to</w:t>
        <w:br/>
        <w:t>bring tensions to vectors of political, ethi</w:t>
        <w:t>-</w:t>
        <w:br/>
        <w:t>cal, economic, epistemic dimensions,</w:t>
        <w:br/>
        <w:t xml:space="preserve">which are encoded in the abstract </w:t>
      </w:r>
      <w:r>
        <w:rPr>
          <w:rStyle w:val="CharStyle371"/>
        </w:rPr>
        <w:t xml:space="preserve">layers </w:t>
      </w:r>
      <w:r>
        <w:rPr>
          <w:lang w:val="en-US" w:eastAsia="en-US" w:bidi="en-US"/>
          <w:w w:val="100"/>
          <w:spacing w:val="0"/>
          <w:color w:val="000000"/>
          <w:position w:val="0"/>
        </w:rPr>
        <w:t>of</w:t>
        <w:br/>
        <w:t>mediation technical devices.</w:t>
      </w:r>
    </w:p>
    <w:p>
      <w:pPr>
        <w:pStyle w:val="Style369"/>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In this way, it would be possible to con</w:t>
        <w:t>-</w:t>
        <w:br/>
        <w:t>sider the hypothesis of a displacement of</w:t>
        <w:br/>
        <w:t>the artist's position, who would then begin</w:t>
        <w:br w:type="column"/>
        <w:t>to be understood as a programmer of ab</w:t>
        <w:t>-</w:t>
        <w:br/>
        <w:t>stract machines, considered in terms of</w:t>
        <w:br/>
        <w:t>the Flusserian apparatus. These proposi</w:t>
        <w:t>-</w:t>
        <w:br/>
        <w:t>tions include subversion strategies, how</w:t>
        <w:t>-</w:t>
        <w:br/>
        <w:t>ever, may also include media archaeology,</w:t>
        <w:br/>
        <w:t>in an attempt to identify how the abstract</w:t>
        <w:br/>
        <w:t>dimensions of apparatus can be compre</w:t>
        <w:t>-</w:t>
        <w:br/>
        <w:t>hended in virtual environments, cybernet</w:t>
        <w:t>-</w:t>
        <w:br/>
        <w:t>ic, mobile devices or networks that operate</w:t>
        <w:br/>
        <w:t>in sociocultural contexts. Accordingly, the</w:t>
        <w:br/>
        <w:t>art of the apparatus could be considered</w:t>
        <w:br/>
        <w:t>an effective integration of art, science and</w:t>
        <w:br/>
        <w:t>technology, in compliance with the recov</w:t>
        <w:t>-</w:t>
        <w:br/>
        <w:t xml:space="preserve">ery of the Greek idea of </w:t>
      </w:r>
      <w:r>
        <w:rPr>
          <w:lang w:val="fr-FR" w:eastAsia="fr-FR" w:bidi="fr-FR"/>
          <w:w w:val="100"/>
          <w:spacing w:val="0"/>
          <w:color w:val="000000"/>
          <w:position w:val="0"/>
        </w:rPr>
        <w:t xml:space="preserve">technè, </w:t>
      </w:r>
      <w:r>
        <w:rPr>
          <w:lang w:val="en-US" w:eastAsia="en-US" w:bidi="en-US"/>
          <w:w w:val="100"/>
          <w:spacing w:val="0"/>
          <w:color w:val="000000"/>
          <w:position w:val="0"/>
        </w:rPr>
        <w:t>as ques</w:t>
        <w:t>-</w:t>
        <w:br/>
        <w:t>tions proceed to concern matters beyond</w:t>
        <w:br/>
        <w:t>functionality and instrumentation, ascend</w:t>
        <w:t>-</w:t>
        <w:br/>
        <w:t>ing to the speeches that make it possible</w:t>
        <w:br/>
        <w:t>to conceive the world, the politics of im</w:t>
        <w:t>-</w:t>
        <w:br/>
        <w:t>ages and sensitive experience.</w:t>
      </w:r>
    </w:p>
    <w:p>
      <w:pPr>
        <w:pStyle w:val="Style133"/>
        <w:widowControl w:val="0"/>
        <w:keepNext w:val="0"/>
        <w:keepLines w:val="0"/>
        <w:shd w:val="clear" w:color="auto" w:fill="auto"/>
        <w:bidi w:val="0"/>
        <w:jc w:val="both"/>
        <w:spacing w:before="0" w:after="0" w:line="226" w:lineRule="exact"/>
        <w:ind w:left="0" w:right="0" w:firstLine="0"/>
      </w:pPr>
      <w:r>
        <w:rPr>
          <w:lang w:val="en-US" w:eastAsia="en-US" w:bidi="en-US"/>
          <w:w w:val="100"/>
          <w:spacing w:val="0"/>
          <w:color w:val="000000"/>
          <w:position w:val="0"/>
        </w:rPr>
        <w:t>Works cited:</w:t>
      </w:r>
    </w:p>
    <w:p>
      <w:pPr>
        <w:pStyle w:val="Style133"/>
        <w:numPr>
          <w:ilvl w:val="0"/>
          <w:numId w:val="5"/>
        </w:numPr>
        <w:tabs>
          <w:tab w:leader="none" w:pos="207" w:val="left"/>
        </w:tabs>
        <w:widowControl w:val="0"/>
        <w:keepNext w:val="0"/>
        <w:keepLines w:val="0"/>
        <w:shd w:val="clear" w:color="auto" w:fill="auto"/>
        <w:bidi w:val="0"/>
        <w:jc w:val="left"/>
        <w:spacing w:before="0" w:after="0" w:line="173" w:lineRule="exact"/>
        <w:ind w:left="0" w:right="0" w:firstLine="0"/>
      </w:pPr>
      <w:r>
        <w:rPr>
          <w:lang w:val="en-US" w:eastAsia="en-US" w:bidi="en-US"/>
          <w:w w:val="100"/>
          <w:spacing w:val="0"/>
          <w:color w:val="000000"/>
          <w:position w:val="0"/>
        </w:rPr>
        <w:t>Flusser, Vilem. 0 universo das imagens tecnicas:</w:t>
        <w:br/>
        <w:t xml:space="preserve">elogio da superficialidade. </w:t>
      </w:r>
      <w:r>
        <w:rPr>
          <w:lang w:val="fr-FR" w:eastAsia="fr-FR" w:bidi="fr-FR"/>
          <w:w w:val="100"/>
          <w:spacing w:val="0"/>
          <w:color w:val="000000"/>
          <w:position w:val="0"/>
        </w:rPr>
        <w:t xml:space="preserve">Sâo </w:t>
      </w:r>
      <w:r>
        <w:rPr>
          <w:lang w:val="en-US" w:eastAsia="en-US" w:bidi="en-US"/>
          <w:w w:val="100"/>
          <w:spacing w:val="0"/>
          <w:color w:val="000000"/>
          <w:position w:val="0"/>
        </w:rPr>
        <w:t>Paulo: Annablume,</w:t>
        <w:br/>
        <w:t>2008. Print.</w:t>
      </w:r>
    </w:p>
    <w:p>
      <w:pPr>
        <w:pStyle w:val="Style133"/>
        <w:numPr>
          <w:ilvl w:val="0"/>
          <w:numId w:val="5"/>
        </w:numPr>
        <w:tabs>
          <w:tab w:leader="none" w:pos="198" w:val="left"/>
        </w:tabs>
        <w:widowControl w:val="0"/>
        <w:keepNext w:val="0"/>
        <w:keepLines w:val="0"/>
        <w:shd w:val="clear" w:color="auto" w:fill="auto"/>
        <w:bidi w:val="0"/>
        <w:jc w:val="left"/>
        <w:spacing w:before="0" w:after="0" w:line="173" w:lineRule="exact"/>
        <w:ind w:left="0" w:right="0" w:firstLine="0"/>
      </w:pPr>
      <w:r>
        <w:rPr>
          <w:lang w:val="en-US" w:eastAsia="en-US" w:bidi="en-US"/>
          <w:w w:val="100"/>
          <w:spacing w:val="0"/>
          <w:color w:val="000000"/>
          <w:position w:val="0"/>
        </w:rPr>
        <w:t>Machado, Arlindo. Arte e midia. Ed. Jorge Zahar.</w:t>
        <w:br/>
      </w:r>
      <w:r>
        <w:rPr>
          <w:lang w:val="fr-FR" w:eastAsia="fr-FR" w:bidi="fr-FR"/>
          <w:w w:val="100"/>
          <w:spacing w:val="0"/>
          <w:color w:val="000000"/>
          <w:position w:val="0"/>
        </w:rPr>
        <w:t xml:space="preserve">Rio de </w:t>
      </w:r>
      <w:r>
        <w:rPr>
          <w:lang w:val="en-US" w:eastAsia="en-US" w:bidi="en-US"/>
          <w:w w:val="100"/>
          <w:spacing w:val="0"/>
          <w:color w:val="000000"/>
          <w:position w:val="0"/>
        </w:rPr>
        <w:t>Janeiro, 2007. Print.</w:t>
      </w:r>
      <w:r>
        <w:br w:type="page"/>
      </w:r>
    </w:p>
    <w:p>
      <w:pPr>
        <w:pStyle w:val="Style3"/>
        <w:widowControl w:val="0"/>
        <w:keepNext w:val="0"/>
        <w:keepLines w:val="0"/>
        <w:shd w:val="clear" w:color="auto" w:fill="auto"/>
        <w:bidi w:val="0"/>
        <w:spacing w:before="0" w:after="117" w:line="221" w:lineRule="exact"/>
        <w:ind w:left="0" w:right="0" w:firstLine="0"/>
      </w:pPr>
      <w:r>
        <w:pict>
          <v:shape id="_x0000_s1227" type="#_x0000_t202" style="position:absolute;margin-left:-38.4pt;margin-top:608.9pt;width:10.3pt;height:346.8pt;z-index:-125829269;mso-wrap-distance-left:5.pt;mso-wrap-distance-right:6.5pt;mso-position-horizontal-relative:margin;mso-position-vertical-relative:margin" filled="f" stroked="f">
            <v:textbox style="layout-flow:vertical;mso-layout-flow-alt:bottom-to-top" inset="0,0,0,0">
              <w:txbxContent>
                <w:p>
                  <w:pPr>
                    <w:pStyle w:val="Style133"/>
                    <w:widowControl w:val="0"/>
                    <w:keepNext w:val="0"/>
                    <w:keepLines w:val="0"/>
                    <w:shd w:val="clear" w:color="auto" w:fill="auto"/>
                    <w:bidi w:val="0"/>
                    <w:jc w:val="left"/>
                    <w:spacing w:before="0" w:after="0" w:line="140" w:lineRule="exact"/>
                    <w:ind w:left="0" w:right="0" w:firstLine="0"/>
                  </w:pPr>
                  <w:r>
                    <w:rPr>
                      <w:rStyle w:val="CharStyle142"/>
                    </w:rPr>
                    <w:t>Works cited: Riis, Morten. "Steam Machine Music". 2010. Web. 5 Jan 2011. &lt;</w:t>
                  </w:r>
                  <w:r>
                    <w:fldChar w:fldCharType="begin"/>
                  </w:r>
                  <w:r>
                    <w:rPr>
                      <w:rStyle w:val="CharStyle142"/>
                    </w:rPr>
                    <w:instrText> HYPERLINK "http://vimeo.com/16995143" </w:instrText>
                  </w:r>
                  <w:r>
                    <w:fldChar w:fldCharType="separate"/>
                  </w:r>
                  <w:r>
                    <w:rPr>
                      <w:rStyle w:val="Hyperlink"/>
                    </w:rPr>
                    <w:t>http://vimeo.com/16995143</w:t>
                  </w:r>
                  <w:r>
                    <w:fldChar w:fldCharType="end"/>
                  </w:r>
                  <w:r>
                    <w:rPr>
                      <w:rStyle w:val="CharStyle142"/>
                    </w:rPr>
                    <w:t>&gt;</w:t>
                  </w:r>
                </w:p>
              </w:txbxContent>
            </v:textbox>
            <w10:wrap type="square" side="right" anchorx="margin" anchory="margin"/>
          </v:shape>
        </w:pict>
      </w:r>
      <w:r>
        <w:pict>
          <v:shape id="_x0000_s1228" type="#_x0000_t202" style="position:absolute;margin-left:-20.9pt;margin-top:399.2pt;width:179.05pt;height:274.35pt;z-index:-125829268;mso-wrap-distance-left:5.pt;mso-wrap-distance-right:372.7pt;mso-wrap-distance-bottom:304.05pt;mso-position-horizontal-relative:margin;mso-position-vertical-relative:margin" filled="f" stroked="f">
            <v:textbox style="mso-fit-shape-to-text:t" inset="0,0,0,0">
              <w:txbxContent>
                <w:p>
                  <w:pPr>
                    <w:pStyle w:val="Style102"/>
                    <w:widowControl w:val="0"/>
                    <w:keepNext w:val="0"/>
                    <w:keepLines w:val="0"/>
                    <w:shd w:val="clear" w:color="auto" w:fill="auto"/>
                    <w:bidi w:val="0"/>
                    <w:jc w:val="both"/>
                    <w:spacing w:before="0" w:after="0" w:line="226" w:lineRule="exact"/>
                    <w:ind w:left="0" w:right="0" w:firstLine="0"/>
                  </w:pPr>
                  <w:r>
                    <w:rPr>
                      <w:rStyle w:val="CharStyle103"/>
                      <w:b/>
                      <w:bCs/>
                    </w:rPr>
                    <w:t>This article takes the form of a</w:t>
                    <w:br/>
                    <w:t>classic portrait interview. A se</w:t>
                    <w:t>-</w:t>
                    <w:br/>
                    <w:t>ries of prepared questions are</w:t>
                    <w:br/>
                    <w:t>asked, which the guest then</w:t>
                    <w:br/>
                    <w:t>tries to answer.</w:t>
                  </w:r>
                </w:p>
                <w:p>
                  <w:pPr>
                    <w:pStyle w:val="Style3"/>
                    <w:widowControl w:val="0"/>
                    <w:keepNext w:val="0"/>
                    <w:keepLines w:val="0"/>
                    <w:shd w:val="clear" w:color="auto" w:fill="auto"/>
                    <w:bidi w:val="0"/>
                    <w:spacing w:before="0" w:after="0" w:line="226" w:lineRule="exact"/>
                    <w:ind w:left="0" w:right="0" w:firstLine="300"/>
                  </w:pPr>
                  <w:r>
                    <w:rPr>
                      <w:rStyle w:val="CharStyle94"/>
                    </w:rPr>
                    <w:t>These answers then produce new more</w:t>
                    <w:br/>
                    <w:t>improvised questions, and ultimately result in</w:t>
                    <w:br/>
                    <w:t>what could be described as a dialogue. But</w:t>
                    <w:br/>
                    <w:t>what differs in this particular portrait inter</w:t>
                    <w:t>-</w:t>
                    <w:br/>
                    <w:t>view is that it is not a person who is being in</w:t>
                    <w:t>-</w:t>
                    <w:br/>
                    <w:t>terviewed, but a machine; a special machine</w:t>
                    <w:br/>
                    <w:t>that is very central in my work both as an artist</w:t>
                    <w:br/>
                    <w:t>and a researcher, namely a homemade me</w:t>
                    <w:t>-</w:t>
                    <w:br/>
                    <w:t>chanical musical instrument driven by a</w:t>
                    <w:br/>
                    <w:t>steam engine (Riis). So instead of asking the</w:t>
                    <w:br/>
                    <w:t>man behind the machine, I want to convey my</w:t>
                    <w:br/>
                    <w:t>questioning directly to the machine. At the</w:t>
                    <w:br/>
                    <w:t>same time, this questioning could also be seen</w:t>
                    <w:br/>
                    <w:t>as an attempt to expose some of the hidden</w:t>
                    <w:br/>
                    <w:t>qualities of technology; hidden aspects and</w:t>
                    <w:br/>
                    <w:t>functionalities that entail reflection both for</w:t>
                    <w:br/>
                    <w:t>the interviewer and the interviewed, but then</w:t>
                    <w:br/>
                    <w:t>again is it even possible for a machine to re</w:t>
                    <w:t>-</w:t>
                    <w:br/>
                    <w:t>flect upon its own practice?</w:t>
                  </w:r>
                </w:p>
              </w:txbxContent>
            </v:textbox>
            <w10:wrap type="square" side="right" anchorx="margin" anchory="margin"/>
          </v:shape>
        </w:pict>
      </w:r>
      <w:r>
        <w:pict>
          <v:shape id="_x0000_s1229" type="#_x0000_t202" style="position:absolute;margin-left:-21.35pt;margin-top:705.pt;width:330.25pt;height:176.9pt;z-index:-125829267;mso-wrap-distance-left:5.pt;mso-wrap-distance-top:304.65pt;mso-wrap-distance-right:222.pt;mso-wrap-distance-bottom:95.7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121" w:line="226" w:lineRule="exact"/>
                    <w:ind w:left="0" w:right="0" w:firstLine="300"/>
                  </w:pPr>
                  <w:r>
                    <w:rPr>
                      <w:rStyle w:val="CharStyle94"/>
                    </w:rPr>
                    <w:t>How do you conduct an interview with a</w:t>
                    <w:br/>
                    <w:t>machine? First of all you have to talk the same</w:t>
                    <w:br/>
                    <w:t>language, a major quest for many computer</w:t>
                    <w:br/>
                    <w:t>scientists during the last 60 years. This would</w:t>
                    <w:br/>
                    <w:t>imply teaching the machine to understand the</w:t>
                    <w:br/>
                    <w:t>language that we speak, and not the other way</w:t>
                    <w:br/>
                    <w:t>around. It could of course be argued that learn</w:t>
                    <w:t>-</w:t>
                    <w:br/>
                    <w:t>ing a programming language would be compa</w:t>
                    <w:t>-</w:t>
                    <w:br/>
                    <w:t xml:space="preserve">rable with learning the language of the ma- </w:t>
                  </w:r>
                  <w:r>
                    <w:rPr>
                      <w:rStyle w:val="CharStyle355"/>
                    </w:rPr>
                    <w:t>The Steam Machine (Morten Riis, 2011)</w:t>
                    <w:br/>
                  </w:r>
                  <w:r>
                    <w:rPr>
                      <w:rStyle w:val="CharStyle94"/>
                    </w:rPr>
                    <w:t>chine, but it is important to understand that</w:t>
                    <w:br/>
                    <w:t>the syntax of programming languages are con</w:t>
                    <w:t>-</w:t>
                    <w:br/>
                    <w:t>structed from conventions that mostly follow</w:t>
                    <w:br/>
                    <w:t>rules originating from daily spoken language.</w:t>
                  </w:r>
                </w:p>
                <w:p>
                  <w:pPr>
                    <w:pStyle w:val="Style139"/>
                    <w:widowControl w:val="0"/>
                    <w:keepNext w:val="0"/>
                    <w:keepLines w:val="0"/>
                    <w:shd w:val="clear" w:color="auto" w:fill="auto"/>
                    <w:bidi w:val="0"/>
                    <w:jc w:val="left"/>
                    <w:spacing w:before="0" w:after="0" w:line="300" w:lineRule="exact"/>
                    <w:ind w:left="980" w:right="0" w:firstLine="0"/>
                  </w:pPr>
                  <w:r>
                    <w:rPr>
                      <w:rStyle w:val="CharStyle141"/>
                      <w:b w:val="0"/>
                      <w:bCs w:val="0"/>
                    </w:rPr>
                    <w:t>Questioning</w:t>
                  </w:r>
                </w:p>
              </w:txbxContent>
            </v:textbox>
            <w10:wrap type="square" side="right" anchorx="margin" anchory="margin"/>
          </v:shape>
        </w:pict>
      </w:r>
      <w:r>
        <w:pict>
          <v:shape id="_x0000_s1230" type="#_x0000_t202" style="position:absolute;margin-left:-21.6pt;margin-top:886.65pt;width:179.05pt;height:71.05pt;z-index:-125829266;mso-wrap-distance-left:5.pt;mso-wrap-distance-top:486.35pt;mso-wrap-distance-right:373.45pt;mso-wrap-distance-bottom:19.9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280"/>
                  </w:pPr>
                  <w:r>
                    <w:rPr>
                      <w:rStyle w:val="CharStyle94"/>
                    </w:rPr>
                    <w:t>In order to excavate the hidden stories that</w:t>
                    <w:br/>
                    <w:t>the machine holds, we must ask the right</w:t>
                    <w:br/>
                    <w:t>questions, and at the same time be aware that</w:t>
                    <w:br/>
                    <w:t>this is a two-way communication, where all</w:t>
                    <w:br/>
                    <w:t>senses must be open; open to answers coin</w:t>
                    <w:t>-</w:t>
                    <w:br/>
                    <w:t>ciding with our expectations, but especially</w:t>
                  </w:r>
                </w:p>
              </w:txbxContent>
            </v:textbox>
            <w10:wrap type="square" side="right" anchorx="margin" anchory="margin"/>
          </v:shape>
        </w:pict>
      </w:r>
      <w:r>
        <w:pict>
          <v:shape id="_x0000_s1231" type="#_x0000_t75" style="position:absolute;margin-left:166.3pt;margin-top:816.25pt;width:364.55pt;height:139.7pt;z-index:-125829265;mso-wrap-distance-left:187.9pt;mso-wrap-distance-top:415.9pt;mso-wrap-distance-right:5.pt;mso-wrap-distance-bottom:21.7pt;mso-position-horizontal-relative:margin;mso-position-vertical-relative:margin" wrapcoords="27 0 7028 0 7028 10576 12920 11898 12920 16121 21600 16121 21600 21536 6999 21536 6999 21600 0 21600 0 18939 7347 18939 7347 18633 8 18633 8 11898 27 10576 27 0">
            <v:imagedata r:id="rId145" r:href="rId146"/>
            <w10:wrap type="square" side="right" anchorx="margin" anchory="margin"/>
          </v:shape>
        </w:pict>
      </w:r>
      <w:r>
        <w:pict>
          <v:shape id="_x0000_s1232" type="#_x0000_t202" style="position:absolute;margin-left:26.65pt;margin-top:297.1pt;width:86.9pt;height:14.45pt;z-index:-125829264;mso-wrap-distance-left:5.pt;mso-wrap-distance-right:5.pt;mso-position-horizontal-relative:margin;mso-position-vertical-relative:margin" filled="f" stroked="f">
            <v:textbox style="mso-fit-shape-to-text:t" inset="0,0,0,0">
              <w:txbxContent>
                <w:p>
                  <w:pPr>
                    <w:pStyle w:val="Style356"/>
                    <w:widowControl w:val="0"/>
                    <w:keepNext w:val="0"/>
                    <w:keepLines w:val="0"/>
                    <w:shd w:val="clear" w:color="auto" w:fill="auto"/>
                    <w:bidi w:val="0"/>
                    <w:jc w:val="left"/>
                    <w:spacing w:before="0" w:after="0" w:line="220" w:lineRule="exact"/>
                    <w:ind w:left="0" w:right="0" w:firstLine="0"/>
                  </w:pPr>
                  <w:r>
                    <w:rPr>
                      <w:lang w:val="en-US" w:eastAsia="en-US" w:bidi="en-US"/>
                      <w:w w:val="100"/>
                      <w:spacing w:val="0"/>
                      <w:color w:val="000000"/>
                      <w:position w:val="0"/>
                    </w:rPr>
                    <w:t>By MORTEN RIIS</w:t>
                  </w:r>
                </w:p>
              </w:txbxContent>
            </v:textbox>
            <w10:wrap type="square" anchorx="margin" anchory="margin"/>
          </v:shape>
        </w:pict>
      </w:r>
      <w:r>
        <w:pict>
          <v:shape id="_x0000_s1233" type="#_x0000_t202" style="position:absolute;margin-left:35.05pt;margin-top:678.95pt;width:66.95pt;height:21.7pt;z-index:-125829263;mso-wrap-distance-left:5.pt;mso-wrap-distance-right:5.pt;mso-position-horizontal-relative:margin;mso-position-vertical-relative:margin" filled="f" stroked="f">
            <v:textbox style="mso-fit-shape-to-text:t" inset="0,0,0,0">
              <w:txbxContent>
                <w:p>
                  <w:pPr>
                    <w:pStyle w:val="Style358"/>
                    <w:widowControl w:val="0"/>
                    <w:keepNext w:val="0"/>
                    <w:keepLines w:val="0"/>
                    <w:shd w:val="clear" w:color="auto" w:fill="auto"/>
                    <w:bidi w:val="0"/>
                    <w:jc w:val="left"/>
                    <w:spacing w:before="0" w:after="0" w:line="300" w:lineRule="exact"/>
                    <w:ind w:left="0" w:right="0" w:firstLine="0"/>
                  </w:pPr>
                  <w:r>
                    <w:rPr>
                      <w:rStyle w:val="CharStyle360"/>
                      <w:b w:val="0"/>
                      <w:bCs w:val="0"/>
                    </w:rPr>
                    <w:t>Language</w:t>
                  </w:r>
                </w:p>
              </w:txbxContent>
            </v:textbox>
            <w10:wrap type="square" anchorx="margin" anchory="margin"/>
          </v:shape>
        </w:pict>
      </w:r>
      <w:r>
        <w:pict>
          <v:shape id="_x0000_s1234" type="#_x0000_t75" style="position:absolute;margin-left:-18.95pt;margin-top:0;width:739.2pt;height:796.8pt;z-index:-125829262;mso-wrap-distance-left:5.pt;mso-wrap-distance-right:5.pt;mso-position-horizontal-relative:margin;mso-position-vertical-relative:margin">
            <v:imagedata r:id="rId147" r:href="rId148"/>
            <w10:wrap type="square" anchorx="margin" anchory="margin"/>
          </v:shape>
        </w:pict>
      </w:r>
      <w:r>
        <w:rPr>
          <w:lang w:val="en-US" w:eastAsia="en-US" w:bidi="en-US"/>
          <w:w w:val="100"/>
          <w:spacing w:val="0"/>
          <w:color w:val="000000"/>
          <w:position w:val="0"/>
        </w:rPr>
        <w:t xml:space="preserve">open to answers </w:t>
      </w:r>
      <w:r>
        <w:rPr>
          <w:rStyle w:val="CharStyle127"/>
        </w:rPr>
        <w:t>not</w:t>
      </w:r>
      <w:r>
        <w:rPr>
          <w:lang w:val="en-US" w:eastAsia="en-US" w:bidi="en-US"/>
          <w:w w:val="100"/>
          <w:spacing w:val="0"/>
          <w:color w:val="000000"/>
          <w:position w:val="0"/>
        </w:rPr>
        <w:t xml:space="preserve"> coinciding with our de</w:t>
        <w:t>-</w:t>
        <w:br/>
        <w:t>terministic understanding of the machine's</w:t>
        <w:br/>
        <w:t>answer to a given question. A central point to</w:t>
        <w:br/>
        <w:t>this questioning becomes the relationship be</w:t>
        <w:t>-</w:t>
        <w:br/>
        <w:t>tween hearing what you know, and knowing</w:t>
        <w:br/>
        <w:t>what you hear; thus being sensitive to the fact</w:t>
        <w:br/>
        <w:t>that the machine says something that is unex</w:t>
        <w:t>-</w:t>
        <w:br/>
        <w:t>pected, and not automatically focus the listen</w:t>
        <w:t>-</w:t>
        <w:br/>
        <w:t>ing on what answers would live up to expecta</w:t>
        <w:t>-</w:t>
        <w:br/>
        <w:t>tions. Furthermore, this must happen as a</w:t>
        <w:br/>
        <w:t>dialogue, whereby the questions are molded</w:t>
        <w:br/>
        <w:t>after the answers given.</w:t>
      </w:r>
    </w:p>
    <w:p>
      <w:pPr>
        <w:pStyle w:val="Style112"/>
        <w:widowControl w:val="0"/>
        <w:keepNext w:val="0"/>
        <w:keepLines w:val="0"/>
        <w:shd w:val="clear" w:color="auto" w:fill="auto"/>
        <w:bidi w:val="0"/>
        <w:spacing w:before="0" w:after="197" w:line="300" w:lineRule="exact"/>
        <w:ind w:left="0" w:right="0" w:firstLine="0"/>
      </w:pPr>
      <w:bookmarkStart w:id="54" w:name="bookmark54"/>
      <w:r>
        <w:rPr>
          <w:rStyle w:val="CharStyle114"/>
          <w:b w:val="0"/>
          <w:bCs w:val="0"/>
        </w:rPr>
        <w:t>Listening</w:t>
      </w:r>
      <w:bookmarkEnd w:id="54"/>
    </w:p>
    <w:p>
      <w:pPr>
        <w:pStyle w:val="Style3"/>
        <w:widowControl w:val="0"/>
        <w:keepNext w:val="0"/>
        <w:keepLines w:val="0"/>
        <w:shd w:val="clear" w:color="auto" w:fill="auto"/>
        <w:bidi w:val="0"/>
        <w:spacing w:before="0" w:after="0" w:line="221" w:lineRule="exact"/>
        <w:ind w:left="0" w:right="0" w:firstLine="300"/>
      </w:pPr>
      <w:r>
        <w:rPr>
          <w:lang w:val="en-US" w:eastAsia="en-US" w:bidi="en-US"/>
          <w:w w:val="100"/>
          <w:spacing w:val="0"/>
          <w:color w:val="000000"/>
          <w:position w:val="0"/>
        </w:rPr>
        <w:t>By speaking direcdy to the machines deep</w:t>
        <w:t>-</w:t>
        <w:br/>
        <w:t>est desires and dreams, and consequently as</w:t>
        <w:br/>
        <w:t>an observant-listener, I now know that insta</w:t>
        <w:t>-</w:t>
        <w:br/>
        <w:t>bility is the true voice of the machine, a voice</w:t>
        <w:br/>
        <w:t>that often is overheard by the fast-growing</w:t>
        <w:br/>
        <w:t>quest of technology. It is a voice that the musi</w:t>
        <w:t>-</w:t>
        <w:br/>
        <w:t>cal steam machine maybe pronounces more</w:t>
        <w:br/>
        <w:t>clearly than other machines, a voice that tells</w:t>
        <w:br/>
        <w:t>us something about the relationship between</w:t>
        <w:br/>
        <w:t>the process and the finite. It could even be ar</w:t>
        <w:t>-</w:t>
        <w:br/>
        <w:t>gued that the concept of a predetermined out</w:t>
        <w:t>-</w:t>
        <w:br/>
        <w:t>put from a machine does not exist? Maybe the</w:t>
        <w:br/>
        <w:t>perfect finite output is an illusion upheld by</w:t>
        <w:br/>
        <w:t>the imaginative notion of infallible technology.</w:t>
      </w:r>
    </w:p>
    <w:p>
      <w:pPr>
        <w:pStyle w:val="Style3"/>
        <w:widowControl w:val="0"/>
        <w:keepNext w:val="0"/>
        <w:keepLines w:val="0"/>
        <w:shd w:val="clear" w:color="auto" w:fill="auto"/>
        <w:bidi w:val="0"/>
        <w:spacing w:before="0" w:after="117" w:line="221" w:lineRule="exact"/>
        <w:ind w:left="0" w:right="0" w:firstLine="300"/>
      </w:pPr>
      <w:r>
        <w:rPr>
          <w:lang w:val="en-US" w:eastAsia="en-US" w:bidi="en-US"/>
          <w:w w:val="100"/>
          <w:spacing w:val="0"/>
          <w:color w:val="000000"/>
          <w:position w:val="0"/>
        </w:rPr>
        <w:t>The machine continues to report about</w:t>
        <w:br/>
        <w:t>how instability, randomness and the possibil</w:t>
        <w:t>-</w:t>
        <w:br/>
        <w:t>ity of error is something that occurs because of</w:t>
        <w:br/>
        <w:t>its physical characteristics, it is something in</w:t>
        <w:t>-</w:t>
        <w:br/>
        <w:t>tegrated in the connections between trans</w:t>
        <w:t>-</w:t>
        <w:br/>
        <w:t>mission and exchange of energy and motion,</w:t>
        <w:br/>
        <w:t>that takes place in the various parts of its con</w:t>
        <w:t>-</w:t>
        <w:br/>
        <w:t>struction; conditions that on one hand makes</w:t>
        <w:br/>
        <w:t>certain functionalities possible (the machine’s</w:t>
        <w:br/>
        <w:t>purpose: to create a musical expression), and</w:t>
        <w:br/>
        <w:t>at the same time challenges this expected</w:t>
        <w:br/>
        <w:t>functionality. In the worst case, this function</w:t>
        <w:t>-</w:t>
        <w:br/>
        <w:t>ality is absent.</w:t>
      </w:r>
    </w:p>
    <w:p>
      <w:pPr>
        <w:pStyle w:val="Style112"/>
        <w:widowControl w:val="0"/>
        <w:keepNext w:val="0"/>
        <w:keepLines w:val="0"/>
        <w:shd w:val="clear" w:color="auto" w:fill="auto"/>
        <w:bidi w:val="0"/>
        <w:spacing w:before="0" w:after="194" w:line="300" w:lineRule="exact"/>
        <w:ind w:left="0" w:right="0" w:firstLine="0"/>
      </w:pPr>
      <w:bookmarkStart w:id="55" w:name="bookmark55"/>
      <w:r>
        <w:rPr>
          <w:rStyle w:val="CharStyle114"/>
          <w:b w:val="0"/>
          <w:bCs w:val="0"/>
        </w:rPr>
        <w:t>Machine story</w:t>
      </w:r>
      <w:bookmarkEnd w:id="55"/>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This interview has been an attempt to ask</w:t>
        <w:br/>
        <w:t>some in-depth questions to a music machine.</w:t>
        <w:br/>
        <w:t>The machine has given us many answers,</w:t>
        <w:br/>
        <w:t>which were only possible to hear if we paid</w:t>
        <w:br/>
        <w:t>sufficient attention to what was being said.</w:t>
        <w:br/>
        <w:t>The interview developed into a dialogue, and</w:t>
        <w:br/>
        <w:t>became more and more interesting because</w:t>
        <w:br/>
        <w:t>the answers given were unexpected; answers</w:t>
        <w:br/>
        <w:t>that have given rne things to reflect upon, and</w:t>
        <w:br/>
        <w:t>maybe it is not exclusively this music ma</w:t>
        <w:t>-</w:t>
        <w:br/>
        <w:t>chine’s story; maybe this is a story that can</w:t>
        <w:br/>
        <w:t>give a different perspective on all the ma</w:t>
        <w:t>-</w:t>
        <w:br/>
        <w:t>chines we surround ourselves with.</w:t>
      </w:r>
      <w:r>
        <w:br w:type="page"/>
      </w:r>
    </w:p>
    <w:p>
      <w:pPr>
        <w:pStyle w:val="Style3"/>
        <w:widowControl w:val="0"/>
        <w:keepNext w:val="0"/>
        <w:keepLines w:val="0"/>
        <w:shd w:val="clear" w:color="auto" w:fill="auto"/>
        <w:bidi w:val="0"/>
        <w:spacing w:before="0" w:after="169" w:line="226" w:lineRule="exact"/>
        <w:ind w:left="0" w:right="0" w:firstLine="0"/>
      </w:pPr>
      <w:r>
        <w:pict>
          <v:shape id="_x0000_s1235" type="#_x0000_t202" style="position:absolute;margin-left:30.5pt;margin-top:384.65pt;width:108.95pt;height:63.8pt;z-index:-125829261;mso-wrap-distance-left:35.5pt;mso-wrap-distance-top:35.2pt;mso-wrap-distance-right:398.65pt;mso-wrap-distance-bottom:520.5pt;mso-position-horizontal-relative:margin;mso-position-vertical-relative:margin" filled="f" stroked="f">
            <v:textbox style="mso-fit-shape-to-text:t" inset="0,0,0,0">
              <w:txbxContent>
                <w:p>
                  <w:pPr>
                    <w:pStyle w:val="Style27"/>
                    <w:widowControl w:val="0"/>
                    <w:keepNext w:val="0"/>
                    <w:keepLines w:val="0"/>
                    <w:shd w:val="clear" w:color="auto" w:fill="auto"/>
                    <w:bidi w:val="0"/>
                    <w:jc w:val="both"/>
                    <w:spacing w:before="0" w:after="0" w:line="566" w:lineRule="exact"/>
                    <w:ind w:left="0" w:right="0" w:firstLine="0"/>
                  </w:pPr>
                  <w:r>
                    <w:rPr>
                      <w:rStyle w:val="CharStyle99"/>
                    </w:rPr>
                    <w:t>Models and</w:t>
                    <w:br/>
                    <w:t>the Future</w:t>
                  </w:r>
                </w:p>
              </w:txbxContent>
            </v:textbox>
            <w10:wrap type="square" side="right" anchorx="margin" anchory="margin"/>
          </v:shape>
        </w:pict>
      </w:r>
      <w:r>
        <w:pict>
          <v:shape id="_x0000_s1236" type="#_x0000_t202" style="position:absolute;margin-left:-5.05pt;margin-top:463.7pt;width:179.05pt;height:478.15pt;z-index:-125829260;mso-wrap-distance-left:5.pt;mso-wrap-distance-top:114.25pt;mso-wrap-distance-right:364.1pt;mso-wrap-distance-bottom:27.15pt;mso-position-horizontal-relative:margin;mso-position-vertical-relative:margin" filled="f" stroked="f">
            <v:textbox style="mso-fit-shape-to-text:t" inset="0,0,0,0">
              <w:txbxContent>
                <w:p>
                  <w:pPr>
                    <w:pStyle w:val="Style102"/>
                    <w:widowControl w:val="0"/>
                    <w:keepNext w:val="0"/>
                    <w:keepLines w:val="0"/>
                    <w:shd w:val="clear" w:color="auto" w:fill="auto"/>
                    <w:bidi w:val="0"/>
                    <w:spacing w:before="0" w:after="189" w:line="200" w:lineRule="exact"/>
                    <w:ind w:left="0" w:right="0" w:firstLine="0"/>
                  </w:pPr>
                  <w:r>
                    <w:rPr>
                      <w:rStyle w:val="CharStyle361"/>
                      <w:b/>
                      <w:bCs/>
                    </w:rPr>
                    <w:t xml:space="preserve">By </w:t>
                  </w:r>
                  <w:r>
                    <w:rPr>
                      <w:rStyle w:val="CharStyle103"/>
                      <w:b/>
                      <w:bCs/>
                    </w:rPr>
                    <w:t>ANDREW MURPHIE</w:t>
                  </w:r>
                </w:p>
                <w:p>
                  <w:pPr>
                    <w:pStyle w:val="Style102"/>
                    <w:widowControl w:val="0"/>
                    <w:keepNext w:val="0"/>
                    <w:keepLines w:val="0"/>
                    <w:shd w:val="clear" w:color="auto" w:fill="auto"/>
                    <w:bidi w:val="0"/>
                    <w:jc w:val="both"/>
                    <w:spacing w:before="0" w:after="0" w:line="230" w:lineRule="exact"/>
                    <w:ind w:left="0" w:right="0" w:firstLine="0"/>
                  </w:pPr>
                  <w:r>
                    <w:rPr>
                      <w:rStyle w:val="CharStyle103"/>
                      <w:b/>
                      <w:bCs/>
                    </w:rPr>
                    <w:t>We have become too accus</w:t>
                    <w:t>-</w:t>
                    <w:br/>
                    <w:t>tomed to living with Waiter</w:t>
                    <w:br/>
                    <w:t>Benjamin's angel of history.</w:t>
                  </w:r>
                </w:p>
                <w:p>
                  <w:pPr>
                    <w:pStyle w:val="Style3"/>
                    <w:widowControl w:val="0"/>
                    <w:keepNext w:val="0"/>
                    <w:keepLines w:val="0"/>
                    <w:shd w:val="clear" w:color="auto" w:fill="auto"/>
                    <w:bidi w:val="0"/>
                    <w:spacing w:before="0" w:after="181" w:line="226" w:lineRule="exact"/>
                    <w:ind w:left="0" w:right="0" w:firstLine="340"/>
                  </w:pPr>
                  <w:r>
                    <w:rPr>
                      <w:rStyle w:val="CharStyle94"/>
                    </w:rPr>
                    <w:t>In the Paul Klee painting of 1920 that in</w:t>
                    <w:t>-</w:t>
                    <w:br/>
                    <w:t>spired Benjamin, the angel was new (</w:t>
                  </w:r>
                  <w:r>
                    <w:rPr>
                      <w:rStyle w:val="CharStyle104"/>
                      <w:lang w:val="fr-FR" w:eastAsia="fr-FR" w:bidi="fr-FR"/>
                    </w:rPr>
                    <w:t>Angé</w:t>
                    <w:t>-</w:t>
                    <w:br/>
                    <w:t xml:space="preserve">lus </w:t>
                  </w:r>
                  <w:r>
                    <w:rPr>
                      <w:rStyle w:val="CharStyle104"/>
                    </w:rPr>
                    <w:t>Novus).</w:t>
                  </w:r>
                  <w:r>
                    <w:rPr>
                      <w:rStyle w:val="CharStyle94"/>
                    </w:rPr>
                    <w:t xml:space="preserve"> Now it is old, and common. We</w:t>
                    <w:br/>
                    <w:t>are now used to history as the “one single ca</w:t>
                    <w:t>-</w:t>
                    <w:br/>
                    <w:t>tastrophe which keeps piling wreckage upon</w:t>
                    <w:br/>
                    <w:t>wreckage” (392). The angel of history has be</w:t>
                    <w:t>-</w:t>
                    <w:br/>
                    <w:t>come a cartoon, a caricature of horror. Yet</w:t>
                    <w:br/>
                    <w:t>this cartoon is also the catastrophe of the</w:t>
                    <w:br/>
                    <w:t>present and the future. Endlessly confront</w:t>
                    <w:t>-</w:t>
                    <w:br/>
                    <w:t>ing and trying to fix the mess of history, we</w:t>
                    <w:br/>
                    <w:t>no longer really know what to say to the fu</w:t>
                    <w:t>-</w:t>
                    <w:br/>
                    <w:t>ture. We seem to be entering into a collective</w:t>
                    <w:br/>
                    <w:t>nightmare in which we must speak to save</w:t>
                    <w:br/>
                    <w:t>the world yet cannot, physically, get our</w:t>
                    <w:br/>
                    <w:t>mouths or tongues to work.</w:t>
                  </w:r>
                </w:p>
                <w:p>
                  <w:pPr>
                    <w:pStyle w:val="Style139"/>
                    <w:widowControl w:val="0"/>
                    <w:keepNext w:val="0"/>
                    <w:keepLines w:val="0"/>
                    <w:shd w:val="clear" w:color="auto" w:fill="auto"/>
                    <w:bidi w:val="0"/>
                    <w:jc w:val="center"/>
                    <w:spacing w:before="0" w:after="152" w:line="300" w:lineRule="exact"/>
                    <w:ind w:left="0" w:right="0" w:firstLine="0"/>
                  </w:pPr>
                  <w:r>
                    <w:rPr>
                      <w:rStyle w:val="CharStyle141"/>
                      <w:b w:val="0"/>
                      <w:bCs w:val="0"/>
                    </w:rPr>
                    <w:t>Failed models</w:t>
                  </w:r>
                </w:p>
                <w:p>
                  <w:pPr>
                    <w:pStyle w:val="Style3"/>
                    <w:widowControl w:val="0"/>
                    <w:keepNext w:val="0"/>
                    <w:keepLines w:val="0"/>
                    <w:shd w:val="clear" w:color="auto" w:fill="auto"/>
                    <w:bidi w:val="0"/>
                    <w:spacing w:before="0" w:after="0" w:line="221" w:lineRule="exact"/>
                    <w:ind w:left="0" w:right="0" w:firstLine="340"/>
                  </w:pPr>
                  <w:r>
                    <w:rPr>
                      <w:rStyle w:val="CharStyle94"/>
                    </w:rPr>
                    <w:t>The past we try to fix is increasingly in</w:t>
                    <w:t>-</w:t>
                    <w:br/>
                    <w:t>compatible with either present or future.</w:t>
                    <w:br/>
                    <w:t>How have we got around all this? A practical</w:t>
                    <w:br/>
                    <w:t>answer, both the right and wrong answer, is</w:t>
                    <w:br/>
                    <w:t>that we have done so by modeling. Models,</w:t>
                    <w:br/>
                    <w:t>right or wrong, and they are never complete</w:t>
                    <w:t>-</w:t>
                    <w:br/>
                    <w:t>ly right, are always power, for us, over us. We</w:t>
                    <w:br/>
                    <w:t>allow ourselves to be taken up by models. We</w:t>
                    <w:br/>
                    <w:t>model everything, obsessively. We do so to</w:t>
                    <w:br/>
                    <w:t>simply keep going, so we to know what to do</w:t>
                    <w:br/>
                    <w:t>next. This is perhaps the most insistent ques</w:t>
                    <w:t>-</w:t>
                    <w:br/>
                    <w:t>tion we face—what to do next, not the ques</w:t>
                    <w:t>-</w:t>
                    <w:br/>
                    <w:t>tions of life or death or who we really are?</w:t>
                  </w:r>
                </w:p>
                <w:p>
                  <w:pPr>
                    <w:pStyle w:val="Style3"/>
                    <w:widowControl w:val="0"/>
                    <w:keepNext w:val="0"/>
                    <w:keepLines w:val="0"/>
                    <w:shd w:val="clear" w:color="auto" w:fill="auto"/>
                    <w:bidi w:val="0"/>
                    <w:spacing w:before="0" w:after="0" w:line="221" w:lineRule="exact"/>
                    <w:ind w:left="0" w:right="0" w:firstLine="340"/>
                  </w:pPr>
                  <w:r>
                    <w:rPr>
                      <w:rStyle w:val="CharStyle94"/>
                    </w:rPr>
                    <w:t>If I look with the angel of history back</w:t>
                    <w:t>-</w:t>
                    <w:br/>
                    <w:t>wards, I see a remarkable tangle of powerful</w:t>
                    <w:br/>
                    <w:t>but mistaken and failed models. We live in</w:t>
                    <w:br/>
                    <w:t>this tangle, in the general confusion of mod</w:t>
                    <w:t>-</w:t>
                    <w:br/>
                    <w:t>els with shared if faulty and never quite com</w:t>
                    <w:t>-</w:t>
                    <w:br/>
                    <w:t>patible assumptions. The tangle is found in</w:t>
                  </w:r>
                </w:p>
              </w:txbxContent>
            </v:textbox>
            <w10:wrap type="square" side="right" anchorx="margin" anchory="margin"/>
          </v:shape>
        </w:pict>
      </w:r>
      <w:r>
        <w:pict>
          <v:shape id="_x0000_s1237" type="#_x0000_t202" style="position:absolute;margin-left:177.35pt;margin-top:823.7pt;width:359.05pt;height:10.3pt;z-index:-125829259;mso-wrap-distance-left:182.4pt;mso-wrap-distance-top:29.75pt;mso-wrap-distance-right:5.pt;mso-wrap-distance-bottom:134.95pt;mso-position-horizontal-relative:margin;mso-position-vertical-relative:margin" filled="f" stroked="f">
            <v:textbox style="mso-fit-shape-to-text:t" inset="0,0,0,0">
              <w:txbxContent>
                <w:p>
                  <w:pPr>
                    <w:pStyle w:val="Style22"/>
                    <w:widowControl w:val="0"/>
                    <w:keepNext w:val="0"/>
                    <w:keepLines w:val="0"/>
                    <w:shd w:val="clear" w:color="auto" w:fill="auto"/>
                    <w:bidi w:val="0"/>
                    <w:jc w:val="left"/>
                    <w:spacing w:before="0" w:after="0" w:line="140" w:lineRule="exact"/>
                    <w:ind w:left="0" w:right="0" w:firstLine="0"/>
                  </w:pPr>
                  <w:r>
                    <w:rPr>
                      <w:rStyle w:val="CharStyle23"/>
                      <w:b/>
                      <w:bCs/>
                    </w:rPr>
                    <w:t>Angelus Novus by Paul Klee (1920) (Image in public domain)</w:t>
                  </w:r>
                </w:p>
              </w:txbxContent>
            </v:textbox>
            <w10:wrap type="square" side="right" anchorx="margin" anchory="margin"/>
          </v:shape>
        </w:pict>
      </w:r>
      <w:r>
        <w:pict>
          <v:shape id="_x0000_s1238" type="#_x0000_t75" style="position:absolute;margin-left:180.25pt;margin-top:379.2pt;width:354.25pt;height:442.1pt;z-index:-125829258;mso-wrap-distance-left:182.4pt;mso-wrap-distance-top:29.75pt;mso-wrap-distance-right:5.pt;mso-wrap-distance-bottom:134.95pt;mso-position-horizontal-relative:margin;mso-position-vertical-relative:margin">
            <v:imagedata r:id="rId149" r:href="rId150"/>
            <w10:wrap type="square" side="right" anchorx="margin" anchory="margin"/>
          </v:shape>
        </w:pict>
      </w:r>
      <w:r>
        <w:pict>
          <v:shape id="_x0000_s1239" type="#_x0000_t202" style="position:absolute;margin-left:177.35pt;margin-top:846.05pt;width:359.05pt;height:102.9pt;z-index:-125829257;mso-wrap-distance-left:182.4pt;mso-wrap-distance-top:496.6pt;mso-wrap-distance-right:5.pt;mso-wrap-distance-bottom:20.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1" w:lineRule="exact"/>
                    <w:ind w:left="0" w:right="0" w:firstLine="0"/>
                  </w:pPr>
                  <w:r>
                    <w:rPr>
                      <w:rStyle w:val="CharStyle94"/>
                    </w:rPr>
                    <w:t>economics and business; media, communi- micro-activity of the brain. We can’t just step</w:t>
                    <w:br/>
                    <w:t>cations and computing; psychology, man- outside of this tangle. Most of our lives is</w:t>
                    <w:br/>
                    <w:t>agement, education, and cognitive and neu- modeling. Even our moment to moment</w:t>
                    <w:br/>
                    <w:t>roscience, etc (Edwards). At the heart of all perception and action involves a folding</w:t>
                    <w:br/>
                    <w:t>this is something like a neat model of symbol forth and sometimes micro-correcting of on-</w:t>
                    <w:br/>
                    <w:t>processing with clear inputs and outputs, going modeling. Much of this in turn draws</w:t>
                    <w:br/>
                    <w:t>compatible neither with history nor an un- on this tangle of big models. We model "per-</w:t>
                    <w:br/>
                    <w:t>predictable future, and certain not with the formance" and "productivity'’ in the work-</w:t>
                    <w:br/>
                    <w:t>actual events of either everyday life or the place. We model climate and responsibility</w:t>
                  </w:r>
                </w:p>
              </w:txbxContent>
            </v:textbox>
            <w10:wrap type="square" side="right" anchorx="margin" anchory="margin"/>
          </v:shape>
        </w:pict>
      </w:r>
      <w:r>
        <w:pict>
          <v:shape id="_x0000_s1240" type="#_x0000_t202" style="position:absolute;margin-left:11.3pt;margin-top:238.6pt;width:85.7pt;height:28.1pt;z-index:-125829256;mso-wrap-distance-left:5.pt;mso-wrap-distance-top:82.1pt;mso-wrap-distance-right:6.25pt;mso-wrap-distance-bottom:114.pt;mso-position-horizontal-relative:margin;mso-position-vertical-relative:margin" filled="f" stroked="f">
            <v:textbox style="mso-fit-shape-to-text:t" inset="0,0,0,0">
              <w:txbxContent>
                <w:p>
                  <w:pPr>
                    <w:pStyle w:val="Style22"/>
                    <w:widowControl w:val="0"/>
                    <w:keepNext w:val="0"/>
                    <w:keepLines w:val="0"/>
                    <w:shd w:val="clear" w:color="auto" w:fill="auto"/>
                    <w:bidi w:val="0"/>
                    <w:jc w:val="left"/>
                    <w:spacing w:before="0" w:after="0"/>
                    <w:ind w:left="0" w:right="0" w:firstLine="0"/>
                  </w:pPr>
                  <w:r>
                    <w:rPr>
                      <w:rStyle w:val="CharStyle23"/>
                      <w:b/>
                      <w:bCs/>
                    </w:rPr>
                    <w:t>The time is ripe: A note</w:t>
                    <w:br/>
                    <w:t>on nature, by Ioana</w:t>
                    <w:br/>
                    <w:t>Jucan</w:t>
                  </w:r>
                </w:p>
              </w:txbxContent>
            </v:textbox>
            <w10:wrap type="square" side="right" anchorx="margin" anchory="margin"/>
          </v:shape>
        </w:pict>
      </w:r>
      <w:r>
        <w:pict>
          <v:shape id="_x0000_s1241" type="#_x0000_t75" style="position:absolute;margin-left:12.25pt;margin-top:115.7pt;width:94.3pt;height:117.85pt;z-index:-125829255;mso-wrap-distance-left:5.pt;mso-wrap-distance-top:82.1pt;mso-wrap-distance-right:6.25pt;mso-wrap-distance-bottom:114.pt;mso-position-horizontal-relative:margin;mso-position-vertical-relative:margin">
            <v:imagedata r:id="rId151" r:href="rId152"/>
            <w10:wrap type="square" side="right" anchorx="margin" anchory="margin"/>
          </v:shape>
        </w:pict>
      </w:r>
      <w:r>
        <w:pict>
          <v:shape id="_x0000_s1242" type="#_x0000_t202" style="position:absolute;margin-left:116.4pt;margin-top:33.6pt;width:240.25pt;height:237.05pt;z-index:-125829254;mso-wrap-distance-left:5.pt;mso-wrap-distance-right:5.pt;mso-position-horizontal-relative:margin;mso-position-vertical-relative:margin" filled="f" stroked="f">
            <v:textbox style="mso-fit-shape-to-text:t" inset="0,0,0,0">
              <w:txbxContent>
                <w:p>
                  <w:pPr>
                    <w:pStyle w:val="Style362"/>
                    <w:widowControl w:val="0"/>
                    <w:keepNext w:val="0"/>
                    <w:keepLines w:val="0"/>
                    <w:shd w:val="clear" w:color="auto" w:fill="auto"/>
                    <w:bidi w:val="0"/>
                    <w:jc w:val="left"/>
                    <w:spacing w:before="0" w:after="0"/>
                    <w:ind w:left="940" w:right="0" w:firstLine="0"/>
                  </w:pPr>
                  <w:r>
                    <w:rPr>
                      <w:lang w:val="en-US" w:eastAsia="en-US" w:bidi="en-US"/>
                      <w:w w:val="100"/>
                      <w:color w:val="000000"/>
                      <w:position w:val="0"/>
                    </w:rPr>
                    <w:t>-AN-</w:t>
                  </w:r>
                </w:p>
                <w:p>
                  <w:pPr>
                    <w:pStyle w:val="Style362"/>
                    <w:widowControl w:val="0"/>
                    <w:keepNext w:val="0"/>
                    <w:keepLines w:val="0"/>
                    <w:shd w:val="clear" w:color="auto" w:fill="auto"/>
                    <w:bidi w:val="0"/>
                    <w:jc w:val="left"/>
                    <w:spacing w:before="0" w:after="0"/>
                    <w:ind w:left="0" w:right="0" w:firstLine="0"/>
                  </w:pPr>
                  <w:r>
                    <w:rPr>
                      <w:lang w:val="fr-FR" w:eastAsia="fr-FR" w:bidi="fr-FR"/>
                      <w:w w:val="100"/>
                      <w:color w:val="000000"/>
                      <w:position w:val="0"/>
                    </w:rPr>
                    <w:t>EXPERIENŒ</w:t>
                  </w:r>
                </w:p>
                <w:p>
                  <w:pPr>
                    <w:pStyle w:val="Style362"/>
                    <w:widowControl w:val="0"/>
                    <w:keepNext w:val="0"/>
                    <w:keepLines w:val="0"/>
                    <w:shd w:val="clear" w:color="auto" w:fill="auto"/>
                    <w:bidi w:val="0"/>
                    <w:jc w:val="left"/>
                    <w:spacing w:before="0" w:after="0"/>
                    <w:ind w:left="940" w:right="0" w:firstLine="0"/>
                  </w:pPr>
                  <w:r>
                    <w:rPr>
                      <w:lang w:val="en-US" w:eastAsia="en-US" w:bidi="en-US"/>
                      <w:w w:val="100"/>
                      <w:color w:val="000000"/>
                      <w:position w:val="0"/>
                    </w:rPr>
                    <w:t>-0F-</w:t>
                  </w:r>
                </w:p>
                <w:p>
                  <w:pPr>
                    <w:pStyle w:val="Style362"/>
                    <w:widowControl w:val="0"/>
                    <w:keepNext w:val="0"/>
                    <w:keepLines w:val="0"/>
                    <w:shd w:val="clear" w:color="auto" w:fill="auto"/>
                    <w:bidi w:val="0"/>
                    <w:jc w:val="left"/>
                    <w:spacing w:before="0" w:after="0"/>
                    <w:ind w:left="360" w:right="0" w:firstLine="0"/>
                  </w:pPr>
                  <w:r>
                    <w:rPr>
                      <w:lang w:val="en-US" w:eastAsia="en-US" w:bidi="en-US"/>
                      <w:w w:val="100"/>
                      <w:color w:val="000000"/>
                      <w:position w:val="0"/>
                    </w:rPr>
                    <w:t>THOUCHT</w:t>
                  </w:r>
                </w:p>
              </w:txbxContent>
            </v:textbox>
            <w10:wrap type="square" side="right" anchorx="margin" anchory="margin"/>
          </v:shape>
        </w:pict>
      </w:r>
      <w:r>
        <w:pict>
          <v:shape id="_x0000_s1243" type="#_x0000_t202" style="position:absolute;margin-left:112.8pt;margin-top:277.45pt;width:117.1pt;height:71.45pt;z-index:-125829253;mso-wrap-distance-left:5.pt;mso-wrap-distance-top:234.7pt;mso-wrap-distance-right:498.pt;mso-wrap-distance-bottom:0.55pt;mso-position-horizontal-relative:margin;mso-position-vertical-relative:margin" filled="f" stroked="f">
            <v:textbox style="mso-fit-shape-to-text:t" inset="0,0,0,0">
              <w:txbxContent>
                <w:p>
                  <w:pPr>
                    <w:pStyle w:val="Style100"/>
                    <w:widowControl w:val="0"/>
                    <w:keepNext w:val="0"/>
                    <w:keepLines w:val="0"/>
                    <w:shd w:val="clear" w:color="auto" w:fill="auto"/>
                    <w:bidi w:val="0"/>
                    <w:jc w:val="left"/>
                    <w:spacing w:before="0" w:after="202" w:line="220" w:lineRule="exact"/>
                    <w:ind w:left="200" w:right="0" w:firstLine="0"/>
                  </w:pPr>
                  <w:r>
                    <w:rPr>
                      <w:rStyle w:val="CharStyle364"/>
                    </w:rPr>
                    <w:t xml:space="preserve">By </w:t>
                  </w:r>
                  <w:r>
                    <w:rPr>
                      <w:rStyle w:val="CharStyle101"/>
                      <w:b w:val="0"/>
                      <w:bCs w:val="0"/>
                    </w:rPr>
                    <w:t>IOANA B. JUCAN</w:t>
                  </w:r>
                </w:p>
                <w:p>
                  <w:pPr>
                    <w:pStyle w:val="Style3"/>
                    <w:widowControl w:val="0"/>
                    <w:keepNext w:val="0"/>
                    <w:keepLines w:val="0"/>
                    <w:shd w:val="clear" w:color="auto" w:fill="auto"/>
                    <w:bidi w:val="0"/>
                    <w:spacing w:before="0" w:after="0" w:line="230" w:lineRule="exact"/>
                    <w:ind w:left="0" w:right="0" w:firstLine="0"/>
                  </w:pPr>
                  <w:r>
                    <w:rPr>
                      <w:rStyle w:val="CharStyle94"/>
                    </w:rPr>
                    <w:t>I would like to propose “en</w:t>
                    <w:t>-</w:t>
                    <w:br/>
                    <w:t>durance" - the capacity of</w:t>
                    <w:br/>
                    <w:t>continuing through time in</w:t>
                    <w:br/>
                    <w:t>spite of change - as an alter</w:t>
                    <w:t>-</w:t>
                  </w:r>
                </w:p>
              </w:txbxContent>
            </v:textbox>
            <w10:wrap type="topAndBottom" anchorx="margin" anchory="margin"/>
          </v:shape>
        </w:pict>
      </w:r>
      <w:r>
        <w:pict>
          <v:shape id="_x0000_s1244" type="#_x0000_t202" style="position:absolute;margin-left:237.6pt;margin-top:278.25pt;width:116.4pt;height:70.3pt;z-index:-125829252;mso-wrap-distance-left:124.8pt;mso-wrap-distance-top:235.55pt;mso-wrap-distance-right:373.9pt;mso-wrap-distance-bottom:0.85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native to the much used (per</w:t>
                    <w:t>-</w:t>
                    <w:br/>
                    <w:t>haps overused) notion of sus</w:t>
                    <w:t>-</w:t>
                    <w:br/>
                    <w:t>tainability. Sustainability and</w:t>
                    <w:br/>
                    <w:t>sustainable development, de</w:t>
                    <w:t>-</w:t>
                    <w:br/>
                    <w:t>fined as “development that</w:t>
                    <w:br/>
                    <w:t>meets the needs of the pre</w:t>
                    <w:t>-</w:t>
                  </w:r>
                </w:p>
              </w:txbxContent>
            </v:textbox>
            <w10:wrap type="topAndBottom" anchorx="margin" anchory="margin"/>
          </v:shape>
        </w:pict>
      </w:r>
      <w:r>
        <w:pict>
          <v:shape id="_x0000_s1245" type="#_x0000_t202" style="position:absolute;margin-left:362.4pt;margin-top:40.2pt;width:116.9pt;height:308.35pt;z-index:-125829251;mso-wrap-distance-left:249.6pt;mso-wrap-distance-right:248.65pt;mso-wrap-distance-bottom:0.85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sent without compromising</w:t>
                    <w:br/>
                    <w:t>the ability of future genera</w:t>
                    <w:t>-</w:t>
                    <w:br/>
                    <w:t>tions to meet their own</w:t>
                    <w:br/>
                    <w:t>needs” (World Commission</w:t>
                    <w:br/>
                    <w:t>on Environment and Devel</w:t>
                    <w:t>-</w:t>
                    <w:br/>
                    <w:t>opment 43), are key concepts</w:t>
                    <w:br/>
                    <w:t>in terms of which discourses</w:t>
                    <w:br/>
                    <w:t>on nature have been often</w:t>
                    <w:br/>
                    <w:t>framed in recent decades.</w:t>
                    <w:br/>
                    <w:t>Underlying such discourses</w:t>
                    <w:br/>
                    <w:t>has been a longstanding con</w:t>
                    <w:t>-</w:t>
                    <w:br/>
                    <w:t>cern with the relation be</w:t>
                    <w:t>-</w:t>
                    <w:br/>
                    <w:t>tween nature and technology,</w:t>
                    <w:br/>
                    <w:t>premised upon an incompat</w:t>
                    <w:t>-</w:t>
                    <w:br/>
                    <w:t>ibility between the two.</w:t>
                  </w:r>
                </w:p>
                <w:p>
                  <w:pPr>
                    <w:pStyle w:val="Style3"/>
                    <w:widowControl w:val="0"/>
                    <w:keepNext w:val="0"/>
                    <w:keepLines w:val="0"/>
                    <w:shd w:val="clear" w:color="auto" w:fill="auto"/>
                    <w:bidi w:val="0"/>
                    <w:spacing w:before="0" w:after="0" w:line="226" w:lineRule="exact"/>
                    <w:ind w:left="0" w:right="0" w:firstLine="300"/>
                  </w:pPr>
                  <w:r>
                    <w:rPr>
                      <w:rStyle w:val="CharStyle94"/>
                    </w:rPr>
                    <w:t>In one iteration of it, this</w:t>
                    <w:br/>
                    <w:t>concern takes the form of the</w:t>
                    <w:br/>
                    <w:t>argument regarding "the dis</w:t>
                    <w:t>-</w:t>
                    <w:br/>
                    <w:t>enchantment of nature" - a</w:t>
                    <w:br/>
                    <w:t>term introduced by Max We</w:t>
                    <w:t>-</w:t>
                    <w:br/>
                    <w:t>ber - determined by technol</w:t>
                    <w:t>-</w:t>
                    <w:br/>
                    <w:t>ogy. In the story of the disen</w:t>
                    <w:t>-</w:t>
                    <w:br/>
                    <w:t>chantment of nature, as</w:t>
                    <w:br/>
                    <w:t>Bronislaw Szerszynski ex</w:t>
                    <w:t>-</w:t>
                    <w:br/>
                    <w:t>plains (5), "as technology’s</w:t>
                    <w:br/>
                    <w:t>powers advance, those of na</w:t>
                    <w:t>-</w:t>
                    <w:br/>
                    <w:t>ture withdraw.” Technology</w:t>
                  </w:r>
                </w:p>
              </w:txbxContent>
            </v:textbox>
            <w10:wrap type="topAndBottom" anchorx="margin" anchory="margin"/>
          </v:shape>
        </w:pict>
      </w:r>
      <w:r>
        <w:pict>
          <v:shape id="_x0000_s1246" type="#_x0000_t202" style="position:absolute;margin-left:486.5pt;margin-top:40.65pt;width:117.1pt;height:308.4pt;z-index:-125829250;mso-wrap-distance-left:373.7pt;mso-wrap-distance-right:124.3pt;mso-wrap-distance-bottom:0.35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renders nature fully explaina</w:t>
                    <w:t>-</w:t>
                    <w:br/>
                    <w:t>ble - calculable and predicta</w:t>
                    <w:t>-</w:t>
                    <w:br/>
                    <w:t>ble. Disenchanted by tech</w:t>
                    <w:t>-</w:t>
                    <w:br/>
                    <w:t>nology, nature becomes "a</w:t>
                    <w:br/>
                    <w:t>standing reserve" (Heidegger</w:t>
                    <w:br/>
                    <w:t>257) to be used (up) and,</w:t>
                    <w:br/>
                    <w:t>thus, in need of preservation.</w:t>
                    <w:br/>
                    <w:t>At stake here is the issue of ra-</w:t>
                    <w:br/>
                    <w:t>tionality/reason, given that</w:t>
                    <w:br/>
                    <w:t>calculation is traditionally</w:t>
                    <w:br/>
                    <w:t>conceptualised as being the</w:t>
                    <w:br/>
                    <w:t>essence of reason.</w:t>
                  </w:r>
                </w:p>
                <w:p>
                  <w:pPr>
                    <w:pStyle w:val="Style3"/>
                    <w:widowControl w:val="0"/>
                    <w:keepNext w:val="0"/>
                    <w:keepLines w:val="0"/>
                    <w:shd w:val="clear" w:color="auto" w:fill="auto"/>
                    <w:bidi w:val="0"/>
                    <w:spacing w:before="0" w:after="0" w:line="226" w:lineRule="exact"/>
                    <w:ind w:left="0" w:right="0" w:firstLine="300"/>
                  </w:pPr>
                  <w:r>
                    <w:rPr>
                      <w:rStyle w:val="CharStyle94"/>
                    </w:rPr>
                    <w:t>It is precisely this link be</w:t>
                    <w:t>-</w:t>
                    <w:br/>
                    <w:t>tween rationality/reason and</w:t>
                    <w:br/>
                    <w:t>calculation that must be un</w:t>
                    <w:t>-</w:t>
                    <w:br/>
                    <w:t>done, according to Jacques</w:t>
                    <w:br/>
                    <w:t>Derrida. Derrida undertakes</w:t>
                    <w:br/>
                    <w:t>to rethink reason beyond tel</w:t>
                    <w:t>-</w:t>
                    <w:br/>
                    <w:t>eology - beyond (and with</w:t>
                    <w:t>-</w:t>
                    <w:br/>
                    <w:t>out) necessary determination</w:t>
                    <w:br/>
                    <w:t>and certainty. “A reason must</w:t>
                    <w:br/>
                    <w:t>let itself be reasoned with,”</w:t>
                    <w:br/>
                    <w:t>writes Derrida (159). Unlike</w:t>
                    <w:br/>
                    <w:t>Kant’s teleological reason,</w:t>
                    <w:br/>
                    <w:t>which annuls the eventful</w:t>
                    <w:t>-</w:t>
                    <w:br/>
                    <w:t>ness of what comes, "begin</w:t>
                    <w:t>-</w:t>
                    <w:br/>
                    <w:t>ning with... the technoscien-</w:t>
                  </w:r>
                </w:p>
              </w:txbxContent>
            </v:textbox>
            <w10:wrap type="topAndBottom" anchorx="margin" anchory="margin"/>
          </v:shape>
        </w:pict>
      </w:r>
      <w:r>
        <w:pict>
          <v:shape id="_x0000_s1247" type="#_x0000_t202" style="position:absolute;margin-left:620.15pt;margin-top:59.2pt;width:100.8pt;height:48.pt;z-index:-125829249;mso-wrap-distance-left:507.35pt;mso-wrap-distance-top:16.45pt;mso-wrap-distance-right:6.95pt;mso-wrap-distance-bottom:242.3pt;mso-position-horizontal-relative:margin;mso-position-vertical-relative:margin" filled="f" stroked="f">
            <v:textbox style="mso-fit-shape-to-text:t" inset="0,0,0,0">
              <w:txbxContent>
                <w:p>
                  <w:pPr>
                    <w:pStyle w:val="Style80"/>
                    <w:widowControl w:val="0"/>
                    <w:keepNext w:val="0"/>
                    <w:keepLines w:val="0"/>
                    <w:shd w:val="clear" w:color="auto" w:fill="000000"/>
                    <w:bidi w:val="0"/>
                    <w:jc w:val="both"/>
                    <w:spacing w:before="0" w:after="0" w:line="446" w:lineRule="exact"/>
                    <w:ind w:left="0" w:right="0" w:firstLine="0"/>
                  </w:pPr>
                  <w:bookmarkStart w:id="50" w:name="bookmark50"/>
                  <w:r>
                    <w:rPr>
                      <w:rStyle w:val="CharStyle365"/>
                      <w:b w:val="0"/>
                      <w:bCs w:val="0"/>
                    </w:rPr>
                    <w:t>Measure for</w:t>
                    <w:br/>
                    <w:t>Endurance</w:t>
                  </w:r>
                  <w:bookmarkEnd w:id="50"/>
                </w:p>
              </w:txbxContent>
            </v:textbox>
            <w10:wrap type="topAndBottom" anchorx="margin" anchory="margin"/>
          </v:shape>
        </w:pict>
      </w:r>
      <w:r>
        <w:pict>
          <v:shape id="_x0000_s1248" type="#_x0000_t202" style="position:absolute;margin-left:611.05pt;margin-top:131.15pt;width:116.9pt;height:218.4pt;z-index:-125829248;mso-wrap-distance-left:498.25pt;mso-wrap-distance-top:88.4pt;mso-wrap-distance-right:5.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tific invention that 'finds’</w:t>
                    <w:br/>
                    <w:t>what it seeks” (Derrida 128), a</w:t>
                    <w:br/>
                    <w:t>reason that lets itself be rea</w:t>
                    <w:t>-</w:t>
                    <w:br/>
                    <w:t>soned with makes possible</w:t>
                    <w:br/>
                    <w:t>the unconditioned event</w:t>
                    <w:br/>
                    <w:t>(contingency).</w:t>
                  </w:r>
                </w:p>
                <w:p>
                  <w:pPr>
                    <w:pStyle w:val="Style3"/>
                    <w:widowControl w:val="0"/>
                    <w:keepNext w:val="0"/>
                    <w:keepLines w:val="0"/>
                    <w:shd w:val="clear" w:color="auto" w:fill="auto"/>
                    <w:bidi w:val="0"/>
                    <w:spacing w:before="0" w:after="0" w:line="226" w:lineRule="exact"/>
                    <w:ind w:left="0" w:right="0" w:firstLine="300"/>
                  </w:pPr>
                  <w:r>
                    <w:rPr>
                      <w:rStyle w:val="CharStyle94"/>
                    </w:rPr>
                    <w:t>To build on Derrida's</w:t>
                    <w:br/>
                    <w:t>thought, I suggest that rea</w:t>
                    <w:t>-</w:t>
                    <w:br/>
                    <w:t>soning with reason is linked</w:t>
                    <w:br/>
                    <w:t>to measure (rather than cal</w:t>
                    <w:t>-</w:t>
                    <w:br/>
                    <w:t>culation) - to the perfor</w:t>
                    <w:t>-</w:t>
                    <w:br/>
                    <w:t>mance of figuring out and</w:t>
                    <w:br/>
                    <w:t>keeping (the right) measure.</w:t>
                    <w:br/>
                    <w:t>"Measure" here means limit,</w:t>
                    <w:br/>
                    <w:t>proportion, and standard of</w:t>
                    <w:br/>
                    <w:t>comparison. It is the site on</w:t>
                    <w:br/>
                    <w:t>which - through the practice</w:t>
                    <w:br/>
                    <w:t>of care, of awareness - seem</w:t>
                    <w:t>-</w:t>
                    <w:br/>
                    <w:t>ingly incompatible things</w:t>
                  </w:r>
                </w:p>
              </w:txbxContent>
            </v:textbox>
            <w10:wrap type="topAndBottom" anchorx="margin" anchory="margin"/>
          </v:shape>
        </w:pict>
      </w:r>
      <w:r>
        <w:rPr>
          <w:lang w:val="en-US" w:eastAsia="en-US" w:bidi="en-US"/>
          <w:w w:val="100"/>
          <w:spacing w:val="0"/>
          <w:color w:val="000000"/>
          <w:position w:val="0"/>
        </w:rPr>
        <w:t>in the Kyoto treaty. We model national hap</w:t>
        <w:t>-</w:t>
        <w:br/>
        <w:t>piness. Yet as Villem Flusser noted long ago</w:t>
        <w:br/>
        <w:t>in “On the crisis in our models" if we “lose</w:t>
        <w:br/>
        <w:t>confidence” in our “objective models" as we</w:t>
        <w:br/>
        <w:t>now have, "it becomes difficult to find our</w:t>
        <w:br/>
        <w:t>way in the world” (76). What to do?</w:t>
      </w:r>
    </w:p>
    <w:p>
      <w:pPr>
        <w:pStyle w:val="Style105"/>
        <w:widowControl w:val="0"/>
        <w:keepNext w:val="0"/>
        <w:keepLines w:val="0"/>
        <w:shd w:val="clear" w:color="auto" w:fill="auto"/>
        <w:bidi w:val="0"/>
        <w:jc w:val="center"/>
        <w:spacing w:before="0" w:after="211" w:line="240" w:lineRule="exact"/>
        <w:ind w:left="20" w:right="0" w:firstLine="0"/>
      </w:pPr>
      <w:r>
        <w:rPr>
          <w:rStyle w:val="CharStyle374"/>
          <w:b/>
          <w:bCs/>
        </w:rPr>
        <w:t>New models</w:t>
      </w:r>
    </w:p>
    <w:p>
      <w:pPr>
        <w:pStyle w:val="Style3"/>
        <w:widowControl w:val="0"/>
        <w:keepNext w:val="0"/>
        <w:keepLines w:val="0"/>
        <w:shd w:val="clear" w:color="auto" w:fill="auto"/>
        <w:bidi w:val="0"/>
        <w:spacing w:before="0" w:after="226" w:line="226" w:lineRule="exact"/>
        <w:ind w:left="0" w:right="0" w:firstLine="360"/>
      </w:pPr>
      <w:r>
        <w:rPr>
          <w:lang w:val="en-US" w:eastAsia="en-US" w:bidi="en-US"/>
          <w:w w:val="100"/>
          <w:spacing w:val="0"/>
          <w:color w:val="000000"/>
          <w:position w:val="0"/>
        </w:rPr>
        <w:t>First, realise that the old models have of</w:t>
        <w:t>-</w:t>
        <w:br/>
        <w:t>ten failed. To do that, we need to see them for</w:t>
        <w:br/>
        <w:t>what they are, allow ourselves to feel their</w:t>
        <w:br/>
        <w:t>dead weight in our living. We especially need</w:t>
        <w:br/>
        <w:t>to understand what habits they form in us.</w:t>
        <w:br/>
        <w:t>Second, in becoming more aware of our</w:t>
        <w:br/>
        <w:t>models, we do need to give many of them up.</w:t>
        <w:br/>
        <w:t>We need to subtract. Subtraction actually</w:t>
        <w:br/>
        <w:t>frees things up, gives back the potential for</w:t>
        <w:br/>
        <w:t>the new (Deleuze). Third, we need to allow</w:t>
        <w:br/>
        <w:t xml:space="preserve">for more flexible models. As </w:t>
      </w:r>
      <w:r>
        <w:rPr>
          <w:lang w:val="fr-FR" w:eastAsia="fr-FR" w:bidi="fr-FR"/>
          <w:w w:val="100"/>
          <w:spacing w:val="0"/>
          <w:color w:val="000000"/>
          <w:position w:val="0"/>
        </w:rPr>
        <w:t xml:space="preserve">Gilles </w:t>
      </w:r>
      <w:r>
        <w:rPr>
          <w:lang w:val="en-US" w:eastAsia="en-US" w:bidi="en-US"/>
          <w:w w:val="100"/>
          <w:spacing w:val="0"/>
          <w:color w:val="000000"/>
          <w:position w:val="0"/>
        </w:rPr>
        <w:t>Deleuze</w:t>
        <w:br/>
        <w:t xml:space="preserve">and </w:t>
      </w:r>
      <w:r>
        <w:rPr>
          <w:lang w:val="fr-FR" w:eastAsia="fr-FR" w:bidi="fr-FR"/>
          <w:w w:val="100"/>
          <w:spacing w:val="0"/>
          <w:color w:val="000000"/>
          <w:position w:val="0"/>
        </w:rPr>
        <w:t xml:space="preserve">Félix </w:t>
      </w:r>
      <w:r>
        <w:rPr>
          <w:lang w:val="en-US" w:eastAsia="en-US" w:bidi="en-US"/>
          <w:w w:val="100"/>
          <w:spacing w:val="0"/>
          <w:color w:val="000000"/>
          <w:position w:val="0"/>
        </w:rPr>
        <w:t>Guattari might say, we need to be</w:t>
        <w:t>-</w:t>
        <w:br/>
        <w:t>come "equal to the event... or the offspring of</w:t>
        <w:br/>
        <w:t>one’s own events" (159). Crudely put, we</w:t>
        <w:br/>
        <w:t>need, again and again, and this is the real</w:t>
        <w:br/>
        <w:t>work of serious modeling, to adjust our mod</w:t>
        <w:t>-</w:t>
        <w:br/>
        <w:t>els to what is really happening. And by "ad</w:t>
        <w:t>-</w:t>
        <w:br/>
        <w:t>just our models," I don't just mean adjust the</w:t>
        <w:br/>
        <w:t>content but still allow ourselves to keep the</w:t>
        <w:br/>
        <w:t>fundamentals. It’s often the fundamentals</w:t>
        <w:br/>
        <w:t>that are the problem. In media, political and</w:t>
        <w:br/>
        <w:t>social life we need something like what I've</w:t>
        <w:br/>
        <w:t>called elsewhere "ghosted publics" and "un</w:t>
        <w:t>-</w:t>
        <w:br/>
        <w:t>acknowledged collectives”—ways of living</w:t>
        <w:br/>
        <w:t>that step outside of recognised, big modeled</w:t>
        <w:br/>
        <w:t>existence.</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Works cited:</w:t>
      </w:r>
    </w:p>
    <w:p>
      <w:pPr>
        <w:pStyle w:val="Style133"/>
        <w:numPr>
          <w:ilvl w:val="0"/>
          <w:numId w:val="5"/>
        </w:numPr>
        <w:tabs>
          <w:tab w:leader="none" w:pos="193"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Benjamin, Waiter. Selected Writings, 4: 1938-1940.</w:t>
        <w:br/>
        <w:t>Harvard: Harvard University Press, 2003. Print.</w:t>
      </w:r>
    </w:p>
    <w:p>
      <w:pPr>
        <w:pStyle w:val="Style133"/>
        <w:numPr>
          <w:ilvl w:val="0"/>
          <w:numId w:val="5"/>
        </w:numPr>
        <w:tabs>
          <w:tab w:leader="none" w:pos="198"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Deleuze, </w:t>
      </w:r>
      <w:r>
        <w:rPr>
          <w:lang w:val="fr-FR" w:eastAsia="fr-FR" w:bidi="fr-FR"/>
          <w:w w:val="100"/>
          <w:spacing w:val="0"/>
          <w:color w:val="000000"/>
          <w:position w:val="0"/>
        </w:rPr>
        <w:t>Gilles. "Un manifeste de moins."</w:t>
        <w:br/>
        <w:t>Superpositions. Paris: Les Éditions de Minuit, 1979.</w:t>
        <w:br/>
      </w:r>
      <w:r>
        <w:rPr>
          <w:lang w:val="en-US" w:eastAsia="en-US" w:bidi="en-US"/>
          <w:w w:val="100"/>
          <w:spacing w:val="0"/>
          <w:color w:val="000000"/>
          <w:position w:val="0"/>
        </w:rPr>
        <w:t>Print.</w:t>
      </w:r>
    </w:p>
    <w:p>
      <w:pPr>
        <w:pStyle w:val="Style133"/>
        <w:numPr>
          <w:ilvl w:val="0"/>
          <w:numId w:val="5"/>
        </w:numPr>
        <w:tabs>
          <w:tab w:leader="none" w:pos="198" w:val="left"/>
        </w:tabs>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 xml:space="preserve">Deleuze, Gilles and Guattari, Félix. </w:t>
      </w:r>
      <w:r>
        <w:rPr>
          <w:lang w:val="en-US" w:eastAsia="en-US" w:bidi="en-US"/>
          <w:w w:val="100"/>
          <w:spacing w:val="0"/>
          <w:color w:val="000000"/>
          <w:position w:val="0"/>
        </w:rPr>
        <w:t>What is</w:t>
        <w:br/>
        <w:t xml:space="preserve">Philosophy? </w:t>
      </w:r>
      <w:r>
        <w:rPr>
          <w:lang w:val="fr-FR" w:eastAsia="fr-FR" w:bidi="fr-FR"/>
          <w:w w:val="100"/>
          <w:spacing w:val="0"/>
          <w:color w:val="000000"/>
          <w:position w:val="0"/>
        </w:rPr>
        <w:t xml:space="preserve">New York: Columbia </w:t>
      </w:r>
      <w:r>
        <w:rPr>
          <w:lang w:val="en-US" w:eastAsia="en-US" w:bidi="en-US"/>
          <w:w w:val="100"/>
          <w:spacing w:val="0"/>
          <w:color w:val="000000"/>
          <w:position w:val="0"/>
        </w:rPr>
        <w:t xml:space="preserve">University </w:t>
      </w:r>
      <w:r>
        <w:rPr>
          <w:lang w:val="fr-FR" w:eastAsia="fr-FR" w:bidi="fr-FR"/>
          <w:w w:val="100"/>
          <w:spacing w:val="0"/>
          <w:color w:val="000000"/>
          <w:position w:val="0"/>
        </w:rPr>
        <w:t>Press,</w:t>
        <w:br/>
        <w:t xml:space="preserve">1994. </w:t>
      </w:r>
      <w:r>
        <w:rPr>
          <w:lang w:val="en-US" w:eastAsia="en-US" w:bidi="en-US"/>
          <w:w w:val="100"/>
          <w:spacing w:val="0"/>
          <w:color w:val="000000"/>
          <w:position w:val="0"/>
        </w:rPr>
        <w:t>Print.</w:t>
      </w:r>
    </w:p>
    <w:p>
      <w:pPr>
        <w:pStyle w:val="Style133"/>
        <w:numPr>
          <w:ilvl w:val="0"/>
          <w:numId w:val="5"/>
        </w:numPr>
        <w:tabs>
          <w:tab w:leader="none" w:pos="198" w:val="left"/>
        </w:tabs>
        <w:widowControl w:val="0"/>
        <w:keepNext w:val="0"/>
        <w:keepLines w:val="0"/>
        <w:shd w:val="clear" w:color="auto" w:fill="auto"/>
        <w:bidi w:val="0"/>
        <w:jc w:val="both"/>
        <w:spacing w:before="0" w:after="0"/>
        <w:ind w:left="0" w:right="0" w:firstLine="0"/>
      </w:pPr>
      <w:r>
        <w:rPr>
          <w:lang w:val="fr-FR" w:eastAsia="fr-FR" w:bidi="fr-FR"/>
          <w:w w:val="100"/>
          <w:spacing w:val="0"/>
          <w:color w:val="000000"/>
          <w:position w:val="0"/>
        </w:rPr>
        <w:t xml:space="preserve">Edwards, Paul N. </w:t>
      </w:r>
      <w:r>
        <w:rPr>
          <w:lang w:val="en-US" w:eastAsia="en-US" w:bidi="en-US"/>
          <w:w w:val="100"/>
          <w:spacing w:val="0"/>
          <w:color w:val="000000"/>
          <w:position w:val="0"/>
        </w:rPr>
        <w:t xml:space="preserve">The Closed </w:t>
      </w:r>
      <w:r>
        <w:rPr>
          <w:lang w:val="fr-FR" w:eastAsia="fr-FR" w:bidi="fr-FR"/>
          <w:w w:val="100"/>
          <w:spacing w:val="0"/>
          <w:color w:val="000000"/>
          <w:position w:val="0"/>
        </w:rPr>
        <w:t>World. Cambridge, MA:</w:t>
        <w:br/>
        <w:t xml:space="preserve">MIT Press, 1996. </w:t>
      </w:r>
      <w:r>
        <w:rPr>
          <w:lang w:val="en-US" w:eastAsia="en-US" w:bidi="en-US"/>
          <w:w w:val="100"/>
          <w:spacing w:val="0"/>
          <w:color w:val="000000"/>
          <w:position w:val="0"/>
        </w:rPr>
        <w:t>Print.</w:t>
      </w:r>
    </w:p>
    <w:p>
      <w:pPr>
        <w:pStyle w:val="Style133"/>
        <w:numPr>
          <w:ilvl w:val="0"/>
          <w:numId w:val="5"/>
        </w:numPr>
        <w:tabs>
          <w:tab w:leader="none" w:pos="198" w:val="left"/>
        </w:tabs>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 xml:space="preserve">Flusser, Vilém. </w:t>
      </w:r>
      <w:r>
        <w:rPr>
          <w:lang w:val="en-US" w:eastAsia="en-US" w:bidi="en-US"/>
          <w:w w:val="100"/>
          <w:spacing w:val="0"/>
          <w:color w:val="000000"/>
          <w:position w:val="0"/>
        </w:rPr>
        <w:t xml:space="preserve">Writings. </w:t>
      </w:r>
      <w:r>
        <w:rPr>
          <w:lang w:val="fr-FR" w:eastAsia="fr-FR" w:bidi="fr-FR"/>
          <w:w w:val="100"/>
          <w:spacing w:val="0"/>
          <w:color w:val="000000"/>
          <w:position w:val="0"/>
        </w:rPr>
        <w:t xml:space="preserve">Minneapolis: </w:t>
      </w:r>
      <w:r>
        <w:rPr>
          <w:lang w:val="en-US" w:eastAsia="en-US" w:bidi="en-US"/>
          <w:w w:val="100"/>
          <w:spacing w:val="0"/>
          <w:color w:val="000000"/>
          <w:position w:val="0"/>
        </w:rPr>
        <w:t>University of</w:t>
        <w:br/>
      </w:r>
      <w:r>
        <w:rPr>
          <w:lang w:val="fr-FR" w:eastAsia="fr-FR" w:bidi="fr-FR"/>
          <w:w w:val="100"/>
          <w:spacing w:val="0"/>
          <w:color w:val="000000"/>
          <w:position w:val="0"/>
        </w:rPr>
        <w:t xml:space="preserve">Minnesota Press, 2002. </w:t>
      </w:r>
      <w:r>
        <w:rPr>
          <w:lang w:val="en-US" w:eastAsia="en-US" w:bidi="en-US"/>
          <w:w w:val="100"/>
          <w:spacing w:val="0"/>
          <w:color w:val="000000"/>
          <w:position w:val="0"/>
        </w:rPr>
        <w:t>Print.</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 xml:space="preserve">Murphie, Andrew ) </w:t>
      </w:r>
      <w:r>
        <w:rPr>
          <w:lang w:val="en-US" w:eastAsia="en-US" w:bidi="en-US"/>
          <w:w w:val="100"/>
          <w:spacing w:val="0"/>
          <w:color w:val="000000"/>
          <w:position w:val="0"/>
        </w:rPr>
        <w:t>"On Not Performing: the Third</w:t>
        <w:br/>
        <w:t>Enclosure and Neofeudal Fantasies." Scan 8.1. (2011).</w:t>
        <w:br/>
        <w:t>Web. 19 Dec. &lt;</w:t>
      </w:r>
      <w:r>
        <w:fldChar w:fldCharType="begin"/>
      </w:r>
      <w:r>
        <w:rPr>
          <w:color w:val="000000"/>
        </w:rPr>
        <w:instrText> HYPERLINK "http://scan.net.au/scan/journal/display.php?journal_id=156" </w:instrText>
      </w:r>
      <w:r>
        <w:fldChar w:fldCharType="separate"/>
      </w:r>
      <w:r>
        <w:rPr>
          <w:rStyle w:val="Hyperlink"/>
          <w:lang w:val="en-US" w:eastAsia="en-US" w:bidi="en-US"/>
          <w:w w:val="100"/>
          <w:spacing w:val="0"/>
          <w:position w:val="0"/>
        </w:rPr>
        <w:t>http://scan.net.au/scan/journal/</w:t>
        <w:br/>
        <w:t>display.php?journal_id=156</w:t>
      </w:r>
      <w:r>
        <w:fldChar w:fldCharType="end"/>
      </w:r>
      <w:r>
        <w:rPr>
          <w:lang w:val="en-US" w:eastAsia="en-US" w:bidi="en-US"/>
          <w:w w:val="100"/>
          <w:spacing w:val="0"/>
          <w:color w:val="000000"/>
          <w:position w:val="0"/>
        </w:rPr>
        <w:t>&gt;</w:t>
      </w:r>
      <w:r>
        <w:br w:type="page"/>
      </w:r>
    </w:p>
    <w:p>
      <w:pPr>
        <w:pStyle w:val="Style102"/>
        <w:widowControl w:val="0"/>
        <w:keepNext w:val="0"/>
        <w:keepLines w:val="0"/>
        <w:shd w:val="clear" w:color="auto" w:fill="000000"/>
        <w:bidi w:val="0"/>
        <w:jc w:val="both"/>
        <w:spacing w:before="0" w:after="0" w:line="226" w:lineRule="exact"/>
        <w:ind w:left="0" w:right="0" w:firstLine="0"/>
      </w:pPr>
      <w:r>
        <w:pict>
          <v:shape id="_x0000_s1249" type="#_x0000_t202" style="position:absolute;margin-left:573.pt;margin-top:514.3pt;width:99.35pt;height:14.15pt;z-index:-125829247;mso-wrap-distance-left:5.pt;mso-wrap-distance-top:37.45pt;mso-wrap-distance-right:5.pt;mso-position-horizontal-relative:margin;mso-position-vertical-relative:margin" filled="f" stroked="f">
            <v:textbox style="mso-fit-shape-to-text:t" inset="0,0,0,0">
              <w:txbxContent>
                <w:p>
                  <w:pPr>
                    <w:pStyle w:val="Style25"/>
                    <w:widowControl w:val="0"/>
                    <w:keepNext w:val="0"/>
                    <w:keepLines w:val="0"/>
                    <w:shd w:val="clear" w:color="auto" w:fill="000000"/>
                    <w:bidi w:val="0"/>
                    <w:jc w:val="left"/>
                    <w:spacing w:before="0" w:after="0" w:line="200" w:lineRule="exact"/>
                    <w:ind w:left="0" w:right="0" w:firstLine="0"/>
                  </w:pPr>
                  <w:r>
                    <w:rPr>
                      <w:rStyle w:val="CharStyle366"/>
                      <w:b/>
                      <w:bCs/>
                    </w:rPr>
                    <w:t>By NINA WENHART</w:t>
                  </w:r>
                </w:p>
              </w:txbxContent>
            </v:textbox>
            <w10:wrap type="topAndBottom" anchorx="margin" anchory="margin"/>
          </v:shape>
        </w:pict>
      </w:r>
      <w:r>
        <w:pict>
          <v:shape id="_x0000_s1250" type="#_x0000_t75" style="position:absolute;margin-left:1.1pt;margin-top:385.2pt;width:724.8pt;height:173.5pt;z-index:-125829246;mso-wrap-distance-left:5.pt;mso-wrap-distance-top:37.45pt;mso-wrap-distance-right:5.pt;mso-position-horizontal-relative:margin;mso-position-vertical-relative:margin">
            <v:imagedata r:id="rId153" r:href="rId154"/>
            <w10:wrap type="topAndBottom" anchorx="margin" anchory="margin"/>
          </v:shape>
        </w:pict>
      </w:r>
      <w:r>
        <w:pict>
          <v:shape id="_x0000_s1251" type="#_x0000_t202" style="position:absolute;margin-left:237.5pt;margin-top:40.2pt;width:118.3pt;height:59.05pt;z-index:-125829245;mso-wrap-distance-left:27.9pt;mso-wrap-distance-right:11.05pt;mso-position-horizontal-relative:margin;mso-position-vertical-relative:margin" filled="f" stroked="f">
            <v:textbox style="mso-fit-shape-to-text:t" inset="0,0,0,0">
              <w:txbxContent>
                <w:p>
                  <w:pPr>
                    <w:pStyle w:val="Style263"/>
                    <w:widowControl w:val="0"/>
                    <w:keepNext w:val="0"/>
                    <w:keepLines w:val="0"/>
                    <w:shd w:val="clear" w:color="auto" w:fill="auto"/>
                    <w:bidi w:val="0"/>
                    <w:jc w:val="both"/>
                    <w:spacing w:before="0" w:after="0" w:line="226" w:lineRule="exact"/>
                    <w:ind w:left="0" w:right="0" w:firstLine="0"/>
                  </w:pPr>
                  <w:r>
                    <w:rPr>
                      <w:rStyle w:val="CharStyle274"/>
                      <w:color w:val="000000"/>
                    </w:rPr>
                    <w:t>the interface between such a</w:t>
                    <w:br/>
                    <w:t>concept of technology and</w:t>
                    <w:br/>
                    <w:t>such a concept of nature the</w:t>
                    <w:br/>
                    <w:t>possibility of endurance po</w:t>
                    <w:t>-</w:t>
                    <w:br/>
                    <w:t>tentially emerges.</w:t>
                  </w:r>
                </w:p>
              </w:txbxContent>
            </v:textbox>
            <w10:wrap type="square" anchorx="margin" anchory="margin"/>
          </v:shape>
        </w:pict>
      </w:r>
      <w:r>
        <w:pict>
          <v:shape id="_x0000_s1252" type="#_x0000_t75" style="position:absolute;margin-left:368.05pt;margin-top:30.25pt;width:330.25pt;height:313.7pt;z-index:-125829244;mso-wrap-distance-left:27.9pt;mso-wrap-distance-right:11.05pt;mso-position-horizontal-relative:margin;mso-position-vertical-relative:margin">
            <v:imagedata r:id="rId155" r:href="rId156"/>
            <w10:wrap type="square" anchorx="margin" anchory="margin"/>
          </v:shape>
        </w:pict>
      </w:r>
      <w:r>
        <w:pict>
          <v:shape id="_x0000_s1253" type="#_x0000_t202" style="position:absolute;margin-left:-12.6pt;margin-top:39.2pt;width:121.9pt;height:308.4pt;z-index:-125829243;mso-wrap-distance-left:5.pt;mso-wrap-distance-right:384.95pt;mso-wrap-distance-bottom:0.15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and beings can be brought to</w:t>
                    <w:t>-</w:t>
                    <w:br/>
                    <w:t>gether and put in relation to</w:t>
                    <w:br/>
                    <w:t>one another in ways that</w:t>
                    <w:br/>
                    <w:t>make possible the emergence</w:t>
                    <w:br/>
                    <w:t>of the event. As such, meas</w:t>
                    <w:t>-</w:t>
                    <w:br/>
                    <w:t>ure becomes an aesthetic</w:t>
                    <w:br/>
                    <w:t>procedure that embraces un</w:t>
                    <w:t>-</w:t>
                    <w:br/>
                    <w:t>predictability and a form of</w:t>
                    <w:br/>
                    <w:t>knowledge that grows from</w:t>
                    <w:br/>
                    <w:t>uncertainty, from a place of</w:t>
                    <w:br/>
                    <w:t>not (fully) understanding.</w:t>
                  </w:r>
                </w:p>
                <w:p>
                  <w:pPr>
                    <w:pStyle w:val="Style3"/>
                    <w:widowControl w:val="0"/>
                    <w:keepNext w:val="0"/>
                    <w:keepLines w:val="0"/>
                    <w:shd w:val="clear" w:color="auto" w:fill="auto"/>
                    <w:bidi w:val="0"/>
                    <w:spacing w:before="0" w:after="0" w:line="226" w:lineRule="exact"/>
                    <w:ind w:left="0" w:right="0" w:firstLine="340"/>
                  </w:pPr>
                  <w:r>
                    <w:rPr>
                      <w:rStyle w:val="CharStyle94"/>
                    </w:rPr>
                    <w:t>The right measure is a</w:t>
                    <w:br/>
                    <w:t>matter of figuring out what</w:t>
                    <w:br/>
                    <w:t>works for each person indi</w:t>
                    <w:t>-</w:t>
                    <w:br/>
                    <w:t>vidually and in relation to the</w:t>
                    <w:br/>
                    <w:t>others. It materialises in a</w:t>
                    <w:br/>
                    <w:t>specific style of life - a life of</w:t>
                    <w:br/>
                    <w:t>care, an examined life.</w:t>
                    <w:br/>
                    <w:t>Socrates stated that the unex</w:t>
                    <w:t>-</w:t>
                    <w:br/>
                    <w:t>amined life is not worth liv</w:t>
                    <w:t>-</w:t>
                    <w:br/>
                    <w:t>ing; perhaps there is value in</w:t>
                    <w:br/>
                    <w:t>this thought.</w:t>
                  </w:r>
                </w:p>
                <w:p>
                  <w:pPr>
                    <w:pStyle w:val="Style3"/>
                    <w:widowControl w:val="0"/>
                    <w:keepNext w:val="0"/>
                    <w:keepLines w:val="0"/>
                    <w:shd w:val="clear" w:color="auto" w:fill="auto"/>
                    <w:bidi w:val="0"/>
                    <w:spacing w:before="0" w:after="0" w:line="226" w:lineRule="exact"/>
                    <w:ind w:left="0" w:right="0" w:firstLine="340"/>
                  </w:pPr>
                  <w:r>
                    <w:rPr>
                      <w:rStyle w:val="CharStyle94"/>
                    </w:rPr>
                    <w:t>My claim is that reason -</w:t>
                    <w:br/>
                    <w:t>or reasoning with reason -</w:t>
                    <w:br/>
                    <w:t>can be an aid in this experi</w:t>
                    <w:t>-</w:t>
                    <w:br/>
                    <w:t>ment of figuring out the right</w:t>
                    <w:br/>
                    <w:t>measure. More than this, I</w:t>
                  </w:r>
                </w:p>
              </w:txbxContent>
            </v:textbox>
            <w10:wrap type="topAndBottom" anchorx="margin" anchory="margin"/>
          </v:shape>
        </w:pict>
      </w:r>
      <w:r>
        <w:pict>
          <v:shape id="_x0000_s1254" type="#_x0000_t202" style="position:absolute;margin-left:112.7pt;margin-top:39.7pt;width:121.45pt;height:308.4pt;z-index:-125829242;mso-wrap-distance-left:125.3pt;mso-wrap-distance-right:260.15pt;mso-position-horizontal-relative:margin;mso-position-vertic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would like to propose - per</w:t>
                    <w:t>-</w:t>
                    <w:br/>
                    <w:t>haps as an experience of</w:t>
                    <w:br/>
                    <w:t>thought - that reason/rea-</w:t>
                    <w:br/>
                    <w:t>soning with reason potential</w:t>
                    <w:t>-</w:t>
                    <w:br/>
                    <w:t>ly opens the way for another</w:t>
                    <w:br/>
                    <w:t>concept of technology, differ</w:t>
                    <w:t>-</w:t>
                    <w:br/>
                    <w:t>ent from the modern one em</w:t>
                    <w:t>-</w:t>
                    <w:br/>
                    <w:t>phasising the power of tech</w:t>
                    <w:t>-</w:t>
                    <w:br/>
                    <w:t>nology to overcome</w:t>
                    <w:br/>
                    <w:t>contingency and to offer the</w:t>
                    <w:br/>
                    <w:t>certainty characteristic of tel</w:t>
                    <w:t>-</w:t>
                    <w:br/>
                    <w:t>eological reason (as calcula</w:t>
                    <w:t>-</w:t>
                    <w:br/>
                    <w:t>tion). This concept would be</w:t>
                    <w:br/>
                    <w:t>closer to the one with which</w:t>
                    <w:br/>
                    <w:t>the classical thinkers (Plato</w:t>
                    <w:br/>
                    <w:t>and Aristode, among others)</w:t>
                    <w:br/>
                    <w:t>operated. This is the concept</w:t>
                    <w:br/>
                    <w:t xml:space="preserve">according to which </w:t>
                  </w:r>
                  <w:r>
                    <w:rPr>
                      <w:rStyle w:val="CharStyle104"/>
                    </w:rPr>
                    <w:t>“technai"</w:t>
                    <w:br/>
                  </w:r>
                  <w:r>
                    <w:rPr>
                      <w:rStyle w:val="CharStyle94"/>
                    </w:rPr>
                    <w:t>- "intrinsically uncertain and</w:t>
                    <w:br/>
                    <w:t>unpredictable in their out</w:t>
                    <w:t>-</w:t>
                    <w:br/>
                    <w:t>comes" - “were activities in</w:t>
                    <w:t>-</w:t>
                    <w:br/>
                    <w:t>volving the making of things</w:t>
                    <w:br/>
                    <w:t>in a way which was guided by</w:t>
                    <w:br/>
                  </w:r>
                  <w:r>
                    <w:rPr>
                      <w:rStyle w:val="CharStyle104"/>
                    </w:rPr>
                    <w:t>logos,</w:t>
                  </w:r>
                  <w:r>
                    <w:rPr>
                      <w:rStyle w:val="CharStyle94"/>
                    </w:rPr>
                    <w:t xml:space="preserve"> by reason” (Szerszynski</w:t>
                    <w:br/>
                    <w:t>52). To be clear, in this formu</w:t>
                    <w:t>-</w:t>
                    <w:br/>
                    <w:t>la, reason would be used in</w:t>
                    <w:br/>
                    <w:t>the non-teleological sense. At</w:t>
                  </w:r>
                </w:p>
              </w:txbxContent>
            </v:textbox>
            <w10:wrap type="topAndBottom" anchorx="margin" anchory="margin"/>
          </v:shape>
        </w:pict>
      </w:r>
      <w:r>
        <w:pict>
          <v:shape id="_x0000_s1255" type="#_x0000_t202" style="position:absolute;margin-left:237.5pt;margin-top:116.15pt;width:118.3pt;height:231.4pt;z-index:-125829241;mso-wrap-distance-left:250.1pt;mso-wrap-distance-top:74.65pt;mso-wrap-distance-right:138.5pt;mso-wrap-distance-bottom:0.2pt;mso-position-horizontal-relative:margin;mso-position-vertical-relative:margin" filled="f" stroked="f">
            <v:textbox style="mso-fit-shape-to-text:t" inset="0,0,0,0">
              <w:txbxContent>
                <w:p>
                  <w:pPr>
                    <w:pStyle w:val="Style133"/>
                    <w:widowControl w:val="0"/>
                    <w:keepNext w:val="0"/>
                    <w:keepLines w:val="0"/>
                    <w:shd w:val="clear" w:color="auto" w:fill="auto"/>
                    <w:bidi w:val="0"/>
                    <w:jc w:val="left"/>
                    <w:spacing w:before="0" w:after="0"/>
                    <w:ind w:left="0" w:right="0" w:firstLine="0"/>
                  </w:pPr>
                  <w:r>
                    <w:rPr>
                      <w:rStyle w:val="CharStyle142"/>
                    </w:rPr>
                    <w:t>Works cited:</w:t>
                  </w:r>
                </w:p>
                <w:p>
                  <w:pPr>
                    <w:pStyle w:val="Style133"/>
                    <w:numPr>
                      <w:ilvl w:val="0"/>
                      <w:numId w:val="29"/>
                    </w:numPr>
                    <w:tabs>
                      <w:tab w:leader="none" w:pos="168" w:val="left"/>
                    </w:tabs>
                    <w:widowControl w:val="0"/>
                    <w:keepNext w:val="0"/>
                    <w:keepLines w:val="0"/>
                    <w:shd w:val="clear" w:color="auto" w:fill="auto"/>
                    <w:bidi w:val="0"/>
                    <w:jc w:val="left"/>
                    <w:spacing w:before="0" w:after="0"/>
                    <w:ind w:left="0" w:right="0" w:firstLine="0"/>
                  </w:pPr>
                  <w:r>
                    <w:rPr>
                      <w:rStyle w:val="CharStyle142"/>
                    </w:rPr>
                    <w:t>Derrida, Jacques. "The 'World' of</w:t>
                    <w:br/>
                    <w:t>the Enlightenment to Come</w:t>
                    <w:br/>
                    <w:t>(Exception, Calculation,</w:t>
                    <w:br/>
                    <w:t>Sovereignty)/' In Rogues: Two</w:t>
                    <w:br/>
                    <w:t>Essays on Reason. Trans.</w:t>
                    <w:br/>
                    <w:t xml:space="preserve">Pascale-Anne </w:t>
                  </w:r>
                  <w:r>
                    <w:rPr>
                      <w:rStyle w:val="CharStyle142"/>
                      <w:lang w:val="fr-FR" w:eastAsia="fr-FR" w:bidi="fr-FR"/>
                    </w:rPr>
                    <w:t xml:space="preserve">Brault </w:t>
                  </w:r>
                  <w:r>
                    <w:rPr>
                      <w:rStyle w:val="CharStyle142"/>
                    </w:rPr>
                    <w:t>and Michael</w:t>
                    <w:br/>
                    <w:t xml:space="preserve">Naas. Ed. Werner </w:t>
                  </w:r>
                  <w:r>
                    <w:rPr>
                      <w:rStyle w:val="CharStyle142"/>
                      <w:lang w:val="fr-FR" w:eastAsia="fr-FR" w:bidi="fr-FR"/>
                    </w:rPr>
                    <w:t>Harnacher.</w:t>
                    <w:br/>
                  </w:r>
                  <w:r>
                    <w:rPr>
                      <w:rStyle w:val="CharStyle142"/>
                    </w:rPr>
                    <w:t>Stanford, CA: Stanford University</w:t>
                    <w:br/>
                    <w:t>Press. 2005. Print.</w:t>
                  </w:r>
                </w:p>
                <w:p>
                  <w:pPr>
                    <w:pStyle w:val="Style133"/>
                    <w:numPr>
                      <w:ilvl w:val="0"/>
                      <w:numId w:val="29"/>
                    </w:numPr>
                    <w:tabs>
                      <w:tab w:leader="none" w:pos="134" w:val="left"/>
                    </w:tabs>
                    <w:widowControl w:val="0"/>
                    <w:keepNext w:val="0"/>
                    <w:keepLines w:val="0"/>
                    <w:shd w:val="clear" w:color="auto" w:fill="auto"/>
                    <w:bidi w:val="0"/>
                    <w:jc w:val="left"/>
                    <w:spacing w:before="0" w:after="0"/>
                    <w:ind w:left="0" w:right="0" w:firstLine="0"/>
                  </w:pPr>
                  <w:r>
                    <w:rPr>
                      <w:rStyle w:val="CharStyle142"/>
                    </w:rPr>
                    <w:t>Heidegger, Martin. "The Question</w:t>
                    <w:br/>
                    <w:t>Concerning Technology." In</w:t>
                    <w:br/>
                    <w:t>Philosophy of Technology: The</w:t>
                    <w:br/>
                    <w:t>Technological Condition: An</w:t>
                    <w:br/>
                    <w:t>Anthology. Eds. Robert C. Scharff</w:t>
                    <w:br/>
                    <w:t xml:space="preserve">and Val Dusek. Malden, </w:t>
                  </w:r>
                  <w:r>
                    <w:rPr>
                      <w:rStyle w:val="CharStyle142"/>
                      <w:lang w:val="fr-FR" w:eastAsia="fr-FR" w:bidi="fr-FR"/>
                    </w:rPr>
                    <w:t>MA:</w:t>
                    <w:br/>
                  </w:r>
                  <w:r>
                    <w:rPr>
                      <w:rStyle w:val="CharStyle142"/>
                    </w:rPr>
                    <w:t>Blackwell Publishing. 2003.</w:t>
                  </w:r>
                </w:p>
                <w:p>
                  <w:pPr>
                    <w:pStyle w:val="Style133"/>
                    <w:widowControl w:val="0"/>
                    <w:keepNext w:val="0"/>
                    <w:keepLines w:val="0"/>
                    <w:shd w:val="clear" w:color="auto" w:fill="auto"/>
                    <w:bidi w:val="0"/>
                    <w:jc w:val="left"/>
                    <w:spacing w:before="0" w:after="0"/>
                    <w:ind w:left="0" w:right="0" w:firstLine="0"/>
                  </w:pPr>
                  <w:r>
                    <w:rPr>
                      <w:rStyle w:val="CharStyle142"/>
                    </w:rPr>
                    <w:t>pp.252-265. Print.</w:t>
                  </w:r>
                </w:p>
                <w:p>
                  <w:pPr>
                    <w:pStyle w:val="Style133"/>
                    <w:numPr>
                      <w:ilvl w:val="0"/>
                      <w:numId w:val="29"/>
                    </w:numPr>
                    <w:tabs>
                      <w:tab w:leader="none" w:pos="130" w:val="left"/>
                    </w:tabs>
                    <w:widowControl w:val="0"/>
                    <w:keepNext w:val="0"/>
                    <w:keepLines w:val="0"/>
                    <w:shd w:val="clear" w:color="auto" w:fill="auto"/>
                    <w:bidi w:val="0"/>
                    <w:jc w:val="left"/>
                    <w:spacing w:before="0" w:after="0"/>
                    <w:ind w:left="0" w:right="0" w:firstLine="0"/>
                  </w:pPr>
                  <w:r>
                    <w:rPr>
                      <w:rStyle w:val="CharStyle142"/>
                    </w:rPr>
                    <w:t>Szerszynski, Bronislaw. Nature,</w:t>
                    <w:br/>
                    <w:t>Technology, and the Sacred.</w:t>
                  </w:r>
                </w:p>
                <w:p>
                  <w:pPr>
                    <w:pStyle w:val="Style133"/>
                    <w:widowControl w:val="0"/>
                    <w:keepNext w:val="0"/>
                    <w:keepLines w:val="0"/>
                    <w:shd w:val="clear" w:color="auto" w:fill="auto"/>
                    <w:bidi w:val="0"/>
                    <w:jc w:val="left"/>
                    <w:spacing w:before="0" w:after="0"/>
                    <w:ind w:left="0" w:right="0" w:firstLine="0"/>
                  </w:pPr>
                  <w:r>
                    <w:rPr>
                      <w:rStyle w:val="CharStyle142"/>
                    </w:rPr>
                    <w:t xml:space="preserve">Malden, </w:t>
                  </w:r>
                  <w:r>
                    <w:rPr>
                      <w:rStyle w:val="CharStyle142"/>
                      <w:lang w:val="fr-FR" w:eastAsia="fr-FR" w:bidi="fr-FR"/>
                    </w:rPr>
                    <w:t xml:space="preserve">MA: </w:t>
                  </w:r>
                  <w:r>
                    <w:rPr>
                      <w:rStyle w:val="CharStyle142"/>
                    </w:rPr>
                    <w:t>Blackwell Publishing.</w:t>
                    <w:br/>
                    <w:t>2005. Print.</w:t>
                  </w:r>
                </w:p>
                <w:p>
                  <w:pPr>
                    <w:pStyle w:val="Style133"/>
                    <w:numPr>
                      <w:ilvl w:val="0"/>
                      <w:numId w:val="29"/>
                    </w:numPr>
                    <w:tabs>
                      <w:tab w:leader="none" w:pos="115" w:val="left"/>
                    </w:tabs>
                    <w:widowControl w:val="0"/>
                    <w:keepNext w:val="0"/>
                    <w:keepLines w:val="0"/>
                    <w:shd w:val="clear" w:color="auto" w:fill="auto"/>
                    <w:bidi w:val="0"/>
                    <w:jc w:val="left"/>
                    <w:spacing w:before="0" w:after="0"/>
                    <w:ind w:left="0" w:right="0" w:firstLine="0"/>
                  </w:pPr>
                  <w:r>
                    <w:rPr>
                      <w:rStyle w:val="CharStyle142"/>
                    </w:rPr>
                    <w:t>World Commission on</w:t>
                    <w:br/>
                    <w:t>Environment and Development.</w:t>
                  </w:r>
                </w:p>
                <w:p>
                  <w:pPr>
                    <w:pStyle w:val="Style133"/>
                    <w:widowControl w:val="0"/>
                    <w:keepNext w:val="0"/>
                    <w:keepLines w:val="0"/>
                    <w:shd w:val="clear" w:color="auto" w:fill="auto"/>
                    <w:bidi w:val="0"/>
                    <w:jc w:val="left"/>
                    <w:spacing w:before="0" w:after="0"/>
                    <w:ind w:left="0" w:right="0" w:firstLine="0"/>
                  </w:pPr>
                  <w:r>
                    <w:rPr>
                      <w:rStyle w:val="CharStyle142"/>
                    </w:rPr>
                    <w:t>Our Common Future. Oxford:</w:t>
                    <w:br/>
                    <w:t>Oxford University Press. 1987.</w:t>
                  </w:r>
                </w:p>
                <w:p>
                  <w:pPr>
                    <w:pStyle w:val="Style133"/>
                    <w:widowControl w:val="0"/>
                    <w:keepNext w:val="0"/>
                    <w:keepLines w:val="0"/>
                    <w:shd w:val="clear" w:color="auto" w:fill="auto"/>
                    <w:bidi w:val="0"/>
                    <w:jc w:val="left"/>
                    <w:spacing w:before="0" w:after="0"/>
                    <w:ind w:left="0" w:right="0" w:firstLine="0"/>
                  </w:pPr>
                  <w:r>
                    <w:rPr>
                      <w:rStyle w:val="CharStyle142"/>
                    </w:rPr>
                    <w:t>Print.</w:t>
                  </w:r>
                </w:p>
              </w:txbxContent>
            </v:textbox>
            <w10:wrap type="topAndBottom" anchorx="margin" anchory="margin"/>
          </v:shape>
        </w:pict>
      </w:r>
      <w:r>
        <w:pict>
          <v:shape id="_x0000_s1256" type="#_x0000_t202" style="position:absolute;margin-left:378.85pt;margin-top:263.05pt;width:115.45pt;height:42.4pt;z-index:-125829240;mso-wrap-distance-left:391.45pt;mso-wrap-distance-top:221.5pt;mso-wrap-distance-right:5.pt;mso-wrap-distance-bottom:42.35pt;mso-position-horizontal-relative:margin;mso-position-vertical-relative:margin" filled="f" stroked="f">
            <v:textbox style="mso-fit-shape-to-text:t" inset="0,0,0,0">
              <w:txbxContent>
                <w:p>
                  <w:pPr>
                    <w:pStyle w:val="Style367"/>
                    <w:widowControl w:val="0"/>
                    <w:keepNext/>
                    <w:keepLines/>
                    <w:shd w:val="clear" w:color="auto" w:fill="auto"/>
                    <w:bidi w:val="0"/>
                    <w:jc w:val="left"/>
                    <w:spacing w:before="0" w:after="0" w:line="400" w:lineRule="exact"/>
                    <w:ind w:left="0" w:right="0" w:firstLine="0"/>
                  </w:pPr>
                  <w:bookmarkStart w:id="51" w:name="bookmark51"/>
                  <w:r>
                    <w:rPr>
                      <w:lang w:val="en-US" w:eastAsia="en-US" w:bidi="en-US"/>
                      <w:w w:val="100"/>
                      <w:spacing w:val="0"/>
                      <w:color w:val="000000"/>
                      <w:position w:val="0"/>
                    </w:rPr>
                    <w:t>EXCLUSIVE</w:t>
                  </w:r>
                  <w:bookmarkEnd w:id="51"/>
                </w:p>
                <w:p>
                  <w:pPr>
                    <w:pStyle w:val="Style367"/>
                    <w:widowControl w:val="0"/>
                    <w:keepNext/>
                    <w:keepLines/>
                    <w:shd w:val="clear" w:color="auto" w:fill="auto"/>
                    <w:bidi w:val="0"/>
                    <w:jc w:val="left"/>
                    <w:spacing w:before="0" w:after="0" w:line="400" w:lineRule="exact"/>
                    <w:ind w:left="0" w:right="0" w:firstLine="0"/>
                  </w:pPr>
                  <w:bookmarkStart w:id="52" w:name="bookmark52"/>
                  <w:r>
                    <w:rPr>
                      <w:lang w:val="en-US" w:eastAsia="en-US" w:bidi="en-US"/>
                      <w:w w:val="100"/>
                      <w:spacing w:val="0"/>
                      <w:color w:val="000000"/>
                      <w:position w:val="0"/>
                    </w:rPr>
                    <w:t>MATERIAL</w:t>
                  </w:r>
                  <w:bookmarkEnd w:id="52"/>
                </w:p>
              </w:txbxContent>
            </v:textbox>
            <w10:wrap type="topAndBottom" anchorx="margin" anchory="margin"/>
          </v:shape>
        </w:pict>
      </w:r>
      <w:r>
        <w:rPr>
          <w:rStyle w:val="CharStyle195"/>
          <w:b/>
          <w:bCs/>
          <w:color w:val="FFFFFF"/>
        </w:rPr>
        <w:t>A spectre is haunting Me</w:t>
        <w:t>-</w:t>
        <w:br/>
        <w:t>dia Art - the spectre of dig</w:t>
        <w:t>-</w:t>
        <w:br/>
        <w:t>ital decay. All the powers of</w:t>
        <w:br/>
        <w:t>old school archiving have</w:t>
        <w:br/>
        <w:t>entered into a holy alliance</w:t>
        <w:br/>
        <w:t>to exorcise this spectre: Ac</w:t>
        <w:t>-</w:t>
        <w:br/>
        <w:t>ademics and industry, Mi</w:t>
        <w:t>-</w:t>
        <w:br/>
        <w:t>crosoft and Free Software,</w:t>
        <w:br/>
        <w:t>pirates and copyright law en</w:t>
        <w:t>-</w:t>
        <w:br/>
        <w:t>forcers.</w:t>
      </w:r>
    </w:p>
    <w:p>
      <w:pPr>
        <w:pStyle w:val="Style375"/>
        <w:widowControl w:val="0"/>
        <w:keepNext w:val="0"/>
        <w:keepLines w:val="0"/>
        <w:shd w:val="clear" w:color="auto" w:fill="000000"/>
        <w:bidi w:val="0"/>
        <w:spacing w:before="0" w:after="0"/>
        <w:ind w:left="0" w:right="0" w:firstLine="340"/>
      </w:pPr>
      <w:r>
        <w:rPr>
          <w:rStyle w:val="CharStyle377"/>
        </w:rPr>
        <w:t>This research explores experimental</w:t>
        <w:br/>
        <w:t>and speculative approaches to archiving</w:t>
        <w:br/>
        <w:t>and preserving Media Art. As such I define</w:t>
        <w:br/>
        <w:t>artistic and academic theory-practices</w:t>
        <w:br/>
        <w:t>that dare to think beyond the confines of</w:t>
        <w:br/>
        <w:t>traditional strategies to see if and how</w:t>
        <w:br/>
        <w:t>they can contribute new aspects of deal</w:t>
        <w:t>-</w:t>
        <w:br/>
        <w:t>ing with failure, decay and obsolescence</w:t>
        <w:br/>
        <w:t>- In other words, the everyday challenges</w:t>
        <w:br/>
        <w:t>of archiving and preservation.</w:t>
      </w:r>
    </w:p>
    <w:p>
      <w:pPr>
        <w:pStyle w:val="Style375"/>
        <w:widowControl w:val="0"/>
        <w:keepNext w:val="0"/>
        <w:keepLines w:val="0"/>
        <w:shd w:val="clear" w:color="auto" w:fill="000000"/>
        <w:bidi w:val="0"/>
        <w:spacing w:before="0" w:after="121"/>
        <w:ind w:left="0" w:right="0" w:firstLine="340"/>
      </w:pPr>
      <w:r>
        <w:rPr>
          <w:rStyle w:val="CharStyle377"/>
        </w:rPr>
        <w:t>While recent years have seen the</w:t>
        <w:br/>
        <w:t>spring of numerous research Initiatives</w:t>
        <w:br/>
        <w:t>for preserving and archiving Media Art,</w:t>
        <w:br/>
        <w:t>the question remains if these artworks are</w:t>
        <w:br/>
        <w:t>'archive-able' at all, in the traditional</w:t>
        <w:br/>
        <w:t>sense. Database archives and research</w:t>
        <w:br/>
        <w:t>initiatives have been launched and then</w:t>
        <w:br w:type="column"/>
        <w:t>disappeared again, without offering solid,</w:t>
        <w:br/>
        <w:t>sustainable solutions. Increasing techno</w:t>
        <w:t>-</w:t>
        <w:br/>
        <w:t>logical decay and the loss or subsequent</w:t>
        <w:br/>
        <w:t>inaccessibility of data not only poses a</w:t>
        <w:br/>
        <w:t>threat to Digital Cultural Heritage - of</w:t>
        <w:br/>
        <w:t>which New Media Art constitutes an im</w:t>
        <w:t>-</w:t>
        <w:br/>
        <w:t>portant part - but also demonstrates the</w:t>
        <w:br/>
        <w:t>shortcomings of traditional archival prac</w:t>
        <w:t>-</w:t>
        <w:br/>
        <w:t>tices when applied to this field.</w:t>
      </w:r>
    </w:p>
    <w:p>
      <w:pPr>
        <w:pStyle w:val="Style112"/>
        <w:widowControl w:val="0"/>
        <w:keepNext w:val="0"/>
        <w:keepLines w:val="0"/>
        <w:shd w:val="clear" w:color="auto" w:fill="000000"/>
        <w:bidi w:val="0"/>
        <w:jc w:val="left"/>
        <w:spacing w:before="0" w:after="130" w:line="300" w:lineRule="exact"/>
        <w:ind w:left="240" w:right="0" w:firstLine="0"/>
      </w:pPr>
      <w:bookmarkStart w:id="56" w:name="bookmark56"/>
      <w:r>
        <w:rPr>
          <w:rStyle w:val="CharStyle200"/>
          <w:b w:val="0"/>
          <w:bCs w:val="0"/>
          <w:color w:val="FFFFFF"/>
        </w:rPr>
        <w:t>Speculative archiving</w:t>
      </w:r>
      <w:bookmarkEnd w:id="56"/>
    </w:p>
    <w:p>
      <w:pPr>
        <w:pStyle w:val="Style375"/>
        <w:widowControl w:val="0"/>
        <w:keepNext w:val="0"/>
        <w:keepLines w:val="0"/>
        <w:shd w:val="clear" w:color="auto" w:fill="000000"/>
        <w:bidi w:val="0"/>
        <w:spacing w:before="0" w:after="0"/>
        <w:ind w:left="0" w:right="0" w:firstLine="340"/>
      </w:pPr>
      <w:r>
        <w:rPr>
          <w:rStyle w:val="CharStyle377"/>
        </w:rPr>
        <w:t>Speculative archiving starts by under</w:t>
        <w:t>-</w:t>
        <w:br/>
        <w:t>standing a work of art as an ongoing pro</w:t>
        <w:t>-</w:t>
        <w:br/>
        <w:t>cess. It therefore qualifies artistic re/pro-</w:t>
        <w:br/>
        <w:t>duction and radical modifications as</w:t>
        <w:br/>
        <w:t>legitimate ways of contributing new as</w:t>
        <w:t>-</w:t>
        <w:br/>
        <w:t>pects to the discourse of archiving Media</w:t>
        <w:br/>
        <w:t>Art. Rather than in deep storage, solu</w:t>
        <w:t>-</w:t>
        <w:br/>
        <w:t>tions for sustainability seem to be provid</w:t>
        <w:t>-</w:t>
        <w:br/>
        <w:t>ed by the network, in which artistic prac</w:t>
        <w:t>-</w:t>
        <w:br/>
        <w:t>tices of hacking, remixing and Open</w:t>
        <w:br/>
        <w:t>Culture, of versions, glitches and pirating,</w:t>
        <w:br/>
        <w:t>of sampling, appropriation and wild dis</w:t>
        <w:t>-</w:t>
        <w:br/>
        <w:t>semination, are creating novel perspec</w:t>
        <w:t>-</w:t>
        <w:br/>
        <w:t>tives on digital originals and mutant life</w:t>
        <w:br/>
        <w:t>forms on a daily basis. The accelerating</w:t>
        <w:br w:type="column"/>
        <w:t>loss caused by (politically-implemented)</w:t>
        <w:br/>
        <w:t>incompatibilities of different hardware, of</w:t>
        <w:br/>
        <w:t>software versions, of decay and obsoles</w:t>
        <w:t>-</w:t>
        <w:br/>
        <w:t>cence force us to rethink the archive and</w:t>
        <w:br/>
        <w:t>its processes. It no longer is a passive</w:t>
        <w:br/>
        <w:t>place, but has become a hyperactive non</w:t>
        <w:t>-</w:t>
        <w:br/>
        <w:t>space</w:t>
      </w:r>
    </w:p>
    <w:p>
      <w:pPr>
        <w:pStyle w:val="Style375"/>
        <w:widowControl w:val="0"/>
        <w:keepNext w:val="0"/>
        <w:keepLines w:val="0"/>
        <w:shd w:val="clear" w:color="auto" w:fill="000000"/>
        <w:bidi w:val="0"/>
        <w:spacing w:before="0" w:after="0"/>
        <w:ind w:left="0" w:right="0" w:firstLine="340"/>
      </w:pPr>
      <w:r>
        <w:rPr>
          <w:rStyle w:val="CharStyle377"/>
        </w:rPr>
        <w:t>By grasping the 'currents of current</w:t>
        <w:br/>
        <w:t>culture', speculative archiving is a critique</w:t>
        <w:br/>
        <w:t>of the standard model for particles and</w:t>
        <w:br/>
        <w:t>forces in economic, academic and cultural</w:t>
        <w:br/>
        <w:t>realities, the particles that matter in this</w:t>
        <w:br/>
        <w:t>context, the subtext of coded cultures. It</w:t>
        <w:br/>
        <w:t>departs from traditional archiving in three</w:t>
        <w:br/>
        <w:t>major points: Firstly, that the artwork is</w:t>
        <w:br/>
        <w:t>not a product or a closed entity, but a pro</w:t>
        <w:t>-</w:t>
        <w:br/>
        <w:t>cess and open system; Secondly, that the</w:t>
        <w:br/>
        <w:t>scope of an archive can no longer be re</w:t>
        <w:t>-</w:t>
        <w:br/>
        <w:t>strained to storage and the prolongation</w:t>
        <w:br/>
        <w:t>of the shelf-life of assets, but has to em</w:t>
        <w:t>-</w:t>
        <w:br/>
        <w:t>brace the circulation of copies, versions,</w:t>
        <w:br/>
        <w:t>remixes and other forms of modifications;</w:t>
        <w:br/>
        <w:t>And thirdly, that the original - the holy</w:t>
        <w:br/>
        <w:t>cow of art history - is finally slaughtered</w:t>
        <w:br/>
        <w:t>and Walter Benjamin's concept of the aura</w:t>
        <w:br/>
        <w:t>in his seminal text "The Work of Art in the</w:t>
        <w:br/>
        <w:t>Age of Mechanical Reproduction" has to</w:t>
        <w:br w:type="column"/>
        <w:t>be rethought with a different mindset.</w:t>
      </w:r>
    </w:p>
    <w:p>
      <w:pPr>
        <w:pStyle w:val="Style375"/>
        <w:widowControl w:val="0"/>
        <w:keepNext w:val="0"/>
        <w:keepLines w:val="0"/>
        <w:shd w:val="clear" w:color="auto" w:fill="000000"/>
        <w:bidi w:val="0"/>
        <w:spacing w:before="0" w:after="180"/>
        <w:ind w:left="0" w:right="0" w:firstLine="320"/>
      </w:pPr>
      <w:r>
        <w:rPr>
          <w:rStyle w:val="CharStyle377"/>
        </w:rPr>
        <w:t>Speculative archiving is a re/search</w:t>
        <w:br/>
        <w:t>for/about methodologies that are compat</w:t>
        <w:t>-</w:t>
        <w:br/>
        <w:t>ible with the complex and changing issues</w:t>
        <w:br/>
        <w:t>of Media Art. Far from seeking or resulting</w:t>
        <w:br/>
        <w:t>in a standard procedure, it is developing,</w:t>
        <w:br/>
        <w:t>testing, applying and analysing a diverse</w:t>
        <w:br/>
        <w:t>range of fluid, modular strategies and</w:t>
        <w:br/>
        <w:t>methods. On the massively moving waves</w:t>
        <w:br/>
        <w:t>of technological development, Media Art's</w:t>
        <w:br/>
        <w:t>survival depends on how well it can adapt</w:t>
        <w:br/>
        <w:t>to these constant changes, not anchored</w:t>
        <w:br/>
        <w:t>to one standard that might be short lived,</w:t>
        <w:br/>
        <w:t>but freely floating with the best practices</w:t>
        <w:br/>
        <w:t>available. For in the end, a moving ship is</w:t>
        <w:br/>
        <w:t>safer when on the open sea than tied to</w:t>
        <w:br/>
        <w:t>the coast.</w:t>
      </w:r>
    </w:p>
    <w:p>
      <w:pPr>
        <w:pStyle w:val="Style378"/>
        <w:widowControl w:val="0"/>
        <w:keepNext w:val="0"/>
        <w:keepLines w:val="0"/>
        <w:shd w:val="clear" w:color="auto" w:fill="000000"/>
        <w:bidi w:val="0"/>
        <w:spacing w:before="0" w:after="0"/>
        <w:ind w:left="0" w:right="0" w:firstLine="0"/>
        <w:sectPr>
          <w:type w:val="continuous"/>
          <w:pgSz w:w="22764" w:h="22120" w:orient="landscape"/>
          <w:pgMar w:top="1486" w:left="4275" w:right="4356" w:bottom="1432" w:header="0" w:footer="3" w:gutter="0"/>
          <w:rtlGutter w:val="0"/>
          <w:cols w:num="4" w:space="102"/>
          <w:noEndnote/>
          <w:docGrid w:linePitch="360"/>
        </w:sectPr>
      </w:pPr>
      <w:r>
        <w:rPr>
          <w:rStyle w:val="CharStyle380"/>
          <w:i/>
          <w:iCs/>
        </w:rPr>
        <w:t>"Know ye, now, Bulkington? Glimpses do</w:t>
        <w:br/>
        <w:t>ye seem to see of that mortally intolerable</w:t>
        <w:br/>
        <w:t>truth; that all deep, earnest thinking is</w:t>
        <w:br/>
        <w:t>but the intrepid effort of the soul to keep</w:t>
        <w:br/>
        <w:t>the open independence of her sea; while</w:t>
        <w:br/>
        <w:t>the wildest winds of heaven and earth</w:t>
        <w:br/>
        <w:t>conspire to cast her on the treacherous,</w:t>
        <w:br/>
        <w:t>slavish shore?" (H. Melville, Moby Dick,</w:t>
        <w:br/>
        <w:t>Lee Shore chapter)</w:t>
      </w:r>
    </w:p>
    <w:p>
      <w:pPr>
        <w:widowControl w:val="0"/>
        <w:rPr>
          <w:sz w:val="2"/>
          <w:szCs w:val="2"/>
        </w:rPr>
      </w:pPr>
      <w:r>
        <w:pict>
          <v:shape id="_x0000_s1257" type="#_x0000_t202" style="position:static;width:1138.2pt;height:27.55pt" filled="f" stroked="f">
            <v:textbox inset="0,0,0,0">
              <w:txbxContent>
                <w:p>
                  <w:pPr>
                    <w:widowControl w:val="0"/>
                  </w:pPr>
                </w:p>
              </w:txbxContent>
            </v:textbox>
            <w10:anchorlock/>
          </v:shape>
        </w:pict>
      </w:r>
      <w:r>
        <w:t xml:space="preserve"> </w:t>
      </w:r>
    </w:p>
    <w:p>
      <w:pPr>
        <w:widowControl w:val="0"/>
        <w:rPr>
          <w:sz w:val="2"/>
          <w:szCs w:val="2"/>
        </w:rPr>
        <w:sectPr>
          <w:type w:val="continuous"/>
          <w:pgSz w:w="22764" w:h="22120" w:orient="landscape"/>
          <w:pgMar w:top="2415" w:left="0" w:right="0" w:bottom="1849" w:header="0" w:footer="3" w:gutter="0"/>
          <w:rtlGutter w:val="0"/>
          <w:cols w:space="720"/>
          <w:noEndnote/>
          <w:docGrid w:linePitch="360"/>
        </w:sectPr>
      </w:pPr>
    </w:p>
    <w:p>
      <w:pPr>
        <w:pStyle w:val="Style44"/>
        <w:widowControl w:val="0"/>
        <w:keepNext w:val="0"/>
        <w:keepLines w:val="0"/>
        <w:shd w:val="clear" w:color="auto" w:fill="auto"/>
        <w:bidi w:val="0"/>
        <w:jc w:val="left"/>
        <w:spacing w:before="0" w:after="0" w:line="283" w:lineRule="exact"/>
        <w:ind w:left="880" w:right="0" w:firstLine="0"/>
        <w:sectPr>
          <w:type w:val="continuous"/>
          <w:pgSz w:w="22764" w:h="22120" w:orient="landscape"/>
          <w:pgMar w:top="2415" w:left="4057" w:right="4268" w:bottom="1849" w:header="0" w:footer="3" w:gutter="0"/>
          <w:rtlGutter w:val="0"/>
          <w:cols w:space="720"/>
          <w:noEndnote/>
          <w:docGrid w:linePitch="360"/>
        </w:sectPr>
      </w:pPr>
      <w:r>
        <w:rPr>
          <w:lang w:val="en-US" w:eastAsia="en-US" w:bidi="en-US"/>
          <w:w w:val="100"/>
          <w:spacing w:val="0"/>
          <w:color w:val="000000"/>
          <w:position w:val="0"/>
        </w:rPr>
        <w:t>The accelerating loss caused by (politically-implemented) incompatibilities of different hardware, of software versions, of decay and</w:t>
        <w:br/>
        <w:t>obsolescence force us to rethink die archive and its processes. It no longer is a passive place, but has become a hyperactive non-space.</w:t>
      </w:r>
    </w:p>
    <w:p>
      <w:pPr>
        <w:widowControl w:val="0"/>
        <w:spacing w:line="360" w:lineRule="exact"/>
      </w:pPr>
      <w:r>
        <w:pict>
          <v:shape id="_x0000_s1258" type="#_x0000_t75" style="position:absolute;margin-left:195.35pt;margin-top:0;width:392.65pt;height:148.1pt;z-index:-251658717;mso-wrap-distance-left:5.pt;mso-wrap-distance-right:5.pt;mso-position-horizontal-relative:margin" wrapcoords="0 0">
            <v:imagedata r:id="rId157" r:href="rId158"/>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12" w:lineRule="exact"/>
      </w:pPr>
    </w:p>
    <w:p>
      <w:pPr>
        <w:widowControl w:val="0"/>
        <w:rPr>
          <w:sz w:val="2"/>
          <w:szCs w:val="2"/>
        </w:rPr>
        <w:sectPr>
          <w:headerReference w:type="even" r:id="rId159"/>
          <w:headerReference w:type="default" r:id="rId160"/>
          <w:footerReference w:type="even" r:id="rId161"/>
          <w:footerReference w:type="default" r:id="rId162"/>
          <w:headerReference w:type="first" r:id="rId163"/>
          <w:footerReference w:type="first" r:id="rId164"/>
          <w:titlePg/>
          <w:pgSz w:w="22764" w:h="22120" w:orient="landscape"/>
          <w:pgMar w:top="445" w:left="3505" w:right="3913" w:bottom="1363" w:header="0" w:footer="3" w:gutter="0"/>
          <w:rtlGutter w:val="0"/>
          <w:cols w:space="720"/>
          <w:noEndnote/>
          <w:docGrid w:linePitch="360"/>
        </w:sectPr>
      </w:pPr>
    </w:p>
    <w:p>
      <w:pPr>
        <w:widowControl w:val="0"/>
        <w:spacing w:before="114" w:after="114" w:line="240" w:lineRule="exact"/>
        <w:rPr>
          <w:sz w:val="19"/>
          <w:szCs w:val="19"/>
        </w:rPr>
      </w:pPr>
    </w:p>
    <w:p>
      <w:pPr>
        <w:widowControl w:val="0"/>
        <w:rPr>
          <w:sz w:val="2"/>
          <w:szCs w:val="2"/>
        </w:rPr>
        <w:sectPr>
          <w:type w:val="continuous"/>
          <w:pgSz w:w="22764" w:h="22120" w:orient="landscape"/>
          <w:pgMar w:top="5496" w:left="0" w:right="0" w:bottom="1378" w:header="0" w:footer="3" w:gutter="0"/>
          <w:rtlGutter w:val="0"/>
          <w:cols w:space="720"/>
          <w:noEndnote/>
          <w:docGrid w:linePitch="360"/>
        </w:sectPr>
      </w:pPr>
    </w:p>
    <w:p>
      <w:pPr>
        <w:pStyle w:val="Style324"/>
        <w:widowControl w:val="0"/>
        <w:keepNext/>
        <w:keepLines/>
        <w:shd w:val="clear" w:color="auto" w:fill="auto"/>
        <w:bidi w:val="0"/>
        <w:jc w:val="left"/>
        <w:spacing w:before="0" w:after="39" w:line="460" w:lineRule="exact"/>
        <w:ind w:left="0" w:right="0" w:firstLine="0"/>
      </w:pPr>
      <w:bookmarkStart w:id="57" w:name="bookmark57"/>
      <w:r>
        <w:rPr>
          <w:lang w:val="en-US" w:eastAsia="en-US" w:bidi="en-US"/>
          <w:w w:val="100"/>
          <w:spacing w:val="0"/>
          <w:color w:val="000000"/>
          <w:position w:val="0"/>
        </w:rPr>
        <w:t>THE REVOLUTIONIZATION</w:t>
      </w:r>
      <w:bookmarkEnd w:id="57"/>
    </w:p>
    <w:p>
      <w:pPr>
        <w:pStyle w:val="Style324"/>
        <w:widowControl w:val="0"/>
        <w:keepNext/>
        <w:keepLines/>
        <w:shd w:val="clear" w:color="auto" w:fill="auto"/>
        <w:bidi w:val="0"/>
        <w:jc w:val="left"/>
        <w:spacing w:before="0" w:after="0" w:line="460" w:lineRule="exact"/>
        <w:ind w:left="400" w:right="0" w:firstLine="0"/>
      </w:pPr>
      <w:r>
        <w:pict>
          <v:shape id="_x0000_s1264" type="#_x0000_t202" style="position:absolute;margin-left:-250.8pt;margin-top:610.pt;width:13.45pt;height:10.95pt;z-index:-125829239;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170" w:lineRule="exact"/>
                    <w:ind w:left="0" w:right="0" w:firstLine="0"/>
                  </w:pPr>
                  <w:r>
                    <w:rPr>
                      <w:rStyle w:val="CharStyle94"/>
                    </w:rPr>
                    <w:t>VE</w:t>
                  </w:r>
                </w:p>
              </w:txbxContent>
            </v:textbox>
            <w10:wrap type="topAndBottom" anchorx="margin"/>
          </v:shape>
        </w:pict>
      </w:r>
      <w:r>
        <w:pict>
          <v:shape id="_x0000_s1265" type="#_x0000_t75" style="position:absolute;margin-left:-106.1pt;margin-top:50.65pt;width:523.7pt;height:272.65pt;z-index:-125829238;mso-wrap-distance-left:5.pt;mso-wrap-distance-right:5.pt;mso-wrap-distance-bottom:77.3pt;mso-position-horizontal-relative:margin" wrapcoords="0 0 21600 0 21600 21600 0 21600 0 0">
            <v:imagedata r:id="rId165" r:href="rId166"/>
            <w10:wrap type="topAndBottom" anchorx="margin"/>
          </v:shape>
        </w:pict>
      </w:r>
      <w:r>
        <w:pict>
          <v:shape id="_x0000_s1266" type="#_x0000_t202" style="position:absolute;margin-left:-41.75pt;margin-top:558.45pt;width:394.3pt;height:53.75pt;z-index:-125829237;mso-wrap-distance-left:5.pt;mso-wrap-distance-right:5.pt;mso-wrap-distance-bottom:2.65pt;mso-position-horizontal-relative:margin" filled="f" stroked="f">
            <v:textbox style="mso-fit-shape-to-text:t" inset="0,0,0,0">
              <w:txbxContent>
                <w:p>
                  <w:pPr>
                    <w:pStyle w:val="Style381"/>
                    <w:widowControl w:val="0"/>
                    <w:keepNext w:val="0"/>
                    <w:keepLines w:val="0"/>
                    <w:shd w:val="clear" w:color="auto" w:fill="auto"/>
                    <w:bidi w:val="0"/>
                    <w:spacing w:before="0" w:after="0"/>
                    <w:ind w:left="140" w:right="0" w:firstLine="0"/>
                  </w:pPr>
                  <w:r>
                    <w:rPr>
                      <w:rStyle w:val="CharStyle383"/>
                    </w:rPr>
                    <w:t>f</w:t>
                  </w:r>
                  <w:r>
                    <w:rPr>
                      <w:rStyle w:val="CharStyle384"/>
                      <w:b w:val="0"/>
                      <w:bCs w:val="0"/>
                    </w:rPr>
                    <w:t xml:space="preserve"> </w:t>
                  </w:r>
                  <w:r>
                    <w:rPr>
                      <w:rStyle w:val="CharStyle385"/>
                      <w:b w:val="0"/>
                      <w:bCs w:val="0"/>
                    </w:rPr>
                    <w:t>OFFICIAL MISCOMMUNICATION</w:t>
                  </w:r>
                  <w:r>
                    <w:rPr>
                      <w:rStyle w:val="CharStyle386"/>
                      <w:b w:val="0"/>
                      <w:bCs w:val="0"/>
                    </w:rPr>
                    <w:t xml:space="preserve"> \</w:t>
                    <w:br/>
                  </w:r>
                  <w:r>
                    <w:rPr>
                      <w:rStyle w:val="CharStyle383"/>
                    </w:rPr>
                    <w:t>\</w:t>
                  </w:r>
                  <w:r>
                    <w:rPr>
                      <w:rStyle w:val="CharStyle386"/>
                      <w:b w:val="0"/>
                      <w:bCs w:val="0"/>
                    </w:rPr>
                    <w:t xml:space="preserve"> PLATFORM OF </w:t>
                  </w:r>
                  <w:r>
                    <w:rPr>
                      <w:rStyle w:val="CharStyle385"/>
                      <w:lang w:val="fr-FR" w:eastAsia="fr-FR" w:bidi="fr-FR"/>
                      <w:b w:val="0"/>
                      <w:bCs w:val="0"/>
                    </w:rPr>
                    <w:t xml:space="preserve">TRANSMEDIALE </w:t>
                  </w:r>
                  <w:r>
                    <w:rPr>
                      <w:rStyle w:val="CharStyle385"/>
                      <w:b w:val="0"/>
                      <w:bCs w:val="0"/>
                    </w:rPr>
                    <w:t xml:space="preserve">2012 </w:t>
                  </w:r>
                  <w:r>
                    <w:rPr>
                      <w:rStyle w:val="CharStyle383"/>
                      <w:lang w:val="fr-FR" w:eastAsia="fr-FR" w:bidi="fr-FR"/>
                    </w:rPr>
                    <w:t>g</w:t>
                  </w:r>
                </w:p>
              </w:txbxContent>
            </v:textbox>
            <w10:wrap type="topAndBottom" anchorx="margin"/>
          </v:shape>
        </w:pict>
      </w:r>
      <w:r>
        <w:pict>
          <v:shape id="_x0000_s1267" type="#_x0000_t75" style="position:absolute;margin-left:-223.9pt;margin-top:400.55pt;width:740.4pt;height:216.7pt;z-index:-125829236;mso-wrap-distance-left:5.pt;mso-wrap-distance-right:5.pt;mso-wrap-distance-bottom:2.65pt;mso-position-horizontal-relative:margin">
            <v:imagedata r:id="rId167" r:href="rId168"/>
            <w10:wrap type="topAndBottom" anchorx="margin"/>
          </v:shape>
        </w:pict>
      </w:r>
      <w:bookmarkStart w:id="58" w:name="bookmark58"/>
      <w:r>
        <w:rPr>
          <w:lang w:val="en-US" w:eastAsia="en-US" w:bidi="en-US"/>
          <w:w w:val="100"/>
          <w:spacing w:val="0"/>
          <w:color w:val="000000"/>
          <w:position w:val="0"/>
        </w:rPr>
        <w:t>OF COMMUNICATION</w:t>
      </w:r>
      <w:bookmarkEnd w:id="58"/>
    </w:p>
    <w:p>
      <w:pPr>
        <w:pStyle w:val="Style388"/>
        <w:widowControl w:val="0"/>
        <w:keepNext w:val="0"/>
        <w:keepLines w:val="0"/>
        <w:shd w:val="clear" w:color="auto" w:fill="auto"/>
        <w:bidi w:val="0"/>
        <w:spacing w:before="0" w:after="35" w:line="620" w:lineRule="exact"/>
        <w:ind w:left="480" w:right="0" w:firstLine="0"/>
      </w:pPr>
      <w:r>
        <w:rPr>
          <w:lang w:val="en-US" w:eastAsia="en-US" w:bidi="en-US"/>
          <w:w w:val="100"/>
          <w:color w:val="000000"/>
          <w:position w:val="0"/>
        </w:rPr>
        <w:t>R15N.NET</w:t>
      </w:r>
    </w:p>
    <w:p>
      <w:pPr>
        <w:pStyle w:val="Style390"/>
        <w:widowControl w:val="0"/>
        <w:keepNext w:val="0"/>
        <w:keepLines w:val="0"/>
        <w:shd w:val="clear" w:color="auto" w:fill="auto"/>
        <w:bidi w:val="0"/>
        <w:jc w:val="left"/>
        <w:spacing w:before="0" w:after="0"/>
        <w:ind w:left="1400" w:right="1980" w:firstLine="0"/>
        <w:sectPr>
          <w:type w:val="continuous"/>
          <w:pgSz w:w="22764" w:h="22120" w:orient="landscape"/>
          <w:pgMar w:top="5496" w:left="8521" w:right="8305" w:bottom="1378" w:header="0" w:footer="3" w:gutter="0"/>
          <w:rtlGutter w:val="0"/>
          <w:cols w:space="720"/>
          <w:noEndnote/>
          <w:docGrid w:linePitch="360"/>
        </w:sectPr>
      </w:pPr>
      <w:r>
        <w:rPr>
          <w:lang w:val="en-US" w:eastAsia="en-US" w:bidi="en-US"/>
          <w:w w:val="100"/>
          <w:spacing w:val="0"/>
          <w:color w:val="000000"/>
          <w:position w:val="0"/>
        </w:rPr>
        <w:t>AN INNOVATION FROM</w:t>
        <w:br/>
        <w:t>TELEKOMMUNISTEN.NET W</w:t>
      </w:r>
    </w:p>
    <w:p>
      <w:pPr>
        <w:pStyle w:val="Style44"/>
        <w:widowControl w:val="0"/>
        <w:keepNext w:val="0"/>
        <w:keepLines w:val="0"/>
        <w:shd w:val="clear" w:color="auto" w:fill="auto"/>
        <w:bidi w:val="0"/>
        <w:jc w:val="right"/>
        <w:spacing w:before="0" w:after="0" w:line="283" w:lineRule="exact"/>
        <w:ind w:left="0" w:right="0" w:firstLine="0"/>
        <w:sectPr>
          <w:pgSz w:w="22764" w:h="22120" w:orient="landscape"/>
          <w:pgMar w:top="1726" w:left="4230" w:right="3971" w:bottom="1548" w:header="0" w:footer="3" w:gutter="0"/>
          <w:rtlGutter w:val="0"/>
          <w:cols w:space="720"/>
          <w:noEndnote/>
          <w:docGrid w:linePitch="360"/>
        </w:sectPr>
      </w:pPr>
      <w:r>
        <w:pict>
          <v:shape id="_x0000_s1268" type="#_x0000_t202" style="position:absolute;margin-left:11.5pt;margin-top:-6.95pt;width:223.2pt;height:51.1pt;z-index:-125829235;mso-wrap-distance-left:5.pt;mso-wrap-distance-right:105.35pt;mso-position-horizontal-relative:margin" filled="f" stroked="f">
            <v:textbox style="mso-fit-shape-to-text:t" inset="0,0,0,0">
              <w:txbxContent>
                <w:p>
                  <w:pPr>
                    <w:pStyle w:val="Style85"/>
                    <w:widowControl w:val="0"/>
                    <w:keepNext w:val="0"/>
                    <w:keepLines w:val="0"/>
                    <w:shd w:val="clear" w:color="auto" w:fill="000000"/>
                    <w:bidi w:val="0"/>
                    <w:jc w:val="left"/>
                    <w:spacing w:before="0" w:after="0" w:line="840" w:lineRule="exact"/>
                    <w:ind w:left="0" w:right="0" w:firstLine="0"/>
                  </w:pPr>
                  <w:r>
                    <w:rPr>
                      <w:rStyle w:val="CharStyle87"/>
                      <w:lang w:val="fr-FR" w:eastAsia="fr-FR" w:bidi="fr-FR"/>
                      <w:b/>
                      <w:bCs/>
                      <w:color w:val="FFFFFF"/>
                    </w:rPr>
                    <w:t>MARKETS</w:t>
                  </w:r>
                </w:p>
              </w:txbxContent>
            </v:textbox>
            <w10:wrap type="square" side="right" anchorx="margin"/>
          </v:shape>
        </w:pict>
      </w:r>
      <w:r>
        <w:pict>
          <v:shape id="_x0000_s1269" type="#_x0000_t75" style="position:absolute;margin-left:-18.25pt;margin-top:765.1pt;width:752.4pt;height:177.1pt;z-index:-251658711;mso-wrap-distance-left:5.pt;mso-wrap-distance-right:5.pt;mso-position-horizontal-relative:margin;mso-position-vertical-relative:margin" wrapcoords="0 0">
            <v:imagedata r:id="rId169" r:href="rId170"/>
            <w10:wrap anchorx="margin" anchory="margin"/>
          </v:shape>
        </w:pict>
      </w:r>
      <w:r>
        <w:rPr>
          <w:lang w:val="en-US" w:eastAsia="en-US" w:bidi="en-US"/>
          <w:w w:val="100"/>
          <w:spacing w:val="0"/>
          <w:color w:val="000000"/>
          <w:position w:val="0"/>
        </w:rPr>
        <w:t>"What is the impact of the current economic crisis on the life of the</w:t>
        <w:br/>
        <w:t>European society? What is the relation between financial crisis and political</w:t>
        <w:br/>
        <w:t>imagination today?”- Scepsi - European School of Social Imagination</w:t>
      </w:r>
    </w:p>
    <w:p>
      <w:pPr>
        <w:widowControl w:val="0"/>
        <w:spacing w:line="240" w:lineRule="exact"/>
        <w:rPr>
          <w:sz w:val="19"/>
          <w:szCs w:val="19"/>
        </w:rPr>
      </w:pPr>
    </w:p>
    <w:p>
      <w:pPr>
        <w:widowControl w:val="0"/>
        <w:spacing w:before="91" w:after="91" w:line="240" w:lineRule="exact"/>
        <w:rPr>
          <w:sz w:val="19"/>
          <w:szCs w:val="19"/>
        </w:rPr>
      </w:pPr>
    </w:p>
    <w:p>
      <w:pPr>
        <w:widowControl w:val="0"/>
        <w:rPr>
          <w:sz w:val="2"/>
          <w:szCs w:val="2"/>
        </w:rPr>
        <w:sectPr>
          <w:type w:val="continuous"/>
          <w:pgSz w:w="22764" w:h="22120" w:orient="landscape"/>
          <w:pgMar w:top="1759" w:left="0" w:right="0" w:bottom="1533" w:header="0" w:footer="3" w:gutter="0"/>
          <w:rtlGutter w:val="0"/>
          <w:cols w:space="720"/>
          <w:noEndnote/>
          <w:docGrid w:linePitch="360"/>
        </w:sectPr>
      </w:pPr>
    </w:p>
    <w:p>
      <w:pPr>
        <w:widowControl w:val="0"/>
        <w:rPr>
          <w:sz w:val="2"/>
          <w:szCs w:val="2"/>
        </w:rPr>
      </w:pPr>
      <w:r>
        <w:pict>
          <v:shape id="_x0000_s1270" type="#_x0000_t202" style="position:absolute;margin-left:11.5pt;margin-top:0;width:411.85pt;height:130.35pt;z-index:-125829234;mso-wrap-distance-left:5.pt;mso-wrap-distance-right:114.7pt;mso-position-horizontal-relative:margin" filled="f" stroked="f">
            <v:textbox style="mso-fit-shape-to-text:t" inset="0,0,0,0">
              <w:txbxContent>
                <w:p>
                  <w:pPr>
                    <w:pStyle w:val="Style27"/>
                    <w:widowControl w:val="0"/>
                    <w:keepNext w:val="0"/>
                    <w:keepLines w:val="0"/>
                    <w:shd w:val="clear" w:color="auto" w:fill="auto"/>
                    <w:bidi w:val="0"/>
                    <w:jc w:val="both"/>
                    <w:spacing w:before="0" w:after="0" w:line="360" w:lineRule="exact"/>
                    <w:ind w:left="0" w:right="0" w:firstLine="0"/>
                  </w:pPr>
                  <w:r>
                    <w:rPr>
                      <w:rStyle w:val="CharStyle392"/>
                    </w:rPr>
                    <w:t>ucTCDArcurcic</w:t>
                  </w:r>
                </w:p>
                <w:p>
                  <w:pPr>
                    <w:pStyle w:val="Style90"/>
                    <w:widowControl w:val="0"/>
                    <w:keepNext w:val="0"/>
                    <w:keepLines w:val="0"/>
                    <w:shd w:val="clear" w:color="auto" w:fill="auto"/>
                    <w:bidi w:val="0"/>
                    <w:jc w:val="left"/>
                    <w:spacing w:before="0" w:after="0" w:line="1300" w:lineRule="exact"/>
                    <w:ind w:left="0" w:right="0" w:firstLine="0"/>
                  </w:pPr>
                  <w:r>
                    <w:rPr>
                      <w:rStyle w:val="CharStyle91"/>
                    </w:rPr>
                    <w:t>nETEROuENESI),</w:t>
                  </w:r>
                </w:p>
                <w:p>
                  <w:pPr>
                    <w:pStyle w:val="Style85"/>
                    <w:tabs>
                      <w:tab w:leader="underscore" w:pos="8237" w:val="left"/>
                    </w:tabs>
                    <w:widowControl w:val="0"/>
                    <w:keepNext w:val="0"/>
                    <w:keepLines w:val="0"/>
                    <w:shd w:val="clear" w:color="auto" w:fill="auto"/>
                    <w:bidi w:val="0"/>
                    <w:jc w:val="both"/>
                    <w:spacing w:before="0" w:after="0" w:line="840" w:lineRule="exact"/>
                    <w:ind w:left="0" w:right="0" w:firstLine="0"/>
                  </w:pPr>
                  <w:r>
                    <w:rPr>
                      <w:lang w:val="en-US" w:eastAsia="en-US" w:bidi="en-US"/>
                      <w:w w:val="100"/>
                      <w:spacing w:val="0"/>
                      <w:color w:val="000000"/>
                      <w:position w:val="0"/>
                    </w:rPr>
                    <w:t>ronuiTU</w:t>
                    <w:tab/>
                  </w:r>
                </w:p>
                <w:p>
                  <w:pPr>
                    <w:pStyle w:val="Style27"/>
                    <w:tabs>
                      <w:tab w:leader="hyphen" w:pos="8227" w:val="left"/>
                    </w:tabs>
                    <w:widowControl w:val="0"/>
                    <w:keepNext w:val="0"/>
                    <w:keepLines w:val="0"/>
                    <w:shd w:val="clear" w:color="auto" w:fill="auto"/>
                    <w:bidi w:val="0"/>
                    <w:jc w:val="both"/>
                    <w:spacing w:before="0" w:after="0" w:line="360" w:lineRule="exact"/>
                    <w:ind w:left="0" w:right="0" w:firstLine="0"/>
                  </w:pPr>
                  <w:r>
                    <w:rPr>
                      <w:rStyle w:val="CharStyle28"/>
                    </w:rPr>
                    <w:t xml:space="preserve">iiiiiivT </w:t>
                  </w:r>
                  <w:r>
                    <w:rPr>
                      <w:rStyle w:val="CharStyle28"/>
                      <w:lang w:val="es-ES" w:eastAsia="es-ES" w:bidi="es-ES"/>
                    </w:rPr>
                    <w:t xml:space="preserve">i </w:t>
                  </w:r>
                  <w:r>
                    <w:rPr>
                      <w:rStyle w:val="CharStyle28"/>
                    </w:rPr>
                    <w:t>n,</w:t>
                    <w:tab/>
                  </w:r>
                </w:p>
              </w:txbxContent>
            </v:textbox>
            <w10:wrap type="square" side="right" anchorx="margin"/>
          </v:shape>
        </w:pict>
      </w:r>
      <w:r>
        <w:pict>
          <v:shape id="_x0000_s1271" type="#_x0000_t202" style="position:absolute;margin-left:11.5pt;margin-top:134.4pt;width:456.pt;height:73.25pt;z-index:-125829233;mso-wrap-distance-left:11.5pt;mso-wrap-distance-top:6.7pt;mso-wrap-distance-right:70.55pt;mso-position-horizontal-relative:margin" filled="f" stroked="f">
            <v:textbox style="mso-fit-shape-to-text:t" inset="0,0,0,0">
              <w:txbxContent>
                <w:p>
                  <w:pPr>
                    <w:pStyle w:val="Style285"/>
                    <w:widowControl w:val="0"/>
                    <w:keepNext w:val="0"/>
                    <w:keepLines w:val="0"/>
                    <w:shd w:val="clear" w:color="auto" w:fill="auto"/>
                    <w:bidi w:val="0"/>
                    <w:jc w:val="left"/>
                    <w:spacing w:before="0" w:after="0" w:line="1060" w:lineRule="exact"/>
                    <w:ind w:left="0" w:right="0" w:firstLine="0"/>
                  </w:pPr>
                  <w:r>
                    <w:rPr>
                      <w:rStyle w:val="CharStyle393"/>
                    </w:rPr>
                    <w:t>INCOMPATIBILITY</w:t>
                  </w:r>
                </w:p>
              </w:txbxContent>
            </v:textbox>
            <w10:wrap type="square" anchorx="margin"/>
          </v:shape>
        </w:pict>
      </w:r>
    </w:p>
    <w:p>
      <w:pPr>
        <w:pStyle w:val="Style308"/>
        <w:widowControl w:val="0"/>
        <w:keepNext/>
        <w:keepLines/>
        <w:shd w:val="clear" w:color="auto" w:fill="auto"/>
        <w:bidi w:val="0"/>
        <w:jc w:val="center"/>
        <w:spacing w:before="0" w:after="333" w:line="562" w:lineRule="exact"/>
        <w:ind w:left="0" w:right="0" w:firstLine="0"/>
      </w:pPr>
      <w:bookmarkStart w:id="59" w:name="bookmark59"/>
      <w:r>
        <w:rPr>
          <w:rStyle w:val="CharStyle310"/>
          <w:lang w:val="es-ES" w:eastAsia="es-ES" w:bidi="es-ES"/>
        </w:rPr>
        <w:t xml:space="preserve">neoliberal </w:t>
      </w:r>
      <w:r>
        <w:rPr>
          <w:rStyle w:val="CharStyle310"/>
        </w:rPr>
        <w:t>capital</w:t>
        <w:br/>
        <w:t>and immaterial</w:t>
        <w:br/>
        <w:t>labor power</w:t>
      </w:r>
      <w:bookmarkEnd w:id="59"/>
    </w:p>
    <w:p>
      <w:pPr>
        <w:pStyle w:val="Style100"/>
        <w:widowControl w:val="0"/>
        <w:keepNext w:val="0"/>
        <w:keepLines w:val="0"/>
        <w:shd w:val="clear" w:color="auto" w:fill="auto"/>
        <w:bidi w:val="0"/>
        <w:spacing w:before="0" w:after="158" w:line="220" w:lineRule="exact"/>
        <w:ind w:left="0" w:right="0" w:firstLine="0"/>
      </w:pPr>
      <w:r>
        <w:rPr>
          <w:lang w:val="en-US" w:eastAsia="en-US" w:bidi="en-US"/>
          <w:w w:val="100"/>
          <w:spacing w:val="0"/>
          <w:color w:val="000000"/>
          <w:position w:val="0"/>
        </w:rPr>
        <w:t>By TIZIANA TERRANOVA</w:t>
      </w:r>
    </w:p>
    <w:p>
      <w:pPr>
        <w:pStyle w:val="Style68"/>
        <w:keepNext/>
        <w:framePr w:dropCap="drop" w:hAnchor="text" w:lines="3" w:vAnchor="text" w:hSpace="10" w:vSpace="10"/>
        <w:widowControl w:val="0"/>
        <w:shd w:val="clear" w:color="auto" w:fill="auto"/>
        <w:spacing w:before="0" w:line="625" w:lineRule="exact"/>
        <w:ind w:left="0" w:firstLine="0"/>
      </w:pPr>
      <w:r>
        <w:rPr>
          <w:lang w:val="en-US" w:eastAsia="en-US" w:bidi="en-US"/>
          <w:sz w:val="92"/>
          <w:szCs w:val="92"/>
          <w:w w:val="100"/>
          <w:spacing w:val="0"/>
          <w:color w:val="000000"/>
          <w:position w:val="-13"/>
        </w:rPr>
        <w:t>A</w:t>
      </w:r>
    </w:p>
    <w:p>
      <w:pPr>
        <w:pStyle w:val="Style68"/>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 the beginning of computing and</w:t>
        <w:br/>
        <w:t>networking, incompatibility was</w:t>
        <w:br/>
        <w:t>a sign of heterogenesis. It was be</w:t>
        <w:t>-</w:t>
        <w:br/>
        <w:t>cause computers had multiple genealogies</w:t>
        <w:br/>
        <w:t>and specifications that networking had to</w:t>
        <w:br/>
        <w:t>begin with the invention of ways to connect</w:t>
        <w:br/>
        <w:t>the incompatible. Incompatibility thus pre</w:t>
        <w:t>-</w:t>
        <w:br/>
        <w:t>ceded and followed networking - as when</w:t>
        <w:br/>
        <w:t>preexisting heterogeneous mainframes and</w:t>
        <w:br/>
        <w:t>mini computers had to be connected or</w:t>
        <w:br/>
        <w:t>when new types of machines were invented</w:t>
        <w:br/>
        <w:t>and had to be integrated. With the introduc</w:t>
        <w:t>-</w:t>
        <w:br/>
        <w:t>tion of the principles of open architecture in</w:t>
        <w:br/>
        <w:t>1973, the primacy of differentiation and its</w:t>
        <w:br/>
        <w:t>eternal return was established. Shaped by</w:t>
        <w:br/>
        <w:t>a hacker ethics that valued openness and</w:t>
        <w:br/>
        <w:t>connection, protocological power was thus</w:t>
        <w:br/>
        <w:t>also the expression of a new kind of connec</w:t>
        <w:t>-</w:t>
        <w:br/>
        <w:t>tive synthesis producing the bare conditions</w:t>
        <w:br/>
        <w:t>of cyberspace. One could even go as far as</w:t>
        <w:br/>
        <w:t>saying that incompatibility lies at the point</w:t>
        <w:br/>
        <w:t>where the chaotic genesis of networks as</w:t>
        <w:br/>
        <w:t>open topologies starts. (Terranova 2004)</w:t>
      </w:r>
    </w:p>
    <w:p>
      <w:pPr>
        <w:pStyle w:val="Style3"/>
        <w:widowControl w:val="0"/>
        <w:keepNext w:val="0"/>
        <w:keepLines w:val="0"/>
        <w:shd w:val="clear" w:color="auto" w:fill="auto"/>
        <w:bidi w:val="0"/>
        <w:spacing w:before="0" w:after="0" w:line="226" w:lineRule="exact"/>
        <w:ind w:left="0" w:right="0" w:firstLine="260"/>
      </w:pPr>
      <w:r>
        <w:rPr>
          <w:lang w:val="en-US" w:eastAsia="en-US" w:bidi="en-US"/>
          <w:w w:val="100"/>
          <w:spacing w:val="0"/>
          <w:color w:val="000000"/>
          <w:position w:val="0"/>
        </w:rPr>
        <w:t>As computers became personal, escaping</w:t>
        <w:br/>
        <w:t>corporate and university labs to make it into</w:t>
        <w:br/>
        <w:t>the homes of computer amateurs and cyber</w:t>
        <w:t>-</w:t>
        <w:br/>
        <w:t>enthusiasts in the nineteen eighties, incom</w:t>
        <w:t>-</w:t>
        <w:br/>
        <w:t>patibility marked a forking of the machinic</w:t>
        <w:br/>
        <w:t>phylum of personal computing. Incompati</w:t>
        <w:t>-</w:t>
        <w:br/>
        <w:t>ble software pointed to an uneven polarisa-</w:t>
      </w:r>
    </w:p>
    <w:p>
      <w:pPr>
        <w:pStyle w:val="Style285"/>
        <w:widowControl w:val="0"/>
        <w:keepNext w:val="0"/>
        <w:keepLines w:val="0"/>
        <w:shd w:val="clear" w:color="auto" w:fill="auto"/>
        <w:bidi w:val="0"/>
        <w:jc w:val="right"/>
        <w:spacing w:before="0" w:after="167" w:line="1060" w:lineRule="exact"/>
        <w:ind w:left="0" w:right="360" w:firstLine="0"/>
      </w:pPr>
      <w:r>
        <w:br w:type="column"/>
      </w:r>
      <w:r>
        <w:rPr>
          <w:lang w:val="en-US" w:eastAsia="en-US" w:bidi="en-US"/>
          <w:color w:val="000000"/>
          <w:position w:val="0"/>
        </w:rPr>
        <w:t>B</w:t>
      </w:r>
    </w:p>
    <w:p>
      <w:pPr>
        <w:pStyle w:val="Style3"/>
        <w:widowControl w:val="0"/>
        <w:keepNext w:val="0"/>
        <w:keepLines w:val="0"/>
        <w:shd w:val="clear" w:color="auto" w:fill="auto"/>
        <w:bidi w:val="0"/>
        <w:spacing w:before="0" w:after="121" w:line="226" w:lineRule="exact"/>
        <w:ind w:left="0" w:right="0" w:firstLine="0"/>
      </w:pPr>
      <w:r>
        <w:rPr>
          <w:lang w:val="en-US" w:eastAsia="en-US" w:bidi="en-US"/>
          <w:w w:val="100"/>
          <w:spacing w:val="0"/>
          <w:color w:val="000000"/>
          <w:position w:val="0"/>
        </w:rPr>
        <w:t>tion of populations of users - the vast major</w:t>
        <w:t>-</w:t>
        <w:br/>
        <w:t>ity on the one side, the small, but obstinate</w:t>
        <w:br/>
        <w:t>minority on the other. On the one side, the</w:t>
        <w:br/>
        <w:t>great Microsoft/IBM masses, multiplied</w:t>
        <w:br/>
        <w:t>through the techniques of cloning and re</w:t>
        <w:t>-</w:t>
        <w:br/>
        <w:t>verse engineering, made compatibility the</w:t>
        <w:br/>
        <w:t>privilege of the majority. Operating within</w:t>
        <w:br/>
        <w:t>an MS-DOS and Windows system meant</w:t>
        <w:br/>
        <w:t>putting up with clunky design and buggy</w:t>
        <w:br/>
        <w:t>software, but also being able to take for</w:t>
        <w:br/>
        <w:t>granted one’s compatibility with almost eve</w:t>
        <w:t>-</w:t>
        <w:br/>
        <w:t>rything. On the other side the hard core of</w:t>
        <w:br/>
        <w:t>Apple and Macintosh users, locked into</w:t>
        <w:br/>
        <w:t>smoothly designed microworlds, made in</w:t>
        <w:t>-</w:t>
        <w:br/>
        <w:t>compatibility the mark of an exclusive mi</w:t>
        <w:t>-</w:t>
        <w:br/>
        <w:t>nority (Eco 1994). Living within a MAC-OS</w:t>
        <w:br/>
        <w:t>enviroment involved limited communica</w:t>
        <w:t>-</w:t>
        <w:br/>
        <w:t>tion with the larger world of software devel</w:t>
        <w:t>-</w:t>
        <w:br/>
        <w:t>opment, but gave you the satisfaction of</w:t>
        <w:br/>
        <w:t>sharp design and smooth processing. It will</w:t>
        <w:br/>
        <w:t>be only in the late nineties and early two</w:t>
        <w:br/>
        <w:t>thousands that the great divide will be</w:t>
        <w:br/>
        <w:t>bridged but only in order to produce another</w:t>
        <w:br/>
        <w:t>one (proprietary Apple and Microsoft on the</w:t>
        <w:br/>
        <w:t>one hand, and Open Source Linux and</w:t>
        <w:br/>
        <w:t>Ubuntu on the other).</w:t>
      </w:r>
    </w:p>
    <w:p>
      <w:pPr>
        <w:pStyle w:val="Style112"/>
        <w:widowControl w:val="0"/>
        <w:keepNext w:val="0"/>
        <w:keepLines w:val="0"/>
        <w:shd w:val="clear" w:color="auto" w:fill="auto"/>
        <w:bidi w:val="0"/>
        <w:spacing w:before="0" w:after="139" w:line="300" w:lineRule="exact"/>
        <w:ind w:left="0" w:right="0" w:firstLine="0"/>
      </w:pPr>
      <w:bookmarkStart w:id="60" w:name="bookmark60"/>
      <w:r>
        <w:rPr>
          <w:rStyle w:val="CharStyle114"/>
          <w:b w:val="0"/>
          <w:bCs w:val="0"/>
        </w:rPr>
        <w:t>Overcoming</w:t>
      </w:r>
      <w:bookmarkEnd w:id="60"/>
    </w:p>
    <w:p>
      <w:pPr>
        <w:pStyle w:val="Style112"/>
        <w:widowControl w:val="0"/>
        <w:keepNext w:val="0"/>
        <w:keepLines w:val="0"/>
        <w:shd w:val="clear" w:color="auto" w:fill="auto"/>
        <w:bidi w:val="0"/>
        <w:spacing w:before="0" w:after="190" w:line="300" w:lineRule="exact"/>
        <w:ind w:left="0" w:right="0" w:firstLine="0"/>
      </w:pPr>
      <w:bookmarkStart w:id="61" w:name="bookmark61"/>
      <w:r>
        <w:rPr>
          <w:rStyle w:val="CharStyle114"/>
          <w:b w:val="0"/>
          <w:bCs w:val="0"/>
        </w:rPr>
        <w:t>incompatibility</w:t>
      </w:r>
      <w:bookmarkEnd w:id="61"/>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In the nineteen nineties, overall, incom</w:t>
        <w:t>-</w:t>
        <w:br/>
        <w:t>patibility stops driving the evolution of the</w:t>
        <w:br/>
        <w:t>network and becomes a hurdle in the way of</w:t>
        <w:br/>
        <w:t>smooth, universal connectedness as soft</w:t>
        <w:t>-</w:t>
        <w:br/>
        <w:t>ware turns modular and eminently linkable</w:t>
        <w:br/>
        <w:t>and computing becomes ubiquitous. By the</w:t>
        <w:br/>
        <w:t>year 2000s, incompatibility signals almost</w:t>
        <w:br/>
        <w:t>exclusively the accumulation of the techno</w:t>
        <w:t>-</w:t>
        <w:br/>
        <w:t>junk generated by half a century of comput</w:t>
        <w:t>-</w:t>
        <w:br/>
        <w:t>ing. Incompatible software is a sign that one</w:t>
        <w:br w:type="column"/>
        <w:t>is lagging behind, of unplanned and unwel</w:t>
        <w:t>-</w:t>
        <w:br/>
        <w:t>come obsolescence. As fully modularised</w:t>
        <w:br/>
        <w:t>software objects knit together even further</w:t>
        <w:br/>
        <w:t>the space of the web 2.0, incompatibility has</w:t>
        <w:br/>
        <w:t>become a matter of media archaeology: it is</w:t>
        <w:br/>
        <w:t>about old machines and old software, about</w:t>
        <w:br/>
        <w:t>files that refuse to be opened, about what</w:t>
        <w:br/>
        <w:t>was once new media art that becomes inac</w:t>
        <w:t>-</w:t>
        <w:br/>
        <w:t>cessible. Overcoming incompatibility be</w:t>
        <w:t>-</w:t>
        <w:br/>
        <w:t>comes the work of the info-artisan - carefully</w:t>
        <w:br/>
        <w:t>reconstructing appropriate conditions for</w:t>
        <w:br/>
        <w:t>old software to run again, drawing out infor</w:t>
        <w:t>-</w:t>
        <w:br/>
        <w:t>mation locked within old formats.</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And yet, incompatibility as the productive</w:t>
        <w:br/>
        <w:t>limit of the open network, was never just</w:t>
        <w:br/>
        <w:t>about technical machines or the hacker eth</w:t>
        <w:t>-</w:t>
        <w:br/>
        <w:t>ics, but necessarily referred back to the exist</w:t>
        <w:t>-</w:t>
        <w:br/>
        <w:t>ence of a larger, transversal social machine</w:t>
        <w:br/>
        <w:t>that invested in expansive differentiation as</w:t>
        <w:br/>
        <w:t>the engine driving value-production (Laz-</w:t>
        <w:br/>
        <w:t>zarato 2002). In the forty years spanning the</w:t>
        <w:br/>
        <w:t>history of popular computing and network</w:t>
        <w:t>-</w:t>
        <w:br/>
        <w:t>ing, new, more powerful machines, platforms</w:t>
        <w:br/>
        <w:t>and new media objects have incessandy suc</w:t>
        <w:t>-</w:t>
        <w:br/>
        <w:t>ceeded each other producing the network as</w:t>
        <w:br/>
        <w:t>a smooth space of compatible differentiation.</w:t>
        <w:br/>
        <w:t xml:space="preserve">Economic and </w:t>
      </w:r>
      <w:r>
        <w:rPr>
          <w:lang w:val="fr-FR" w:eastAsia="fr-FR" w:bidi="fr-FR"/>
          <w:w w:val="100"/>
          <w:spacing w:val="0"/>
          <w:color w:val="000000"/>
          <w:position w:val="0"/>
        </w:rPr>
        <w:t xml:space="preserve">libidinal </w:t>
      </w:r>
      <w:r>
        <w:rPr>
          <w:lang w:val="en-US" w:eastAsia="en-US" w:bidi="en-US"/>
          <w:w w:val="100"/>
          <w:spacing w:val="0"/>
          <w:color w:val="000000"/>
          <w:position w:val="0"/>
        </w:rPr>
        <w:t>investment in growth</w:t>
        <w:br/>
        <w:t>and innovation supported by exponentially</w:t>
        <w:br/>
        <w:t>increasing processing power also had an im</w:t>
        <w:t>-</w:t>
        <w:br/>
        <w:t>portant effect: it produced the conditions of</w:t>
        <w:br/>
        <w:t xml:space="preserve">compatibility between the expansion of </w:t>
      </w:r>
      <w:r>
        <w:rPr>
          <w:lang w:val="es-ES" w:eastAsia="es-ES" w:bidi="es-ES"/>
          <w:w w:val="100"/>
          <w:spacing w:val="0"/>
          <w:color w:val="000000"/>
          <w:position w:val="0"/>
        </w:rPr>
        <w:t>neo</w:t>
        <w:t>-</w:t>
        <w:br/>
        <w:t xml:space="preserve">liberal </w:t>
      </w:r>
      <w:r>
        <w:rPr>
          <w:lang w:val="en-US" w:eastAsia="en-US" w:bidi="en-US"/>
          <w:w w:val="100"/>
          <w:spacing w:val="0"/>
          <w:color w:val="000000"/>
          <w:position w:val="0"/>
        </w:rPr>
        <w:t>capital and immaterial labour power.</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For the longest time, it seems, informa</w:t>
        <w:t>-</w:t>
        <w:br/>
        <w:t>tional capital and the networked multitudes</w:t>
        <w:br/>
        <w:t>were bonded together by the desire for pro</w:t>
        <w:t>-</w:t>
        <w:br/>
        <w:t>liferating, compatible, connectable, minia</w:t>
        <w:t>-</w:t>
        <w:br/>
        <w:t>turised machines and ever-increasing com</w:t>
        <w:t>-</w:t>
        <w:br/>
        <w:t>puting and connecting power. Struggles</w:t>
        <w:br/>
        <w:t>around the status of property and control of</w:t>
        <w:br/>
        <w:t>information flows never crossed the thresh</w:t>
        <w:t>-</w:t>
        <w:br/>
        <w:t>old of an incompatibility able to produce a</w:t>
        <w:br w:type="column"/>
        <w:t>true forking line as long as Moore Law’s act</w:t>
        <w:t>-</w:t>
        <w:br/>
        <w:t>ed as catalyst, mediator and midwife to the</w:t>
        <w:br/>
        <w:t>compatible convergence between intrinsi</w:t>
        <w:t>-</w:t>
        <w:br/>
        <w:t>cally heterogeneous and conflictual forces. It</w:t>
        <w:br/>
        <w:t>might have been this transversal relation,</w:t>
        <w:br/>
        <w:t>rather than the addictive drive to compulsive</w:t>
        <w:br/>
        <w:t>communication identified by Jodi Dean, that</w:t>
        <w:br/>
        <w:t>allowed not simply the capture, but the com</w:t>
        <w:t>-</w:t>
        <w:br/>
        <w:t>patible relation between the corporate Inter</w:t>
        <w:t>-</w:t>
        <w:br/>
        <w:t>net and precarious labour (Dean 2010). Not</w:t>
        <w:br/>
        <w:t>even the nervous exhaustion denounced by</w:t>
        <w:br/>
        <w:t>Franco Berardi has deterred the networked</w:t>
        <w:br/>
        <w:t>multitude from desiring such compatibility.</w:t>
        <w:br/>
        <w:t>Fuelled by credit and liquidity generated by</w:t>
        <w:br/>
        <w:t>financial capital, flying in the face of the di</w:t>
        <w:t>-</w:t>
        <w:br/>
        <w:t>minishing returns on actual work performed,</w:t>
        <w:br/>
        <w:t>immaterial labour power has populated its</w:t>
        <w:br/>
        <w:t>homes with electronic, connectable devices</w:t>
        <w:br/>
        <w:t>and turned its body into a mobile, connect</w:t>
        <w:t>-</w:t>
        <w:br/>
        <w:t>ed, hyper-communicative node.</w:t>
      </w:r>
    </w:p>
    <w:p>
      <w:pPr>
        <w:pStyle w:val="Style3"/>
        <w:widowControl w:val="0"/>
        <w:keepNext w:val="0"/>
        <w:keepLines w:val="0"/>
        <w:shd w:val="clear" w:color="auto" w:fill="auto"/>
        <w:bidi w:val="0"/>
        <w:spacing w:before="0" w:after="106" w:line="226" w:lineRule="exact"/>
        <w:ind w:left="0" w:right="0" w:firstLine="300"/>
      </w:pPr>
      <w:r>
        <w:rPr>
          <w:lang w:val="en-US" w:eastAsia="en-US" w:bidi="en-US"/>
          <w:w w:val="100"/>
          <w:spacing w:val="0"/>
          <w:color w:val="000000"/>
          <w:position w:val="0"/>
        </w:rPr>
        <w:t>But what is going to happen to such com</w:t>
        <w:t>-</w:t>
        <w:br/>
        <w:t>patible convergence once the investment</w:t>
        <w:br/>
        <w:t>strategies of neoliberal capital change? Aren’t</w:t>
        <w:br/>
        <w:t>the financial and fiscal crises that started in</w:t>
        <w:br/>
        <w:t>2008 producing a becoming-incompatible of</w:t>
        <w:br/>
        <w:t>financial capital and immaterial labour pow</w:t>
        <w:t>-</w:t>
        <w:br/>
        <w:t>er? Up to which point is the exponential</w:t>
        <w:br/>
        <w:t>growth of immaterial capital going to be bal</w:t>
        <w:t>-</w:t>
        <w:br/>
        <w:t>anced out by the exponential growth of dis</w:t>
        <w:t>-</w:t>
        <w:br/>
        <w:t>tributed computing power? For how long is</w:t>
        <w:br/>
        <w:t>the exponential curve drawn by Moore Law</w:t>
        <w:br/>
        <w:t>going to guarantee the compatible relation</w:t>
        <w:br/>
        <w:t xml:space="preserve">between these two opposing </w:t>
      </w:r>
      <w:r>
        <w:rPr>
          <w:lang w:val="fr-FR" w:eastAsia="fr-FR" w:bidi="fr-FR"/>
          <w:w w:val="100"/>
          <w:spacing w:val="0"/>
          <w:color w:val="000000"/>
          <w:position w:val="0"/>
        </w:rPr>
        <w:t xml:space="preserve">libidinal </w:t>
      </w:r>
      <w:r>
        <w:rPr>
          <w:lang w:val="en-US" w:eastAsia="en-US" w:bidi="en-US"/>
          <w:w w:val="100"/>
          <w:spacing w:val="0"/>
          <w:color w:val="000000"/>
          <w:position w:val="0"/>
        </w:rPr>
        <w:t>forces?</w:t>
        <w:br/>
        <w:t>Where is the threshold at which the accumu</w:t>
        <w:t>-</w:t>
        <w:br/>
        <w:t>lation of liquidity by one side of the polarity is</w:t>
        <w:br/>
        <w:t>no longer balanced by the growth of income</w:t>
        <w:br/>
        <w:t>and purchasing power on the other? When</w:t>
        <w:br/>
        <w:t>will the consciousness of the inequality of</w:t>
        <w:br/>
        <w:t>money paid in return for work and money</w:t>
        <w:br/>
        <w:t>generated by financial transaction and rent</w:t>
        <w:br/>
        <w:t>become unbearable? What happens when</w:t>
        <w:br/>
        <w:t>forms of public welfare guaranteeing the sus</w:t>
        <w:t>-</w:t>
        <w:br/>
        <w:t>tainable reproduction and reinvention of the</w:t>
        <w:br/>
        <w:t>living conditions of immaterial labour power</w:t>
        <w:br/>
        <w:t>are swallowed up by debt? Under what con</w:t>
        <w:t>-</w:t>
        <w:br/>
        <w:t>ditions, that is, will the relation of compatibil</w:t>
        <w:t>-</w:t>
        <w:br/>
        <w:t>ity between financial capital and networked</w:t>
        <w:br/>
        <w:t>labour power be broken?</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Works cited:</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Berardi, Franco. 'Cognitarian Subjectivation.’ e-flux</w:t>
        <w:br/>
        <w:t>2011. Web. Dec. 22. &lt;</w:t>
      </w:r>
      <w:r>
        <w:fldChar w:fldCharType="begin"/>
      </w:r>
      <w:r>
        <w:rPr>
          <w:color w:val="000000"/>
        </w:rPr>
        <w:instrText> HYPERLINK "http://www.e-flux.com/journal/view/183" </w:instrText>
      </w:r>
      <w:r>
        <w:fldChar w:fldCharType="separate"/>
      </w:r>
      <w:r>
        <w:rPr>
          <w:rStyle w:val="Hyperlink"/>
          <w:lang w:val="en-US" w:eastAsia="en-US" w:bidi="en-US"/>
          <w:w w:val="100"/>
          <w:spacing w:val="0"/>
          <w:position w:val="0"/>
        </w:rPr>
        <w:t>http://www.e-flux.com/</w:t>
        <w:br/>
        <w:t>journal/view/183</w:t>
      </w:r>
      <w:r>
        <w:fldChar w:fldCharType="end"/>
      </w:r>
      <w:r>
        <w:rPr>
          <w:lang w:val="en-US" w:eastAsia="en-US" w:bidi="en-US"/>
          <w:w w:val="100"/>
          <w:spacing w:val="0"/>
          <w:color w:val="000000"/>
          <w:position w:val="0"/>
        </w:rPr>
        <w:t>&gt;</w:t>
      </w:r>
    </w:p>
    <w:p>
      <w:pPr>
        <w:pStyle w:val="Style133"/>
        <w:numPr>
          <w:ilvl w:val="0"/>
          <w:numId w:val="5"/>
        </w:numPr>
        <w:tabs>
          <w:tab w:leader="none" w:pos="198"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Dean, Jodi. Blog Theory: Feedback and Capture in</w:t>
        <w:br/>
        <w:t>the Circuits of Drive. Cambridge, UK: Polity Press,</w:t>
        <w:br/>
        <w:t>2010. Print.</w:t>
      </w:r>
    </w:p>
    <w:p>
      <w:pPr>
        <w:pStyle w:val="Style133"/>
        <w:numPr>
          <w:ilvl w:val="0"/>
          <w:numId w:val="5"/>
        </w:numPr>
        <w:tabs>
          <w:tab w:leader="none" w:pos="202" w:val="left"/>
        </w:tabs>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Eco, Umberto. "La bustina di Minerva." L’ Espresso.</w:t>
        <w:br/>
        <w:t>Sept 30, 1994. Print.</w:t>
      </w:r>
    </w:p>
    <w:p>
      <w:pPr>
        <w:pStyle w:val="Style133"/>
        <w:numPr>
          <w:ilvl w:val="0"/>
          <w:numId w:val="5"/>
        </w:numPr>
        <w:tabs>
          <w:tab w:leader="none" w:pos="198"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Lazzarato, Maurizio. Puissances </w:t>
      </w:r>
      <w:r>
        <w:rPr>
          <w:lang w:val="fr-FR" w:eastAsia="fr-FR" w:bidi="fr-FR"/>
          <w:w w:val="100"/>
          <w:spacing w:val="0"/>
          <w:color w:val="000000"/>
          <w:position w:val="0"/>
        </w:rPr>
        <w:t>de l’invention. La</w:t>
        <w:br/>
        <w:t>psychologie économique de Gabriel Tarde contre</w:t>
        <w:br/>
        <w:t>l'économie politique. Paris: Les Empêcheurs de</w:t>
        <w:br/>
        <w:t xml:space="preserve">penser en ronde, 2002. </w:t>
      </w:r>
      <w:r>
        <w:rPr>
          <w:lang w:val="en-US" w:eastAsia="en-US" w:bidi="en-US"/>
          <w:w w:val="100"/>
          <w:spacing w:val="0"/>
          <w:color w:val="000000"/>
          <w:position w:val="0"/>
        </w:rPr>
        <w:t>Print.</w:t>
      </w:r>
    </w:p>
    <w:p>
      <w:pPr>
        <w:pStyle w:val="Style133"/>
        <w:numPr>
          <w:ilvl w:val="0"/>
          <w:numId w:val="5"/>
        </w:numPr>
        <w:tabs>
          <w:tab w:leader="none" w:pos="202" w:val="left"/>
        </w:tabs>
        <w:widowControl w:val="0"/>
        <w:keepNext w:val="0"/>
        <w:keepLines w:val="0"/>
        <w:shd w:val="clear" w:color="auto" w:fill="auto"/>
        <w:bidi w:val="0"/>
        <w:jc w:val="both"/>
        <w:spacing w:before="0" w:after="0"/>
        <w:ind w:left="0" w:right="0" w:firstLine="0"/>
        <w:sectPr>
          <w:type w:val="continuous"/>
          <w:pgSz w:w="22764" w:h="22120" w:orient="landscape"/>
          <w:pgMar w:top="1759" w:left="4326" w:right="4062" w:bottom="1533" w:header="0" w:footer="3" w:gutter="0"/>
          <w:rtlGutter w:val="0"/>
          <w:cols w:num="4" w:space="136"/>
          <w:noEndnote/>
          <w:docGrid w:linePitch="360"/>
        </w:sectPr>
      </w:pPr>
      <w:r>
        <w:rPr>
          <w:lang w:val="fr-FR" w:eastAsia="fr-FR" w:bidi="fr-FR"/>
          <w:w w:val="100"/>
          <w:spacing w:val="0"/>
          <w:color w:val="000000"/>
          <w:position w:val="0"/>
        </w:rPr>
        <w:t xml:space="preserve">Terranova, Tiziana. Network Culture: </w:t>
      </w:r>
      <w:r>
        <w:rPr>
          <w:lang w:val="en-US" w:eastAsia="en-US" w:bidi="en-US"/>
          <w:w w:val="100"/>
          <w:spacing w:val="0"/>
          <w:color w:val="000000"/>
          <w:position w:val="0"/>
        </w:rPr>
        <w:t>Politics for the</w:t>
        <w:br/>
      </w:r>
      <w:r>
        <w:rPr>
          <w:lang w:val="fr-FR" w:eastAsia="fr-FR" w:bidi="fr-FR"/>
          <w:w w:val="100"/>
          <w:spacing w:val="0"/>
          <w:color w:val="000000"/>
          <w:position w:val="0"/>
        </w:rPr>
        <w:t xml:space="preserve">Information Age. London: </w:t>
      </w:r>
      <w:r>
        <w:rPr>
          <w:lang w:val="en-US" w:eastAsia="en-US" w:bidi="en-US"/>
          <w:w w:val="100"/>
          <w:spacing w:val="0"/>
          <w:color w:val="000000"/>
          <w:position w:val="0"/>
        </w:rPr>
        <w:t xml:space="preserve">Pluto </w:t>
      </w:r>
      <w:r>
        <w:rPr>
          <w:lang w:val="fr-FR" w:eastAsia="fr-FR" w:bidi="fr-FR"/>
          <w:w w:val="100"/>
          <w:spacing w:val="0"/>
          <w:color w:val="000000"/>
          <w:position w:val="0"/>
        </w:rPr>
        <w:t>Press, 2004.</w:t>
      </w:r>
    </w:p>
    <w:p>
      <w:pPr>
        <w:widowControl w:val="0"/>
        <w:spacing w:before="112" w:after="112" w:line="240" w:lineRule="exact"/>
        <w:rPr>
          <w:sz w:val="19"/>
          <w:szCs w:val="19"/>
        </w:rPr>
      </w:pPr>
    </w:p>
    <w:p>
      <w:pPr>
        <w:widowControl w:val="0"/>
        <w:rPr>
          <w:sz w:val="2"/>
          <w:szCs w:val="2"/>
        </w:rPr>
        <w:sectPr>
          <w:type w:val="continuous"/>
          <w:pgSz w:w="22764" w:h="22120" w:orient="landscape"/>
          <w:pgMar w:top="1774" w:left="0" w:right="0" w:bottom="1548" w:header="0" w:footer="3" w:gutter="0"/>
          <w:rtlGutter w:val="0"/>
          <w:cols w:space="720"/>
          <w:noEndnote/>
          <w:docGrid w:linePitch="360"/>
        </w:sectPr>
      </w:pPr>
    </w:p>
    <w:p>
      <w:pPr>
        <w:pStyle w:val="Style44"/>
        <w:widowControl w:val="0"/>
        <w:keepNext w:val="0"/>
        <w:keepLines w:val="0"/>
        <w:shd w:val="clear" w:color="auto" w:fill="auto"/>
        <w:bidi w:val="0"/>
        <w:jc w:val="right"/>
        <w:spacing w:before="0" w:after="789" w:line="200" w:lineRule="exact"/>
        <w:ind w:left="0" w:right="0" w:firstLine="0"/>
      </w:pPr>
      <w:r>
        <w:rPr>
          <w:rStyle w:val="CharStyle396"/>
          <w:b/>
          <w:bCs/>
        </w:rPr>
        <w:t>Incompatibility lies at the point where the chaotic genesis of networks as open topologies starts.</w:t>
      </w:r>
    </w:p>
    <w:p>
      <w:pPr>
        <w:pStyle w:val="Style3"/>
        <w:widowControl w:val="0"/>
        <w:keepNext w:val="0"/>
        <w:keepLines w:val="0"/>
        <w:shd w:val="clear" w:color="auto" w:fill="auto"/>
        <w:bidi w:val="0"/>
        <w:jc w:val="left"/>
        <w:spacing w:before="0" w:after="934" w:line="170" w:lineRule="exact"/>
        <w:ind w:left="7380" w:right="0" w:firstLine="0"/>
      </w:pPr>
      <w:r>
        <w:rPr>
          <w:lang w:val="en-US" w:eastAsia="en-US" w:bidi="en-US"/>
          <w:w w:val="100"/>
          <w:spacing w:val="0"/>
          <w:color w:val="000000"/>
          <w:position w:val="0"/>
        </w:rPr>
        <w:t>J</w:t>
      </w:r>
    </w:p>
    <w:p>
      <w:pPr>
        <w:pStyle w:val="Style397"/>
        <w:widowControl w:val="0"/>
        <w:keepNext w:val="0"/>
        <w:keepLines w:val="0"/>
        <w:shd w:val="clear" w:color="auto" w:fill="auto"/>
        <w:bidi w:val="0"/>
        <w:jc w:val="left"/>
        <w:spacing w:before="0" w:after="107" w:line="140" w:lineRule="exact"/>
        <w:ind w:left="0" w:right="0" w:firstLine="0"/>
      </w:pPr>
      <w:r>
        <w:pict>
          <v:shape id="_x0000_s1272" type="#_x0000_t202" style="position:absolute;margin-left:401.75pt;margin-top:8.65pt;width:91.2pt;height:20.75pt;z-index:-125829232;mso-wrap-distance-left:5.pt;mso-wrap-distance-top:3.95pt;mso-wrap-distance-right:5.pt;mso-wrap-distance-bottom:12.15pt;mso-position-horizontal-relative:margin" filled="f" stroked="f">
            <v:textbox style="mso-fit-shape-to-text:t" inset="0,0,0,0">
              <w:txbxContent>
                <w:p>
                  <w:pPr>
                    <w:pStyle w:val="Style394"/>
                    <w:widowControl w:val="0"/>
                    <w:keepNext w:val="0"/>
                    <w:keepLines w:val="0"/>
                    <w:shd w:val="clear" w:color="auto" w:fill="auto"/>
                    <w:bidi w:val="0"/>
                    <w:spacing w:before="0" w:after="0" w:line="300" w:lineRule="exact"/>
                    <w:ind w:left="0" w:right="0" w:firstLine="0"/>
                  </w:pPr>
                  <w:r>
                    <w:rPr>
                      <w:lang w:val="en-US" w:eastAsia="en-US" w:bidi="en-US"/>
                      <w:w w:val="100"/>
                      <w:color w:val="000000"/>
                      <w:position w:val="0"/>
                    </w:rPr>
                    <w:t>mn</w:t>
                  </w:r>
                </w:p>
              </w:txbxContent>
            </v:textbox>
            <w10:wrap type="square" side="left" anchorx="margin"/>
          </v:shape>
        </w:pict>
      </w:r>
      <w:r>
        <w:rPr>
          <w:lang w:val="en-US" w:eastAsia="en-US" w:bidi="en-US"/>
          <w:w w:val="100"/>
          <w:spacing w:val="0"/>
          <w:color w:val="000000"/>
          <w:position w:val="0"/>
        </w:rPr>
        <w:t>Tiziana Terranova</w:t>
      </w:r>
    </w:p>
    <w:p>
      <w:pPr>
        <w:pStyle w:val="Style399"/>
        <w:tabs>
          <w:tab w:leader="dot" w:pos="2056" w:val="left"/>
        </w:tabs>
        <w:widowControl w:val="0"/>
        <w:keepNext w:val="0"/>
        <w:keepLines w:val="0"/>
        <w:shd w:val="clear" w:color="auto" w:fill="auto"/>
        <w:bidi w:val="0"/>
        <w:spacing w:before="0" w:after="0" w:line="200" w:lineRule="exact"/>
        <w:ind w:left="1480" w:right="0" w:firstLine="0"/>
        <w:sectPr>
          <w:type w:val="continuous"/>
          <w:pgSz w:w="22764" w:h="22120" w:orient="landscape"/>
          <w:pgMar w:top="1774" w:left="4230" w:right="3971" w:bottom="1548" w:header="0" w:footer="3" w:gutter="0"/>
          <w:rtlGutter w:val="0"/>
          <w:cols w:space="720"/>
          <w:noEndnote/>
          <w:docGrid w:linePitch="360"/>
        </w:sectPr>
      </w:pPr>
      <w:r>
        <w:rPr>
          <w:lang w:val="en-US" w:eastAsia="en-US" w:bidi="en-US"/>
          <w:w w:val="100"/>
          <w:spacing w:val="0"/>
          <w:color w:val="000000"/>
          <w:position w:val="0"/>
        </w:rPr>
        <w:t xml:space="preserve">■ </w:t>
      </w:r>
      <w:r>
        <w:rPr>
          <w:lang w:val="en-US" w:eastAsia="en-US" w:bidi="en-US"/>
          <w:vertAlign w:val="superscript"/>
          <w:w w:val="100"/>
          <w:spacing w:val="0"/>
          <w:color w:val="000000"/>
          <w:position w:val="0"/>
        </w:rPr>
        <w:t>-</w:t>
      </w:r>
      <w:r>
        <w:rPr>
          <w:lang w:val="en-US" w:eastAsia="en-US" w:bidi="en-US"/>
          <w:w w:val="100"/>
          <w:spacing w:val="0"/>
          <w:color w:val="000000"/>
          <w:position w:val="0"/>
        </w:rPr>
        <w:tab/>
        <w:t>'■■■ ' ■■</w:t>
      </w:r>
    </w:p>
    <w:p>
      <w:pPr>
        <w:widowControl w:val="0"/>
        <w:spacing w:before="6" w:after="6" w:line="240" w:lineRule="exact"/>
        <w:rPr>
          <w:sz w:val="19"/>
          <w:szCs w:val="19"/>
        </w:rPr>
      </w:pPr>
    </w:p>
    <w:p>
      <w:pPr>
        <w:widowControl w:val="0"/>
        <w:rPr>
          <w:sz w:val="2"/>
          <w:szCs w:val="2"/>
        </w:rPr>
        <w:sectPr>
          <w:headerReference w:type="even" r:id="rId171"/>
          <w:headerReference w:type="default" r:id="rId172"/>
          <w:footerReference w:type="even" r:id="rId173"/>
          <w:footerReference w:type="default" r:id="rId174"/>
          <w:headerReference w:type="first" r:id="rId175"/>
          <w:footerReference w:type="first" r:id="rId176"/>
          <w:titlePg/>
          <w:pgSz w:w="22764" w:h="22120" w:orient="landscape"/>
          <w:pgMar w:top="1249" w:left="0" w:right="0" w:bottom="1249" w:header="0" w:footer="3" w:gutter="0"/>
          <w:rtlGutter w:val="0"/>
          <w:cols w:space="720"/>
          <w:noEndnote/>
          <w:docGrid w:linePitch="360"/>
        </w:sectPr>
      </w:pPr>
    </w:p>
    <w:p>
      <w:pPr>
        <w:widowControl w:val="0"/>
        <w:spacing w:line="360" w:lineRule="exact"/>
      </w:pPr>
      <w:r>
        <w:pict>
          <v:shape id="_x0000_s1279" type="#_x0000_t202" style="position:absolute;margin-left:74.9pt;margin-top:0.1pt;width:251.05pt;height:45.3pt;z-index:251657761;mso-wrap-distance-left:5.pt;mso-wrap-distance-right:5.pt;mso-position-horizontal-relative:margin" fillcolor="#4C4647" stroked="f">
            <v:textbox style="mso-fit-shape-to-text:t" inset="0,0,0,0">
              <w:txbxContent>
                <w:p>
                  <w:pPr>
                    <w:pStyle w:val="Style16"/>
                    <w:widowControl w:val="0"/>
                    <w:keepNext w:val="0"/>
                    <w:keepLines w:val="0"/>
                    <w:shd w:val="clear" w:color="auto" w:fill="000000"/>
                    <w:bidi w:val="0"/>
                    <w:jc w:val="center"/>
                    <w:spacing w:before="0" w:after="0" w:line="451" w:lineRule="exact"/>
                    <w:ind w:left="0" w:right="0" w:firstLine="0"/>
                  </w:pPr>
                  <w:r>
                    <w:rPr>
                      <w:rStyle w:val="CharStyle98"/>
                      <w:b w:val="0"/>
                      <w:bCs w:val="0"/>
                    </w:rPr>
                    <w:t xml:space="preserve">When </w:t>
                  </w:r>
                  <w:r>
                    <w:rPr>
                      <w:rStyle w:val="CharStyle98"/>
                      <w:lang w:val="de-DE" w:eastAsia="de-DE" w:bidi="de-DE"/>
                      <w:b w:val="0"/>
                      <w:bCs w:val="0"/>
                    </w:rPr>
                    <w:t xml:space="preserve">digital </w:t>
                  </w:r>
                  <w:r>
                    <w:rPr>
                      <w:rStyle w:val="CharStyle98"/>
                      <w:b w:val="0"/>
                      <w:bCs w:val="0"/>
                    </w:rPr>
                    <w:t>culture becomes</w:t>
                    <w:br/>
                    <w:t>software business</w:t>
                  </w:r>
                </w:p>
              </w:txbxContent>
            </v:textbox>
            <w10:wrap anchorx="margin"/>
          </v:shape>
        </w:pict>
      </w:r>
      <w:r>
        <w:pict>
          <v:shape id="_x0000_s1280" type="#_x0000_t202" style="position:absolute;margin-left:16.1pt;margin-top:58.85pt;width:327.1pt;height:205.7pt;z-index:251657762;mso-wrap-distance-left:5.pt;mso-wrap-distance-right:5.pt;mso-position-horizontal-relative:margin" filled="f" stroked="f">
            <v:textbox style="mso-fit-shape-to-text:t" inset="0,0,0,0">
              <w:txbxContent>
                <w:p>
                  <w:pPr>
                    <w:pStyle w:val="Style362"/>
                    <w:widowControl w:val="0"/>
                    <w:keepNext w:val="0"/>
                    <w:keepLines w:val="0"/>
                    <w:shd w:val="clear" w:color="auto" w:fill="auto"/>
                    <w:bidi w:val="0"/>
                    <w:jc w:val="left"/>
                    <w:spacing w:before="0" w:after="0" w:line="1354" w:lineRule="exact"/>
                    <w:ind w:left="0" w:right="0" w:firstLine="0"/>
                  </w:pPr>
                  <w:r>
                    <w:rPr>
                      <w:rStyle w:val="CharStyle401"/>
                    </w:rPr>
                    <w:t>Controlled</w:t>
                  </w:r>
                </w:p>
                <w:p>
                  <w:pPr>
                    <w:pStyle w:val="Style362"/>
                    <w:widowControl w:val="0"/>
                    <w:keepNext w:val="0"/>
                    <w:keepLines w:val="0"/>
                    <w:shd w:val="clear" w:color="auto" w:fill="auto"/>
                    <w:bidi w:val="0"/>
                    <w:jc w:val="left"/>
                    <w:spacing w:before="0" w:after="0" w:line="1354" w:lineRule="exact"/>
                    <w:ind w:left="0" w:right="0" w:firstLine="0"/>
                  </w:pPr>
                  <w:r>
                    <w:rPr>
                      <w:rStyle w:val="CharStyle401"/>
                    </w:rPr>
                    <w:t>Consumption</w:t>
                  </w:r>
                </w:p>
                <w:p>
                  <w:pPr>
                    <w:pStyle w:val="Style362"/>
                    <w:widowControl w:val="0"/>
                    <w:keepNext w:val="0"/>
                    <w:keepLines w:val="0"/>
                    <w:shd w:val="clear" w:color="auto" w:fill="auto"/>
                    <w:bidi w:val="0"/>
                    <w:jc w:val="left"/>
                    <w:spacing w:before="0" w:after="0" w:line="1354" w:lineRule="exact"/>
                    <w:ind w:left="0" w:right="0" w:firstLine="0"/>
                  </w:pPr>
                  <w:r>
                    <w:rPr>
                      <w:lang w:val="en-US" w:eastAsia="en-US" w:bidi="en-US"/>
                      <w:w w:val="100"/>
                      <w:color w:val="000000"/>
                      <w:position w:val="0"/>
                    </w:rPr>
                    <w:t>Interfaces</w:t>
                  </w:r>
                </w:p>
              </w:txbxContent>
            </v:textbox>
            <w10:wrap anchorx="margin"/>
          </v:shape>
        </w:pict>
      </w:r>
      <w:r>
        <w:pict>
          <v:shape id="_x0000_s1281" type="#_x0000_t202" style="position:absolute;margin-left:9.6pt;margin-top:278.65pt;width:180.7pt;height:649.45pt;z-index:251657763;mso-wrap-distance-left:5.pt;mso-wrap-distance-right:5.pt;mso-position-horizontal-relative:margin" filled="f" stroked="f">
            <v:textbox style="mso-fit-shape-to-text:t" inset="0,0,0,0">
              <w:txbxContent>
                <w:p>
                  <w:pPr>
                    <w:pStyle w:val="Style100"/>
                    <w:widowControl w:val="0"/>
                    <w:keepNext w:val="0"/>
                    <w:keepLines w:val="0"/>
                    <w:shd w:val="clear" w:color="auto" w:fill="auto"/>
                    <w:bidi w:val="0"/>
                    <w:spacing w:before="0" w:after="184"/>
                    <w:ind w:left="20" w:right="0" w:firstLine="0"/>
                  </w:pPr>
                  <w:r>
                    <w:rPr>
                      <w:rStyle w:val="CharStyle101"/>
                      <w:b w:val="0"/>
                      <w:bCs w:val="0"/>
                    </w:rPr>
                    <w:t>By S0REN POLD &amp; CHRISTIAN</w:t>
                    <w:br/>
                    <w:t>ULRIK ANDERSEN</w:t>
                  </w:r>
                </w:p>
                <w:p>
                  <w:pPr>
                    <w:pStyle w:val="Style3"/>
                    <w:widowControl w:val="0"/>
                    <w:keepNext w:val="0"/>
                    <w:keepLines w:val="0"/>
                    <w:shd w:val="clear" w:color="auto" w:fill="auto"/>
                    <w:bidi w:val="0"/>
                    <w:spacing w:before="0" w:after="0" w:line="226" w:lineRule="exact"/>
                    <w:ind w:left="0" w:right="0" w:firstLine="0"/>
                  </w:pPr>
                  <w:r>
                    <w:rPr>
                      <w:rStyle w:val="CharStyle94"/>
                    </w:rPr>
                    <w:t>We live in the era of cultural computing. New</w:t>
                    <w:br/>
                    <w:t>IT gadgets - such as game consoles, tablets,</w:t>
                    <w:br/>
                    <w:t>smart phones and e-readers - are sold as plat</w:t>
                    <w:t>-</w:t>
                    <w:br/>
                    <w:t>forms for cultural content. But how is this</w:t>
                    <w:br/>
                    <w:t>changing digital culture?</w:t>
                  </w:r>
                </w:p>
                <w:p>
                  <w:pPr>
                    <w:pStyle w:val="Style3"/>
                    <w:widowControl w:val="0"/>
                    <w:keepNext w:val="0"/>
                    <w:keepLines w:val="0"/>
                    <w:shd w:val="clear" w:color="auto" w:fill="auto"/>
                    <w:bidi w:val="0"/>
                    <w:spacing w:before="0" w:after="0" w:line="226" w:lineRule="exact"/>
                    <w:ind w:left="0" w:right="0" w:firstLine="300"/>
                  </w:pPr>
                  <w:r>
                    <w:rPr>
                      <w:rStyle w:val="CharStyle94"/>
                    </w:rPr>
                    <w:t>Culture has broadly been conceptualised</w:t>
                    <w:br/>
                    <w:t>through two different, opposing approaches:</w:t>
                    <w:br/>
                    <w:t xml:space="preserve">the </w:t>
                  </w:r>
                  <w:r>
                    <w:rPr>
                      <w:rStyle w:val="CharStyle104"/>
                    </w:rPr>
                    <w:t>object-oriented</w:t>
                  </w:r>
                  <w:r>
                    <w:rPr>
                      <w:rStyle w:val="CharStyle94"/>
                    </w:rPr>
                    <w:t xml:space="preserve"> and the </w:t>
                  </w:r>
                  <w:r>
                    <w:rPr>
                      <w:rStyle w:val="CharStyle104"/>
                    </w:rPr>
                    <w:t>exchange-oriented.</w:t>
                    <w:br/>
                  </w:r>
                  <w:r>
                    <w:rPr>
                      <w:rStyle w:val="CharStyle94"/>
                    </w:rPr>
                    <w:t>One is concerned with objects, goods or</w:t>
                    <w:br/>
                    <w:t>works, that have an author or a brand and is</w:t>
                    <w:br/>
                    <w:t>seen as stable, also when put in different rela</w:t>
                    <w:t>-</w:t>
                    <w:br/>
                    <w:t>tions and contexts. The other sees culture as a</w:t>
                    <w:br/>
                    <w:t>process made up of collective collaboration,</w:t>
                    <w:br/>
                  </w:r>
                  <w:r>
                    <w:rPr>
                      <w:rStyle w:val="CharStyle270"/>
                      <w:b/>
                      <w:bCs/>
                    </w:rPr>
                    <w:t>sharing and a constant creative process</w:t>
                    <w:br/>
                  </w:r>
                  <w:r>
                    <w:rPr>
                      <w:rStyle w:val="CharStyle94"/>
                    </w:rPr>
                    <w:t xml:space="preserve">(Stalder). The </w:t>
                  </w:r>
                  <w:r>
                    <w:rPr>
                      <w:rStyle w:val="CharStyle104"/>
                    </w:rPr>
                    <w:t>object-oriented fits</w:t>
                  </w:r>
                  <w:r>
                    <w:rPr>
                      <w:rStyle w:val="CharStyle94"/>
                    </w:rPr>
                    <w:t xml:space="preserve"> into tradi</w:t>
                    <w:t>-</w:t>
                    <w:br/>
                    <w:t>tional copyright legislation while the</w:t>
                    <w:br/>
                  </w:r>
                  <w:r>
                    <w:rPr>
                      <w:rStyle w:val="CharStyle104"/>
                    </w:rPr>
                    <w:t>exchange-oriented</w:t>
                  </w:r>
                  <w:r>
                    <w:rPr>
                      <w:rStyle w:val="CharStyle94"/>
                    </w:rPr>
                    <w:t xml:space="preserve"> is more related to cultural</w:t>
                    <w:br/>
                    <w:t>practices, collaboration and remix.</w:t>
                  </w:r>
                </w:p>
                <w:p>
                  <w:pPr>
                    <w:pStyle w:val="Style3"/>
                    <w:widowControl w:val="0"/>
                    <w:keepNext w:val="0"/>
                    <w:keepLines w:val="0"/>
                    <w:shd w:val="clear" w:color="auto" w:fill="auto"/>
                    <w:bidi w:val="0"/>
                    <w:spacing w:before="0" w:after="121" w:line="226" w:lineRule="exact"/>
                    <w:ind w:left="0" w:right="0" w:firstLine="300"/>
                  </w:pPr>
                  <w:r>
                    <w:rPr>
                      <w:rStyle w:val="CharStyle94"/>
                    </w:rPr>
                    <w:t>IT and digital culture has been a primary</w:t>
                    <w:br/>
                    <w:t>battle scene for this discussion - between anti</w:t>
                    <w:t>-</w:t>
                    <w:br/>
                    <w:t>pirates and pirates, between established rights</w:t>
                    <w:br/>
                    <w:t>holders and new emerging media artists, or</w:t>
                    <w:br/>
                    <w:t>between the old content industries like the</w:t>
                    <w:br/>
                    <w:t>movie and music industry and new disruptive</w:t>
                    <w:br/>
                    <w:t>business initiatives like Napster and Google.</w:t>
                    <w:br/>
                    <w:t>For a long time, it looked like the cultures of</w:t>
                    <w:br/>
                    <w:t>sharing and exchanging were winning the bat</w:t>
                    <w:t>-</w:t>
                    <w:br/>
                    <w:t>tle over a paralysed traditional content indus</w:t>
                    <w:t>-</w:t>
                    <w:br/>
                    <w:t>try, but currendy companies with their roots</w:t>
                    <w:br/>
                    <w:t>in new media such as Apple, Microsoft and</w:t>
                    <w:br/>
                    <w:t>Amazon are developing new business models</w:t>
                    <w:br/>
                    <w:t>and software infrastructures in order to offer a</w:t>
                    <w:br/>
                    <w:t>model for cultural computing that handles the</w:t>
                    <w:br/>
                    <w:t>inherent dichotomies of culture. One emerg</w:t>
                    <w:t>-</w:t>
                    <w:br/>
                    <w:t>ing and apparently extremely successful busi</w:t>
                    <w:t>-</w:t>
                    <w:br/>
                    <w:t>ness and infrastructure model is controlled</w:t>
                    <w:br/>
                    <w:t>consumption. As we will discover below, this</w:t>
                    <w:br/>
                    <w:t>model can both be seen as a potential and</w:t>
                    <w:br/>
                    <w:t>threat to digital culture.</w:t>
                  </w:r>
                </w:p>
                <w:p>
                  <w:pPr>
                    <w:pStyle w:val="Style112"/>
                    <w:widowControl w:val="0"/>
                    <w:keepNext w:val="0"/>
                    <w:keepLines w:val="0"/>
                    <w:shd w:val="clear" w:color="auto" w:fill="auto"/>
                    <w:bidi w:val="0"/>
                    <w:jc w:val="left"/>
                    <w:spacing w:before="0" w:after="79" w:line="300" w:lineRule="exact"/>
                    <w:ind w:left="200" w:right="0" w:firstLine="0"/>
                  </w:pPr>
                  <w:bookmarkStart w:id="62" w:name="bookmark62"/>
                  <w:r>
                    <w:rPr>
                      <w:rStyle w:val="CharStyle272"/>
                      <w:b w:val="0"/>
                      <w:bCs w:val="0"/>
                    </w:rPr>
                    <w:t>Controlled Consumption</w:t>
                  </w:r>
                  <w:bookmarkEnd w:id="62"/>
                </w:p>
                <w:p>
                  <w:pPr>
                    <w:pStyle w:val="Style3"/>
                    <w:widowControl w:val="0"/>
                    <w:keepNext w:val="0"/>
                    <w:keepLines w:val="0"/>
                    <w:shd w:val="clear" w:color="auto" w:fill="auto"/>
                    <w:bidi w:val="0"/>
                    <w:spacing w:before="0" w:after="0" w:line="226" w:lineRule="exact"/>
                    <w:ind w:left="0" w:right="0" w:firstLine="300"/>
                  </w:pPr>
                  <w:r>
                    <w:rPr>
                      <w:rStyle w:val="CharStyle94"/>
                    </w:rPr>
                    <w:t>Where the music industry failed in devel</w:t>
                    <w:t>-</w:t>
                    <w:br/>
                    <w:t>oping business models that both take advan</w:t>
                    <w:t>-</w:t>
                    <w:br/>
                    <w:t>tage of the net and prohibits file sharing, soft</w:t>
                    <w:t>-</w:t>
                    <w:br/>
                    <w:t>ware companies seem to rule by implementing</w:t>
                    <w:br/>
                    <w:t>new business models of cultural consump</w:t>
                    <w:t>-</w:t>
                    <w:br/>
                    <w:t>tion. One of these business models can be</w:t>
                    <w:br/>
                    <w:t>characterised by the term “controlled con</w:t>
                    <w:t>-</w:t>
                    <w:br/>
                    <w:t>sumption" developed by Henri Lefebvre in</w:t>
                    <w:br/>
                    <w:t>1967, and applied to contemporary publish</w:t>
                    <w:t>-</w:t>
                    <w:br/>
                    <w:t>ing and book trade by Ted Striphas. Striphas</w:t>
                    <w:br/>
                    <w:t>summarises controlled consumption in four</w:t>
                    <w:br/>
                    <w:t>principles:</w:t>
                  </w:r>
                </w:p>
              </w:txbxContent>
            </v:textbox>
            <w10:wrap anchorx="margin"/>
          </v:shape>
        </w:pict>
      </w:r>
      <w:r>
        <w:pict>
          <v:shape id="_x0000_s1282" type="#_x0000_t202" style="position:absolute;margin-left:195.1pt;margin-top:279.pt;width:181.2pt;height:646.95pt;z-index:251657764;mso-wrap-distance-left:5.pt;mso-wrap-distance-right:5.pt;mso-position-horizontal-relative:margin" filled="f" stroked="f">
            <v:textbox style="mso-fit-shape-to-text:t" inset="0,0,0,0">
              <w:txbxContent>
                <w:p>
                  <w:pPr>
                    <w:pStyle w:val="Style3"/>
                    <w:numPr>
                      <w:ilvl w:val="0"/>
                      <w:numId w:val="31"/>
                    </w:numPr>
                    <w:tabs>
                      <w:tab w:leader="none" w:pos="206" w:val="left"/>
                    </w:tabs>
                    <w:widowControl w:val="0"/>
                    <w:keepNext w:val="0"/>
                    <w:keepLines w:val="0"/>
                    <w:shd w:val="clear" w:color="auto" w:fill="auto"/>
                    <w:bidi w:val="0"/>
                    <w:spacing w:before="0" w:after="0" w:line="226" w:lineRule="exact"/>
                    <w:ind w:left="0" w:right="0" w:firstLine="0"/>
                  </w:pPr>
                  <w:r>
                    <w:rPr>
                      <w:rStyle w:val="CharStyle94"/>
                    </w:rPr>
                    <w:t>A cybernetic industrial infrastructure inte</w:t>
                    <w:t>-</w:t>
                    <w:br/>
                    <w:t>grating and handling production, distribu</w:t>
                    <w:t>-</w:t>
                    <w:br/>
                    <w:t>tion, exchange and consumption is developed</w:t>
                    <w:br/>
                    <w:t>around the product.</w:t>
                  </w:r>
                </w:p>
                <w:p>
                  <w:pPr>
                    <w:pStyle w:val="Style3"/>
                    <w:numPr>
                      <w:ilvl w:val="0"/>
                      <w:numId w:val="31"/>
                    </w:numPr>
                    <w:tabs>
                      <w:tab w:leader="none" w:pos="259" w:val="left"/>
                    </w:tabs>
                    <w:widowControl w:val="0"/>
                    <w:keepNext w:val="0"/>
                    <w:keepLines w:val="0"/>
                    <w:shd w:val="clear" w:color="auto" w:fill="auto"/>
                    <w:bidi w:val="0"/>
                    <w:spacing w:before="0" w:after="0" w:line="226" w:lineRule="exact"/>
                    <w:ind w:left="0" w:right="0" w:firstLine="0"/>
                  </w:pPr>
                  <w:r>
                    <w:rPr>
                      <w:rStyle w:val="CharStyle94"/>
                    </w:rPr>
                    <w:t>The consumption is controlled through</w:t>
                    <w:br/>
                    <w:t>programming that closely monitors consumer</w:t>
                    <w:br/>
                    <w:t>behaviour and the effects of marketing</w:t>
                    <w:br/>
                    <w:t>through tracking and surveillance.</w:t>
                  </w:r>
                </w:p>
                <w:p>
                  <w:pPr>
                    <w:pStyle w:val="Style3"/>
                    <w:numPr>
                      <w:ilvl w:val="0"/>
                      <w:numId w:val="31"/>
                    </w:numPr>
                    <w:tabs>
                      <w:tab w:leader="none" w:pos="250" w:val="left"/>
                    </w:tabs>
                    <w:widowControl w:val="0"/>
                    <w:keepNext w:val="0"/>
                    <w:keepLines w:val="0"/>
                    <w:shd w:val="clear" w:color="auto" w:fill="auto"/>
                    <w:bidi w:val="0"/>
                    <w:spacing w:before="0" w:after="0" w:line="226" w:lineRule="exact"/>
                    <w:ind w:left="0" w:right="0" w:firstLine="0"/>
                  </w:pPr>
                  <w:r>
                    <w:rPr>
                      <w:rStyle w:val="CharStyle94"/>
                    </w:rPr>
                    <w:t>Controlled obsolescence is programmed</w:t>
                    <w:br/>
                    <w:t>into the product limiting the functionality and</w:t>
                    <w:br/>
                    <w:t>durability.</w:t>
                  </w:r>
                </w:p>
                <w:p>
                  <w:pPr>
                    <w:pStyle w:val="Style3"/>
                    <w:numPr>
                      <w:ilvl w:val="0"/>
                      <w:numId w:val="31"/>
                    </w:numPr>
                    <w:tabs>
                      <w:tab w:leader="none" w:pos="221" w:val="left"/>
                    </w:tabs>
                    <w:widowControl w:val="0"/>
                    <w:keepNext w:val="0"/>
                    <w:keepLines w:val="0"/>
                    <w:shd w:val="clear" w:color="auto" w:fill="auto"/>
                    <w:bidi w:val="0"/>
                    <w:spacing w:before="0" w:after="0" w:line="226" w:lineRule="exact"/>
                    <w:ind w:left="0" w:right="0" w:firstLine="0"/>
                  </w:pPr>
                  <w:r>
                    <w:rPr>
                      <w:rStyle w:val="CharStyle94"/>
                    </w:rPr>
                    <w:t>The overall effect of controlled consump</w:t>
                    <w:t>-</w:t>
                    <w:br/>
                    <w:t>tion is a significant reorganising and troubling</w:t>
                    <w:br/>
                    <w:t>of specific practices of everyday life.</w:t>
                  </w:r>
                </w:p>
                <w:p>
                  <w:pPr>
                    <w:pStyle w:val="Style3"/>
                    <w:widowControl w:val="0"/>
                    <w:keepNext w:val="0"/>
                    <w:keepLines w:val="0"/>
                    <w:shd w:val="clear" w:color="auto" w:fill="auto"/>
                    <w:bidi w:val="0"/>
                    <w:spacing w:before="0" w:after="0" w:line="226" w:lineRule="exact"/>
                    <w:ind w:left="0" w:right="0" w:firstLine="320"/>
                  </w:pPr>
                  <w:r>
                    <w:rPr>
                      <w:rStyle w:val="CharStyle94"/>
                    </w:rPr>
                    <w:t>Controlled consumption precisely charac</w:t>
                    <w:t>-</w:t>
                    <w:br/>
                    <w:t>terises business strategies from both cultural</w:t>
                    <w:br/>
                    <w:t>software industries (e.g. the way the XBox and</w:t>
                    <w:br/>
                    <w:t>Playstation 3 game consoles include online</w:t>
                    <w:br/>
                    <w:t>Shops), the way software companies develop</w:t>
                    <w:br/>
                    <w:t>cultural business models (e.g. Apple’s IOS de</w:t>
                    <w:t>-</w:t>
                    <w:br/>
                    <w:t>vices and their integration of ¡Tunes and App</w:t>
                    <w:t>-</w:t>
                    <w:br/>
                    <w:t>Store) and the way new cultural digital formats</w:t>
                    <w:br/>
                    <w:t>are handled (e.g. the way Amazon has devel</w:t>
                    <w:t>-</w:t>
                    <w:br/>
                    <w:t>oped the Kindle bookstore and e-reader in or</w:t>
                    <w:t>-</w:t>
                    <w:br/>
                    <w:t>der to handle e-books). Apple’s IOS iTunes</w:t>
                    <w:br/>
                    <w:t>and Appstore, Microsoft’s Xbox Live, Sony’s</w:t>
                    <w:br/>
                    <w:t>Playstation Network (PSN), Amazon Kindle</w:t>
                    <w:br/>
                    <w:t>are all examples of controlled consumption</w:t>
                    <w:br/>
                    <w:t>strategies that work along the four principles,</w:t>
                    <w:br/>
                    <w:t>though there are significant differences in how</w:t>
                    <w:br/>
                    <w:t>tightly the control is exercised.</w:t>
                  </w:r>
                </w:p>
                <w:p>
                  <w:pPr>
                    <w:pStyle w:val="Style3"/>
                    <w:widowControl w:val="0"/>
                    <w:keepNext w:val="0"/>
                    <w:keepLines w:val="0"/>
                    <w:shd w:val="clear" w:color="auto" w:fill="auto"/>
                    <w:bidi w:val="0"/>
                    <w:spacing w:before="0" w:after="0" w:line="226" w:lineRule="exact"/>
                    <w:ind w:left="0" w:right="0" w:firstLine="320"/>
                  </w:pPr>
                  <w:r>
                    <w:rPr>
                      <w:rStyle w:val="CharStyle94"/>
                    </w:rPr>
                    <w:t>The model of controlled consumption</w:t>
                    <w:br/>
                    <w:t>opens up for a very particular business model</w:t>
                    <w:br/>
                    <w:t>for cultural software. It works for some uses</w:t>
                    <w:br/>
                    <w:t>but also standardises software culture to a</w:t>
                    <w:br/>
                    <w:t>specific object-oriented model, where the</w:t>
                    <w:br/>
                    <w:t>consumers are forced to adapt to a specific,</w:t>
                    <w:br/>
                    <w:t>rather passive model of consumption framed</w:t>
                    <w:br/>
                    <w:t>by the licenses and the technology. In this</w:t>
                    <w:br/>
                    <w:t>way, it also harbours a specific model of cul</w:t>
                    <w:t>-</w:t>
                    <w:br/>
                    <w:t>ture, which excludes potential new develop</w:t>
                    <w:t>-</w:t>
                    <w:br/>
                    <w:t>ments of a culture of exchange. Furthermore,</w:t>
                    <w:br/>
                    <w:t>it is a ready-made business model for artists,</w:t>
                    <w:br/>
                    <w:t>and while this can be seen as an advantage it</w:t>
                    <w:br/>
                    <w:t>also limits the possibility for artists to engage</w:t>
                    <w:br/>
                    <w:t>in developing new alternative ways to engage</w:t>
                    <w:br/>
                    <w:t>with their audience, e.g. through business</w:t>
                    <w:br/>
                    <w:t>models that build on collaboration, engage</w:t>
                    <w:t>-</w:t>
                    <w:br/>
                    <w:t>ment or just other ways of collecting payment.</w:t>
                    <w:br/>
                    <w:t>In this way, it is potentially stifling innovation</w:t>
                    <w:br/>
                    <w:t>in digital culture, and we need to look for al</w:t>
                    <w:t>-</w:t>
                    <w:br/>
                    <w:t>ternatives.</w:t>
                  </w:r>
                </w:p>
                <w:p>
                  <w:pPr>
                    <w:pStyle w:val="Style133"/>
                    <w:widowControl w:val="0"/>
                    <w:keepNext w:val="0"/>
                    <w:keepLines w:val="0"/>
                    <w:shd w:val="clear" w:color="auto" w:fill="auto"/>
                    <w:bidi w:val="0"/>
                    <w:jc w:val="both"/>
                    <w:spacing w:before="0" w:after="0"/>
                    <w:ind w:left="0" w:right="0" w:firstLine="0"/>
                  </w:pPr>
                  <w:r>
                    <w:rPr>
                      <w:rStyle w:val="CharStyle142"/>
                    </w:rPr>
                    <w:t>Works cited</w:t>
                  </w:r>
                </w:p>
                <w:p>
                  <w:pPr>
                    <w:pStyle w:val="Style133"/>
                    <w:numPr>
                      <w:ilvl w:val="0"/>
                      <w:numId w:val="33"/>
                    </w:numPr>
                    <w:tabs>
                      <w:tab w:leader="none" w:pos="115" w:val="left"/>
                    </w:tabs>
                    <w:widowControl w:val="0"/>
                    <w:keepNext w:val="0"/>
                    <w:keepLines w:val="0"/>
                    <w:shd w:val="clear" w:color="auto" w:fill="auto"/>
                    <w:bidi w:val="0"/>
                    <w:jc w:val="left"/>
                    <w:spacing w:before="0" w:after="0"/>
                    <w:ind w:left="0" w:right="0" w:firstLine="0"/>
                  </w:pPr>
                  <w:r>
                    <w:rPr>
                      <w:rStyle w:val="CharStyle142"/>
                    </w:rPr>
                    <w:t>Stalder, Felix. Open Cultures and the Nature of</w:t>
                    <w:br/>
                    <w:t>Networks. Frankfurt am Main: Revolver, 2005. Print</w:t>
                  </w:r>
                </w:p>
                <w:p>
                  <w:pPr>
                    <w:pStyle w:val="Style133"/>
                    <w:numPr>
                      <w:ilvl w:val="0"/>
                      <w:numId w:val="33"/>
                    </w:numPr>
                    <w:tabs>
                      <w:tab w:leader="none" w:pos="125" w:val="left"/>
                    </w:tabs>
                    <w:widowControl w:val="0"/>
                    <w:keepNext w:val="0"/>
                    <w:keepLines w:val="0"/>
                    <w:shd w:val="clear" w:color="auto" w:fill="auto"/>
                    <w:bidi w:val="0"/>
                    <w:jc w:val="left"/>
                    <w:spacing w:before="0" w:after="0"/>
                    <w:ind w:left="0" w:right="0" w:firstLine="0"/>
                  </w:pPr>
                  <w:r>
                    <w:rPr>
                      <w:rStyle w:val="CharStyle142"/>
                    </w:rPr>
                    <w:t>Striphas, Ted. The late age of print: everyday book</w:t>
                    <w:br/>
                    <w:t>culture from consumerism to control. New York:</w:t>
                    <w:br/>
                    <w:t>Columbia University Press, 2011. Print</w:t>
                  </w:r>
                </w:p>
              </w:txbxContent>
            </v:textbox>
            <w10:wrap anchorx="margin"/>
          </v:shape>
        </w:pict>
      </w:r>
      <w:r>
        <w:pict>
          <v:shape id="_x0000_s1283" type="#_x0000_t202" style="position:absolute;margin-left:519.6pt;margin-top:43.9pt;width:240.5pt;height:137.8pt;z-index:251657765;mso-wrap-distance-left:123.85pt;mso-wrap-distance-right:18.7pt;mso-wrap-distance-bottom:767.3pt;mso-position-horizontal-relative:margin" filled="f" stroked="f">
            <v:textbox style="mso-fit-shape-to-text:t" inset="0,0,0,0">
              <w:txbxContent>
                <w:p>
                  <w:pPr>
                    <w:pStyle w:val="Style16"/>
                    <w:widowControl w:val="0"/>
                    <w:keepNext w:val="0"/>
                    <w:keepLines w:val="0"/>
                    <w:shd w:val="clear" w:color="auto" w:fill="auto"/>
                    <w:bidi w:val="0"/>
                    <w:jc w:val="left"/>
                    <w:spacing w:before="0" w:after="0" w:line="451" w:lineRule="exact"/>
                    <w:ind w:left="540" w:right="0"/>
                  </w:pPr>
                  <w:r>
                    <w:rPr>
                      <w:rStyle w:val="CharStyle98"/>
                      <w:b w:val="0"/>
                      <w:bCs w:val="0"/>
                      <w:color w:val="EBEBEB"/>
                    </w:rPr>
                    <w:t>" "Hackergroup,"</w:t>
                    <w:br/>
                    <w:t>"hacktivist</w:t>
                    <w:br/>
                    <w:t>organisation," "cyber</w:t>
                    <w:br/>
                    <w:t>terrorists," this is how</w:t>
                    <w:br/>
                    <w:t>many journalists</w:t>
                  </w:r>
                </w:p>
                <w:p>
                  <w:pPr>
                    <w:pStyle w:val="Style402"/>
                    <w:tabs>
                      <w:tab w:leader="none" w:pos="4310" w:val="left"/>
                    </w:tabs>
                    <w:widowControl w:val="0"/>
                    <w:keepNext w:val="0"/>
                    <w:keepLines w:val="0"/>
                    <w:shd w:val="clear" w:color="auto" w:fill="auto"/>
                    <w:bidi w:val="0"/>
                    <w:spacing w:before="0" w:after="0" w:line="110" w:lineRule="exact"/>
                    <w:ind w:left="1300" w:right="0" w:firstLine="0"/>
                  </w:pPr>
                  <w:r>
                    <w:rPr>
                      <w:rStyle w:val="CharStyle404"/>
                      <w:i/>
                      <w:iCs/>
                    </w:rPr>
                    <w:t>mm</w:t>
                    <w:tab/>
                    <w:t>mm mm</w:t>
                  </w:r>
                </w:p>
                <w:p>
                  <w:pPr>
                    <w:pStyle w:val="Style16"/>
                    <w:widowControl w:val="0"/>
                    <w:keepNext w:val="0"/>
                    <w:keepLines w:val="0"/>
                    <w:shd w:val="clear" w:color="auto" w:fill="auto"/>
                    <w:bidi w:val="0"/>
                    <w:jc w:val="left"/>
                    <w:spacing w:before="0" w:after="0" w:line="360" w:lineRule="exact"/>
                    <w:ind w:left="540" w:right="0" w:firstLine="0"/>
                  </w:pPr>
                  <w:r>
                    <w:rPr>
                      <w:rStyle w:val="CharStyle98"/>
                      <w:b w:val="0"/>
                      <w:bCs w:val="0"/>
                      <w:color w:val="EBEBEB"/>
                    </w:rPr>
                    <w:t xml:space="preserve">describe Anonymous. </w:t>
                  </w:r>
                  <w:r>
                    <w:rPr>
                      <w:rStyle w:val="CharStyle405"/>
                      <w:b/>
                      <w:bCs/>
                    </w:rPr>
                    <w:t>"</w:t>
                  </w:r>
                </w:p>
              </w:txbxContent>
            </v:textbox>
            <w10:wrap anchorx="margin"/>
          </v:shape>
        </w:pict>
      </w:r>
      <w:r>
        <w:pict>
          <v:shape id="_x0000_s1284" type="#_x0000_t202" style="position:absolute;margin-left:418.8pt;margin-top:197.5pt;width:69.6pt;height:11.5pt;z-index:251657766;mso-wrap-distance-left:23.05pt;mso-wrap-distance-top:151.7pt;mso-wrap-distance-right:290.4pt;mso-wrap-distance-bottom:739.9pt;mso-position-horizontal-relative:margin" filled="f" stroked="f">
            <v:textbox style="mso-fit-shape-to-text:t" inset="0,0,0,0">
              <w:txbxContent>
                <w:p>
                  <w:pPr>
                    <w:pStyle w:val="Style406"/>
                    <w:widowControl w:val="0"/>
                    <w:keepNext w:val="0"/>
                    <w:keepLines w:val="0"/>
                    <w:shd w:val="clear" w:color="auto" w:fill="auto"/>
                    <w:bidi w:val="0"/>
                    <w:jc w:val="left"/>
                    <w:spacing w:before="0" w:after="0" w:line="140" w:lineRule="exact"/>
                    <w:ind w:left="0" w:right="0" w:firstLine="0"/>
                  </w:pPr>
                  <w:r>
                    <w:rPr>
                      <w:rStyle w:val="CharStyle408"/>
                      <w:b w:val="0"/>
                      <w:bCs w:val="0"/>
                    </w:rPr>
                    <w:t xml:space="preserve">cartin </w:t>
                  </w:r>
                  <w:r>
                    <w:rPr>
                      <w:rStyle w:val="CharStyle409"/>
                      <w:b/>
                      <w:bCs/>
                    </w:rPr>
                    <w:t>Wiedemann</w:t>
                  </w:r>
                </w:p>
              </w:txbxContent>
            </v:textbox>
            <w10:wrap anchorx="margin"/>
          </v:shape>
        </w:pict>
      </w:r>
      <w:r>
        <w:pict>
          <v:shape id="_x0000_s1285" type="#_x0000_t202" style="position:absolute;margin-left:692.9pt;margin-top:190.3pt;width:76.8pt;height:28.1pt;z-index:251657767;mso-wrap-distance-left:297.1pt;mso-wrap-distance-top:144.5pt;mso-wrap-distance-right:9.1pt;mso-wrap-distance-bottom:730.5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360" w:lineRule="exact"/>
                    <w:ind w:left="660" w:right="0" w:firstLine="0"/>
                  </w:pPr>
                  <w:r>
                    <w:rPr>
                      <w:rStyle w:val="CharStyle410"/>
                    </w:rPr>
                    <w:t>nil</w:t>
                  </w:r>
                </w:p>
              </w:txbxContent>
            </v:textbox>
            <w10:wrap anchorx="margin"/>
          </v:shape>
        </w:pict>
      </w:r>
      <w:r>
        <w:pict>
          <v:shape id="_x0000_s1286" type="#_x0000_t202" style="position:absolute;margin-left:498.25pt;margin-top:244.8pt;width:116.4pt;height:330.85pt;z-index:251657768;mso-wrap-distance-left:102.5pt;mso-wrap-distance-top:198.95pt;mso-wrap-distance-right:164.15pt;mso-wrap-distance-bottom:373.35pt;mso-position-horizontal-relative:margin" filled="f" stroked="f">
            <v:textbox style="mso-fit-shape-to-text:t" inset="0,0,0,0">
              <w:txbxContent>
                <w:p>
                  <w:pPr>
                    <w:pStyle w:val="Style100"/>
                    <w:widowControl w:val="0"/>
                    <w:keepNext w:val="0"/>
                    <w:keepLines w:val="0"/>
                    <w:shd w:val="clear" w:color="auto" w:fill="auto"/>
                    <w:bidi w:val="0"/>
                    <w:spacing w:before="0" w:after="0" w:line="220" w:lineRule="exact"/>
                    <w:ind w:left="0" w:right="0" w:firstLine="0"/>
                  </w:pPr>
                  <w:r>
                    <w:rPr>
                      <w:rStyle w:val="CharStyle101"/>
                      <w:b w:val="0"/>
                      <w:bCs w:val="0"/>
                    </w:rPr>
                    <w:t>ByCAROLIN</w:t>
                  </w:r>
                </w:p>
                <w:p>
                  <w:pPr>
                    <w:pStyle w:val="Style100"/>
                    <w:widowControl w:val="0"/>
                    <w:keepNext w:val="0"/>
                    <w:keepLines w:val="0"/>
                    <w:shd w:val="clear" w:color="auto" w:fill="auto"/>
                    <w:bidi w:val="0"/>
                    <w:spacing w:before="0" w:after="158" w:line="220" w:lineRule="exact"/>
                    <w:ind w:left="0" w:right="0" w:firstLine="0"/>
                  </w:pPr>
                  <w:r>
                    <w:rPr>
                      <w:rStyle w:val="CharStyle101"/>
                      <w:b w:val="0"/>
                      <w:bCs w:val="0"/>
                    </w:rPr>
                    <w:t>WIEDEMANN</w:t>
                  </w:r>
                </w:p>
                <w:p>
                  <w:pPr>
                    <w:pStyle w:val="Style68"/>
                    <w:widowControl w:val="0"/>
                    <w:keepNext w:val="0"/>
                    <w:keepLines w:val="0"/>
                    <w:shd w:val="clear" w:color="auto" w:fill="auto"/>
                    <w:bidi w:val="0"/>
                    <w:spacing w:before="0" w:after="0" w:line="226" w:lineRule="atLeast"/>
                    <w:ind w:left="0" w:right="0" w:firstLine="0"/>
                  </w:pPr>
                  <w:r>
                    <w:rPr>
                      <w:rStyle w:val="CharStyle283"/>
                      <w:b/>
                      <w:bCs/>
                      <w:sz w:val="28"/>
                      <w:szCs w:val="28"/>
                      <w:color w:val="000000"/>
                    </w:rPr>
                    <w:t>W</w:t>
                  </w:r>
                  <w:r>
                    <w:rPr>
                      <w:rStyle w:val="CharStyle283"/>
                      <w:color w:val="000000"/>
                    </w:rPr>
                    <w:t>ith "Operation</w:t>
                    <w:br/>
                    <w:t>Payback,” the</w:t>
                    <w:br/>
                    <w:t>campaign for the</w:t>
                    <w:br/>
                    <w:t>support of WikiLeaks in De</w:t>
                    <w:t>-</w:t>
                    <w:br/>
                    <w:t>cember 2010, and the contri-</w:t>
                    <w:br/>
                    <w:t>butiontothe Arab Spring 2011,</w:t>
                    <w:br/>
                    <w:t>Anonymous has become fa</w:t>
                    <w:t>-</w:t>
                    <w:br/>
                    <w:t>mous in the mainstream me</w:t>
                    <w:t>-</w:t>
                    <w:br/>
                    <w:t>dia. But the outdated descrip</w:t>
                    <w:t>-</w:t>
                    <w:br/>
                    <w:t>tions in the newspapers don’t</w:t>
                    <w:br/>
                    <w:t>fully capture the new phe</w:t>
                    <w:t>-</w:t>
                    <w:br/>
                    <w:t>nomenon: Anonymous is not</w:t>
                    <w:br/>
                    <w:t>a group that can be defined by</w:t>
                    <w:br/>
                    <w:t>its members or leaders and it</w:t>
                    <w:br/>
                    <w:t>has no roster or base of opera</w:t>
                    <w:t>-</w:t>
                    <w:br/>
                    <w:t>tions. Anonymous inspires an</w:t>
                    <w:br/>
                    <w:t>approach to theorise process</w:t>
                    <w:t>-</w:t>
                    <w:br/>
                    <w:t>es of collaboration within the</w:t>
                    <w:br/>
                    <w:t>so-called social media, and</w:t>
                    <w:br/>
                    <w:t>to conceive of collectivity be</w:t>
                    <w:t>-</w:t>
                    <w:br/>
                    <w:t>tween the logics of swarms,</w:t>
                    <w:br/>
                    <w:t>networks and multitudes con</w:t>
                    <w:t>-</w:t>
                    <w:br/>
                    <w:t>stituted by human and non</w:t>
                    <w:t>-</w:t>
                    <w:br/>
                    <w:t>human actors.</w:t>
                  </w:r>
                </w:p>
                <w:p>
                  <w:pPr>
                    <w:pStyle w:val="Style3"/>
                    <w:widowControl w:val="0"/>
                    <w:keepNext w:val="0"/>
                    <w:keepLines w:val="0"/>
                    <w:shd w:val="clear" w:color="auto" w:fill="auto"/>
                    <w:bidi w:val="0"/>
                    <w:jc w:val="right"/>
                    <w:spacing w:before="0" w:after="0" w:line="226" w:lineRule="exact"/>
                    <w:ind w:left="0" w:right="0" w:firstLine="0"/>
                  </w:pPr>
                  <w:r>
                    <w:rPr>
                      <w:rStyle w:val="CharStyle94"/>
                    </w:rPr>
                    <w:t>Anonymous pretends to</w:t>
                    <w:br/>
                    <w:t>be a collectivity without lead</w:t>
                    <w:t>-</w:t>
                  </w:r>
                </w:p>
              </w:txbxContent>
            </v:textbox>
            <w10:wrap anchorx="margin"/>
          </v:shape>
        </w:pict>
      </w:r>
      <w:r>
        <w:pict>
          <v:shape id="_x0000_s1287" type="#_x0000_t202" style="position:absolute;margin-left:622.8pt;margin-top:245.15pt;width:117.1pt;height:330.5pt;z-index:251657769;mso-wrap-distance-left:227.05pt;mso-wrap-distance-top:199.3pt;mso-wrap-distance-right:38.9pt;mso-wrap-distance-bottom:373.35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ers; that all humans can be</w:t>
                    <w:br/>
                    <w:t>part of, that there are no crite</w:t>
                    <w:t>-</w:t>
                    <w:br/>
                    <w:t>ria for being anonymous. “We</w:t>
                    <w:br/>
                    <w:t>are all anonymous," it shouts</w:t>
                    <w:br/>
                    <w:t>as it associates and attacks.</w:t>
                    <w:br/>
                    <w:t>Within the processes of on</w:t>
                    <w:t>-</w:t>
                    <w:br/>
                    <w:t>line (co)operation, a rhetoric</w:t>
                    <w:br/>
                    <w:t>of inclusion is activated that</w:t>
                    <w:br/>
                    <w:t>undermines traditional logics</w:t>
                    <w:br/>
                    <w:t>of representation by creating</w:t>
                    <w:br/>
                    <w:t>new logics of relation. The</w:t>
                    <w:br/>
                    <w:t>spontaneous figure of inclu</w:t>
                    <w:t>-</w:t>
                    <w:br/>
                    <w:t>sion works differently than</w:t>
                    <w:br/>
                    <w:t>traditional identities of inclu</w:t>
                    <w:t>-</w:t>
                    <w:br/>
                    <w:t>sion and representation like</w:t>
                    <w:br/>
                    <w:t>the ‘Italians; ‘women’ and</w:t>
                    <w:br/>
                    <w:t>'Socialists! It rejects current</w:t>
                    <w:br/>
                    <w:t>manifestations of the organi</w:t>
                    <w:t>-</w:t>
                    <w:br/>
                    <w:t>sation of representative de</w:t>
                    <w:t>-</w:t>
                    <w:br/>
                    <w:t>mocracy; representation as</w:t>
                    <w:br/>
                    <w:t>speaking on behalf of others,</w:t>
                    <w:br/>
                    <w:t>and categories that form a</w:t>
                    <w:br/>
                    <w:t>unified 'we! The momentary</w:t>
                    <w:br/>
                    <w:t>representation of Anony</w:t>
                    <w:t>-</w:t>
                    <w:br/>
                    <w:t>mous is based on its brief ap</w:t>
                    <w:t>-</w:t>
                    <w:br/>
                    <w:t>pearance. It unifies emer</w:t>
                    <w:t>-</w:t>
                    <w:br/>
                    <w:t>gence and existence, and</w:t>
                    <w:br/>
                    <w:t>exists never as fully constitut</w:t>
                    <w:t>-</w:t>
                    <w:br/>
                    <w:t>ed but only in the process of</w:t>
                  </w:r>
                </w:p>
              </w:txbxContent>
            </v:textbox>
            <w10:wrap anchorx="margin"/>
          </v:shape>
        </w:pict>
      </w:r>
      <w:r>
        <w:pict>
          <v:shape id="_x0000_s1288" type="#_x0000_t202" style="position:absolute;margin-left:403.45pt;margin-top:599.2pt;width:375.35pt;height:12.9pt;z-index:251657770;mso-wrap-distance-left:7.7pt;mso-wrap-distance-top:553.4pt;mso-wrap-distance-right:5.pt;mso-wrap-distance-bottom:336.85pt;mso-position-horizontal-relative:margin" fillcolor="#4A4545" stroked="f">
            <v:textbox style="mso-fit-shape-to-text:t" inset="0,0,0,0">
              <w:txbxContent>
                <w:p>
                  <w:pPr>
                    <w:pStyle w:val="Style102"/>
                    <w:widowControl w:val="0"/>
                    <w:keepNext w:val="0"/>
                    <w:keepLines w:val="0"/>
                    <w:shd w:val="clear" w:color="auto" w:fill="000000"/>
                    <w:bidi w:val="0"/>
                    <w:jc w:val="left"/>
                    <w:spacing w:before="0" w:after="0" w:line="200" w:lineRule="exact"/>
                    <w:ind w:left="0" w:right="0" w:firstLine="0"/>
                  </w:pPr>
                  <w:r>
                    <w:rPr>
                      <w:rStyle w:val="CharStyle411"/>
                      <w:b/>
                      <w:bCs/>
                    </w:rPr>
                    <w:t>ANONYMOUS EMERGES IN, AND AS, A CONVOL</w:t>
                  </w:r>
                </w:p>
              </w:txbxContent>
            </v:textbox>
            <w10:wrap anchorx="margin"/>
          </v:shape>
        </w:pict>
      </w:r>
      <w:r>
        <w:pict>
          <v:shape id="_x0000_s1289" type="#_x0000_t202" style="position:absolute;margin-left:395.75pt;margin-top:627.1pt;width:343.2pt;height:308.15pt;z-index:251657771;mso-wrap-distance-left:5.pt;mso-wrap-distance-top:581.3pt;mso-wrap-distance-right:39.85pt;mso-position-horizontal-relative:margin" wrapcoords="6982 0 20545 0 20545 3248 21087 3455 21087 4041 12342 4758 12342 4822 19409 4822 19409 12662 21600 13242 21600 13541 19355 13902 19355 21272 17852 21348 17852 21600 0 21600 0 13902 431 13541 431 13242 5778 12662 5778 4758 16756 4041 16756 3903 1297 3903 1297 3627 16756 3627 16756 3455 6982 3248 6982 0" filled="f" stroked="f">
            <v:textbox style="mso-fit-shape-to-text:t" inset="0,0,0,0">
              <w:txbxContent>
                <w:p>
                  <w:pPr>
                    <w:framePr w:h="6163" w:hSpace="797" w:vSpace="11626" w:wrap="none" w:vAnchor="text" w:hAnchor="margin" w:x="7916" w:y="12543"/>
                    <w:widowControl w:val="0"/>
                    <w:jc w:val="center"/>
                    <w:rPr>
                      <w:sz w:val="2"/>
                      <w:szCs w:val="2"/>
                    </w:rPr>
                  </w:pPr>
                  <w:r>
                    <w:pict>
                      <v:shape id="_x0000_s1290" type="#_x0000_t75" style="width:343pt;height:308pt;">
                        <v:imagedata r:id="rId177" r:href="rId178"/>
                      </v:shape>
                    </w:pict>
                  </w:r>
                </w:p>
                <w:p>
                  <w:pPr>
                    <w:pStyle w:val="Style22"/>
                    <w:widowControl w:val="0"/>
                    <w:keepNext w:val="0"/>
                    <w:keepLines w:val="0"/>
                    <w:shd w:val="clear" w:color="auto" w:fill="auto"/>
                    <w:bidi w:val="0"/>
                    <w:jc w:val="left"/>
                    <w:spacing w:before="0" w:after="0" w:line="140" w:lineRule="exact"/>
                    <w:ind w:left="0" w:right="0" w:firstLine="0"/>
                  </w:pPr>
                  <w:r>
                    <w:rPr>
                      <w:rStyle w:val="CharStyle23"/>
                      <w:b/>
                      <w:bCs/>
                    </w:rPr>
                    <w:t>Phone Story, a game for smart phones by Molleindustria, 2011 (banned from App Store)</w:t>
                  </w:r>
                </w:p>
              </w:txbxContent>
            </v:textbox>
            <w10:wrap anchorx="margin"/>
          </v:shape>
        </w:pict>
      </w:r>
      <w:r>
        <w:pict>
          <v:shape id="_x0000_s1291" type="#_x0000_t75" style="position:absolute;margin-left:398.9pt;margin-top:57.2pt;width:380.9pt;height:175.7pt;z-index:-251658704;mso-wrap-distance-left:5.pt;mso-wrap-distance-right:5.pt;mso-position-horizontal-relative:margin;mso-position-vertical-relative:margin" wrapcoords="0 0">
            <v:imagedata r:id="rId179" r:href="rId180"/>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11" w:lineRule="exact"/>
      </w:pPr>
    </w:p>
    <w:p>
      <w:pPr>
        <w:widowControl w:val="0"/>
        <w:rPr>
          <w:sz w:val="2"/>
          <w:szCs w:val="2"/>
        </w:rPr>
        <w:sectPr>
          <w:type w:val="continuous"/>
          <w:pgSz w:w="22764" w:h="22120" w:orient="landscape"/>
          <w:pgMar w:top="1249" w:left="3992" w:right="3176" w:bottom="1249" w:header="0" w:footer="3" w:gutter="0"/>
          <w:rtlGutter w:val="0"/>
          <w:cols w:space="720"/>
          <w:noEndnote/>
          <w:docGrid w:linePitch="360"/>
        </w:sectPr>
      </w:pPr>
    </w:p>
    <w:p>
      <w:pPr>
        <w:widowControl w:val="0"/>
        <w:spacing w:line="170" w:lineRule="exact"/>
      </w:pPr>
      <w:r>
        <w:pict>
          <v:shape id="_x0000_s1292" type="#_x0000_t202" style="position:absolute;margin-left:5.e-002pt;margin-top:0.1pt;width:7.45pt;height:9.15pt;z-index:251657772;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170" w:lineRule="exact"/>
                    <w:ind w:left="0" w:right="0" w:firstLine="0"/>
                  </w:pPr>
                  <w:r>
                    <w:rPr>
                      <w:rStyle w:val="CharStyle94"/>
                      <w:lang w:val="de-DE" w:eastAsia="de-DE" w:bidi="de-DE"/>
                    </w:rPr>
                    <w:t>+</w:t>
                  </w:r>
                </w:p>
              </w:txbxContent>
            </v:textbox>
            <w10:wrap anchorx="margin"/>
          </v:shape>
        </w:pict>
      </w:r>
    </w:p>
    <w:p>
      <w:pPr>
        <w:widowControl w:val="0"/>
        <w:rPr>
          <w:sz w:val="2"/>
          <w:szCs w:val="2"/>
        </w:rPr>
        <w:sectPr>
          <w:pgSz w:w="22764" w:h="22120" w:orient="landscape"/>
          <w:pgMar w:top="1362" w:left="3282" w:right="3853" w:bottom="1319" w:header="0" w:footer="3" w:gutter="0"/>
          <w:rtlGutter w:val="0"/>
          <w:cols w:space="720"/>
          <w:noEndnote/>
          <w:docGrid w:linePitch="360"/>
        </w:sectPr>
      </w:pPr>
    </w:p>
    <w:p>
      <w:pPr>
        <w:widowControl w:val="0"/>
        <w:spacing w:line="240" w:lineRule="exact"/>
        <w:rPr>
          <w:sz w:val="19"/>
          <w:szCs w:val="19"/>
        </w:rPr>
      </w:pPr>
    </w:p>
    <w:p>
      <w:pPr>
        <w:widowControl w:val="0"/>
        <w:spacing w:before="49" w:after="49" w:line="240" w:lineRule="exact"/>
        <w:rPr>
          <w:sz w:val="19"/>
          <w:szCs w:val="19"/>
        </w:rPr>
      </w:pPr>
    </w:p>
    <w:p>
      <w:pPr>
        <w:widowControl w:val="0"/>
        <w:rPr>
          <w:sz w:val="2"/>
          <w:szCs w:val="2"/>
        </w:rPr>
        <w:sectPr>
          <w:type w:val="continuous"/>
          <w:pgSz w:w="22764" w:h="22120" w:orient="landscape"/>
          <w:pgMar w:top="6537" w:left="0" w:right="0" w:bottom="1939" w:header="0" w:footer="3" w:gutter="0"/>
          <w:rtlGutter w:val="0"/>
          <w:cols w:space="720"/>
          <w:noEndnote/>
          <w:docGrid w:linePitch="360"/>
        </w:sectPr>
      </w:pPr>
    </w:p>
    <w:p>
      <w:pPr>
        <w:widowControl w:val="0"/>
        <w:rPr>
          <w:sz w:val="2"/>
          <w:szCs w:val="2"/>
        </w:rPr>
      </w:pPr>
      <w:r>
        <w:pict>
          <v:shape id="_x0000_s1293" type="#_x0000_t202" style="position:absolute;margin-left:522.95pt;margin-top:570.6pt;width:54.5pt;height:9.95pt;z-index:-125829231;mso-wrap-distance-left:5.pt;mso-wrap-distance-right:5.pt;mso-position-horizontal-relative:margin" filled="f" stroked="f">
            <v:textbox style="mso-fit-shape-to-text:t" inset="0,0,0,0">
              <w:txbxContent>
                <w:p>
                  <w:pPr>
                    <w:pStyle w:val="Style22"/>
                    <w:widowControl w:val="0"/>
                    <w:keepNext w:val="0"/>
                    <w:keepLines w:val="0"/>
                    <w:shd w:val="clear" w:color="auto" w:fill="auto"/>
                    <w:bidi w:val="0"/>
                    <w:jc w:val="left"/>
                    <w:spacing w:before="0" w:after="0" w:line="140" w:lineRule="exact"/>
                    <w:ind w:left="0" w:right="0" w:firstLine="0"/>
                  </w:pPr>
                  <w:r>
                    <w:rPr>
                      <w:rStyle w:val="CharStyle23"/>
                      <w:b/>
                      <w:bCs/>
                    </w:rPr>
                    <w:t>by Anonymous</w:t>
                  </w:r>
                </w:p>
              </w:txbxContent>
            </v:textbox>
            <w10:wrap type="square" anchorx="margin"/>
          </v:shape>
        </w:pict>
      </w:r>
      <w:r>
        <w:pict>
          <v:shape id="_x0000_s1294" type="#_x0000_t202" style="position:absolute;margin-left:603.35pt;margin-top:241.2pt;width:108.95pt;height:12.2pt;z-index:-125829230;mso-wrap-distance-left:5.pt;mso-wrap-distance-right:5.pt;mso-position-horizontal-relative:margin" filled="f" stroked="f">
            <v:textbox style="mso-fit-shape-to-text:t" inset="0,0,0,0">
              <w:txbxContent>
                <w:p>
                  <w:pPr>
                    <w:pStyle w:val="Style412"/>
                    <w:tabs>
                      <w:tab w:leader="none" w:pos="480" w:val="left"/>
                    </w:tabs>
                    <w:widowControl w:val="0"/>
                    <w:keepNext w:val="0"/>
                    <w:keepLines w:val="0"/>
                    <w:shd w:val="clear" w:color="auto" w:fill="auto"/>
                    <w:bidi w:val="0"/>
                    <w:spacing w:before="0" w:after="0" w:line="210" w:lineRule="exact"/>
                    <w:ind w:left="0" w:right="0" w:firstLine="0"/>
                  </w:pPr>
                  <w:r>
                    <w:rPr>
                      <w:lang w:val="en-US" w:eastAsia="en-US" w:bidi="en-US"/>
                      <w:w w:val="100"/>
                      <w:spacing w:val="0"/>
                      <w:color w:val="000000"/>
                      <w:position w:val="0"/>
                    </w:rPr>
                    <w:t>f</w:t>
                    <w:tab/>
                    <w:t>tANONYMOUS</w:t>
                  </w:r>
                </w:p>
              </w:txbxContent>
            </v:textbox>
            <w10:wrap type="square" anchorx="margin"/>
          </v:shape>
        </w:pict>
      </w:r>
      <w:r>
        <w:pict>
          <v:shape id="_x0000_s1295" type="#_x0000_t75" style="position:absolute;margin-left:-39.6pt;margin-top:0;width:778.3pt;height:551.3pt;z-index:-125829229;mso-wrap-distance-left:5.pt;mso-wrap-distance-right:5.pt;mso-position-horizontal-relative:margin">
            <v:imagedata r:id="rId181" r:href="rId182"/>
            <w10:wrap type="square" anchorx="margin"/>
          </v:shape>
        </w:pic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 xml:space="preserve">constitution - it </w:t>
      </w:r>
      <w:r>
        <w:rPr>
          <w:rStyle w:val="CharStyle127"/>
        </w:rPr>
        <w:t>is</w:t>
      </w:r>
      <w:r>
        <w:rPr>
          <w:lang w:val="en-US" w:eastAsia="en-US" w:bidi="en-US"/>
          <w:w w:val="100"/>
          <w:spacing w:val="0"/>
          <w:color w:val="000000"/>
          <w:position w:val="0"/>
        </w:rPr>
        <w:t xml:space="preserve"> only in the</w:t>
        <w:br/>
        <w:t>communication. In an "Open</w:t>
        <w:br/>
        <w:t>letter to the World,” Anony</w:t>
        <w:t>-</w:t>
        <w:br/>
        <w:t>mous says: “We have begun</w:t>
        <w:br/>
        <w:t>telling each other our own</w:t>
        <w:br/>
        <w:t>stories. Sharing our lives, our</w:t>
        <w:br/>
        <w:t>hopes, our dreams, our de</w:t>
        <w:t>-</w:t>
        <w:br/>
        <w:t>mons. (...) We are not so dif</w:t>
        <w:t>-</w:t>
        <w:br/>
        <w:t>ferent as we may seem."</w:t>
        <w:br/>
        <w:t>Anonymous reminds us of</w:t>
        <w:br/>
        <w:t>Spinoza's concept of the mul</w:t>
        <w:t>-</w:t>
        <w:br/>
        <w:t>titude and specifies this theo</w:t>
        <w:t>-</w:t>
        <w:br/>
        <w:t>rem: In terms of the multi</w:t>
        <w:t>-</w:t>
        <w:br/>
        <w:t>tude there is, for example, as</w:t>
        <w:br/>
        <w:t>Eugene Thacker pointed out,</w:t>
        <w:br/>
        <w:t>the central question of how</w:t>
        <w:br/>
        <w:t>the common can be pro</w:t>
        <w:t>-</w:t>
        <w:br/>
        <w:t>duced while respecting dif</w:t>
        <w:t>-</w:t>
        <w:br/>
        <w:t>ference. Anonymous an</w:t>
        <w:t>-</w:t>
        <w:br/>
        <w:t>swers: you communicate and</w:t>
        <w:br/>
        <w:t>cooperate anonymously on</w:t>
        <w:t>-</w:t>
        <w:br/>
        <w:t>line.</w:t>
      </w:r>
    </w:p>
    <w:p>
      <w:pPr>
        <w:pStyle w:val="Style3"/>
        <w:widowControl w:val="0"/>
        <w:keepNext w:val="0"/>
        <w:keepLines w:val="0"/>
        <w:shd w:val="clear" w:color="auto" w:fill="auto"/>
        <w:bidi w:val="0"/>
        <w:spacing w:before="0" w:after="0" w:line="226" w:lineRule="exact"/>
        <w:ind w:left="0" w:right="0" w:firstLine="280"/>
      </w:pPr>
      <w:r>
        <w:rPr>
          <w:lang w:val="en-US" w:eastAsia="en-US" w:bidi="en-US"/>
          <w:w w:val="100"/>
          <w:spacing w:val="0"/>
          <w:color w:val="000000"/>
          <w:position w:val="0"/>
        </w:rPr>
        <w:t>And indeed this sort of an</w:t>
        <w:t>-</w:t>
        <w:br/>
        <w:t>onymity could avoid those</w:t>
        <w:br/>
        <w:t>identifiable initiators and</w:t>
        <w:br/>
        <w:t>what regular users decide is</w:t>
        <w:br/>
        <w:t>to be said and seen, and</w:t>
        <w:br/>
        <w:t>therefore conserve power</w:t>
        <w:br/>
        <w:t>structures. But the space that</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Anonymous emerges in is</w:t>
        <w:br/>
        <w:t>nevertheless structured by an</w:t>
        <w:br/>
        <w:t>architecture of code and pro</w:t>
        <w:t>-</w:t>
        <w:br/>
        <w:t>tocol, by the dispositifs of</w:t>
        <w:br/>
        <w:t>communication and the bio</w:t>
        <w:t>-</w:t>
        <w:br/>
        <w:t>politics of software (Gallo</w:t>
        <w:t>-</w:t>
        <w:br/>
        <w:t>way), in which the machinic</w:t>
        <w:br/>
        <w:t>and the human become en</w:t>
        <w:t>-</w:t>
        <w:br/>
        <w:t>trenched and impossible to</w:t>
        <w:br/>
        <w:t>disassociate (Haraway).</w:t>
        <w:br/>
        <w:t>Anonymous emerges in, and</w:t>
        <w:br/>
        <w:t>as, a convoluted interplay of</w:t>
        <w:br/>
        <w:t>protocols, cultural practices</w:t>
        <w:br/>
        <w:t>and technical infrastructures.</w:t>
        <w:br/>
        <w:t>Questions of the digital di</w:t>
        <w:t>-</w:t>
        <w:br/>
        <w:t>vide, of who and what can be</w:t>
        <w:br/>
        <w:t>part of the flow of communi</w:t>
        <w:t>-</w:t>
        <w:br/>
        <w:t>cation have to be taken into</w:t>
        <w:br/>
        <w:t>account and have to be ex</w:t>
        <w:t>-</w:t>
        <w:br/>
        <w:t>panded and upgraded. The</w:t>
        <w:br/>
        <w:t>famous question by postcolo</w:t>
        <w:t>-</w:t>
        <w:br/>
        <w:t>nial thinker Gayatri</w:t>
        <w:br/>
        <w:t>Chakravorty Spivak "Can the</w:t>
        <w:br/>
        <w:t>subaltern speak?" is not only</w:t>
        <w:br/>
        <w:t>a question of access to sound</w:t>
        <w:br/>
        <w:t>and to computers that might</w:t>
        <w:br/>
        <w:t>transform tones into letters</w:t>
        <w:br/>
        <w:t>on the internet but rather a</w:t>
        <w:br/>
        <w:t>question of the position, of</w:t>
        <w:br w:type="column"/>
        <w:t>situating and the hegemonies</w:t>
        <w:br/>
        <w:t>within communication, thus</w:t>
        <w:br/>
        <w:t>a question of exclusions that</w:t>
        <w:br/>
        <w:t>are still produced even if all</w:t>
        <w:br/>
        <w:t>people seem to have equal</w:t>
        <w:br/>
        <w:t>voices and votes when com</w:t>
        <w:t>-</w:t>
        <w:br/>
        <w:t>municating anonymously.</w:t>
      </w:r>
    </w:p>
    <w:p>
      <w:pPr>
        <w:pStyle w:val="Style3"/>
        <w:widowControl w:val="0"/>
        <w:keepNext w:val="0"/>
        <w:keepLines w:val="0"/>
        <w:shd w:val="clear" w:color="auto" w:fill="auto"/>
        <w:bidi w:val="0"/>
        <w:spacing w:before="0" w:after="346" w:line="226" w:lineRule="exact"/>
        <w:ind w:left="0" w:right="0" w:firstLine="300"/>
      </w:pPr>
      <w:r>
        <w:rPr>
          <w:lang w:val="en-US" w:eastAsia="en-US" w:bidi="en-US"/>
          <w:w w:val="100"/>
          <w:spacing w:val="0"/>
          <w:color w:val="000000"/>
          <w:position w:val="0"/>
        </w:rPr>
        <w:t>Many theorists have writ</w:t>
        <w:t>-</w:t>
        <w:br/>
        <w:t>ten about the concept "be</w:t>
        <w:t>-</w:t>
        <w:br/>
        <w:t>yond representation" and</w:t>
        <w:br/>
        <w:t>"the common" in recent</w:t>
        <w:br/>
        <w:t>years, and asked what non-</w:t>
        <w:br/>
        <w:t>representational politics may</w:t>
        <w:br/>
        <w:t>look like (Tsianos and</w:t>
        <w:br/>
      </w:r>
      <w:r>
        <w:rPr>
          <w:lang w:val="fr-FR" w:eastAsia="fr-FR" w:bidi="fr-FR"/>
          <w:w w:val="100"/>
          <w:spacing w:val="0"/>
          <w:color w:val="000000"/>
          <w:position w:val="0"/>
        </w:rPr>
        <w:t xml:space="preserve">Papadopoulos, </w:t>
      </w:r>
      <w:r>
        <w:rPr>
          <w:lang w:val="en-US" w:eastAsia="en-US" w:bidi="en-US"/>
          <w:w w:val="100"/>
          <w:spacing w:val="0"/>
          <w:color w:val="000000"/>
          <w:position w:val="0"/>
        </w:rPr>
        <w:t>253). If the</w:t>
        <w:br/>
        <w:t>modes of control, power and</w:t>
        <w:br/>
        <w:t>production in the age of net</w:t>
        <w:t>-</w:t>
        <w:br/>
        <w:t>works are taken into account,</w:t>
        <w:br/>
        <w:t>Anonymous allows us to dis</w:t>
        <w:t>-</w:t>
        <w:br/>
        <w:t>cuss ideas of new forms of</w:t>
        <w:br/>
        <w:t>collectivity as a challenge and</w:t>
        <w:br/>
        <w:t>dislocation of relations of</w:t>
        <w:br/>
        <w:t>domination and as an escape</w:t>
        <w:br/>
        <w:t>of mental border regimes and</w:t>
        <w:br/>
        <w:t>boundaries. This new collec</w:t>
        <w:t>-</w:t>
        <w:br/>
        <w:t>tivity inspires us to (re)think</w:t>
        <w:br/>
        <w:t>the constitution of the social/</w:t>
        <w:br/>
        <w:t>political beyond antagonism</w:t>
        <w:br/>
        <w:t>and creates new narratives</w:t>
        <w:br w:type="column"/>
        <w:t>that might transform logics of</w:t>
        <w:br/>
        <w:t>representations, and thus the</w:t>
        <w:br/>
        <w:t>conception of research and of</w:t>
        <w:br/>
        <w:t>knowledge production.</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Works cited:</w:t>
      </w:r>
    </w:p>
    <w:p>
      <w:pPr>
        <w:pStyle w:val="Style133"/>
        <w:numPr>
          <w:ilvl w:val="0"/>
          <w:numId w:val="5"/>
        </w:numPr>
        <w:tabs>
          <w:tab w:leader="none" w:pos="198"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Galloway, Alexander R. Protocol:</w:t>
        <w:br/>
        <w:t>How Control Exists After</w:t>
        <w:br/>
        <w:t>Decentralization. Cambridge: MIT</w:t>
        <w:br/>
        <w:t>Press. 2004. Print.</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Haraway, Donna. "A Cyborg</w:t>
        <w:br/>
        <w:t>Manifesto: Science, Technology,</w:t>
        <w:br/>
        <w:t>and Socialist-Feminism in the Late</w:t>
        <w:br/>
        <w:t>Twentieth Century." Simians,</w:t>
        <w:br/>
        <w:t>Cyborgs and Women: The</w:t>
        <w:br/>
        <w:t>Reinvention of Nature. New York:</w:t>
        <w:br/>
        <w:t>Routledge. 1991. 149-181. Print</w:t>
      </w:r>
    </w:p>
    <w:p>
      <w:pPr>
        <w:pStyle w:val="Style133"/>
        <w:numPr>
          <w:ilvl w:val="0"/>
          <w:numId w:val="5"/>
        </w:numPr>
        <w:tabs>
          <w:tab w:leader="none" w:pos="21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Thacker, Eugene. "Networks,</w:t>
        <w:br/>
        <w:t>Swarms, Multitudes." Ctheory.</w:t>
        <w:br/>
        <w:t>(2004). Web. 29 Nov. 2011.</w:t>
        <w:br/>
        <w:t>&lt;</w:t>
      </w:r>
      <w:r>
        <w:fldChar w:fldCharType="begin"/>
      </w:r>
      <w:r>
        <w:rPr>
          <w:color w:val="000000"/>
        </w:rPr>
        <w:instrText> HYPERLINK "http://www.ctheory.net/articles.aspx?id=422" </w:instrText>
      </w:r>
      <w:r>
        <w:fldChar w:fldCharType="separate"/>
      </w:r>
      <w:r>
        <w:rPr>
          <w:rStyle w:val="Hyperlink"/>
          <w:lang w:val="en-US" w:eastAsia="en-US" w:bidi="en-US"/>
          <w:w w:val="100"/>
          <w:spacing w:val="0"/>
          <w:position w:val="0"/>
        </w:rPr>
        <w:t>http://www.ctheory.net/articles.</w:t>
        <w:br/>
        <w:t>aspx?id=422</w:t>
      </w:r>
      <w:r>
        <w:fldChar w:fldCharType="end"/>
      </w:r>
      <w:r>
        <w:rPr>
          <w:lang w:val="en-US" w:eastAsia="en-US" w:bidi="en-US"/>
          <w:w w:val="100"/>
          <w:spacing w:val="0"/>
          <w:color w:val="000000"/>
          <w:position w:val="0"/>
        </w:rPr>
        <w:t>&gt;</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Spinoza, Baruch. A Theologico-</w:t>
        <w:br/>
        <w:t>Political Treatise and A Political</w:t>
        <w:br/>
      </w:r>
      <w:r>
        <w:rPr>
          <w:rStyle w:val="CharStyle414"/>
          <w:b/>
          <w:bCs/>
        </w:rPr>
        <w:t>Treatise. New York: Dover</w:t>
        <w:br/>
        <w:t>Publications. 1951. Print.</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Spivak, Gayatri. "Can the</w:t>
        <w:br/>
        <w:t>subaltern speak?" Marxism and the</w:t>
        <w:br/>
        <w:t>Interpretation of Culture. London:</w:t>
        <w:br/>
        <w:t>Macmillan. 1988. 271-313. Print.</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0" w:firstLine="0"/>
        <w:sectPr>
          <w:type w:val="continuous"/>
          <w:pgSz w:w="22764" w:h="22120" w:orient="landscape"/>
          <w:pgMar w:top="6537" w:left="4122" w:right="8817" w:bottom="1939" w:header="0" w:footer="3" w:gutter="0"/>
          <w:rtlGutter w:val="0"/>
          <w:cols w:num="4" w:space="149"/>
          <w:noEndnote/>
          <w:docGrid w:linePitch="360"/>
        </w:sectPr>
      </w:pPr>
      <w:r>
        <w:rPr>
          <w:lang w:val="en-US" w:eastAsia="en-US" w:bidi="en-US"/>
          <w:w w:val="100"/>
          <w:spacing w:val="0"/>
          <w:color w:val="000000"/>
          <w:position w:val="0"/>
        </w:rPr>
        <w:t>Papadopoulos, Dimitris and</w:t>
        <w:br/>
        <w:t>Vassllis Tsianos. "How to Do</w:t>
        <w:br/>
        <w:t>Sovereignty without People? The</w:t>
        <w:br/>
        <w:t>Subjectless Condition of Postliberal</w:t>
        <w:br/>
        <w:t>Power." Boundary 2 34.1 (Spring</w:t>
        <w:br/>
        <w:t>2007): 135-172. Print.</w:t>
      </w:r>
    </w:p>
    <w:p>
      <w:pPr>
        <w:widowControl w:val="0"/>
        <w:spacing w:before="110" w:after="110" w:line="240" w:lineRule="exact"/>
        <w:rPr>
          <w:sz w:val="19"/>
          <w:szCs w:val="19"/>
        </w:rPr>
      </w:pPr>
    </w:p>
    <w:p>
      <w:pPr>
        <w:widowControl w:val="0"/>
        <w:rPr>
          <w:sz w:val="2"/>
          <w:szCs w:val="2"/>
        </w:rPr>
        <w:sectPr>
          <w:type w:val="continuous"/>
          <w:pgSz w:w="22764" w:h="22120" w:orient="landscape"/>
          <w:pgMar w:top="4859" w:left="0" w:right="0" w:bottom="1895" w:header="0" w:footer="3" w:gutter="0"/>
          <w:rtlGutter w:val="0"/>
          <w:cols w:space="720"/>
          <w:noEndnote/>
          <w:docGrid w:linePitch="360"/>
        </w:sectPr>
      </w:pPr>
    </w:p>
    <w:p>
      <w:pPr>
        <w:pStyle w:val="Style102"/>
        <w:widowControl w:val="0"/>
        <w:keepNext w:val="0"/>
        <w:keepLines w:val="0"/>
        <w:shd w:val="clear" w:color="auto" w:fill="000000"/>
        <w:bidi w:val="0"/>
        <w:jc w:val="left"/>
        <w:spacing w:before="0" w:after="587" w:line="200" w:lineRule="exact"/>
        <w:ind w:left="0" w:right="0" w:firstLine="0"/>
      </w:pPr>
      <w:r>
        <w:rPr>
          <w:rStyle w:val="CharStyle418"/>
          <w:b/>
          <w:bCs/>
        </w:rPr>
        <w:t>Uted interplay of protocols, cultural practices and technical infrastructures.</w:t>
      </w:r>
    </w:p>
    <w:p>
      <w:pPr>
        <w:pStyle w:val="Style419"/>
        <w:widowControl w:val="0"/>
        <w:keepNext w:val="0"/>
        <w:keepLines w:val="0"/>
        <w:shd w:val="clear" w:color="auto" w:fill="auto"/>
        <w:bidi w:val="0"/>
        <w:jc w:val="left"/>
        <w:spacing w:before="0" w:after="0"/>
        <w:ind w:left="700" w:right="660" w:firstLine="0"/>
      </w:pPr>
      <w:r>
        <w:pict>
          <v:shape id="_x0000_s1296" type="#_x0000_t75" style="position:absolute;margin-left:30.05pt;margin-top:-73.45pt;width:365.3pt;height:316.3pt;z-index:-125829228;mso-wrap-distance-left:5.pt;mso-wrap-distance-right:124.3pt;mso-wrap-distance-bottom:20.pt;mso-position-horizontal-relative:margin" wrapcoords="0 0 21600 0 21600 21600 0 21600 0 0">
            <v:imagedata r:id="rId183" r:href="rId184"/>
            <w10:wrap type="square" side="right" anchorx="margin"/>
          </v:shape>
        </w:pict>
      </w:r>
      <w:r>
        <w:pict>
          <v:shape id="_x0000_s1297" type="#_x0000_t202" style="position:absolute;margin-left:532.15pt;margin-top:-67.7pt;width:111.35pt;height:24.95pt;z-index:-125829227;mso-wrap-distance-left:5.pt;mso-wrap-distance-right:109.45pt;mso-position-horizontal-relative:margin" filled="f" stroked="f">
            <v:textbox style="mso-fit-shape-to-text:t" inset="0,0,0,0">
              <w:txbxContent>
                <w:p>
                  <w:pPr>
                    <w:pStyle w:val="Style16"/>
                    <w:widowControl w:val="0"/>
                    <w:keepNext w:val="0"/>
                    <w:keepLines w:val="0"/>
                    <w:shd w:val="clear" w:color="auto" w:fill="000000"/>
                    <w:bidi w:val="0"/>
                    <w:jc w:val="left"/>
                    <w:spacing w:before="0" w:after="0" w:line="360" w:lineRule="exact"/>
                    <w:ind w:left="0" w:right="0" w:firstLine="0"/>
                  </w:pPr>
                  <w:r>
                    <w:rPr>
                      <w:rStyle w:val="CharStyle98"/>
                      <w:b w:val="0"/>
                      <w:bCs w:val="0"/>
                    </w:rPr>
                    <w:t>Forkbomb.pl</w:t>
                  </w:r>
                </w:p>
              </w:txbxContent>
            </v:textbox>
            <w10:wrap type="topAndBottom" anchorx="margin"/>
          </v:shape>
        </w:pict>
      </w:r>
      <w:r>
        <w:rPr>
          <w:lang w:val="en-US" w:eastAsia="en-US" w:bidi="en-US"/>
          <w:rFonts w:ascii="Courier New" w:eastAsia="Courier New" w:hAnsi="Courier New" w:cs="Courier New"/>
          <w:w w:val="100"/>
          <w:spacing w:val="0"/>
          <w:color w:val="000000"/>
          <w:position w:val="0"/>
        </w:rPr>
        <w:t>#!/usr/bin/perl</w:t>
        <w:br/>
        <w:t>no warnings;</w:t>
      </w:r>
    </w:p>
    <w:p>
      <w:pPr>
        <w:pStyle w:val="Style419"/>
        <w:widowControl w:val="0"/>
        <w:keepNext w:val="0"/>
        <w:keepLines w:val="0"/>
        <w:shd w:val="clear" w:color="auto" w:fill="auto"/>
        <w:bidi w:val="0"/>
        <w:jc w:val="left"/>
        <w:spacing w:before="0" w:after="0" w:line="221" w:lineRule="exact"/>
        <w:ind w:left="700" w:right="660" w:firstLine="0"/>
      </w:pPr>
      <w:r>
        <w:rPr>
          <w:lang w:val="en-US" w:eastAsia="en-US" w:bidi="en-US"/>
          <w:rFonts w:ascii="Courier New" w:eastAsia="Courier New" w:hAnsi="Courier New" w:cs="Courier New"/>
          <w:w w:val="100"/>
          <w:spacing w:val="0"/>
          <w:color w:val="000000"/>
          <w:position w:val="0"/>
        </w:rPr>
        <w:t>my $strength = $ARGV[0] + 1;</w:t>
        <w:br/>
        <w:t>while (not fork) {</w:t>
      </w:r>
    </w:p>
    <w:p>
      <w:pPr>
        <w:pStyle w:val="Style419"/>
        <w:widowControl w:val="0"/>
        <w:keepNext w:val="0"/>
        <w:keepLines w:val="0"/>
        <w:shd w:val="clear" w:color="auto" w:fill="auto"/>
        <w:bidi w:val="0"/>
        <w:jc w:val="left"/>
        <w:spacing w:before="0" w:after="0" w:line="221" w:lineRule="exact"/>
        <w:ind w:left="940" w:right="900" w:firstLine="0"/>
      </w:pPr>
      <w:r>
        <w:rPr>
          <w:lang w:val="en-US" w:eastAsia="en-US" w:bidi="en-US"/>
          <w:rFonts w:ascii="Courier New" w:eastAsia="Courier New" w:hAnsi="Courier New" w:cs="Courier New"/>
          <w:w w:val="100"/>
          <w:spacing w:val="0"/>
          <w:color w:val="000000"/>
          <w:position w:val="0"/>
        </w:rPr>
        <w:t>exit unless —$strength;</w:t>
        <w:br/>
        <w:t>print 0;</w:t>
      </w:r>
    </w:p>
    <w:p>
      <w:pPr>
        <w:pStyle w:val="Style419"/>
        <w:widowControl w:val="0"/>
        <w:keepNext w:val="0"/>
        <w:keepLines w:val="0"/>
        <w:shd w:val="clear" w:color="auto" w:fill="auto"/>
        <w:bidi w:val="0"/>
        <w:jc w:val="left"/>
        <w:spacing w:before="0" w:after="0" w:line="221" w:lineRule="exact"/>
        <w:ind w:left="940" w:right="0" w:firstLine="0"/>
      </w:pPr>
      <w:r>
        <w:rPr>
          <w:lang w:val="en-US" w:eastAsia="en-US" w:bidi="en-US"/>
          <w:rFonts w:ascii="Courier New" w:eastAsia="Courier New" w:hAnsi="Courier New" w:cs="Courier New"/>
          <w:w w:val="100"/>
          <w:spacing w:val="0"/>
          <w:color w:val="000000"/>
          <w:position w:val="0"/>
        </w:rPr>
        <w:t>twists while (fork) {</w:t>
      </w:r>
    </w:p>
    <w:p>
      <w:pPr>
        <w:pStyle w:val="Style419"/>
        <w:widowControl w:val="0"/>
        <w:keepNext w:val="0"/>
        <w:keepLines w:val="0"/>
        <w:shd w:val="clear" w:color="auto" w:fill="auto"/>
        <w:bidi w:val="0"/>
        <w:jc w:val="left"/>
        <w:spacing w:before="0" w:after="0" w:line="221" w:lineRule="exact"/>
        <w:ind w:left="1180" w:right="0" w:firstLine="0"/>
      </w:pPr>
      <w:r>
        <w:rPr>
          <w:lang w:val="en-US" w:eastAsia="en-US" w:bidi="en-US"/>
          <w:rFonts w:ascii="Courier New" w:eastAsia="Courier New" w:hAnsi="Courier New" w:cs="Courier New"/>
          <w:w w:val="100"/>
          <w:spacing w:val="0"/>
          <w:color w:val="000000"/>
          <w:position w:val="0"/>
        </w:rPr>
        <w:t>exit unless —$strength;</w:t>
        <w:br/>
        <w:t>print 1;</w:t>
      </w:r>
    </w:p>
    <w:p>
      <w:pPr>
        <w:pStyle w:val="Style3"/>
        <w:widowControl w:val="0"/>
        <w:keepNext w:val="0"/>
        <w:keepLines w:val="0"/>
        <w:shd w:val="clear" w:color="auto" w:fill="auto"/>
        <w:bidi w:val="0"/>
        <w:jc w:val="left"/>
        <w:spacing w:before="0" w:after="0" w:line="170" w:lineRule="exact"/>
        <w:ind w:left="940" w:right="0" w:firstLine="0"/>
      </w:pPr>
      <w:r>
        <w:rPr>
          <w:lang w:val="en-US" w:eastAsia="en-US" w:bidi="en-US"/>
          <w:w w:val="100"/>
          <w:spacing w:val="0"/>
          <w:color w:val="000000"/>
          <w:position w:val="0"/>
        </w:rPr>
        <w:t>}</w:t>
      </w:r>
    </w:p>
    <w:p>
      <w:pPr>
        <w:pStyle w:val="Style3"/>
        <w:widowControl w:val="0"/>
        <w:keepNext w:val="0"/>
        <w:keepLines w:val="0"/>
        <w:shd w:val="clear" w:color="auto" w:fill="auto"/>
        <w:bidi w:val="0"/>
        <w:jc w:val="left"/>
        <w:spacing w:before="0" w:after="0" w:line="170" w:lineRule="exact"/>
        <w:ind w:left="700" w:right="0" w:firstLine="0"/>
      </w:pPr>
      <w:r>
        <w:rPr>
          <w:lang w:val="en-US" w:eastAsia="en-US" w:bidi="en-US"/>
          <w:w w:val="100"/>
          <w:spacing w:val="0"/>
          <w:color w:val="000000"/>
          <w:position w:val="0"/>
        </w:rPr>
        <w:t>}</w:t>
      </w:r>
    </w:p>
    <w:p>
      <w:pPr>
        <w:pStyle w:val="Style419"/>
        <w:widowControl w:val="0"/>
        <w:keepNext w:val="0"/>
        <w:keepLines w:val="0"/>
        <w:shd w:val="clear" w:color="auto" w:fill="auto"/>
        <w:bidi w:val="0"/>
        <w:jc w:val="left"/>
        <w:spacing w:before="0" w:after="802" w:line="190" w:lineRule="exact"/>
        <w:ind w:left="700" w:right="0" w:firstLine="0"/>
      </w:pPr>
      <w:r>
        <w:pict>
          <v:shape id="_x0000_s1298" type="#_x0000_t202" style="position:absolute;margin-left:519.65pt;margin-top:54.pt;width:136.8pt;height:24.95pt;z-index:-125829226;mso-wrap-distance-left:5.pt;mso-wrap-distance-right:5.pt;mso-wrap-distance-bottom:37.75pt;mso-position-horizontal-relative:margin" filled="f" stroked="f">
            <v:textbox style="mso-fit-shape-to-text:t" inset="0,0,0,0">
              <w:txbxContent>
                <w:p>
                  <w:pPr>
                    <w:pStyle w:val="Style16"/>
                    <w:widowControl w:val="0"/>
                    <w:keepNext w:val="0"/>
                    <w:keepLines w:val="0"/>
                    <w:shd w:val="clear" w:color="auto" w:fill="000000"/>
                    <w:bidi w:val="0"/>
                    <w:jc w:val="left"/>
                    <w:spacing w:before="0" w:after="0" w:line="360" w:lineRule="exact"/>
                    <w:ind w:left="0" w:right="0" w:firstLine="0"/>
                  </w:pPr>
                  <w:r>
                    <w:rPr>
                      <w:rStyle w:val="CharStyle98"/>
                      <w:b w:val="0"/>
                      <w:bCs w:val="0"/>
                    </w:rPr>
                    <w:t>By Alex McLean</w:t>
                  </w:r>
                </w:p>
              </w:txbxContent>
            </v:textbox>
            <w10:wrap type="topAndBottom" anchorx="margin"/>
          </v:shape>
        </w:pict>
      </w:r>
      <w:r>
        <w:rPr>
          <w:lang w:val="en-US" w:eastAsia="en-US" w:bidi="en-US"/>
          <w:rFonts w:ascii="Courier New" w:eastAsia="Courier New" w:hAnsi="Courier New" w:cs="Courier New"/>
          <w:w w:val="100"/>
          <w:spacing w:val="0"/>
          <w:color w:val="000000"/>
          <w:position w:val="0"/>
        </w:rPr>
        <w:t>goto 'twist' if —$strength;</w:t>
      </w:r>
    </w:p>
    <w:p>
      <w:pPr>
        <w:framePr w:h="547" w:hSpace="1344" w:wrap="notBeside" w:vAnchor="text" w:hAnchor="text" w:x="13403" w:y="1"/>
        <w:widowControl w:val="0"/>
        <w:jc w:val="center"/>
        <w:rPr>
          <w:sz w:val="2"/>
          <w:szCs w:val="2"/>
        </w:rPr>
      </w:pPr>
      <w:r>
        <w:pict>
          <v:shape id="_x0000_s1299" type="#_x0000_t75" style="width:26pt;height:27pt;">
            <v:imagedata r:id="rId185" r:href="rId186"/>
          </v:shape>
        </w:pict>
      </w:r>
    </w:p>
    <w:p>
      <w:pPr>
        <w:widowControl w:val="0"/>
        <w:rPr>
          <w:sz w:val="2"/>
          <w:szCs w:val="2"/>
        </w:rPr>
      </w:pPr>
      <w:r>
        <w:br w:type="page"/>
      </w:r>
    </w:p>
    <w:p>
      <w:pPr>
        <w:pStyle w:val="Style295"/>
        <w:numPr>
          <w:ilvl w:val="0"/>
          <w:numId w:val="35"/>
        </w:numPr>
        <w:tabs>
          <w:tab w:leader="none" w:pos="258" w:val="left"/>
        </w:tabs>
        <w:widowControl w:val="0"/>
        <w:keepNext w:val="0"/>
        <w:keepLines w:val="0"/>
        <w:shd w:val="clear" w:color="auto" w:fill="000000"/>
        <w:bidi w:val="0"/>
        <w:jc w:val="both"/>
        <w:spacing w:before="0" w:after="0" w:line="158" w:lineRule="exact"/>
        <w:ind w:left="0" w:right="0" w:firstLine="0"/>
      </w:pPr>
      <w:r>
        <w:pict>
          <v:shape id="_x0000_s1300" type="#_x0000_t75" style="position:absolute;margin-left:645.35pt;margin-top:-8.65pt;width:103.2pt;height:49.45pt;z-index:-125829225;mso-wrap-distance-left:36.5pt;mso-wrap-distance-right:5.pt;mso-position-horizontal-relative:margin" wrapcoords="0 0 21600 0 21600 21600 0 21600 0 0">
            <v:imagedata r:id="rId187" r:href="rId188"/>
            <w10:wrap type="square" side="left" anchorx="margin"/>
          </v:shape>
        </w:pict>
      </w:r>
      <w:r>
        <w:pict>
          <v:shape id="_x0000_s1301" type="#_x0000_t202" style="position:absolute;margin-left:27.6pt;margin-top:-247.8pt;width:215.5pt;height:229.85pt;z-index:-125829224;mso-wrap-distance-left:5.pt;mso-wrap-distance-right:5.pt;mso-position-horizontal-relative:margin" fillcolor="#C4C1C5" stroked="f">
            <v:textbox style="mso-fit-shape-to-text:t" inset="0,0,0,0">
              <w:txbxContent>
                <w:p>
                  <w:pPr>
                    <w:pStyle w:val="Style102"/>
                    <w:tabs>
                      <w:tab w:leader="none" w:pos="1920" w:val="left"/>
                    </w:tabs>
                    <w:widowControl w:val="0"/>
                    <w:keepNext w:val="0"/>
                    <w:keepLines w:val="0"/>
                    <w:shd w:val="clear" w:color="auto" w:fill="auto"/>
                    <w:bidi w:val="0"/>
                    <w:jc w:val="both"/>
                    <w:spacing w:before="0" w:after="0" w:line="226" w:lineRule="exact"/>
                    <w:ind w:left="0" w:right="0" w:firstLine="1980"/>
                  </w:pPr>
                  <w:r>
                    <w:rPr>
                      <w:rStyle w:val="CharStyle103"/>
                      <w:b/>
                      <w:bCs/>
                    </w:rPr>
                    <w:t>"The State is a con</w:t>
                    <w:t>-</w:t>
                    <w:br/>
                    <w:t>dition, a certain re</w:t>
                    <w:t>-</w:t>
                    <w:br/>
                    <w:t>lationship between</w:t>
                    <w:br/>
                    <w:t>human beings, a</w:t>
                    <w:br/>
                    <w:t>mode of human be</w:t>
                    <w:t>-</w:t>
                    <w:br/>
                    <w:t>havior; we destroy</w:t>
                    <w:br/>
                    <w:t>it by contracting</w:t>
                    <w:br/>
                    <w:t>other relationships,</w:t>
                    <w:br/>
                    <w:t>Dmvtri Kleiner</w:t>
                    <w:tab/>
                    <w:t>by behaving differ</w:t>
                    <w:t>-</w:t>
                  </w:r>
                </w:p>
                <w:p>
                  <w:pPr>
                    <w:pStyle w:val="Style102"/>
                    <w:widowControl w:val="0"/>
                    <w:keepNext w:val="0"/>
                    <w:keepLines w:val="0"/>
                    <w:shd w:val="clear" w:color="auto" w:fill="auto"/>
                    <w:bidi w:val="0"/>
                    <w:jc w:val="both"/>
                    <w:spacing w:before="0" w:after="0" w:line="226" w:lineRule="exact"/>
                    <w:ind w:left="0" w:right="0" w:firstLine="1980"/>
                  </w:pPr>
                  <w:r>
                    <w:rPr>
                      <w:rStyle w:val="CharStyle103"/>
                      <w:b/>
                      <w:bCs/>
                    </w:rPr>
                    <w:t>ently...."</w:t>
                  </w:r>
                </w:p>
                <w:p>
                  <w:pPr>
                    <w:pStyle w:val="Style102"/>
                    <w:widowControl w:val="0"/>
                    <w:keepNext w:val="0"/>
                    <w:keepLines w:val="0"/>
                    <w:shd w:val="clear" w:color="auto" w:fill="auto"/>
                    <w:bidi w:val="0"/>
                    <w:jc w:val="both"/>
                    <w:spacing w:before="0" w:after="0" w:line="226" w:lineRule="exact"/>
                    <w:ind w:left="0" w:right="0" w:firstLine="1980"/>
                  </w:pPr>
                  <w:r>
                    <w:rPr>
                      <w:rStyle w:val="CharStyle103"/>
                      <w:b/>
                      <w:bCs/>
                    </w:rPr>
                    <w:t>(Landauer)</w:t>
                  </w:r>
                </w:p>
                <w:p>
                  <w:pPr>
                    <w:pStyle w:val="Style3"/>
                    <w:widowControl w:val="0"/>
                    <w:keepNext w:val="0"/>
                    <w:keepLines w:val="0"/>
                    <w:shd w:val="clear" w:color="auto" w:fill="auto"/>
                    <w:bidi w:val="0"/>
                    <w:spacing w:before="0" w:after="0" w:line="226" w:lineRule="exact"/>
                    <w:ind w:left="1980" w:right="0" w:firstLine="260"/>
                  </w:pPr>
                  <w:r>
                    <w:rPr>
                      <w:rStyle w:val="CharStyle94"/>
                    </w:rPr>
                    <w:t>Proposing an approach to</w:t>
                    <w:br/>
                    <w:t>class struggle based upon</w:t>
                    <w:br/>
                    <w:t>venture communism and</w:t>
                    <w:br/>
                    <w:t>copyfarleft would be shock</w:t>
                    <w:t>-</w:t>
                    <w:br/>
                    <w:t>ing to many revolutionaries</w:t>
                    <w:br/>
                    <w:t>due to the utilisation of joint</w:t>
                    <w:br/>
                    <w:t>stock corporations, bonds,</w:t>
                    <w:br/>
                    <w:t>rental agreements, copyright</w:t>
                    <w:br/>
                    <w:t>licenses and the retention of</w:t>
                  </w:r>
                </w:p>
              </w:txbxContent>
            </v:textbox>
            <w10:wrap type="square" side="right" anchorx="margin"/>
          </v:shape>
        </w:pict>
      </w:r>
      <w:r>
        <w:pict>
          <v:shape id="_x0000_s1302" type="#_x0000_t75" style="position:absolute;margin-left:15.6pt;margin-top:-442.55pt;width:737.75pt;height:283.2pt;z-index:-125829223;mso-wrap-distance-left:5.pt;mso-wrap-distance-right:5.pt;mso-position-horizontal-relative:margin" wrapcoords="0 0 21600 0 21600 21600 0 21600 0 0">
            <v:imagedata r:id="rId189" r:href="rId190"/>
            <w10:wrap type="square" anchorx="margin"/>
          </v:shape>
        </w:pict>
      </w:r>
      <w:r>
        <w:pict>
          <v:shape id="_x0000_s1303" type="#_x0000_t75" style="position:absolute;margin-left:690.pt;margin-top:-82.1pt;width:39.85pt;height:52.3pt;z-index:-125829222;mso-wrap-distance-left:5.pt;mso-wrap-distance-right:5.pt;mso-position-horizontal-relative:margin" wrapcoords="0 0 21600 0 21600 21600 0 21600 0 0">
            <v:imagedata r:id="rId191" r:href="rId192"/>
            <w10:wrap type="square" anchorx="margin"/>
          </v:shape>
        </w:pict>
      </w:r>
      <w:r>
        <w:pict>
          <v:shape id="_x0000_s1304" type="#_x0000_t202" style="position:absolute;margin-left:245.5pt;margin-top:-268.45pt;width:121.45pt;height:251.65pt;z-index:-125829221;mso-wrap-distance-left:5.pt;mso-wrap-distance-right:377.3pt;mso-wrap-distance-bottom:2.9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the market exchange of the</w:t>
                    <w:br/>
                    <w:t>products of labour. Therefore,</w:t>
                    <w:br/>
                    <w:t>it must be noted that venture</w:t>
                    <w:br/>
                    <w:t>communism and copyfarleft</w:t>
                    <w:br/>
                    <w:t>are only a means of class</w:t>
                    <w:br/>
                    <w:t>struggle, not ideal goals in</w:t>
                    <w:br/>
                    <w:t>and of themselves. They are</w:t>
                    <w:br/>
                    <w:t>intended as a means of or</w:t>
                    <w:t>-</w:t>
                    <w:br/>
                    <w:t>ganising production towards</w:t>
                    <w:br/>
                    <w:t>the goal of building the eco</w:t>
                    <w:t>-</w:t>
                    <w:br/>
                    <w:t>nomic capacity required to</w:t>
                    <w:br/>
                    <w:t>engage in class conflict, and</w:t>
                    <w:br/>
                    <w:t>transform a capitalist system.</w:t>
                    <w:br/>
                    <w:t>In the words of the Industrial</w:t>
                    <w:br/>
                    <w:t>Workers of the World “not</w:t>
                    <w:br/>
                    <w:t>only for everyday struggle</w:t>
                    <w:br/>
                    <w:t>with capitalists, but also to</w:t>
                    <w:br/>
                    <w:t>carry on production when</w:t>
                    <w:br/>
                    <w:t>capitalism shall have been</w:t>
                    <w:br/>
                    <w:t>overthrown. By organizing in</w:t>
                    <w:t>-</w:t>
                    <w:br/>
                    <w:t>dustrially we are forming the</w:t>
                    <w:br/>
                    <w:t>structure of the new society</w:t>
                  </w:r>
                </w:p>
              </w:txbxContent>
            </v:textbox>
            <w10:wrap type="topAndBottom" anchorx="margin"/>
          </v:shape>
        </w:pict>
      </w:r>
      <w:r>
        <w:pict>
          <v:shape id="_x0000_s1305" type="#_x0000_t202" style="position:absolute;margin-left:371.3pt;margin-top:-266.55pt;width:123.85pt;height:251.25pt;z-index:-125829220;mso-wrap-distance-left:125.75pt;mso-wrap-distance-top:0.35pt;mso-wrap-distance-right:249.1pt;mso-wrap-distance-bottom:1.3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226" w:lineRule="exact"/>
                    <w:ind w:left="0" w:right="0" w:firstLine="0"/>
                  </w:pPr>
                  <w:r>
                    <w:rPr>
                      <w:rStyle w:val="CharStyle94"/>
                    </w:rPr>
                    <w:t>within the shell of the old."</w:t>
                  </w:r>
                </w:p>
                <w:p>
                  <w:pPr>
                    <w:pStyle w:val="Style3"/>
                    <w:widowControl w:val="0"/>
                    <w:keepNext w:val="0"/>
                    <w:keepLines w:val="0"/>
                    <w:shd w:val="clear" w:color="auto" w:fill="auto"/>
                    <w:bidi w:val="0"/>
                    <w:spacing w:before="0" w:after="0" w:line="226" w:lineRule="exact"/>
                    <w:ind w:left="0" w:right="0" w:firstLine="380"/>
                  </w:pPr>
                  <w:r>
                    <w:rPr>
                      <w:rStyle w:val="CharStyle94"/>
                    </w:rPr>
                    <w:t>Capitalism, a mode of</w:t>
                    <w:br/>
                    <w:t>production where the worker</w:t>
                    <w:br/>
                    <w:t>earns only subsistence while</w:t>
                    <w:br/>
                    <w:t>property owners retain the</w:t>
                    <w:br/>
                    <w:t>remainder of the productive</w:t>
                    <w:br/>
                    <w:t>output, can only create a soci</w:t>
                    <w:t>-</w:t>
                    <w:br/>
                    <w:t>ety where the interests of the</w:t>
                    <w:br/>
                    <w:t>property owner will be re</w:t>
                    <w:t>-</w:t>
                    <w:br/>
                    <w:t>flected in the social institu</w:t>
                    <w:t>-</w:t>
                    <w:br/>
                    <w:t>tions, and the interests of</w:t>
                    <w:br/>
                    <w:t>subjugated producers. Both</w:t>
                    <w:br/>
                    <w:t>venture communism and</w:t>
                    <w:br/>
                    <w:t>copyfarleft have, as their goal,</w:t>
                    <w:br/>
                    <w:t>the creation of a productive</w:t>
                    <w:br/>
                    <w:t>commons that producers can</w:t>
                    <w:br/>
                    <w:t>use to accumulate mutual</w:t>
                    <w:br/>
                    <w:t>wealth, and thus work to</w:t>
                    <w:t>-</w:t>
                    <w:br/>
                    <w:t>wards realising their historic</w:t>
                    <w:br/>
                    <w:t>role of creating a society free</w:t>
                    <w:br/>
                    <w:t>of economic classes. As long</w:t>
                    <w:br/>
                    <w:t>as producers operate within</w:t>
                  </w:r>
                </w:p>
              </w:txbxContent>
            </v:textbox>
            <w10:wrap type="topAndBottom" anchorx="margin"/>
          </v:shape>
        </w:pict>
      </w:r>
      <w:r>
        <w:pict>
          <v:shape id="_x0000_s1306" type="#_x0000_t202" style="position:absolute;margin-left:497.5pt;margin-top:-266.3pt;width:121.9pt;height:252.35pt;z-index:-125829219;mso-wrap-distance-left:252.pt;mso-wrap-distance-top:0.6pt;mso-wrap-distance-right:124.8pt;mso-position-horizontal-relative:margin" filled="f" stroked="f">
            <v:textbox style="mso-fit-shape-to-text:t" inset="0,0,0,0">
              <w:txbxContent>
                <w:p>
                  <w:pPr>
                    <w:pStyle w:val="Style3"/>
                    <w:widowControl w:val="0"/>
                    <w:keepNext w:val="0"/>
                    <w:keepLines w:val="0"/>
                    <w:shd w:val="clear" w:color="auto" w:fill="auto"/>
                    <w:bidi w:val="0"/>
                    <w:spacing w:before="0" w:after="180" w:line="226" w:lineRule="exact"/>
                    <w:ind w:left="0" w:right="0" w:firstLine="0"/>
                  </w:pPr>
                  <w:r>
                    <w:rPr>
                      <w:rStyle w:val="CharStyle94"/>
                    </w:rPr>
                    <w:t>the capitalist mode of pro</w:t>
                    <w:t>-</w:t>
                    <w:br/>
                    <w:t>duction, they cannot change</w:t>
                    <w:br/>
                    <w:t>society politically. Whatever</w:t>
                    <w:br/>
                    <w:t>wealth producers can apply</w:t>
                    <w:br/>
                    <w:t>to influencing social institu</w:t>
                    <w:t>-</w:t>
                    <w:br/>
                    <w:t>tions must come from the</w:t>
                    <w:br/>
                    <w:t>share of production they re</w:t>
                    <w:t>-</w:t>
                    <w:br/>
                    <w:t>tain, and thus will always be</w:t>
                    <w:br/>
                    <w:t>smaller than the share re</w:t>
                    <w:t>-</w:t>
                    <w:br/>
                    <w:t>tained by the owners who can</w:t>
                    <w:br/>
                    <w:t>use it to prevent change.</w:t>
                    <w:br/>
                    <w:t>When we employ a commons</w:t>
                    <w:br/>
                    <w:t>of productive assets, which</w:t>
                    <w:br/>
                    <w:t>have no individual owners</w:t>
                    <w:br/>
                    <w:t>but are collectively owned,</w:t>
                    <w:br/>
                    <w:t>we retain the wealth we cre</w:t>
                    <w:t>-</w:t>
                    <w:br/>
                    <w:t>ate, and thus the possibility</w:t>
                    <w:br/>
                    <w:t>for a new society is within our</w:t>
                    <w:br/>
                    <w:t>grasp.</w:t>
                  </w:r>
                </w:p>
                <w:p>
                  <w:pPr>
                    <w:pStyle w:val="Style135"/>
                    <w:widowControl w:val="0"/>
                    <w:keepNext w:val="0"/>
                    <w:keepLines w:val="0"/>
                    <w:shd w:val="clear" w:color="auto" w:fill="auto"/>
                    <w:bidi w:val="0"/>
                    <w:spacing w:before="0" w:after="0" w:line="226" w:lineRule="exact"/>
                    <w:ind w:left="0" w:right="0" w:firstLine="0"/>
                  </w:pPr>
                  <w:r>
                    <w:rPr>
                      <w:rStyle w:val="CharStyle216"/>
                      <w:i/>
                      <w:iCs/>
                    </w:rPr>
                    <w:t>Extract from The Telekommu-</w:t>
                    <w:br/>
                    <w:t>nist Manifesto (50). A pdf of</w:t>
                  </w:r>
                </w:p>
              </w:txbxContent>
            </v:textbox>
            <w10:wrap type="topAndBottom" anchorx="margin"/>
          </v:shape>
        </w:pict>
      </w:r>
      <w:r>
        <w:pict>
          <v:shape id="_x0000_s1307" type="#_x0000_t202" style="position:absolute;margin-left:622.8pt;margin-top:-263.9pt;width:121.45pt;height:92.3pt;z-index:-125829218;mso-wrap-distance-left:377.3pt;mso-wrap-distance-top:3.pt;mso-wrap-distance-right:5.pt;mso-wrap-distance-bottom:157.65pt;mso-position-horizontal-relative:margin" filled="f" stroked="f">
            <v:textbox style="mso-fit-shape-to-text:t" inset="0,0,0,0">
              <w:txbxContent>
                <w:p>
                  <w:pPr>
                    <w:pStyle w:val="Style135"/>
                    <w:widowControl w:val="0"/>
                    <w:keepNext w:val="0"/>
                    <w:keepLines w:val="0"/>
                    <w:shd w:val="clear" w:color="auto" w:fill="auto"/>
                    <w:bidi w:val="0"/>
                    <w:jc w:val="left"/>
                    <w:spacing w:before="0" w:after="184" w:line="226" w:lineRule="exact"/>
                    <w:ind w:left="0" w:right="0" w:firstLine="0"/>
                  </w:pPr>
                  <w:r>
                    <w:rPr>
                      <w:rStyle w:val="CharStyle216"/>
                      <w:i/>
                      <w:iCs/>
                    </w:rPr>
                    <w:t>the publication can be freely</w:t>
                    <w:br/>
                    <w:t>downloaded at:</w:t>
                    <w:br/>
                    <w:t>http:// www. networkcultures.</w:t>
                    <w:br/>
                    <w:t>org/networknotebooks</w:t>
                  </w:r>
                </w:p>
                <w:p>
                  <w:pPr>
                    <w:pStyle w:val="Style135"/>
                    <w:widowControl w:val="0"/>
                    <w:keepNext w:val="0"/>
                    <w:keepLines w:val="0"/>
                    <w:shd w:val="clear" w:color="auto" w:fill="auto"/>
                    <w:bidi w:val="0"/>
                    <w:spacing w:before="0" w:after="0"/>
                    <w:ind w:left="0" w:right="0" w:firstLine="0"/>
                  </w:pPr>
                  <w:r>
                    <w:rPr>
                      <w:rStyle w:val="CharStyle216"/>
                      <w:i/>
                      <w:iCs/>
                    </w:rPr>
                    <w:t>This publication is licensed</w:t>
                    <w:br/>
                    <w:t>under the Peer Production Li</w:t>
                    <w:t>-</w:t>
                    <w:br/>
                    <w:t>cense (2010).</w:t>
                  </w:r>
                </w:p>
              </w:txbxContent>
            </v:textbox>
            <w10:wrap type="topAndBottom" anchorx="margin"/>
          </v:shape>
        </w:pict>
      </w:r>
      <w:r>
        <w:pict>
          <v:shape id="_x0000_s1308" type="#_x0000_t75" style="position:absolute;margin-left:633.35pt;margin-top:-162.25pt;width:97.45pt;height:41.3pt;z-index:-125829217;mso-wrap-distance-left:387.85pt;mso-wrap-distance-top:104.65pt;mso-wrap-distance-right:13.45pt;mso-wrap-distance-bottom:107.05pt;mso-position-horizontal-relative:margin" wrapcoords="0 0 5258 0 5258 205 16195 205 16195 410 21600 410 21600 8074 16195 8074 16195 8932 21017 8932 21017 12459 21039 12459 21039 20289 16195 20289 16195 21600 10915 21600 10915 21433 5447 21433 5447 21352 0 21352 0 0">
            <v:imagedata r:id="rId193" r:href="rId194"/>
            <w10:wrap type="topAndBottom" anchorx="margin"/>
          </v:shape>
        </w:pict>
      </w:r>
      <w:r>
        <w:pict>
          <v:shape id="_x0000_s1309" type="#_x0000_t202" style="position:absolute;margin-left:629.5pt;margin-top:-120.95pt;width:101.75pt;height:96.05pt;z-index:-125829216;mso-wrap-distance-left:384.pt;mso-wrap-distance-top:145.9pt;mso-wrap-distance-right:12.95pt;mso-wrap-distance-bottom:11.pt;mso-position-horizontal-relative:margin" filled="f" stroked="f">
            <v:textbox style="mso-fit-shape-to-text:t" inset="0,0,0,0">
              <w:txbxContent>
                <w:p>
                  <w:pPr>
                    <w:pStyle w:val="Style44"/>
                    <w:widowControl w:val="0"/>
                    <w:keepNext w:val="0"/>
                    <w:keepLines w:val="0"/>
                    <w:shd w:val="clear" w:color="auto" w:fill="auto"/>
                    <w:bidi w:val="0"/>
                    <w:jc w:val="right"/>
                    <w:spacing w:before="0" w:after="275" w:line="200" w:lineRule="exact"/>
                    <w:ind w:left="0" w:right="0" w:firstLine="0"/>
                  </w:pPr>
                  <w:r>
                    <w:rPr>
                      <w:rStyle w:val="CharStyle415"/>
                      <w:b/>
                      <w:bCs/>
                    </w:rPr>
                    <w:t>amiis-i</w:t>
                  </w:r>
                </w:p>
                <w:p>
                  <w:pPr>
                    <w:pStyle w:val="Style135"/>
                    <w:widowControl w:val="0"/>
                    <w:keepNext w:val="0"/>
                    <w:keepLines w:val="0"/>
                    <w:shd w:val="clear" w:color="auto" w:fill="auto"/>
                    <w:bidi w:val="0"/>
                    <w:jc w:val="right"/>
                    <w:spacing w:before="0" w:after="0" w:line="170" w:lineRule="exact"/>
                    <w:ind w:left="0" w:right="0" w:firstLine="0"/>
                  </w:pPr>
                  <w:r>
                    <w:rPr>
                      <w:rStyle w:val="CharStyle216"/>
                      <w:lang w:val="fr-FR" w:eastAsia="fr-FR" w:bidi="fr-FR"/>
                      <w:i/>
                      <w:iCs/>
                    </w:rPr>
                    <w:t>'Æjf-</w:t>
                  </w:r>
                  <w:r>
                    <w:rPr>
                      <w:rStyle w:val="CharStyle351"/>
                      <w:lang w:val="fr-FR" w:eastAsia="fr-FR" w:bidi="fr-FR"/>
                      <w:i w:val="0"/>
                      <w:iCs w:val="0"/>
                    </w:rPr>
                    <w:t xml:space="preserve"> </w:t>
                  </w:r>
                  <w:r>
                    <w:rPr>
                      <w:rStyle w:val="CharStyle351"/>
                      <w:vertAlign w:val="superscript"/>
                      <w:i w:val="0"/>
                      <w:iCs w:val="0"/>
                    </w:rPr>
                    <w:t>1</w:t>
                  </w:r>
                </w:p>
                <w:p>
                  <w:pPr>
                    <w:pStyle w:val="Style133"/>
                    <w:widowControl w:val="0"/>
                    <w:keepNext w:val="0"/>
                    <w:keepLines w:val="0"/>
                    <w:shd w:val="clear" w:color="auto" w:fill="auto"/>
                    <w:bidi w:val="0"/>
                    <w:jc w:val="left"/>
                    <w:spacing w:before="0" w:after="0" w:line="140" w:lineRule="exact"/>
                    <w:ind w:left="1200" w:right="0" w:firstLine="0"/>
                  </w:pPr>
                  <w:r>
                    <w:rPr>
                      <w:rStyle w:val="CharStyle142"/>
                    </w:rPr>
                    <w:t>V</w:t>
                  </w:r>
                </w:p>
                <w:p>
                  <w:pPr>
                    <w:pStyle w:val="Style416"/>
                    <w:widowControl w:val="0"/>
                    <w:keepNext/>
                    <w:keepLines/>
                    <w:shd w:val="clear" w:color="auto" w:fill="auto"/>
                    <w:bidi w:val="0"/>
                    <w:spacing w:before="0" w:after="0" w:line="460" w:lineRule="exact"/>
                    <w:ind w:left="0" w:right="540" w:firstLine="0"/>
                  </w:pPr>
                  <w:bookmarkStart w:id="63" w:name="bookmark63"/>
                  <w:r>
                    <w:rPr>
                      <w:w w:val="100"/>
                      <w:spacing w:val="0"/>
                      <w:color w:val="000000"/>
                      <w:position w:val="0"/>
                    </w:rPr>
                    <w:t>ni</w:t>
                  </w:r>
                  <w:bookmarkEnd w:id="63"/>
                </w:p>
                <w:p>
                  <w:pPr>
                    <w:pStyle w:val="Style416"/>
                    <w:widowControl w:val="0"/>
                    <w:keepNext/>
                    <w:keepLines/>
                    <w:shd w:val="clear" w:color="auto" w:fill="auto"/>
                    <w:bidi w:val="0"/>
                    <w:jc w:val="left"/>
                    <w:spacing w:before="0" w:after="0" w:line="460" w:lineRule="exact"/>
                    <w:ind w:left="380" w:right="0" w:firstLine="0"/>
                  </w:pPr>
                  <w:bookmarkStart w:id="64" w:name="bookmark64"/>
                  <w:r>
                    <w:rPr>
                      <w:w w:val="100"/>
                      <w:spacing w:val="0"/>
                      <w:color w:val="000000"/>
                      <w:position w:val="0"/>
                    </w:rPr>
                    <w:t>ne</w:t>
                  </w:r>
                  <w:bookmarkEnd w:id="64"/>
                </w:p>
              </w:txbxContent>
            </v:textbox>
            <w10:wrap type="topAndBottom" anchorx="margin"/>
          </v:shape>
        </w:pict>
      </w:r>
      <w:r>
        <w:rPr>
          <w:rStyle w:val="CharStyle422"/>
        </w:rPr>
        <w:t>‘</w:t>
      </w:r>
      <w:r>
        <w:rPr>
          <w:rStyle w:val="CharStyle422"/>
          <w:vertAlign w:val="superscript"/>
        </w:rPr>
        <w:t>l</w:t>
      </w:r>
      <w:r>
        <w:rPr>
          <w:rStyle w:val="CharStyle422"/>
        </w:rPr>
        <w:t>'</w:t>
      </w:r>
      <w:r>
        <w:rPr>
          <w:rStyle w:val="CharStyle422"/>
          <w:vertAlign w:val="superscript"/>
        </w:rPr>
        <w:t>dustr|</w:t>
      </w:r>
      <w:r>
        <w:rPr>
          <w:rStyle w:val="CharStyle422"/>
        </w:rPr>
        <w:t xml:space="preserve">aj Workers of the World. "Preamble to the </w:t>
      </w:r>
      <w:r>
        <w:rPr>
          <w:rStyle w:val="CharStyle423"/>
        </w:rPr>
        <w:t xml:space="preserve">IWW </w:t>
      </w:r>
      <w:r>
        <w:rPr>
          <w:rStyle w:val="CharStyle422"/>
        </w:rPr>
        <w:t xml:space="preserve">Constitution." </w:t>
      </w:r>
      <w:r>
        <w:rPr>
          <w:rStyle w:val="CharStyle423"/>
        </w:rPr>
        <w:t>Industrial Workers of the World;. A Union for Ali Workers, &lt;</w:t>
      </w:r>
      <w:r>
        <w:fldChar w:fldCharType="begin"/>
      </w:r>
      <w:r>
        <w:rPr>
          <w:rStyle w:val="CharStyle423"/>
        </w:rPr>
        <w:instrText> HYPERLINK "http://www.iww.org/culture/official/preamble_shtml" </w:instrText>
      </w:r>
      <w:r>
        <w:fldChar w:fldCharType="separate"/>
      </w:r>
      <w:r>
        <w:rPr>
          <w:rStyle w:val="Hyperlink"/>
        </w:rPr>
        <w:t xml:space="preserve">http://www.iww.org/culture/official/preamble </w:t>
      </w:r>
      <w:r>
        <w:rPr>
          <w:rStyle w:val="Hyperlink"/>
        </w:rPr>
        <w:t>shtml</w:t>
      </w:r>
      <w:r>
        <w:fldChar w:fldCharType="end"/>
      </w:r>
      <w:r>
        <w:rPr>
          <w:rStyle w:val="CharStyle422"/>
        </w:rPr>
        <w:t>&gt;</w:t>
      </w:r>
    </w:p>
    <w:p>
      <w:pPr>
        <w:pStyle w:val="Style295"/>
        <w:numPr>
          <w:ilvl w:val="0"/>
          <w:numId w:val="5"/>
        </w:numPr>
        <w:tabs>
          <w:tab w:leader="none" w:pos="262" w:val="left"/>
        </w:tabs>
        <w:widowControl w:val="0"/>
        <w:keepNext w:val="0"/>
        <w:keepLines w:val="0"/>
        <w:shd w:val="clear" w:color="auto" w:fill="000000"/>
        <w:bidi w:val="0"/>
        <w:jc w:val="left"/>
        <w:spacing w:before="0" w:after="0" w:line="158" w:lineRule="exact"/>
        <w:ind w:left="0" w:right="2960" w:firstLine="0"/>
      </w:pPr>
      <w:r>
        <w:rPr>
          <w:rStyle w:val="CharStyle422"/>
          <w:lang w:val="de-DE" w:eastAsia="de-DE" w:bidi="de-DE"/>
        </w:rPr>
        <w:t xml:space="preserve">kleiner, </w:t>
      </w:r>
      <w:r>
        <w:rPr>
          <w:rStyle w:val="CharStyle422"/>
        </w:rPr>
        <w:t xml:space="preserve">Dmytri. The Tefekommumst Manifesto. Eds. </w:t>
      </w:r>
      <w:r>
        <w:rPr>
          <w:rStyle w:val="CharStyle423"/>
        </w:rPr>
        <w:t xml:space="preserve">Geert Lovink </w:t>
      </w:r>
      <w:r>
        <w:rPr>
          <w:rStyle w:val="CharStyle422"/>
        </w:rPr>
        <w:t xml:space="preserve">and </w:t>
      </w:r>
      <w:r>
        <w:rPr>
          <w:rStyle w:val="CharStyle423"/>
        </w:rPr>
        <w:t xml:space="preserve">Sabine </w:t>
      </w:r>
      <w:r>
        <w:rPr>
          <w:rStyle w:val="CharStyle423"/>
          <w:lang w:val="de-DE" w:eastAsia="de-DE" w:bidi="de-DE"/>
        </w:rPr>
        <w:t xml:space="preserve">Niederer. </w:t>
      </w:r>
      <w:r>
        <w:rPr>
          <w:rStyle w:val="CharStyle423"/>
        </w:rPr>
        <w:t>Amsterdam:-Institute of Network Cultures, 2010</w:t>
        <w:br/>
      </w:r>
      <w:r>
        <w:rPr>
          <w:rStyle w:val="CharStyle422"/>
        </w:rPr>
        <w:t xml:space="preserve">. </w:t>
      </w:r>
      <w:r>
        <w:rPr>
          <w:rStyle w:val="CharStyle422"/>
          <w:lang w:val="de-DE" w:eastAsia="de-DE" w:bidi="de-DE"/>
        </w:rPr>
        <w:t xml:space="preserve">Landauer, </w:t>
      </w:r>
      <w:r>
        <w:rPr>
          <w:rStyle w:val="CharStyle422"/>
        </w:rPr>
        <w:t xml:space="preserve">Gustav. Revolution and Other Writings: A Political </w:t>
      </w:r>
      <w:r>
        <w:rPr>
          <w:rStyle w:val="CharStyle423"/>
        </w:rPr>
        <w:t xml:space="preserve">Reader. Ed. Gabriel Kuhn. Oakland: PM'Press, 2010. </w:t>
      </w:r>
      <w:r>
        <w:rPr>
          <w:rStyle w:val="CharStyle422"/>
        </w:rPr>
        <w:t>214. -</w:t>
      </w:r>
    </w:p>
    <w:p>
      <w:pPr>
        <w:pStyle w:val="Style424"/>
        <w:widowControl w:val="0"/>
        <w:keepNext w:val="0"/>
        <w:keepLines w:val="0"/>
        <w:shd w:val="clear" w:color="auto" w:fill="auto"/>
        <w:bidi w:val="0"/>
        <w:spacing w:before="0" w:after="2854" w:line="460" w:lineRule="exact"/>
        <w:ind w:left="0" w:right="1280" w:firstLine="0"/>
      </w:pPr>
      <w:r>
        <w:rPr>
          <w:lang w:val="en-US" w:eastAsia="en-US" w:bidi="en-US"/>
          <w:w w:val="100"/>
          <w:spacing w:val="0"/>
          <w:color w:val="000000"/>
          <w:position w:val="0"/>
        </w:rPr>
        <w:t>PWTV/Offoy</w:t>
      </w:r>
    </w:p>
    <w:p>
      <w:pPr>
        <w:pStyle w:val="Style316"/>
        <w:widowControl w:val="0"/>
        <w:keepNext w:val="0"/>
        <w:keepLines w:val="0"/>
        <w:shd w:val="clear" w:color="auto" w:fill="auto"/>
        <w:bidi w:val="0"/>
        <w:jc w:val="left"/>
        <w:spacing w:before="0" w:after="0" w:line="130" w:lineRule="exact"/>
        <w:ind w:left="7640" w:right="0" w:firstLine="0"/>
      </w:pPr>
      <w:r>
        <w:rPr>
          <w:rStyle w:val="CharStyle427"/>
        </w:rPr>
        <w:t>Anonymous, 2011</w:t>
      </w:r>
    </w:p>
    <w:p>
      <w:pPr>
        <w:pStyle w:val="Style316"/>
        <w:widowControl w:val="0"/>
        <w:keepNext w:val="0"/>
        <w:keepLines w:val="0"/>
        <w:shd w:val="clear" w:color="auto" w:fill="auto"/>
        <w:bidi w:val="0"/>
        <w:jc w:val="left"/>
        <w:spacing w:before="0" w:after="0" w:line="149" w:lineRule="exact"/>
        <w:ind w:left="7640" w:right="4520" w:firstLine="0"/>
        <w:sectPr>
          <w:type w:val="continuous"/>
          <w:pgSz w:w="22764" w:h="22120" w:orient="landscape"/>
          <w:pgMar w:top="4859" w:left="3530" w:right="3969" w:bottom="1895" w:header="0" w:footer="3" w:gutter="0"/>
          <w:rtlGutter w:val="0"/>
          <w:cols w:space="720"/>
          <w:noEndnote/>
          <w:docGrid w:linePitch="360"/>
        </w:sectPr>
      </w:pPr>
      <w:r>
        <w:pict>
          <v:shape id="_x0000_s1310" type="#_x0000_t75" style="position:absolute;margin-left:380.4pt;margin-top:325.4pt;width:368.65pt;height:459.1pt;z-index:-251658703;mso-wrap-distance-left:5.pt;mso-wrap-distance-right:5.pt;mso-position-horizontal-relative:margin;mso-position-vertical-relative:margin" wrapcoords="0 0">
            <v:imagedata r:id="rId195" r:href="rId196"/>
            <w10:wrap anchorx="margin" anchory="margin"/>
          </v:shape>
        </w:pict>
      </w:r>
      <w:r>
        <w:rPr>
          <w:rStyle w:val="CharStyle427"/>
        </w:rPr>
        <w:t>Museum of Ordure permanent collection.</w:t>
        <w:br/>
      </w:r>
      <w:r>
        <w:fldChar w:fldCharType="begin"/>
      </w:r>
      <w:r>
        <w:rPr>
          <w:rStyle w:val="CharStyle427"/>
        </w:rPr>
        <w:instrText> HYPERLINK "http://www.ordure.org/collection" </w:instrText>
      </w:r>
      <w:r>
        <w:fldChar w:fldCharType="separate"/>
      </w:r>
      <w:r>
        <w:rPr>
          <w:rStyle w:val="Hyperlink"/>
        </w:rPr>
        <w:t>www.ordure.org/collection</w:t>
      </w:r>
      <w:r>
        <w:fldChar w:fldCharType="end"/>
      </w:r>
    </w:p>
    <w:p>
      <w:pPr>
        <w:widowControl w:val="0"/>
        <w:rPr>
          <w:sz w:val="2"/>
          <w:szCs w:val="2"/>
        </w:rPr>
      </w:pPr>
      <w:r>
        <w:pict>
          <v:shape id="_x0000_s1311" type="#_x0000_t202" style="position:static;width:1138.2pt;height:13.3pt" filled="f" stroked="f">
            <v:textbox inset="0,0,0,0">
              <w:txbxContent>
                <w:p>
                  <w:pPr>
                    <w:widowControl w:val="0"/>
                  </w:pPr>
                </w:p>
              </w:txbxContent>
            </v:textbox>
            <w10:anchorlock/>
          </v:shape>
        </w:pict>
      </w:r>
      <w:r>
        <w:t xml:space="preserve"> </w:t>
      </w:r>
    </w:p>
    <w:p>
      <w:pPr>
        <w:widowControl w:val="0"/>
        <w:rPr>
          <w:sz w:val="2"/>
          <w:szCs w:val="2"/>
        </w:rPr>
        <w:sectPr>
          <w:headerReference w:type="even" r:id="rId197"/>
          <w:headerReference w:type="default" r:id="rId198"/>
          <w:footerReference w:type="even" r:id="rId199"/>
          <w:footerReference w:type="default" r:id="rId200"/>
          <w:headerReference w:type="first" r:id="rId201"/>
          <w:footerReference w:type="first" r:id="rId202"/>
          <w:titlePg/>
          <w:pgSz w:w="22764" w:h="22120" w:orient="landscape"/>
          <w:pgMar w:top="1345" w:left="0" w:right="0" w:bottom="1331" w:header="0" w:footer="3" w:gutter="0"/>
          <w:rtlGutter w:val="0"/>
          <w:cols w:space="720"/>
          <w:noEndnote/>
          <w:docGrid w:linePitch="360"/>
        </w:sectPr>
      </w:pPr>
    </w:p>
    <w:p>
      <w:pPr>
        <w:widowControl w:val="0"/>
        <w:spacing w:line="360" w:lineRule="exact"/>
      </w:pPr>
      <w:r>
        <w:pict>
          <v:shape id="_x0000_s1318" type="#_x0000_t202" style="position:absolute;margin-left:89.5pt;margin-top:0.1pt;width:183.35pt;height:35.55pt;z-index:251657773;mso-wrap-distance-left:5.pt;mso-wrap-distance-right:5.pt;mso-position-horizontal-relative:margin" filled="f" stroked="f">
            <v:textbox style="mso-fit-shape-to-text:t" inset="0,0,0,0">
              <w:txbxContent>
                <w:p>
                  <w:pPr>
                    <w:pStyle w:val="Style428"/>
                    <w:widowControl w:val="0"/>
                    <w:keepNext w:val="0"/>
                    <w:keepLines w:val="0"/>
                    <w:shd w:val="clear" w:color="auto" w:fill="000000"/>
                    <w:bidi w:val="0"/>
                    <w:jc w:val="left"/>
                    <w:spacing w:before="0" w:after="0" w:line="580" w:lineRule="exact"/>
                    <w:ind w:left="0" w:right="0" w:firstLine="0"/>
                  </w:pPr>
                  <w:r>
                    <w:rPr>
                      <w:rStyle w:val="CharStyle430"/>
                      <w:b/>
                      <w:bCs/>
                    </w:rPr>
                    <w:t>Dawn of the</w:t>
                  </w:r>
                </w:p>
              </w:txbxContent>
            </v:textbox>
            <w10:wrap anchorx="margin"/>
          </v:shape>
        </w:pict>
      </w:r>
      <w:r>
        <w:pict>
          <v:shape id="_x0000_s1319" type="#_x0000_t202" style="position:absolute;margin-left:438.pt;margin-top:1.9pt;width:258.7pt;height:35.1pt;z-index:251657774;mso-wrap-distance-left:5.pt;mso-wrap-distance-right:5.pt;mso-position-horizontal-relative:margin" filled="f" stroked="f">
            <v:textbox style="mso-fit-shape-to-text:t" inset="0,0,0,0">
              <w:txbxContent>
                <w:p>
                  <w:pPr>
                    <w:pStyle w:val="Style428"/>
                    <w:widowControl w:val="0"/>
                    <w:keepNext w:val="0"/>
                    <w:keepLines w:val="0"/>
                    <w:shd w:val="clear" w:color="auto" w:fill="000000"/>
                    <w:bidi w:val="0"/>
                    <w:jc w:val="center"/>
                    <w:spacing w:before="0" w:after="0" w:line="580" w:lineRule="exact"/>
                    <w:ind w:left="500" w:right="0" w:firstLine="0"/>
                  </w:pPr>
                  <w:r>
                    <w:rPr>
                      <w:rStyle w:val="CharStyle430"/>
                      <w:b/>
                      <w:bCs/>
                    </w:rPr>
                    <w:t>#ordure</w:t>
                  </w:r>
                </w:p>
              </w:txbxContent>
            </v:textbox>
            <w10:wrap anchorx="margin"/>
          </v:shape>
        </w:pict>
      </w:r>
      <w:r>
        <w:pict>
          <v:shape id="_x0000_s1320" type="#_x0000_t202" style="position:absolute;margin-left:89.5pt;margin-top:33.1pt;width:183.35pt;height:32.pt;z-index:251657775;mso-wrap-distance-left:5.pt;mso-wrap-distance-right:5.pt;mso-position-horizontal-relative:margin" fillcolor="#474343" stroked="f">
            <v:textbox style="mso-fit-shape-to-text:t" inset="0,0,0,0">
              <w:txbxContent>
                <w:p>
                  <w:pPr>
                    <w:pStyle w:val="Style428"/>
                    <w:widowControl w:val="0"/>
                    <w:keepNext w:val="0"/>
                    <w:keepLines w:val="0"/>
                    <w:shd w:val="clear" w:color="auto" w:fill="000000"/>
                    <w:bidi w:val="0"/>
                    <w:jc w:val="center"/>
                    <w:spacing w:before="0" w:after="0" w:line="580" w:lineRule="exact"/>
                    <w:ind w:left="0" w:right="20" w:firstLine="0"/>
                  </w:pPr>
                  <w:r>
                    <w:rPr>
                      <w:rStyle w:val="CharStyle430"/>
                      <w:b/>
                      <w:bCs/>
                    </w:rPr>
                    <w:t>Ugly</w:t>
                  </w:r>
                </w:p>
              </w:txbxContent>
            </v:textbox>
            <w10:wrap anchorx="margin"/>
          </v:shape>
        </w:pict>
      </w:r>
      <w:r>
        <w:pict>
          <v:shape id="_x0000_s1321" type="#_x0000_t202" style="position:absolute;margin-left:438.pt;margin-top:32.7pt;width:258.7pt;height:31.9pt;z-index:251657776;mso-wrap-distance-left:5.pt;mso-wrap-distance-right:5.pt;mso-position-horizontal-relative:margin" filled="f" stroked="f">
            <v:textbox style="mso-fit-shape-to-text:t" inset="0,0,0,0">
              <w:txbxContent>
                <w:p>
                  <w:pPr>
                    <w:pStyle w:val="Style428"/>
                    <w:widowControl w:val="0"/>
                    <w:keepNext w:val="0"/>
                    <w:keepLines w:val="0"/>
                    <w:shd w:val="clear" w:color="auto" w:fill="000000"/>
                    <w:bidi w:val="0"/>
                    <w:jc w:val="left"/>
                    <w:spacing w:before="0" w:after="0" w:line="580" w:lineRule="exact"/>
                    <w:ind w:left="0" w:right="0" w:firstLine="0"/>
                  </w:pPr>
                  <w:r>
                    <w:rPr>
                      <w:rStyle w:val="CharStyle430"/>
                      <w:b/>
                      <w:bCs/>
                    </w:rPr>
                    <w:t>museumofordure</w:t>
                  </w:r>
                </w:p>
              </w:txbxContent>
            </v:textbox>
            <w10:wrap anchorx="margin"/>
          </v:shape>
        </w:pict>
      </w:r>
    </w:p>
    <w:p>
      <w:pPr>
        <w:widowControl w:val="0"/>
        <w:spacing w:line="360" w:lineRule="exact"/>
      </w:pPr>
    </w:p>
    <w:p>
      <w:pPr>
        <w:widowControl w:val="0"/>
        <w:spacing w:line="568" w:lineRule="exact"/>
      </w:pPr>
    </w:p>
    <w:p>
      <w:pPr>
        <w:widowControl w:val="0"/>
        <w:rPr>
          <w:sz w:val="2"/>
          <w:szCs w:val="2"/>
        </w:rPr>
        <w:sectPr>
          <w:type w:val="continuous"/>
          <w:pgSz w:w="22764" w:h="22120" w:orient="landscape"/>
          <w:pgMar w:top="1345" w:left="4196" w:right="3836" w:bottom="1331" w:header="0" w:footer="3" w:gutter="0"/>
          <w:rtlGutter w:val="0"/>
          <w:cols w:space="720"/>
          <w:noEndnote/>
          <w:docGrid w:linePitch="360"/>
        </w:sectPr>
      </w:pPr>
    </w:p>
    <w:p>
      <w:pPr>
        <w:widowControl w:val="0"/>
        <w:spacing w:line="240" w:lineRule="exact"/>
        <w:rPr>
          <w:sz w:val="19"/>
          <w:szCs w:val="19"/>
        </w:rPr>
      </w:pPr>
    </w:p>
    <w:p>
      <w:pPr>
        <w:widowControl w:val="0"/>
        <w:spacing w:before="49" w:after="49" w:line="240" w:lineRule="exact"/>
        <w:rPr>
          <w:sz w:val="19"/>
          <w:szCs w:val="19"/>
        </w:rPr>
      </w:pPr>
    </w:p>
    <w:p>
      <w:pPr>
        <w:widowControl w:val="0"/>
        <w:rPr>
          <w:sz w:val="2"/>
          <w:szCs w:val="2"/>
        </w:rPr>
        <w:sectPr>
          <w:type w:val="continuous"/>
          <w:pgSz w:w="22764" w:h="22120" w:orient="landscape"/>
          <w:pgMar w:top="3358" w:left="0" w:right="0" w:bottom="1820" w:header="0" w:footer="3" w:gutter="0"/>
          <w:rtlGutter w:val="0"/>
          <w:cols w:space="720"/>
          <w:noEndnote/>
          <w:docGrid w:linePitch="360"/>
        </w:sectPr>
      </w:pPr>
    </w:p>
    <w:p>
      <w:pPr>
        <w:widowControl w:val="0"/>
        <w:rPr>
          <w:sz w:val="2"/>
          <w:szCs w:val="2"/>
        </w:rPr>
      </w:pPr>
      <w:r>
        <w:pict>
          <v:shape id="_x0000_s1322" type="#_x0000_t202" style="position:absolute;margin-left:378.pt;margin-top:209.2pt;width:13.45pt;height:15.2pt;z-index:-125829215;mso-wrap-distance-left:8.2pt;mso-wrap-distance-top:209.2pt;mso-wrap-distance-right:335.05pt;mso-wrap-distance-bottom:625.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170" w:lineRule="exact"/>
                    <w:ind w:left="0" w:right="0" w:firstLine="0"/>
                  </w:pPr>
                  <w:r>
                    <w:rPr>
                      <w:rStyle w:val="CharStyle94"/>
                    </w:rPr>
                    <w:t>u</w:t>
                  </w:r>
                </w:p>
                <w:p>
                  <w:pPr>
                    <w:pStyle w:val="Style3"/>
                    <w:widowControl w:val="0"/>
                    <w:keepNext w:val="0"/>
                    <w:keepLines w:val="0"/>
                    <w:shd w:val="clear" w:color="auto" w:fill="auto"/>
                    <w:bidi w:val="0"/>
                    <w:jc w:val="left"/>
                    <w:spacing w:before="0" w:after="0" w:line="170" w:lineRule="exact"/>
                    <w:ind w:left="0" w:right="0" w:firstLine="0"/>
                  </w:pPr>
                  <w:r>
                    <w:rPr>
                      <w:rStyle w:val="CharStyle94"/>
                    </w:rPr>
                    <w:t>Ol</w:t>
                  </w:r>
                </w:p>
              </w:txbxContent>
            </v:textbox>
            <w10:wrap type="square" side="left" anchorx="margin"/>
          </v:shape>
        </w:pict>
      </w:r>
      <w:r>
        <w:pict>
          <v:shape id="_x0000_s1323" type="#_x0000_t202" style="position:absolute;margin-left:377.05pt;margin-top:238.55pt;width:12.95pt;height:15.25pt;z-index:-125829214;mso-wrap-distance-left:7.25pt;mso-wrap-distance-top:238.55pt;mso-wrap-distance-right:336.5pt;mso-wrap-distance-bottom:596.1pt;mso-position-horizontal-relative:margin" filled="f" stroked="f">
            <v:textbox style="mso-fit-shape-to-text:t" inset="0,0,0,0">
              <w:txbxContent>
                <w:p>
                  <w:pPr>
                    <w:pStyle w:val="Style431"/>
                    <w:widowControl w:val="0"/>
                    <w:keepNext w:val="0"/>
                    <w:keepLines w:val="0"/>
                    <w:shd w:val="clear" w:color="auto" w:fill="auto"/>
                    <w:bidi w:val="0"/>
                    <w:jc w:val="left"/>
                    <w:spacing w:before="0" w:after="0"/>
                    <w:ind w:left="0" w:right="0" w:firstLine="0"/>
                  </w:pPr>
                  <w:r>
                    <w:rPr>
                      <w:lang w:val="en-US" w:eastAsia="en-US" w:bidi="en-US"/>
                      <w:spacing w:val="0"/>
                      <w:color w:val="000000"/>
                      <w:position w:val="0"/>
                    </w:rPr>
                    <w:t>T3</w:t>
                  </w:r>
                </w:p>
                <w:p>
                  <w:pPr>
                    <w:pStyle w:val="Style431"/>
                    <w:widowControl w:val="0"/>
                    <w:keepNext w:val="0"/>
                    <w:keepLines w:val="0"/>
                    <w:shd w:val="clear" w:color="auto" w:fill="auto"/>
                    <w:bidi w:val="0"/>
                    <w:jc w:val="left"/>
                    <w:spacing w:before="0" w:after="0"/>
                    <w:ind w:left="0" w:right="0" w:firstLine="0"/>
                  </w:pPr>
                  <w:r>
                    <w:rPr>
                      <w:lang w:val="en-US" w:eastAsia="en-US" w:bidi="en-US"/>
                      <w:spacing w:val="0"/>
                      <w:color w:val="000000"/>
                      <w:position w:val="0"/>
                    </w:rPr>
                    <w:t>3</w:t>
                  </w:r>
                </w:p>
                <w:p>
                  <w:pPr>
                    <w:pStyle w:val="Style3"/>
                    <w:widowControl w:val="0"/>
                    <w:keepNext w:val="0"/>
                    <w:keepLines w:val="0"/>
                    <w:shd w:val="clear" w:color="auto" w:fill="auto"/>
                    <w:bidi w:val="0"/>
                    <w:jc w:val="left"/>
                    <w:spacing w:before="0" w:after="0" w:line="86" w:lineRule="exact"/>
                    <w:ind w:left="0" w:right="0" w:firstLine="0"/>
                  </w:pPr>
                  <w:r>
                    <w:rPr>
                      <w:rStyle w:val="CharStyle94"/>
                    </w:rPr>
                    <w:t>O</w:t>
                  </w:r>
                </w:p>
              </w:txbxContent>
            </v:textbox>
            <w10:wrap type="square" side="left" anchorx="margin"/>
          </v:shape>
        </w:pict>
      </w:r>
      <w:r>
        <w:pict>
          <v:shape id="_x0000_s1324" type="#_x0000_t75" style="position:absolute;margin-left:421.2pt;margin-top:30.7pt;width:262.1pt;height:231.85pt;z-index:-125829213;mso-wrap-distance-left:51.4pt;mso-wrap-distance-top:30.7pt;mso-wrap-distance-right:43.2pt;mso-wrap-distance-bottom:587.35pt;mso-position-horizontal-relative:margin" wrapcoords="2729 0 18929 0 18929 6276 10741 6849 10741 6953 21600 6953 21600 18260 10741 18260 10741 18948 21541 18948 21541 21547 10741 21547 10741 21600 28 21600 28 6849 2729 6276 2729 6016 0 6016 0 5626 2729 5626 2729 5199 59 5199 59 4912 2729 4912 2729 0">
            <v:imagedata r:id="rId203" r:href="rId204"/>
            <w10:wrap type="square" side="left" anchorx="margin"/>
          </v:shape>
        </w:pict>
      </w:r>
      <w:r>
        <w:pict>
          <v:shape id="_x0000_s1325" type="#_x0000_t202" style="position:absolute;margin-left:377.5pt;margin-top:283.7pt;width:173.3pt;height:545.6pt;z-index:-125829212;mso-wrap-distance-left:7.75pt;mso-wrap-distance-top:283.7pt;mso-wrap-distance-right:175.7pt;mso-wrap-distance-bottom:20.65pt;mso-position-horizontal-relative:margin" filled="f" stroked="f">
            <v:textbox style="mso-fit-shape-to-text:t" inset="0,0,0,0">
              <w:txbxContent>
                <w:p>
                  <w:pPr>
                    <w:pStyle w:val="Style68"/>
                    <w:widowControl w:val="0"/>
                    <w:keepNext w:val="0"/>
                    <w:keepLines w:val="0"/>
                    <w:shd w:val="clear" w:color="auto" w:fill="auto"/>
                    <w:bidi w:val="0"/>
                    <w:spacing w:before="0" w:after="0" w:line="221" w:lineRule="atLeast"/>
                    <w:ind w:left="0" w:right="0" w:firstLine="0"/>
                  </w:pPr>
                  <w:r>
                    <w:rPr>
                      <w:rStyle w:val="CharStyle283"/>
                      <w:b/>
                      <w:bCs/>
                      <w:sz w:val="28"/>
                      <w:szCs w:val="28"/>
                      <w:color w:val="000000"/>
                    </w:rPr>
                    <w:t>W</w:t>
                  </w:r>
                  <w:r>
                    <w:rPr>
                      <w:rStyle w:val="CharStyle283"/>
                      <w:color w:val="000000"/>
                    </w:rPr>
                    <w:t>hile smart phones litter the</w:t>
                    <w:br/>
                    <w:t>streets, the human costs and</w:t>
                    <w:br/>
                    <w:t>environmental consequences</w:t>
                    <w:br/>
                    <w:t>of over-production are there for all to see,</w:t>
                    <w:br/>
                    <w:t>as more and more pollutants are dumped</w:t>
                    <w:br/>
                    <w:t>around the world as a consequence of the</w:t>
                    <w:br/>
                    <w:t>demands of an ever-expanding demand</w:t>
                    <w:br/>
                    <w:t>for telecommunications gadgetry. Like</w:t>
                  </w:r>
                </w:p>
                <w:p>
                  <w:pPr>
                    <w:pStyle w:val="Style3"/>
                    <w:widowControl w:val="0"/>
                    <w:keepNext w:val="0"/>
                    <w:keepLines w:val="0"/>
                    <w:shd w:val="clear" w:color="auto" w:fill="auto"/>
                    <w:bidi w:val="0"/>
                    <w:spacing w:before="0" w:after="0" w:line="221" w:lineRule="exact"/>
                    <w:ind w:left="0" w:right="0" w:firstLine="0"/>
                  </w:pPr>
                  <w:r>
                    <w:rPr>
                      <w:rStyle w:val="CharStyle270"/>
                      <w:b/>
                      <w:bCs/>
                    </w:rPr>
                    <w:t xml:space="preserve">the tradition of examining faeces to </w:t>
                  </w:r>
                  <w:r>
                    <w:rPr>
                      <w:rStyle w:val="CharStyle94"/>
                    </w:rPr>
                    <w:t>deter</w:t>
                    <w:t>-</w:t>
                    <w:br/>
                    <w:t>mine the organism's health, the economy’s</w:t>
                    <w:br/>
                    <w:t>health can be judged by its management of</w:t>
                    <w:br/>
                    <w:t>waste. As Roberto Saviano confirms:</w:t>
                  </w:r>
                </w:p>
                <w:p>
                  <w:pPr>
                    <w:pStyle w:val="Style139"/>
                    <w:widowControl w:val="0"/>
                    <w:keepNext w:val="0"/>
                    <w:keepLines w:val="0"/>
                    <w:shd w:val="clear" w:color="auto" w:fill="auto"/>
                    <w:bidi w:val="0"/>
                    <w:jc w:val="center"/>
                    <w:spacing w:before="0" w:after="0" w:line="451" w:lineRule="exact"/>
                    <w:ind w:left="0" w:right="0" w:firstLine="0"/>
                  </w:pPr>
                  <w:r>
                    <w:rPr>
                      <w:rStyle w:val="CharStyle141"/>
                      <w:b w:val="0"/>
                      <w:bCs w:val="0"/>
                    </w:rPr>
                    <w:t>Waste grounds</w:t>
                    <w:br/>
                    <w:t>are the most concrete</w:t>
                    <w:br/>
                    <w:t>emblems of every</w:t>
                    <w:br/>
                    <w:t>economic cycle.</w:t>
                  </w:r>
                </w:p>
                <w:p>
                  <w:pPr>
                    <w:pStyle w:val="Style3"/>
                    <w:widowControl w:val="0"/>
                    <w:keepNext w:val="0"/>
                    <w:keepLines w:val="0"/>
                    <w:shd w:val="clear" w:color="auto" w:fill="auto"/>
                    <w:bidi w:val="0"/>
                    <w:spacing w:before="0" w:after="4" w:line="226" w:lineRule="exact"/>
                    <w:ind w:left="0" w:right="0" w:firstLine="320"/>
                  </w:pPr>
                  <w:r>
                    <w:rPr>
                      <w:rStyle w:val="CharStyle94"/>
                    </w:rPr>
                    <w:t xml:space="preserve">Dominique Laporte’s </w:t>
                  </w:r>
                  <w:r>
                    <w:rPr>
                      <w:rStyle w:val="CharStyle104"/>
                    </w:rPr>
                    <w:t>History of Shit</w:t>
                    <w:br/>
                  </w:r>
                  <w:r>
                    <w:rPr>
                      <w:rStyle w:val="CharStyle94"/>
                    </w:rPr>
                    <w:t>(first published in French in 1978), verifies</w:t>
                    <w:br/>
                    <w:t>that modern power is founded on the aes</w:t>
                    <w:t>-</w:t>
                    <w:br/>
                    <w:t>thetics of the public sphere and in the</w:t>
                    <w:br/>
                    <w:t>agency of its citizen-subjects but that these</w:t>
                    <w:br/>
                    <w:t>are conditions of the management of hu</w:t>
                    <w:t>-</w:t>
                    <w:br/>
                    <w:t>man waste. He insists that in parallel to the</w:t>
                    <w:br/>
                    <w:t>cleansing of the streets of Paris from shit,</w:t>
                    <w:br/>
                    <w:t>the French language was similarly cleansed</w:t>
                    <w:br/>
                    <w:t>of Latin words to establish official French</w:t>
                    <w:br/>
                    <w:t>without "foreign leanings" (according to an</w:t>
                    <w:br/>
                    <w:t>edict of 1539). Thus he contends that lan</w:t>
                    <w:t>-</w:t>
                    <w:br/>
                    <w:t>guage was purged of its "lingering stink" to</w:t>
                    <w:br/>
                    <w:t>become purer and invested with authority,</w:t>
                    <w:br/>
                    <w:t>"elevating it to the divine place of power</w:t>
                    <w:br/>
                    <w:t>freed from odor.” (18)</w:t>
                  </w:r>
                </w:p>
                <w:p>
                  <w:pPr>
                    <w:pStyle w:val="Style139"/>
                    <w:widowControl w:val="0"/>
                    <w:keepNext w:val="0"/>
                    <w:keepLines w:val="0"/>
                    <w:shd w:val="clear" w:color="auto" w:fill="auto"/>
                    <w:bidi w:val="0"/>
                    <w:jc w:val="center"/>
                    <w:spacing w:before="0" w:after="0" w:line="446" w:lineRule="exact"/>
                    <w:ind w:left="0" w:right="0" w:firstLine="0"/>
                  </w:pPr>
                  <w:r>
                    <w:rPr>
                      <w:rStyle w:val="CharStyle141"/>
                      <w:b w:val="0"/>
                      <w:bCs w:val="0"/>
                    </w:rPr>
                    <w:t>The place where one</w:t>
                    <w:br/>
                    <w:t>does one's business is</w:t>
                    <w:br/>
                    <w:t>also the place where</w:t>
                    <w:br/>
                    <w:t>waste accumulates.</w:t>
                  </w:r>
                </w:p>
                <w:p>
                  <w:pPr>
                    <w:pStyle w:val="Style3"/>
                    <w:widowControl w:val="0"/>
                    <w:keepNext w:val="0"/>
                    <w:keepLines w:val="0"/>
                    <w:shd w:val="clear" w:color="auto" w:fill="auto"/>
                    <w:bidi w:val="0"/>
                    <w:spacing w:before="0" w:after="0" w:line="226" w:lineRule="exact"/>
                    <w:ind w:left="0" w:right="0" w:firstLine="320"/>
                  </w:pPr>
                  <w:r>
                    <w:rPr>
                      <w:rStyle w:val="CharStyle94"/>
                    </w:rPr>
                    <w:t>The desire for clean language, as well as</w:t>
                    <w:br/>
                    <w:t>clean streets, sublimates shit and demon-</w:t>
                  </w:r>
                </w:p>
              </w:txbxContent>
            </v:textbox>
            <w10:wrap type="square" side="left" anchorx="margin"/>
          </v:shape>
        </w:pict>
      </w:r>
      <w:r>
        <w:pict>
          <v:shape id="_x0000_s1326" type="#_x0000_t202" style="position:absolute;margin-left:554.15pt;margin-top:285.15pt;width:172.3pt;height:420.3pt;z-index:-125829211;mso-wrap-distance-left:184.35pt;mso-wrap-distance-top:285.15pt;mso-wrap-distance-right:5.pt;mso-wrap-distance-bottom:144.45pt;mso-position-horizontal-relative:margin" filled="f" stroked="f">
            <v:textbox style="mso-fit-shape-to-text:t" inset="0,0,0,0">
              <w:txbxContent>
                <w:p>
                  <w:pPr>
                    <w:pStyle w:val="Style3"/>
                    <w:widowControl w:val="0"/>
                    <w:keepNext w:val="0"/>
                    <w:keepLines w:val="0"/>
                    <w:shd w:val="clear" w:color="auto" w:fill="auto"/>
                    <w:bidi w:val="0"/>
                    <w:spacing w:before="0" w:after="117" w:line="221" w:lineRule="exact"/>
                    <w:ind w:left="0" w:right="0" w:firstLine="0"/>
                  </w:pPr>
                  <w:r>
                    <w:rPr>
                      <w:rStyle w:val="CharStyle94"/>
                    </w:rPr>
                    <w:t>strates an expression of new biopolitical</w:t>
                    <w:br/>
                    <w:t>forms of control over subjectivity (indicat</w:t>
                    <w:t>-</w:t>
                    <w:br/>
                    <w:t>ed by the bodily functions of speaking and</w:t>
                    <w:br/>
                    <w:t>shitting) and one where the market be</w:t>
                    <w:t>-</w:t>
                    <w:br/>
                    <w:t>comes sovereign (rather than the State).</w:t>
                    <w:br/>
                    <w:t>The same can be said of the technologies</w:t>
                    <w:br/>
                    <w:t>that are now found on the streets (installed</w:t>
                    <w:br/>
                    <w:t>in mobile devices and such-like) that axe</w:t>
                    <w:br/>
                  </w:r>
                  <w:r>
                    <w:rPr>
                      <w:rStyle w:val="CharStyle270"/>
                      <w:b/>
                      <w:bCs/>
                    </w:rPr>
                    <w:t xml:space="preserve">purged </w:t>
                  </w:r>
                  <w:r>
                    <w:rPr>
                      <w:rStyle w:val="CharStyle94"/>
                    </w:rPr>
                    <w:t>of their stink. The move towards</w:t>
                    <w:br/>
                    <w:t>service-based platforms (so-called ‘cloud</w:t>
                    <w:br/>
                    <w:t>computing') provides a further example of</w:t>
                    <w:br/>
                    <w:t>purified forms and the privatisation of col</w:t>
                    <w:t>-</w:t>
                    <w:br/>
                    <w:t>lective speech-acts. This is the Apple para</w:t>
                    <w:t>-</w:t>
                    <w:br/>
                    <w:t>digm of software development with spe</w:t>
                    <w:t>-</w:t>
                    <w:br/>
                    <w:t>cially conceived proprietary "apps” (for</w:t>
                    <w:br/>
                    <w:t>iPhones and iPads) that close off users</w:t>
                    <w:br/>
                    <w:t>from the underlying impurities (‘stink’) of</w:t>
                    <w:br/>
                    <w:t>code.</w:t>
                  </w:r>
                </w:p>
                <w:p>
                  <w:pPr>
                    <w:pStyle w:val="Style139"/>
                    <w:widowControl w:val="0"/>
                    <w:keepNext w:val="0"/>
                    <w:keepLines w:val="0"/>
                    <w:shd w:val="clear" w:color="auto" w:fill="auto"/>
                    <w:bidi w:val="0"/>
                    <w:jc w:val="center"/>
                    <w:spacing w:before="0" w:after="125" w:line="300" w:lineRule="exact"/>
                    <w:ind w:left="20" w:right="0" w:firstLine="0"/>
                  </w:pPr>
                  <w:r>
                    <w:rPr>
                      <w:rStyle w:val="CharStyle141"/>
                      <w:b w:val="0"/>
                      <w:bCs w:val="0"/>
                    </w:rPr>
                    <w:t>Think</w:t>
                  </w:r>
                </w:p>
                <w:p>
                  <w:pPr>
                    <w:pStyle w:val="Style139"/>
                    <w:widowControl w:val="0"/>
                    <w:keepNext w:val="0"/>
                    <w:keepLines w:val="0"/>
                    <w:shd w:val="clear" w:color="auto" w:fill="auto"/>
                    <w:bidi w:val="0"/>
                    <w:jc w:val="center"/>
                    <w:spacing w:before="0" w:after="139" w:line="300" w:lineRule="exact"/>
                    <w:ind w:left="20" w:right="0" w:firstLine="0"/>
                  </w:pPr>
                  <w:r>
                    <w:rPr>
                      <w:rStyle w:val="CharStyle141"/>
                      <w:b w:val="0"/>
                      <w:bCs w:val="0"/>
                    </w:rPr>
                    <w:t>Different.</w:t>
                  </w:r>
                </w:p>
                <w:p>
                  <w:pPr>
                    <w:pStyle w:val="Style3"/>
                    <w:widowControl w:val="0"/>
                    <w:keepNext w:val="0"/>
                    <w:keepLines w:val="0"/>
                    <w:shd w:val="clear" w:color="auto" w:fill="auto"/>
                    <w:bidi w:val="0"/>
                    <w:spacing w:before="0" w:after="0" w:line="226" w:lineRule="exact"/>
                    <w:ind w:left="0" w:right="0" w:firstLine="340"/>
                  </w:pPr>
                  <w:r>
                    <w:rPr>
                      <w:rStyle w:val="CharStyle94"/>
                    </w:rPr>
                    <w:t>Such developments are crucial for a</w:t>
                    <w:br/>
                    <w:t>fuller understanding of the suppression of</w:t>
                    <w:br/>
                    <w:t>political expression in the public realm and</w:t>
                    <w:br/>
                    <w:t>the ways in which the voice is becoming</w:t>
                    <w:br/>
                    <w:t>promoted through ever more privatised</w:t>
                    <w:br/>
                    <w:t>forms. The most important commodity of</w:t>
                    <w:br/>
                    <w:t>late capitalism, the mobile phone, is the in</w:t>
                    <w:t>-</w:t>
                    <w:br/>
                    <w:t>strument for this, producing "network de</w:t>
                    <w:t>-</w:t>
                    <w:br/>
                    <w:t>pendency” and social potential is stolen</w:t>
                    <w:br/>
                    <w:t>from the public realm and commodified</w:t>
                    <w:br/>
                    <w:t>(Berardi). If the health of the body politic</w:t>
                    <w:br/>
                    <w:t>can be detected in its shit, the current mis</w:t>
                    <w:t>-</w:t>
                    <w:br/>
                    <w:t>management of this is clear for all to see in</w:t>
                    <w:br/>
                    <w:t>its vile products.</w:t>
                  </w:r>
                </w:p>
              </w:txbxContent>
            </v:textbox>
            <w10:wrap type="square" side="left" anchorx="margin"/>
          </v:shape>
        </w:pict>
      </w:r>
      <w:r>
        <w:pict>
          <v:shape id="_x0000_s1327" type="#_x0000_t202" style="position:absolute;margin-left:554.65pt;margin-top:729.35pt;width:170.9pt;height:98.9pt;z-index:-125829210;mso-wrap-distance-left:184.85pt;mso-wrap-distance-top:729.35pt;mso-wrap-distance-right:5.pt;mso-wrap-distance-bottom:21.65pt;mso-position-horizontal-relative:margin" filled="f" stroked="f">
            <v:textbox style="mso-fit-shape-to-text:t" inset="0,0,0,0">
              <w:txbxContent>
                <w:p>
                  <w:pPr>
                    <w:pStyle w:val="Style278"/>
                    <w:widowControl w:val="0"/>
                    <w:keepNext w:val="0"/>
                    <w:keepLines w:val="0"/>
                    <w:shd w:val="clear" w:color="auto" w:fill="auto"/>
                    <w:bidi w:val="0"/>
                    <w:jc w:val="left"/>
                    <w:spacing w:before="0" w:after="180" w:line="168" w:lineRule="exact"/>
                    <w:ind w:left="0" w:right="780" w:firstLine="0"/>
                  </w:pPr>
                  <w:r>
                    <w:rPr>
                      <w:rStyle w:val="CharStyle433"/>
                      <w:b/>
                      <w:bCs/>
                      <w:i w:val="0"/>
                      <w:iCs w:val="0"/>
                    </w:rPr>
                    <w:t xml:space="preserve">The </w:t>
                  </w:r>
                  <w:r>
                    <w:rPr>
                      <w:lang w:val="en-US" w:eastAsia="en-US" w:bidi="en-US"/>
                      <w:w w:val="100"/>
                      <w:color w:val="000000"/>
                      <w:position w:val="0"/>
                    </w:rPr>
                    <w:t>Museum of Ordure can be found</w:t>
                    <w:br/>
                    <w:t xml:space="preserve">at </w:t>
                  </w:r>
                  <w:r>
                    <w:fldChar w:fldCharType="begin"/>
                  </w:r>
                  <w:r>
                    <w:rPr>
                      <w:color w:val="000000"/>
                    </w:rPr>
                    <w:instrText> HYPERLINK "http://www.ordure.org" </w:instrText>
                  </w:r>
                  <w:r>
                    <w:fldChar w:fldCharType="separate"/>
                  </w:r>
                  <w:r>
                    <w:rPr>
                      <w:rStyle w:val="Hyperlink"/>
                      <w:lang w:val="en-US" w:eastAsia="en-US" w:bidi="en-US"/>
                      <w:w w:val="100"/>
                      <w:position w:val="0"/>
                    </w:rPr>
                    <w:t>www.ordure.org</w:t>
                  </w:r>
                  <w:r>
                    <w:fldChar w:fldCharType="end"/>
                  </w:r>
                </w:p>
                <w:p>
                  <w:pPr>
                    <w:pStyle w:val="Style133"/>
                    <w:widowControl w:val="0"/>
                    <w:keepNext w:val="0"/>
                    <w:keepLines w:val="0"/>
                    <w:shd w:val="clear" w:color="auto" w:fill="auto"/>
                    <w:bidi w:val="0"/>
                    <w:jc w:val="left"/>
                    <w:spacing w:before="0" w:after="0"/>
                    <w:ind w:left="0" w:right="0" w:firstLine="0"/>
                  </w:pPr>
                  <w:r>
                    <w:rPr>
                      <w:rStyle w:val="CharStyle142"/>
                    </w:rPr>
                    <w:t>Works cited:</w:t>
                  </w:r>
                </w:p>
                <w:p>
                  <w:pPr>
                    <w:pStyle w:val="Style133"/>
                    <w:numPr>
                      <w:ilvl w:val="0"/>
                      <w:numId w:val="37"/>
                    </w:numPr>
                    <w:tabs>
                      <w:tab w:leader="none" w:pos="130" w:val="left"/>
                    </w:tabs>
                    <w:widowControl w:val="0"/>
                    <w:keepNext w:val="0"/>
                    <w:keepLines w:val="0"/>
                    <w:shd w:val="clear" w:color="auto" w:fill="auto"/>
                    <w:bidi w:val="0"/>
                    <w:jc w:val="left"/>
                    <w:spacing w:before="0" w:after="0"/>
                    <w:ind w:left="0" w:right="0" w:firstLine="0"/>
                  </w:pPr>
                  <w:r>
                    <w:rPr>
                      <w:rStyle w:val="CharStyle142"/>
                    </w:rPr>
                    <w:t>Berardi, Franco "Bifo". The Soul at Work: From</w:t>
                    <w:br/>
                    <w:t>Alienation to Autonomy. Los Angeles: Semiotext(e),</w:t>
                    <w:br/>
                    <w:t>2009. Print.</w:t>
                  </w:r>
                </w:p>
                <w:p>
                  <w:pPr>
                    <w:pStyle w:val="Style133"/>
                    <w:numPr>
                      <w:ilvl w:val="0"/>
                      <w:numId w:val="37"/>
                    </w:numPr>
                    <w:tabs>
                      <w:tab w:leader="none" w:pos="120" w:val="left"/>
                    </w:tabs>
                    <w:widowControl w:val="0"/>
                    <w:keepNext w:val="0"/>
                    <w:keepLines w:val="0"/>
                    <w:shd w:val="clear" w:color="auto" w:fill="auto"/>
                    <w:bidi w:val="0"/>
                    <w:jc w:val="left"/>
                    <w:spacing w:before="0" w:after="0"/>
                    <w:ind w:left="0" w:right="0" w:firstLine="0"/>
                  </w:pPr>
                  <w:r>
                    <w:rPr>
                      <w:rStyle w:val="CharStyle142"/>
                    </w:rPr>
                    <w:t>Laporte, Dominique. History of Shit. Cambridge,</w:t>
                    <w:br/>
                    <w:t>Mass.: MIT Press, 2000. Print.</w:t>
                  </w:r>
                </w:p>
                <w:p>
                  <w:pPr>
                    <w:pStyle w:val="Style133"/>
                    <w:numPr>
                      <w:ilvl w:val="0"/>
                      <w:numId w:val="37"/>
                    </w:numPr>
                    <w:tabs>
                      <w:tab w:leader="none" w:pos="115" w:val="left"/>
                    </w:tabs>
                    <w:widowControl w:val="0"/>
                    <w:keepNext w:val="0"/>
                    <w:keepLines w:val="0"/>
                    <w:shd w:val="clear" w:color="auto" w:fill="auto"/>
                    <w:bidi w:val="0"/>
                    <w:jc w:val="left"/>
                    <w:spacing w:before="0" w:after="0"/>
                    <w:ind w:left="0" w:right="0" w:firstLine="0"/>
                  </w:pPr>
                  <w:r>
                    <w:rPr>
                      <w:rStyle w:val="CharStyle142"/>
                    </w:rPr>
                    <w:t>Saviano, Roberto. Gomorrah. Milan: Mondadori,</w:t>
                    <w:br/>
                    <w:t>2006. Print.</w:t>
                  </w:r>
                </w:p>
              </w:txbxContent>
            </v:textbox>
            <w10:wrap type="square" side="left" anchorx="margin"/>
          </v:shape>
        </w:pict>
      </w:r>
    </w:p>
    <w:p>
      <w:pPr>
        <w:pStyle w:val="Style100"/>
        <w:widowControl w:val="0"/>
        <w:keepNext w:val="0"/>
        <w:keepLines w:val="0"/>
        <w:shd w:val="clear" w:color="auto" w:fill="auto"/>
        <w:bidi w:val="0"/>
        <w:spacing w:before="0" w:after="150" w:line="220" w:lineRule="exact"/>
        <w:ind w:left="0" w:right="0" w:firstLine="0"/>
      </w:pPr>
      <w:r>
        <w:rPr>
          <w:lang w:val="en-US" w:eastAsia="en-US" w:bidi="en-US"/>
          <w:w w:val="100"/>
          <w:spacing w:val="0"/>
          <w:color w:val="000000"/>
          <w:position w:val="0"/>
        </w:rPr>
        <w:t>By AYMERIC MANSOUX</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When talking about pioneering technolo</w:t>
        <w:t>-</w:t>
        <w:br/>
        <w:t>gies, it is popular to use metaphors related</w:t>
        <w:br/>
        <w:t>to the 19th century American Old West. In</w:t>
        <w:br/>
        <w:t>this regard, the Internet and its 'Electronic</w:t>
        <w:br/>
        <w:t>Frontiers’ is no exception and is still widely</w:t>
        <w:br/>
        <w:t>seen as an ex-wonderland of free spirits,</w:t>
        <w:br/>
        <w:t>which is now suffocating under corpora</w:t>
        <w:t>-</w:t>
        <w:br/>
        <w:t>tions. After a few decades of educating sav</w:t>
        <w:t>-</w:t>
        <w:br/>
        <w:t>ages with marketing best practices, apps</w:t>
        <w:br/>
        <w:t>and black boxes, the Net is perceived today</w:t>
        <w:br/>
        <w:t>as a bureaucratic conquest where the old</w:t>
        <w:br/>
        <w:t>world setders are imposing their law in or</w:t>
        <w:t>-</w:t>
        <w:br/>
        <w:t>der to control the natives’ digitally born</w:t>
        <w:br/>
        <w:t>content. From the settlers’ perspective, it is</w:t>
        <w:br/>
        <w:t>a matter of utmost concern to deliver mar</w:t>
        <w:t>-</w:t>
        <w:br/>
        <w:t>ket freedom and open web evangelism so</w:t>
        <w:br/>
        <w:t>as to get rid of the axis of digital evil in the</w:t>
        <w:br/>
        <w:t>name of privacy, security and year-end bo</w:t>
        <w:t>-</w:t>
        <w:br/>
        <w:t>nuses. This set design is not so distant from</w:t>
        <w:br/>
        <w:t>the epic landscape depicted by Sergio Leo</w:t>
        <w:t>-</w:t>
        <w:br/>
        <w:t xml:space="preserve">ne in </w:t>
      </w:r>
      <w:r>
        <w:rPr>
          <w:rStyle w:val="CharStyle127"/>
        </w:rPr>
        <w:t>The Good, the Bad and the Ugly.</w:t>
      </w:r>
      <w:r>
        <w:rPr>
          <w:lang w:val="en-US" w:eastAsia="en-US" w:bidi="en-US"/>
          <w:w w:val="100"/>
          <w:spacing w:val="0"/>
          <w:color w:val="000000"/>
          <w:position w:val="0"/>
        </w:rPr>
        <w:t xml:space="preserve"> As a</w:t>
        <w:br/>
        <w:t>matter of fact, by superimposing the film’s</w:t>
        <w:br/>
        <w:t>archetypes on top of the main Net culture</w:t>
        <w:br/>
        <w:t>content creation mechanisms we may well</w:t>
        <w:br/>
        <w:t>obtain a prophetic narrative for present</w:t>
        <w:br/>
        <w:t>and future creators.</w:t>
      </w:r>
    </w:p>
    <w:p>
      <w:pPr>
        <w:framePr w:h="4176" w:wrap="notBeside" w:vAnchor="text" w:hAnchor="text" w:xAlign="center" w:y="1"/>
        <w:widowControl w:val="0"/>
        <w:jc w:val="center"/>
        <w:rPr>
          <w:sz w:val="2"/>
          <w:szCs w:val="2"/>
        </w:rPr>
      </w:pPr>
      <w:r>
        <w:pict>
          <v:shape id="_x0000_s1328" type="#_x0000_t75" style="width:166pt;height:209pt;">
            <v:imagedata r:id="rId205" r:href="rId206"/>
          </v:shape>
        </w:pict>
      </w:r>
    </w:p>
    <w:p>
      <w:pPr>
        <w:widowControl w:val="0"/>
        <w:rPr>
          <w:sz w:val="2"/>
          <w:szCs w:val="2"/>
        </w:rPr>
      </w:pPr>
    </w:p>
    <w:p>
      <w:pPr>
        <w:pStyle w:val="Style112"/>
        <w:widowControl w:val="0"/>
        <w:keepNext w:val="0"/>
        <w:keepLines w:val="0"/>
        <w:shd w:val="clear" w:color="auto" w:fill="auto"/>
        <w:bidi w:val="0"/>
        <w:spacing w:before="130" w:after="130" w:line="300" w:lineRule="exact"/>
        <w:ind w:left="0" w:right="0" w:firstLine="0"/>
      </w:pPr>
      <w:bookmarkStart w:id="68" w:name="bookmark68"/>
      <w:r>
        <w:rPr>
          <w:rStyle w:val="CharStyle114"/>
          <w:b w:val="0"/>
          <w:bCs w:val="0"/>
        </w:rPr>
        <w:t>Good, Bad</w:t>
      </w:r>
      <w:bookmarkEnd w:id="68"/>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More precisely, as of today, the Good</w:t>
        <w:br/>
        <w:t>creator is the one that is respectful of the</w:t>
        <w:br/>
        <w:t>code and law and contributes to its evolu</w:t>
        <w:t>-</w:t>
        <w:br/>
        <w:t>tion and interpretation. Depending on how</w:t>
        <w:br/>
        <w:t>she envisions the question of access, pub</w:t>
        <w:t>-</w:t>
        <w:br/>
        <w:t>lishing and sharing of information, she can</w:t>
        <w:br/>
        <w:t>either adopt a copyright or copyleft prac</w:t>
        <w:t>-</w:t>
        <w:br/>
        <w:t>tice, which in both cases aims at making le</w:t>
        <w:t>-</w:t>
        <w:br/>
        <w:t>gitimate a conditional access to culture. At</w:t>
        <w:br/>
        <w:t>the opposite, the Bad creator is the outlaw.</w:t>
        <w:br/>
        <w:t>She is frequently mashing up material from</w:t>
        <w:br/>
        <w:t>peers or the Good, following unspoken, il</w:t>
        <w:t>-</w:t>
        <w:br/>
        <w:t>legal, poetic or politically charged rules of</w:t>
        <w:br/>
        <w:t>attribution, if any at all. Just like the symbi</w:t>
        <w:t>-</w:t>
        <w:br/>
        <w:t>osis between the media industry and pira</w:t>
        <w:t>-</w:t>
        <w:br/>
        <w:t>cy, the Bad is in fact manipulated for the</w:t>
        <w:br/>
        <w:t>sole profit of the Good who will not hesitate</w:t>
        <w:br/>
        <w:t>to get rid of the former, once her part has</w:t>
        <w:br/>
        <w:t>been played.</w:t>
      </w:r>
    </w:p>
    <w:p>
      <w:pPr>
        <w:pStyle w:val="Style3"/>
        <w:widowControl w:val="0"/>
        <w:keepNext w:val="0"/>
        <w:keepLines w:val="0"/>
        <w:shd w:val="clear" w:color="auto" w:fill="auto"/>
        <w:bidi w:val="0"/>
        <w:spacing w:before="0" w:after="121" w:line="226" w:lineRule="exact"/>
        <w:ind w:left="0" w:right="0" w:firstLine="320"/>
      </w:pPr>
      <w:r>
        <w:rPr>
          <w:lang w:val="en-US" w:eastAsia="en-US" w:bidi="en-US"/>
          <w:w w:val="100"/>
          <w:spacing w:val="0"/>
          <w:color w:val="000000"/>
          <w:position w:val="0"/>
        </w:rPr>
        <w:t>Resistance is futile. Avoiding this lethal</w:t>
        <w:br/>
        <w:t>relationship is impossible because any</w:t>
        <w:t>-</w:t>
        <w:br/>
        <w:t>thing that is not explicitly developed within</w:t>
        <w:br/>
        <w:t>an appropriate legal framework is con-</w:t>
        <w:br w:type="column"/>
        <w:t>stantiy threatened to fall back into law and</w:t>
        <w:br/>
        <w:t>order. The artistic software PiDiP, released</w:t>
        <w:br/>
        <w:t>with a copyleft license, has been outcast</w:t>
        <w:br/>
        <w:t>from the Pure Data community, because</w:t>
        <w:br/>
        <w:t>the author refused to remove a personal</w:t>
        <w:br/>
        <w:t>statement that conflicted with the GPL.</w:t>
        <w:br/>
        <w:t>With such a dichotomy, the practice and</w:t>
        <w:br/>
        <w:t>intention that led to the creation of PiDiP</w:t>
        <w:br/>
        <w:t>becomes incompatible with its technical</w:t>
        <w:br/>
        <w:t>and legal framework; it contradicts the sys</w:t>
        <w:t>-</w:t>
        <w:br/>
        <w:t>tem it is born within. Yet, the system sur</w:t>
        <w:t>-</w:t>
        <w:br/>
        <w:t>vives the paradox, becomes stronger, and</w:t>
        <w:br/>
        <w:t>bans the mutant software; enjoy tarring,</w:t>
        <w:br/>
        <w:t>feathering and the recovering of peace in</w:t>
        <w:br/>
        <w:t xml:space="preserve">the Pd community. This is </w:t>
      </w:r>
      <w:r>
        <w:rPr>
          <w:lang w:val="fr-FR" w:eastAsia="fr-FR" w:bidi="fr-FR"/>
          <w:w w:val="100"/>
          <w:spacing w:val="0"/>
          <w:color w:val="000000"/>
          <w:position w:val="0"/>
        </w:rPr>
        <w:t>a Baudrillard</w:t>
        <w:br/>
        <w:t xml:space="preserve">‘prise d’otage’ </w:t>
      </w:r>
      <w:r>
        <w:rPr>
          <w:lang w:val="en-US" w:eastAsia="en-US" w:bidi="en-US"/>
          <w:w w:val="100"/>
          <w:spacing w:val="0"/>
          <w:color w:val="000000"/>
          <w:position w:val="0"/>
        </w:rPr>
        <w:t>that is turning ugly, but one</w:t>
        <w:br/>
        <w:t>that sets the conditions from which the</w:t>
        <w:br/>
        <w:t>third archetype of our tale will eventually</w:t>
        <w:br/>
        <w:t>rise.</w:t>
      </w:r>
    </w:p>
    <w:p>
      <w:pPr>
        <w:pStyle w:val="Style112"/>
        <w:widowControl w:val="0"/>
        <w:keepNext w:val="0"/>
        <w:keepLines w:val="0"/>
        <w:shd w:val="clear" w:color="auto" w:fill="auto"/>
        <w:bidi w:val="0"/>
        <w:spacing w:before="0" w:after="70" w:line="300" w:lineRule="exact"/>
        <w:ind w:left="20" w:right="0" w:firstLine="0"/>
      </w:pPr>
      <w:bookmarkStart w:id="69" w:name="bookmark69"/>
      <w:r>
        <w:rPr>
          <w:rStyle w:val="CharStyle114"/>
          <w:b w:val="0"/>
          <w:bCs w:val="0"/>
        </w:rPr>
        <w:t>ugly</w:t>
      </w:r>
      <w:bookmarkEnd w:id="69"/>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Even though the Bad has been killed,</w:t>
        <w:br/>
        <w:t>the Ugly, who somehow managed to sur</w:t>
        <w:t>-</w:t>
        <w:br/>
        <w:t>vive during the whole tale, sees his life</w:t>
        <w:br/>
        <w:t>spared by the Good and is abandoned in a</w:t>
        <w:br/>
        <w:t>cemetery in the middle of nowhere. That</w:t>
        <w:br/>
        <w:t>he survives, or not, does not matter. As a</w:t>
        <w:br/>
        <w:t>lonely freak of nature, he can do no harm.</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Presented as the weakest role, the Ugly</w:t>
        <w:br/>
        <w:t>is in fact the most interesting character. He</w:t>
        <w:br/>
        <w:t>is everything that cannot be expressed by a</w:t>
        <w:br/>
        <w:t>content creator stuck in the binary morale.</w:t>
        <w:br/>
        <w:t>He is the grey zone that makes the social</w:t>
        <w:br/>
        <w:t>context of authorship and production tan</w:t>
        <w:t>-</w:t>
        <w:br/>
        <w:t>gible, yet compatible with the system. The</w:t>
        <w:br/>
        <w:t>Ugly is the Petri dish for new adaptations:</w:t>
        <w:br/>
        <w:t>the GPL is mutating into the e-GPL, the</w:t>
        <w:br/>
        <w:t>PPL rises from the CC-BY-SA, and the FAL</w:t>
        <w:br/>
        <w:t>turns copyleft software into system art.</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As we are getting closer to the end of the</w:t>
        <w:br/>
        <w:t>pioneering era of networked media, con</w:t>
        <w:t>-</w:t>
        <w:br/>
        <w:t>tent creators are increasingly forced to be</w:t>
        <w:br/>
        <w:t>Good and make legitimate a specific defi</w:t>
        <w:t>-</w:t>
        <w:br/>
        <w:t>nition of artistic freedom that goes hand in</w:t>
        <w:br/>
        <w:t>hand with capitalist and liberal agendas.</w:t>
        <w:br/>
        <w:t>Therefore, Ugly content and Ugly licenses</w:t>
        <w:br/>
        <w:t>must multiply and be encouraged. Togeth</w:t>
        <w:t>-</w:t>
        <w:br/>
        <w:t>er they form a novel form of legal avant-</w:t>
        <w:br/>
        <w:t>garde that is operating on the imaginary of</w:t>
        <w:br/>
        <w:t>production. By being able to interface their</w:t>
        <w:br/>
        <w:t>incompatibility with the system they chal</w:t>
        <w:t>-</w:t>
        <w:br/>
        <w:t>lenge, they will avoid the fate of the Bad,</w:t>
        <w:br/>
        <w:t>and like a mutating opportunistic bacteria,</w:t>
        <w:br/>
        <w:t>they might well rise from the cemetery and</w:t>
        <w:br/>
        <w:t>bring to its knees the sterile goodness of a</w:t>
        <w:br/>
        <w:t>world that forgot how bad it actually was:</w:t>
        <w:br/>
        <w:t>enter the dawn of the Ugly.</w:t>
      </w:r>
    </w:p>
    <w:p>
      <w:pPr>
        <w:pStyle w:val="Style3"/>
        <w:widowControl w:val="0"/>
        <w:keepNext w:val="0"/>
        <w:keepLines w:val="0"/>
        <w:shd w:val="clear" w:color="auto" w:fill="auto"/>
        <w:bidi w:val="0"/>
        <w:spacing w:before="0" w:after="346" w:line="226" w:lineRule="exact"/>
        <w:ind w:left="0" w:right="0" w:firstLine="320"/>
      </w:pPr>
      <w:r>
        <w:rPr>
          <w:lang w:val="en-US" w:eastAsia="en-US" w:bidi="en-US"/>
          <w:w w:val="100"/>
          <w:spacing w:val="0"/>
          <w:color w:val="000000"/>
          <w:position w:val="0"/>
        </w:rPr>
        <w:t>Text published under the COPYPASTE</w:t>
        <w:br/>
        <w:t>License 1.0 (</w:t>
      </w:r>
      <w:r>
        <w:fldChar w:fldCharType="begin"/>
      </w:r>
      <w:r>
        <w:rPr>
          <w:color w:val="000000"/>
        </w:rPr>
        <w:instrText> HYPERLINK "http://cp.kuri.mu" </w:instrText>
      </w:r>
      <w:r>
        <w:fldChar w:fldCharType="separate"/>
      </w:r>
      <w:r>
        <w:rPr>
          <w:rStyle w:val="Hyperlink"/>
          <w:lang w:val="en-US" w:eastAsia="en-US" w:bidi="en-US"/>
          <w:w w:val="100"/>
          <w:spacing w:val="0"/>
          <w:position w:val="0"/>
        </w:rPr>
        <w:t>http://cp.kuri.mu</w:t>
      </w:r>
      <w:r>
        <w:fldChar w:fldCharType="end"/>
      </w:r>
      <w:r>
        <w:rPr>
          <w:lang w:val="en-US" w:eastAsia="en-US" w:bidi="en-US"/>
          <w:w w:val="100"/>
          <w:spacing w:val="0"/>
          <w:color w:val="000000"/>
          <w:position w:val="0"/>
        </w:rPr>
        <w:t>)</w:t>
      </w:r>
    </w:p>
    <w:p>
      <w:pPr>
        <w:pStyle w:val="Style133"/>
        <w:widowControl w:val="0"/>
        <w:keepNext w:val="0"/>
        <w:keepLines w:val="0"/>
        <w:shd w:val="clear" w:color="auto" w:fill="auto"/>
        <w:bidi w:val="0"/>
        <w:jc w:val="left"/>
        <w:spacing w:before="0" w:after="180"/>
        <w:ind w:left="0" w:right="1100" w:firstLine="0"/>
      </w:pPr>
      <w:r>
        <w:rPr>
          <w:lang w:val="en-US" w:eastAsia="en-US" w:bidi="en-US"/>
          <w:w w:val="100"/>
          <w:spacing w:val="0"/>
          <w:color w:val="000000"/>
          <w:position w:val="0"/>
        </w:rPr>
        <w:t>[CP] COPYPASTE License 1.0</w:t>
        <w:br/>
        <w:t>TERMS AND CONDITIONS</w:t>
      </w:r>
    </w:p>
    <w:p>
      <w:pPr>
        <w:pStyle w:val="Style133"/>
        <w:numPr>
          <w:ilvl w:val="0"/>
          <w:numId w:val="39"/>
        </w:numPr>
        <w:tabs>
          <w:tab w:leader="none" w:pos="250" w:val="left"/>
        </w:tabs>
        <w:widowControl w:val="0"/>
        <w:keepNext w:val="0"/>
        <w:keepLines w:val="0"/>
        <w:shd w:val="clear" w:color="auto" w:fill="auto"/>
        <w:bidi w:val="0"/>
        <w:jc w:val="left"/>
        <w:spacing w:before="0" w:after="0"/>
        <w:ind w:left="0" w:right="1100" w:firstLine="0"/>
      </w:pPr>
      <w:r>
        <w:rPr>
          <w:lang w:val="en-US" w:eastAsia="en-US" w:bidi="en-US"/>
          <w:w w:val="100"/>
          <w:spacing w:val="0"/>
          <w:color w:val="000000"/>
          <w:position w:val="0"/>
        </w:rPr>
        <w:t>"Anything", below, refers to</w:t>
        <w:br/>
        <w:t>anything that comes with this</w:t>
        <w:br/>
        <w:t>LICENSE. "Anywhere", below, refers</w:t>
        <w:br/>
        <w:t>to anywhere that you, the licensee,</w:t>
        <w:br/>
        <w:t>can think of.</w:t>
      </w:r>
    </w:p>
    <w:p>
      <w:pPr>
        <w:pStyle w:val="Style133"/>
        <w:numPr>
          <w:ilvl w:val="0"/>
          <w:numId w:val="39"/>
        </w:numPr>
        <w:tabs>
          <w:tab w:leader="none" w:pos="250" w:val="left"/>
        </w:tabs>
        <w:widowControl w:val="0"/>
        <w:keepNext w:val="0"/>
        <w:keepLines w:val="0"/>
        <w:shd w:val="clear" w:color="auto" w:fill="auto"/>
        <w:bidi w:val="0"/>
        <w:jc w:val="left"/>
        <w:spacing w:before="0" w:after="0"/>
        <w:ind w:left="0" w:right="1100" w:firstLine="0"/>
      </w:pPr>
      <w:r>
        <w:rPr>
          <w:lang w:val="en-US" w:eastAsia="en-US" w:bidi="en-US"/>
          <w:w w:val="100"/>
          <w:spacing w:val="0"/>
          <w:color w:val="000000"/>
          <w:position w:val="0"/>
        </w:rPr>
        <w:t>You may copy anything and paste</w:t>
        <w:br/>
        <w:t>it anywhere.</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WARRANTIES</w:t>
      </w:r>
    </w:p>
    <w:p>
      <w:pPr>
        <w:pStyle w:val="Style133"/>
        <w:widowControl w:val="0"/>
        <w:keepNext w:val="0"/>
        <w:keepLines w:val="0"/>
        <w:shd w:val="clear" w:color="auto" w:fill="auto"/>
        <w:bidi w:val="0"/>
        <w:jc w:val="both"/>
        <w:spacing w:before="0" w:after="180"/>
        <w:ind w:left="0" w:right="0" w:firstLine="0"/>
      </w:pPr>
      <w:r>
        <w:rPr>
          <w:lang w:val="en-US" w:eastAsia="en-US" w:bidi="en-US"/>
          <w:w w:val="100"/>
          <w:spacing w:val="0"/>
          <w:color w:val="000000"/>
          <w:position w:val="0"/>
        </w:rPr>
        <w:t>No.</w:t>
      </w:r>
    </w:p>
    <w:p>
      <w:pPr>
        <w:pStyle w:val="Style133"/>
        <w:widowControl w:val="0"/>
        <w:keepNext w:val="0"/>
        <w:keepLines w:val="0"/>
        <w:shd w:val="clear" w:color="auto" w:fill="auto"/>
        <w:bidi w:val="0"/>
        <w:jc w:val="left"/>
        <w:spacing w:before="0" w:after="0"/>
        <w:ind w:left="0" w:right="1100" w:firstLine="0"/>
      </w:pPr>
      <w:r>
        <w:rPr>
          <w:lang w:val="en-US" w:eastAsia="en-US" w:bidi="en-US"/>
          <w:w w:val="100"/>
          <w:spacing w:val="0"/>
          <w:color w:val="000000"/>
          <w:position w:val="0"/>
        </w:rPr>
        <w:t>This LICENSE is brought to you by</w:t>
        <w:br/>
        <w:t>the Buffer Liberation Front.</w:t>
      </w:r>
      <w:r>
        <w:br w:type="page"/>
      </w:r>
    </w:p>
    <w:p>
      <w:pPr>
        <w:pStyle w:val="Style44"/>
        <w:widowControl w:val="0"/>
        <w:keepNext w:val="0"/>
        <w:keepLines w:val="0"/>
        <w:shd w:val="clear" w:color="auto" w:fill="auto"/>
        <w:bidi w:val="0"/>
        <w:jc w:val="center"/>
        <w:spacing w:before="0" w:after="214" w:line="200" w:lineRule="exact"/>
        <w:ind w:left="0" w:right="20" w:firstLine="0"/>
      </w:pPr>
      <w:r>
        <w:pict>
          <v:shape id="_x0000_s1329" type="#_x0000_t202" style="position:absolute;margin-left:184.3pt;margin-top:484.35pt;width:100.8pt;height:64.7pt;z-index:-125829209;mso-wrap-distance-left:5.pt;mso-wrap-distance-right:5.pt;mso-wrap-distance-bottom:20.pt;mso-position-horizontal-relative:margin;mso-position-vertical-relative:margin" filled="f" stroked="f">
            <v:textbox style="mso-fit-shape-to-text:t" inset="0,0,0,0">
              <w:txbxContent>
                <w:p>
                  <w:pPr>
                    <w:pStyle w:val="Style358"/>
                    <w:widowControl w:val="0"/>
                    <w:keepNext w:val="0"/>
                    <w:keepLines w:val="0"/>
                    <w:shd w:val="clear" w:color="auto" w:fill="auto"/>
                    <w:bidi w:val="0"/>
                    <w:jc w:val="left"/>
                    <w:spacing w:before="0" w:after="186" w:line="300" w:lineRule="exact"/>
                    <w:ind w:left="180" w:right="0" w:firstLine="0"/>
                  </w:pPr>
                  <w:r>
                    <w:rPr>
                      <w:rStyle w:val="CharStyle360"/>
                      <w:b w:val="0"/>
                      <w:bCs w:val="0"/>
                    </w:rPr>
                    <w:t>Institutions</w:t>
                  </w:r>
                </w:p>
                <w:p>
                  <w:pPr>
                    <w:pStyle w:val="Style263"/>
                    <w:widowControl w:val="0"/>
                    <w:keepNext w:val="0"/>
                    <w:keepLines w:val="0"/>
                    <w:shd w:val="clear" w:color="auto" w:fill="auto"/>
                    <w:bidi w:val="0"/>
                    <w:jc w:val="both"/>
                    <w:spacing w:before="0" w:after="0" w:line="230" w:lineRule="exact"/>
                    <w:ind w:left="0" w:right="0" w:firstLine="280"/>
                  </w:pPr>
                  <w:r>
                    <w:rPr>
                      <w:rStyle w:val="CharStyle274"/>
                      <w:color w:val="000000"/>
                    </w:rPr>
                    <w:t>Whether or not a</w:t>
                    <w:br/>
                    <w:t>clear link can be made</w:t>
                    <w:br/>
                    <w:t>between the critical</w:t>
                  </w:r>
                </w:p>
              </w:txbxContent>
            </v:textbox>
            <w10:wrap type="square" anchorx="margin" anchory="margin"/>
          </v:shape>
        </w:pict>
      </w:r>
      <w:r>
        <w:pict>
          <v:shape id="_x0000_s1330" type="#_x0000_t202" style="position:absolute;margin-left:545.75pt;margin-top:473.05pt;width:23.05pt;height:11.8pt;z-index:-125829208;mso-wrap-distance-left:5.pt;mso-wrap-distance-right:5.pt;mso-wrap-distance-bottom:20.pt;mso-position-horizontal-relative:margin;mso-position-vertical-relative:margin" filled="f" stroked="f">
            <v:textbox style="mso-fit-shape-to-text:t" inset="0,0,0,0">
              <w:txbxContent>
                <w:p>
                  <w:pPr>
                    <w:pStyle w:val="Style434"/>
                    <w:widowControl w:val="0"/>
                    <w:keepNext w:val="0"/>
                    <w:keepLines w:val="0"/>
                    <w:shd w:val="clear" w:color="auto" w:fill="auto"/>
                    <w:bidi w:val="0"/>
                    <w:spacing w:before="0" w:after="0" w:line="200" w:lineRule="exact"/>
                    <w:ind w:left="0" w:right="0" w:firstLine="0"/>
                  </w:pPr>
                  <w:r>
                    <w:rPr>
                      <w:lang w:val="en-US" w:eastAsia="en-US" w:bidi="en-US"/>
                      <w:w w:val="100"/>
                      <w:spacing w:val="0"/>
                      <w:color w:val="000000"/>
                      <w:position w:val="0"/>
                    </w:rPr>
                    <w:t>■</w:t>
                  </w:r>
                </w:p>
              </w:txbxContent>
            </v:textbox>
            <w10:wrap type="square" anchorx="margin" anchory="margin"/>
          </v:shape>
        </w:pict>
      </w:r>
      <w:r>
        <w:pict>
          <v:shape id="_x0000_s1331" type="#_x0000_t75" style="position:absolute;margin-left:178.3pt;margin-top:473.05pt;width:541.7pt;height:378.95pt;z-index:-125829207;mso-wrap-distance-left:5.pt;mso-wrap-distance-right:5.pt;mso-wrap-distance-bottom:20.pt;mso-position-horizontal-relative:margin;mso-position-vertical-relative:margin">
            <v:imagedata r:id="rId207" r:href="rId208"/>
            <w10:wrap type="square" anchorx="margin" anchory="margin"/>
          </v:shape>
        </w:pict>
      </w:r>
      <w:r>
        <w:pict>
          <v:shape id="_x0000_s1332" type="#_x0000_t202" style="position:absolute;margin-left:30.5pt;margin-top:-56.55pt;width:120.pt;height:24.8pt;z-index:-125829206;mso-wrap-distance-left:28.8pt;mso-wrap-distance-top:41.85pt;mso-wrap-distance-right:25.2pt;mso-position-horizontal-relative:margin;mso-position-vertical-relative:margin" fillcolor="#B9B6BA" stroked="f">
            <v:textbox style="mso-fit-shape-to-text:t" inset="0,0,0,0">
              <w:txbxContent>
                <w:p>
                  <w:pPr>
                    <w:pStyle w:val="Style367"/>
                    <w:widowControl w:val="0"/>
                    <w:keepNext/>
                    <w:keepLines/>
                    <w:shd w:val="clear" w:color="auto" w:fill="auto"/>
                    <w:bidi w:val="0"/>
                    <w:jc w:val="left"/>
                    <w:spacing w:before="0" w:after="0" w:line="400" w:lineRule="exact"/>
                    <w:ind w:left="0" w:right="0" w:firstLine="0"/>
                  </w:pPr>
                  <w:bookmarkStart w:id="65" w:name="bookmark65"/>
                  <w:r>
                    <w:rPr>
                      <w:lang w:val="en-US" w:eastAsia="en-US" w:bidi="en-US"/>
                      <w:w w:val="100"/>
                      <w:spacing w:val="0"/>
                      <w:color w:val="000000"/>
                      <w:position w:val="0"/>
                    </w:rPr>
                    <w:t>EXCLUSIVE</w:t>
                  </w:r>
                  <w:bookmarkEnd w:id="65"/>
                </w:p>
              </w:txbxContent>
            </v:textbox>
            <w10:wrap type="topAndBottom" anchorx="margin" anchory="margin"/>
          </v:shape>
        </w:pict>
      </w:r>
      <w:r>
        <w:pict>
          <v:shape id="_x0000_s1333" type="#_x0000_t202" style="position:absolute;margin-left:242.15pt;margin-top:-94.55pt;width:239.5pt;height:121.8pt;z-index:-125829205;mso-wrap-distance-left:57.85pt;mso-wrap-distance-top:3.85pt;mso-wrap-distance-right:60.7pt;mso-position-horizontal-relative:margin;mso-position-vertical-relative:margin" filled="f" stroked="f">
            <v:textbox style="mso-fit-shape-to-text:t" inset="0,0,0,0">
              <w:txbxContent>
                <w:p>
                  <w:pPr>
                    <w:pStyle w:val="Style436"/>
                    <w:widowControl w:val="0"/>
                    <w:keepNext/>
                    <w:keepLines/>
                    <w:shd w:val="clear" w:color="auto" w:fill="000000"/>
                    <w:bidi w:val="0"/>
                    <w:jc w:val="left"/>
                    <w:spacing w:before="0" w:after="0" w:line="1140" w:lineRule="exact"/>
                    <w:ind w:left="480" w:right="0" w:firstLine="0"/>
                  </w:pPr>
                  <w:bookmarkStart w:id="66" w:name="bookmark66"/>
                  <w:r>
                    <w:rPr>
                      <w:rStyle w:val="CharStyle438"/>
                    </w:rPr>
                    <w:t>CAPITAL</w:t>
                  </w:r>
                  <w:bookmarkEnd w:id="66"/>
                </w:p>
                <w:p>
                  <w:pPr>
                    <w:pStyle w:val="Style436"/>
                    <w:widowControl w:val="0"/>
                    <w:keepNext/>
                    <w:keepLines/>
                    <w:shd w:val="clear" w:color="auto" w:fill="000000"/>
                    <w:bidi w:val="0"/>
                    <w:jc w:val="left"/>
                    <w:spacing w:before="0" w:after="0" w:line="1140" w:lineRule="exact"/>
                    <w:ind w:left="0" w:right="0" w:firstLine="0"/>
                  </w:pPr>
                  <w:bookmarkStart w:id="67" w:name="bookmark67"/>
                  <w:r>
                    <w:rPr>
                      <w:rStyle w:val="CharStyle438"/>
                    </w:rPr>
                    <w:t>MARKETS</w:t>
                  </w:r>
                  <w:bookmarkEnd w:id="67"/>
                </w:p>
              </w:txbxContent>
            </v:textbox>
            <w10:wrap type="topAndBottom" anchorx="margin" anchory="margin"/>
          </v:shape>
        </w:pict>
      </w:r>
      <w:r>
        <w:pict>
          <v:shape id="_x0000_s1334" type="#_x0000_t75" style="position:absolute;margin-left:671.75pt;margin-top:-98.4pt;width:56.65pt;height:60.95pt;z-index:-125829204;mso-wrap-distance-left:123.6pt;mso-wrap-distance-right:5.pt;mso-position-horizontal-relative:margin;mso-position-vertical-relative:margin" wrapcoords="0 0 21600 0 21600 21600 0 21600 0 0">
            <v:imagedata r:id="rId209" r:href="rId210"/>
            <w10:wrap type="topAndBottom" anchorx="margin" anchory="margin"/>
          </v:shape>
        </w:pict>
      </w:r>
      <w:r>
        <w:pict>
          <v:shape id="_x0000_s1335" type="#_x0000_t202" style="position:absolute;margin-left:562.8pt;margin-top:-83.9pt;width:142.55pt;height:88.6pt;z-index:-125829203;mso-wrap-distance-left:14.65pt;mso-wrap-distance-right:5.pt;mso-position-horizontal-relative:margin;mso-position-vertical-relative:margin" filled="f" stroked="f">
            <v:textbox style="mso-fit-shape-to-text:t" inset="0,0,0,0">
              <w:txbxContent>
                <w:p>
                  <w:pPr>
                    <w:pStyle w:val="Style44"/>
                    <w:widowControl w:val="0"/>
                    <w:keepNext w:val="0"/>
                    <w:keepLines w:val="0"/>
                    <w:shd w:val="clear" w:color="auto" w:fill="000000"/>
                    <w:bidi w:val="0"/>
                    <w:jc w:val="both"/>
                    <w:spacing w:before="0" w:after="0" w:line="278" w:lineRule="exact"/>
                    <w:ind w:left="0" w:right="0" w:firstLine="260"/>
                  </w:pPr>
                  <w:r>
                    <w:rPr>
                      <w:rStyle w:val="CharStyle46"/>
                      <w:b/>
                      <w:bCs/>
                    </w:rPr>
                    <w:t>"How can permeability,</w:t>
                    <w:br/>
                    <w:t>and access from markets</w:t>
                    <w:br/>
                    <w:t>become an opportunity</w:t>
                    <w:br/>
                    <w:t>to advance the ideals of</w:t>
                    <w:br/>
                    <w:t>information-sharing and an</w:t>
                    <w:br/>
                    <w:t>academic gift economy?"</w:t>
                  </w:r>
                </w:p>
              </w:txbxContent>
            </v:textbox>
            <w10:wrap type="topAndBottom" anchorx="margin" anchory="margin"/>
          </v:shape>
        </w:pict>
      </w:r>
      <w:r>
        <w:rPr>
          <w:lang w:val="en-US" w:eastAsia="en-US" w:bidi="en-US"/>
          <w:w w:val="100"/>
          <w:spacing w:val="0"/>
          <w:color w:val="000000"/>
          <w:position w:val="0"/>
        </w:rPr>
        <w:t>By MAGNUS LAWRIE</w:t>
      </w:r>
    </w:p>
    <w:p>
      <w:pPr>
        <w:pStyle w:val="Style3"/>
        <w:widowControl w:val="0"/>
        <w:keepNext w:val="0"/>
        <w:keepLines w:val="0"/>
        <w:shd w:val="clear" w:color="auto" w:fill="auto"/>
        <w:bidi w:val="0"/>
        <w:spacing w:before="0" w:after="121" w:line="226" w:lineRule="exact"/>
        <w:ind w:left="0" w:right="0" w:firstLine="0"/>
      </w:pPr>
      <w:r>
        <w:rPr>
          <w:lang w:val="en-US" w:eastAsia="en-US" w:bidi="en-US"/>
          <w:w w:val="100"/>
          <w:spacing w:val="0"/>
          <w:color w:val="000000"/>
          <w:position w:val="0"/>
        </w:rPr>
        <w:t>Technical mastery of the markets - promised</w:t>
        <w:br/>
        <w:t>since the London Stock Exchange ‘Big Bang’</w:t>
        <w:br/>
        <w:t>of 1986 - is visible today in a stripped down</w:t>
        <w:br/>
        <w:t>form. Disparities from the economic crisis,</w:t>
        <w:br/>
        <w:t>together with greater transparency in invest</w:t>
        <w:t>-</w:t>
        <w:br/>
        <w:t>ment business, have exposed the unprece</w:t>
        <w:t>-</w:t>
        <w:br/>
        <w:t>dented complexity and interdependent as</w:t>
        <w:t>-</w:t>
        <w:br/>
        <w:t>pects of today’s world economy. Steep</w:t>
        <w:br/>
        <w:t>reductions in market value are a counter</w:t>
        <w:t>-</w:t>
        <w:br/>
        <w:t>point to expanding and intricate, economic</w:t>
        <w:br/>
        <w:t>circuitry. Previous efforts to restore confi</w:t>
        <w:t>-</w:t>
        <w:br/>
        <w:t>dence in this system are now giving way to</w:t>
        <w:br/>
        <w:t>fundamental restructuring.</w:t>
      </w:r>
    </w:p>
    <w:p>
      <w:pPr>
        <w:pStyle w:val="Style112"/>
        <w:widowControl w:val="0"/>
        <w:keepNext w:val="0"/>
        <w:keepLines w:val="0"/>
        <w:shd w:val="clear" w:color="auto" w:fill="auto"/>
        <w:bidi w:val="0"/>
        <w:spacing w:before="0" w:after="194" w:line="300" w:lineRule="exact"/>
        <w:ind w:left="0" w:right="20" w:firstLine="0"/>
      </w:pPr>
      <w:bookmarkStart w:id="70" w:name="bookmark70"/>
      <w:r>
        <w:rPr>
          <w:rStyle w:val="CharStyle114"/>
          <w:b w:val="0"/>
          <w:bCs w:val="0"/>
        </w:rPr>
        <w:t>Culture of Cuts</w:t>
      </w:r>
      <w:bookmarkEnd w:id="70"/>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Today, in Europe, governments are dedi</w:t>
        <w:t>-</w:t>
        <w:br/>
        <w:t>cating themselves to reductions in welfare</w:t>
        <w:br/>
        <w:t xml:space="preserve">state spending </w:t>
      </w:r>
      <w:r>
        <w:rPr>
          <w:lang w:val="fr-FR" w:eastAsia="fr-FR" w:bidi="fr-FR"/>
          <w:w w:val="100"/>
          <w:spacing w:val="0"/>
          <w:color w:val="000000"/>
          <w:position w:val="0"/>
        </w:rPr>
        <w:t xml:space="preserve">(“EU </w:t>
      </w:r>
      <w:r>
        <w:rPr>
          <w:lang w:val="en-US" w:eastAsia="en-US" w:bidi="en-US"/>
          <w:w w:val="100"/>
          <w:spacing w:val="0"/>
          <w:color w:val="000000"/>
          <w:position w:val="0"/>
        </w:rPr>
        <w:t>austerity drive country</w:t>
        <w:br/>
        <w:t>by country"). In Ireland, Greece, Portugal</w:t>
        <w:br/>
        <w:t>and Spain, money is being raised through</w:t>
        <w:br/>
        <w:t>the sale of public assets. In the UK, the eco</w:t>
        <w:t>-</w:t>
        <w:br/>
        <w:t>nomic crisis has become a rallying point for</w:t>
        <w:br/>
        <w:t>an agenda of cuts which directly targets state</w:t>
        <w:br/>
        <w:t>institutions, both social and educational</w:t>
        <w:br/>
        <w:t>("Public sector job losses 'worse than ex</w:t>
        <w:t>-</w:t>
        <w:br/>
        <w:t>pected’”). As a consequence of these reduc</w:t>
        <w:t>-</w:t>
        <w:br/>
        <w:t>tions, UK workers in tertiary education are</w:t>
        <w:br/>
        <w:t>facing severe job cuts (Times Educational</w:t>
        <w:br/>
        <w:t>Supplement) and are seeing their institu</w:t>
        <w:t>-</w:t>
        <w:br/>
        <w:t>tions transformed.</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Cuts affect also those who rely on the sec</w:t>
        <w:t>-</w:t>
        <w:br/>
        <w:t>tor for short-term contracts, and for whom it</w:t>
        <w:br/>
        <w:t>is a locus of formal and informal networks. In</w:t>
        <w:br/>
        <w:t>the arts, practitioners who are members of</w:t>
        <w:br/>
        <w:t>these communities face a double bind, as</w:t>
        <w:br/>
        <w:t>funding bodies pass stringent budget reduc</w:t>
        <w:t>-</w:t>
        <w:br/>
        <w:t>tions along the chain, thus limiting opportu</w:t>
        <w:t>-</w:t>
        <w:br/>
        <w:t>nities for creative practitioners to access fur</w:t>
        <w:t>-</w:t>
        <w:br/>
        <w:t>ther sources of income. Artistic responses to</w:t>
        <w:br/>
        <w:t>these conditions range from ‘outreach’ pro</w:t>
        <w:t>-</w:t>
        <w:br/>
        <w:t>grammes as part of the curriculum of aca</w:t>
        <w:t>-</w:t>
        <w:br/>
        <w:t>demic institutions, to those which could be</w:t>
        <w:br/>
        <w:t>seen as less intrinsic to educational bodies</w:t>
        <w:br/>
        <w:t>and others which are altogether independ</w:t>
        <w:t>-</w:t>
        <w:br/>
        <w:t>ent of any formal organisation.</w:t>
      </w:r>
    </w:p>
    <w:p>
      <w:pPr>
        <w:pStyle w:val="Style112"/>
        <w:widowControl w:val="0"/>
        <w:keepNext w:val="0"/>
        <w:keepLines w:val="0"/>
        <w:shd w:val="clear" w:color="auto" w:fill="auto"/>
        <w:bidi w:val="0"/>
        <w:spacing w:before="0" w:after="0" w:line="451" w:lineRule="exact"/>
        <w:ind w:left="0" w:right="20" w:firstLine="0"/>
      </w:pPr>
      <w:bookmarkStart w:id="71" w:name="bookmark71"/>
      <w:r>
        <w:rPr>
          <w:rStyle w:val="CharStyle114"/>
          <w:b w:val="0"/>
          <w:bCs w:val="0"/>
        </w:rPr>
        <w:t>Reductions in Public</w:t>
        <w:br/>
        <w:t>Institutions</w:t>
      </w:r>
      <w:bookmarkEnd w:id="71"/>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The cuts, which in the UK, have largely</w:t>
        <w:br/>
        <w:t>still to be realised (Mulholland), are being</w:t>
        <w:br/>
        <w:t>applied to organisations instituted from</w:t>
        <w:br/>
        <w:t>above (by the State) and from below (by indi</w:t>
        <w:t>-</w:t>
        <w:br/>
        <w:t>viduals and communities). As prominent ex</w:t>
        <w:t>-</w:t>
        <w:br/>
        <w:t>amples, in October this year, the BBC an</w:t>
        <w:t>-</w:t>
        <w:br/>
        <w:t>nounced a profound re-structuring,</w:t>
        <w:br/>
        <w:t>introducing up to 2000 staff lay-offs and</w:t>
        <w:br/>
        <w:t>more programme repeats in the schedule</w:t>
        <w:br/>
        <w:t>("BBC cuts at a glance”); artist-led organisa</w:t>
        <w:t>-</w:t>
        <w:br/>
        <w:t>tions have been the major casualty in the</w:t>
        <w:br/>
        <w:t>Arts Council of England’s most recent fund</w:t>
        <w:t>-</w:t>
        <w:br/>
        <w:t>ing round (Artist’s Newsletter).</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Hand in hand with the logic of cutting</w:t>
        <w:br/>
        <w:t>state provision, is privatisation. Even before</w:t>
        <w:br/>
        <w:t>considering the effect of student tuition fees,</w:t>
        <w:br/>
        <w:t>it seems that in UK higher education, privati</w:t>
        <w:t>-</w:t>
        <w:br/>
        <w:t>zation is already well under way; Sally Hunt,</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General Secretary of the Universities and</w:t>
        <w:br/>
        <w:t>College Union states, "While public expendi</w:t>
        <w:t>-</w:t>
        <w:br/>
        <w:t>ture on post-16 education has risen 6% in ten</w:t>
        <w:br/>
        <w:t>years, private spending has gone up 80%.</w:t>
        <w:br/>
        <w:t>With around a third of the system now pri</w:t>
        <w:t>-</w:t>
        <w:br/>
        <w:t>vately funded, the market is taking over in</w:t>
        <w:br/>
        <w:t>front of our very eyes" (Shepherd).</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In the media, even-handed reporting has</w:t>
        <w:br/>
        <w:t>been one of the founding principles of the</w:t>
        <w:br/>
        <w:t>BBC ("The BBC’s impartiality principles”) so</w:t>
        <w:br/>
        <w:t>that in the attack on public state institutions,</w:t>
        <w:br/>
        <w:t>sought-after impartiality in public debate</w:t>
        <w:br/>
        <w:t>may also be in peril. Two separate media sto</w:t>
        <w:t>-</w:t>
        <w:br/>
        <w:t>ries bring a more optimistic measure to the</w:t>
        <w:br/>
        <w:t>discussion. The first concerns WikiLeaks, its</w:t>
        <w:br/>
        <w:t>publication of classified information and at</w:t>
        <w:t>-</w:t>
        <w:br/>
        <w:t>tempts to impugn the organisation and those</w:t>
        <w:br/>
        <w:t>who run it (Harvard Law and Policy Review);</w:t>
        <w:br/>
        <w:t>the second, involves News Corporation and</w:t>
        <w:br/>
        <w:t>the illegal accessing of voice mail by staff at</w:t>
        <w:br/>
      </w:r>
      <w:r>
        <w:rPr>
          <w:rStyle w:val="CharStyle127"/>
        </w:rPr>
        <w:t>News of The World</w:t>
      </w:r>
      <w:r>
        <w:rPr>
          <w:lang w:val="en-US" w:eastAsia="en-US" w:bidi="en-US"/>
          <w:w w:val="100"/>
          <w:spacing w:val="0"/>
          <w:color w:val="000000"/>
          <w:position w:val="0"/>
        </w:rPr>
        <w:t xml:space="preserve"> (“Phone hacking”). To</w:t>
        <w:t>-</w:t>
        <w:br/>
        <w:t>gether these stories have brought the ethics</w:t>
        <w:br/>
        <w:t>of sharing to the core of a debate which</w:t>
        <w:br/>
        <w:t>matches the availability of information and</w:t>
        <w:br/>
        <w:t>the public interest, with the individual (and</w:t>
        <w:br/>
        <w:t>institutional) right to privacy. Because of the</w:t>
        <w:br/>
        <w:t>nature of the two organisations (WikiLeaks, a</w:t>
        <w:br/>
        <w:t>hacker inspired, not-for-profit institution</w:t>
        <w:br/>
        <w:t>which tends to see information as a public</w:t>
        <w:br/>
        <w:t>good, and News International, a for-profit,</w:t>
        <w:br/>
        <w:t>global corporation), these questions espe</w:t>
        <w:t>-</w:t>
        <w:br/>
        <w:t>cially draw attention to issues of integrity</w:t>
        <w:br/>
        <w:t>and transparency and they resonate with</w:t>
        <w:br/>
        <w:t>concerns about the identity of our public in</w:t>
        <w:t>-</w:t>
        <w:br/>
        <w:t>stitutions.</w:t>
      </w:r>
    </w:p>
    <w:p>
      <w:pPr>
        <w:pStyle w:val="Style112"/>
        <w:widowControl w:val="0"/>
        <w:keepNext w:val="0"/>
        <w:keepLines w:val="0"/>
        <w:shd w:val="clear" w:color="auto" w:fill="auto"/>
        <w:bidi w:val="0"/>
        <w:jc w:val="left"/>
        <w:spacing w:before="0" w:after="0" w:line="451" w:lineRule="exact"/>
        <w:ind w:left="0" w:right="0" w:firstLine="400"/>
      </w:pPr>
      <w:bookmarkStart w:id="72" w:name="bookmark72"/>
      <w:r>
        <w:rPr>
          <w:rStyle w:val="CharStyle114"/>
          <w:b w:val="0"/>
          <w:bCs w:val="0"/>
        </w:rPr>
        <w:t>Reductions i</w:t>
      </w:r>
      <w:r>
        <w:rPr>
          <w:lang w:val="en-US" w:eastAsia="en-US" w:bidi="en-US"/>
          <w:w w:val="100"/>
          <w:spacing w:val="0"/>
          <w:color w:val="000000"/>
          <w:position w:val="0"/>
        </w:rPr>
        <w:t>n Social</w:t>
        <w:br/>
        <w:t>Welfare State</w:t>
      </w:r>
      <w:bookmarkEnd w:id="72"/>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thinking, which universities have long exist</w:t>
        <w:t>-</w:t>
        <w:br/>
        <w:t>ed to advance, and impartiality in the media,</w:t>
        <w:br/>
        <w:t>it seems there is good reason to think that</w:t>
        <w:br/>
        <w:t>both are threatened by the present unravel</w:t>
        <w:t>-</w:t>
        <w:br/>
        <w:t>ling of the welfare state. The concern for ob</w:t>
        <w:t>-</w:t>
        <w:br/>
        <w:t>jective criticality, is the lifeblood of academ</w:t>
        <w:t>-</w:t>
        <w:br/>
        <w:t>ic inquiry, as underlined in an address from</w:t>
        <w:br/>
        <w:t>MacKenzie Wark to students at The Open</w:t>
        <w:br/>
        <w:t>School in New York: "The aim of education</w:t>
        <w:br/>
        <w:t>is to negate the given, and in so doing, throw</w:t>
        <w:br/>
        <w:t>into sharp relief both what is right and what</w:t>
        <w:br/>
        <w:t>is wrong with the social order. Education is</w:t>
        <w:br/>
        <w:t>not outside of the incessant struggle to make</w:t>
        <w:br/>
        <w:t>the world. It is one of the essential moments</w:t>
        <w:br/>
        <w:t>of that struggle.”</w:t>
      </w:r>
    </w:p>
    <w:p>
      <w:pPr>
        <w:pStyle w:val="Style3"/>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At a time when the future direction of</w:t>
        <w:br/>
        <w:t>bastions of the welfare state (including even</w:t>
        <w:br/>
        <w:t>the British National Health Service) are un</w:t>
        <w:t>-</w:t>
        <w:br/>
        <w:t>der intense scrutiny, institutions face in</w:t>
        <w:t>-</w:t>
        <w:br/>
        <w:t>creasing pressure from the market. Hito</w:t>
        <w:br/>
        <w:t>Steyerl reflects on this situation:</w:t>
      </w:r>
    </w:p>
    <w:p>
      <w:pPr>
        <w:pStyle w:val="Style135"/>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Now the problem is - and this is indeed a</w:t>
        <w:br/>
        <w:t>very widespread attitude</w:t>
      </w:r>
      <w:r>
        <w:rPr>
          <w:rStyle w:val="CharStyle439"/>
          <w:i w:val="0"/>
          <w:iCs w:val="0"/>
        </w:rPr>
        <w:t xml:space="preserve"> - </w:t>
      </w:r>
      <w:r>
        <w:rPr>
          <w:lang w:val="en-US" w:eastAsia="en-US" w:bidi="en-US"/>
          <w:w w:val="100"/>
          <w:spacing w:val="0"/>
          <w:color w:val="000000"/>
          <w:position w:val="0"/>
        </w:rPr>
        <w:t>that when a cul</w:t>
        <w:t>-</w:t>
        <w:br/>
        <w:t>tural institution comes under pressure from</w:t>
        <w:br/>
        <w:t>the market, it tries to retreat into a position</w:t>
        <w:br/>
        <w:t>which claims it is the duty of the nation state</w:t>
        <w:br/>
        <w:t>to fund it and to keep it alive. The problem</w:t>
        <w:br/>
        <w:t>with that position is that it is an ultimately</w:t>
        <w:br/>
        <w:t>protectionist one, that it ultimately reinforc</w:t>
        <w:t>-</w:t>
        <w:br/>
        <w:t>es the construction of national public spheres</w:t>
        <w:br/>
        <w:t>and that under this perspective the cultural</w:t>
        <w:br/>
        <w:t>institution can only be defended in the</w:t>
        <w:br/>
        <w:t>framework of a New Left attitude seeking to</w:t>
        <w:br/>
        <w:t>retreat into the remnants of a demolished</w:t>
        <w:br/>
        <w:t>national welfare state and its cultural shells</w:t>
        <w:br/>
        <w:t>and to defend them against all intruders.</w:t>
        <w:br/>
      </w:r>
      <w:r>
        <w:rPr>
          <w:rStyle w:val="CharStyle439"/>
          <w:i w:val="0"/>
          <w:iCs w:val="0"/>
        </w:rPr>
        <w:t>(18)</w:t>
      </w:r>
    </w:p>
    <w:p>
      <w:pPr>
        <w:pStyle w:val="Style3"/>
        <w:widowControl w:val="0"/>
        <w:keepNext w:val="0"/>
        <w:keepLines w:val="0"/>
        <w:shd w:val="clear" w:color="auto" w:fill="auto"/>
        <w:bidi w:val="0"/>
        <w:spacing w:before="0" w:after="226" w:line="226" w:lineRule="exact"/>
        <w:ind w:left="0" w:right="0" w:firstLine="280"/>
      </w:pPr>
      <w:r>
        <w:br w:type="column"/>
      </w:r>
      <w:r>
        <w:rPr>
          <w:lang w:val="en-US" w:eastAsia="en-US" w:bidi="en-US"/>
          <w:w w:val="100"/>
          <w:spacing w:val="0"/>
          <w:color w:val="000000"/>
          <w:position w:val="0"/>
        </w:rPr>
        <w:t>With the picture painted of apparent eco</w:t>
        <w:t>-</w:t>
        <w:br/>
        <w:t>nomic reductions, mirrored by reductions in</w:t>
        <w:br/>
        <w:t xml:space="preserve">social life, </w:t>
      </w:r>
      <w:r>
        <w:rPr>
          <w:rStyle w:val="CharStyle440"/>
          <w:b w:val="0"/>
          <w:bCs w:val="0"/>
        </w:rPr>
        <w:t xml:space="preserve">I </w:t>
      </w:r>
      <w:r>
        <w:rPr>
          <w:lang w:val="en-US" w:eastAsia="en-US" w:bidi="en-US"/>
          <w:w w:val="100"/>
          <w:spacing w:val="0"/>
          <w:color w:val="000000"/>
          <w:position w:val="0"/>
        </w:rPr>
        <w:t>am asking how the focus on per</w:t>
        <w:t>-</w:t>
        <w:br/>
        <w:t>meability, and access from markets, can be</w:t>
        <w:t>-</w:t>
        <w:br/>
        <w:t>come an opportunity to advance the ideals</w:t>
        <w:br/>
        <w:t>of information-sharing and an academic gift</w:t>
        <w:br/>
        <w:t>economy, considering what effect individu</w:t>
        <w:t>-</w:t>
        <w:br/>
        <w:t>als can have in forming sustainable creative</w:t>
        <w:br/>
        <w:t>networks. What chances do such networks</w:t>
        <w:br/>
        <w:t>have for embedding a lasting culture of shar</w:t>
        <w:t>-</w:t>
        <w:br/>
        <w:t>ing within our institutions?</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Works cited:</w:t>
      </w:r>
    </w:p>
    <w:p>
      <w:pPr>
        <w:pStyle w:val="Style133"/>
        <w:numPr>
          <w:ilvl w:val="0"/>
          <w:numId w:val="5"/>
        </w:numPr>
        <w:tabs>
          <w:tab w:leader="none" w:pos="202" w:val="left"/>
        </w:tabs>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BBC cuts at a glance. BBC. 6 Oct.</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2011. Web. 10 Oct. 2011.</w:t>
      </w:r>
    </w:p>
    <w:p>
      <w:pPr>
        <w:pStyle w:val="Style133"/>
        <w:numPr>
          <w:ilvl w:val="0"/>
          <w:numId w:val="5"/>
        </w:numPr>
        <w:tabs>
          <w:tab w:leader="none" w:pos="202" w:val="left"/>
        </w:tabs>
        <w:widowControl w:val="0"/>
        <w:keepNext w:val="0"/>
        <w:keepLines w:val="0"/>
        <w:shd w:val="clear" w:color="auto" w:fill="auto"/>
        <w:bidi w:val="0"/>
        <w:jc w:val="both"/>
        <w:spacing w:before="0" w:after="0"/>
        <w:ind w:left="0" w:right="0" w:firstLine="0"/>
      </w:pPr>
      <w:r>
        <w:rPr>
          <w:lang w:val="fr-FR" w:eastAsia="fr-FR" w:bidi="fr-FR"/>
          <w:w w:val="100"/>
          <w:spacing w:val="0"/>
          <w:color w:val="000000"/>
          <w:position w:val="0"/>
        </w:rPr>
        <w:t xml:space="preserve">EÜ </w:t>
      </w:r>
      <w:r>
        <w:rPr>
          <w:lang w:val="en-US" w:eastAsia="en-US" w:bidi="en-US"/>
          <w:w w:val="100"/>
          <w:spacing w:val="0"/>
          <w:color w:val="000000"/>
          <w:position w:val="0"/>
        </w:rPr>
        <w:t>austerity drive country by country.</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BBC. 11 Nov. 2011 Web. 10 Oct. 2011.</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900" w:firstLine="0"/>
      </w:pPr>
      <w:r>
        <w:rPr>
          <w:lang w:val="en-US" w:eastAsia="en-US" w:bidi="en-US"/>
          <w:w w:val="100"/>
          <w:spacing w:val="0"/>
          <w:color w:val="000000"/>
          <w:position w:val="0"/>
        </w:rPr>
        <w:t>Higher education faces spending cuts</w:t>
        <w:br/>
        <w:t>up to 16%. Times Educational</w:t>
        <w:br/>
        <w:t>Supplement. 5 Nov. 2010. Web. 10 Oct.</w:t>
      </w:r>
    </w:p>
    <w:p>
      <w:pPr>
        <w:pStyle w:val="Style441"/>
        <w:widowControl w:val="0"/>
        <w:keepNext w:val="0"/>
        <w:keepLines w:val="0"/>
        <w:shd w:val="clear" w:color="auto" w:fill="auto"/>
        <w:bidi w:val="0"/>
        <w:spacing w:before="0" w:after="0"/>
        <w:ind w:left="0" w:right="0" w:firstLine="0"/>
      </w:pPr>
      <w:r>
        <w:rPr>
          <w:lang w:val="en-US" w:eastAsia="en-US" w:bidi="en-US"/>
          <w:w w:val="100"/>
          <w:spacing w:val="0"/>
          <w:color w:val="000000"/>
          <w:position w:val="0"/>
        </w:rPr>
        <w:t>2011</w:t>
      </w:r>
      <w:r>
        <w:rPr>
          <w:rStyle w:val="CharStyle443"/>
        </w:rPr>
        <w:t>.</w:t>
      </w:r>
    </w:p>
    <w:p>
      <w:pPr>
        <w:pStyle w:val="Style133"/>
        <w:numPr>
          <w:ilvl w:val="0"/>
          <w:numId w:val="5"/>
        </w:numPr>
        <w:tabs>
          <w:tab w:leader="none" w:pos="212" w:val="left"/>
        </w:tabs>
        <w:widowControl w:val="0"/>
        <w:keepNext w:val="0"/>
        <w:keepLines w:val="0"/>
        <w:shd w:val="clear" w:color="auto" w:fill="auto"/>
        <w:bidi w:val="0"/>
        <w:jc w:val="left"/>
        <w:spacing w:before="0" w:after="0"/>
        <w:ind w:left="0" w:right="900" w:firstLine="0"/>
      </w:pPr>
      <w:r>
        <w:rPr>
          <w:lang w:val="en-US" w:eastAsia="en-US" w:bidi="en-US"/>
          <w:w w:val="100"/>
          <w:spacing w:val="0"/>
          <w:color w:val="000000"/>
          <w:position w:val="0"/>
        </w:rPr>
        <w:t>Ladders for development: Impact of</w:t>
        <w:br/>
        <w:t>Arts Council England funding cuts on</w:t>
        <w:br/>
        <w:t>practice-led organisations. Artist's</w:t>
        <w:br/>
        <w:t>Newsletter. May 2011. Web. 10 Oct.</w:t>
      </w:r>
    </w:p>
    <w:p>
      <w:pPr>
        <w:pStyle w:val="Style444"/>
        <w:widowControl w:val="0"/>
        <w:keepNext w:val="0"/>
        <w:keepLines w:val="0"/>
        <w:shd w:val="clear" w:color="auto" w:fill="auto"/>
        <w:bidi w:val="0"/>
        <w:spacing w:before="0" w:after="0"/>
        <w:ind w:left="0" w:right="0" w:firstLine="0"/>
      </w:pPr>
      <w:r>
        <w:rPr>
          <w:lang w:val="en-US" w:eastAsia="en-US" w:bidi="en-US"/>
          <w:w w:val="100"/>
          <w:spacing w:val="0"/>
          <w:color w:val="000000"/>
          <w:position w:val="0"/>
        </w:rPr>
        <w:t>2011</w:t>
      </w:r>
      <w:r>
        <w:rPr>
          <w:rStyle w:val="CharStyle446"/>
          <w:b/>
          <w:bCs/>
        </w:rPr>
        <w:t>.</w:t>
      </w:r>
    </w:p>
    <w:p>
      <w:pPr>
        <w:pStyle w:val="Style133"/>
        <w:numPr>
          <w:ilvl w:val="0"/>
          <w:numId w:val="5"/>
        </w:numPr>
        <w:tabs>
          <w:tab w:leader="none" w:pos="202" w:val="left"/>
        </w:tabs>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 xml:space="preserve">Mulholland, </w:t>
      </w:r>
      <w:r>
        <w:rPr>
          <w:lang w:val="fr-FR" w:eastAsia="fr-FR" w:bidi="fr-FR"/>
          <w:w w:val="100"/>
          <w:spacing w:val="0"/>
          <w:color w:val="000000"/>
          <w:position w:val="0"/>
        </w:rPr>
        <w:t xml:space="preserve">Hélène </w:t>
      </w:r>
      <w:r>
        <w:rPr>
          <w:lang w:val="en-US" w:eastAsia="en-US" w:bidi="en-US"/>
          <w:w w:val="100"/>
          <w:spacing w:val="0"/>
          <w:color w:val="000000"/>
          <w:position w:val="0"/>
        </w:rPr>
        <w:t>and Nicholas Watt.</w:t>
      </w:r>
    </w:p>
    <w:p>
      <w:pPr>
        <w:pStyle w:val="Style133"/>
        <w:widowControl w:val="0"/>
        <w:keepNext w:val="0"/>
        <w:keepLines w:val="0"/>
        <w:shd w:val="clear" w:color="auto" w:fill="auto"/>
        <w:bidi w:val="0"/>
        <w:jc w:val="left"/>
        <w:spacing w:before="0" w:after="0"/>
        <w:ind w:left="0" w:right="900" w:firstLine="0"/>
      </w:pPr>
      <w:r>
        <w:rPr>
          <w:lang w:val="en-US" w:eastAsia="en-US" w:bidi="en-US"/>
          <w:w w:val="100"/>
          <w:spacing w:val="0"/>
          <w:color w:val="000000"/>
          <w:position w:val="0"/>
        </w:rPr>
        <w:t>Spending review 2010: George Osborne</w:t>
        <w:br/>
        <w:t>announces extra £7bn of welfare cuts.</w:t>
      </w:r>
    </w:p>
    <w:p>
      <w:pPr>
        <w:pStyle w:val="Style133"/>
        <w:widowControl w:val="0"/>
        <w:keepNext w:val="0"/>
        <w:keepLines w:val="0"/>
        <w:shd w:val="clear" w:color="auto" w:fill="auto"/>
        <w:bidi w:val="0"/>
        <w:jc w:val="left"/>
        <w:spacing w:before="0" w:after="0"/>
        <w:ind w:left="0" w:right="900" w:firstLine="0"/>
      </w:pPr>
      <w:r>
        <w:rPr>
          <w:lang w:val="en-US" w:eastAsia="en-US" w:bidi="en-US"/>
          <w:w w:val="100"/>
          <w:spacing w:val="0"/>
          <w:color w:val="000000"/>
          <w:position w:val="0"/>
        </w:rPr>
        <w:t>The Guardian. 20 Oct. 2010. Web. 10</w:t>
        <w:br/>
        <w:t>Oct. 2011.</w:t>
      </w:r>
    </w:p>
    <w:p>
      <w:pPr>
        <w:pStyle w:val="Style133"/>
        <w:numPr>
          <w:ilvl w:val="0"/>
          <w:numId w:val="5"/>
        </w:numPr>
        <w:tabs>
          <w:tab w:leader="none" w:pos="202" w:val="left"/>
        </w:tabs>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Phone hacking. The Guardian, n.d.</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Web. 11 Oct. 2011.</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900" w:firstLine="0"/>
      </w:pPr>
      <w:r>
        <w:rPr>
          <w:lang w:val="en-US" w:eastAsia="en-US" w:bidi="en-US"/>
          <w:w w:val="100"/>
          <w:spacing w:val="0"/>
          <w:color w:val="000000"/>
          <w:position w:val="0"/>
        </w:rPr>
        <w:t>Public sector job losses ’worse than</w:t>
        <w:br/>
        <w:t>forecast'. BBC. n.d. Web. 10 Oct. 2011.</w:t>
      </w:r>
    </w:p>
    <w:p>
      <w:pPr>
        <w:pStyle w:val="Style133"/>
        <w:numPr>
          <w:ilvl w:val="0"/>
          <w:numId w:val="5"/>
        </w:numPr>
        <w:tabs>
          <w:tab w:leader="none" w:pos="202" w:val="left"/>
        </w:tabs>
        <w:widowControl w:val="0"/>
        <w:keepNext w:val="0"/>
        <w:keepLines w:val="0"/>
        <w:shd w:val="clear" w:color="auto" w:fill="auto"/>
        <w:bidi w:val="0"/>
        <w:jc w:val="left"/>
        <w:spacing w:before="0" w:after="0"/>
        <w:ind w:left="0" w:right="900" w:firstLine="0"/>
      </w:pPr>
      <w:r>
        <w:rPr>
          <w:lang w:val="en-US" w:eastAsia="en-US" w:bidi="en-US"/>
          <w:w w:val="100"/>
          <w:spacing w:val="0"/>
          <w:color w:val="000000"/>
          <w:position w:val="0"/>
        </w:rPr>
        <w:t>Shepperd, Jessica. Privatisation of</w:t>
        <w:br/>
        <w:t>higher education threatens universities.</w:t>
      </w:r>
    </w:p>
    <w:p>
      <w:pPr>
        <w:pStyle w:val="Style133"/>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The Guardian, 4 Sep. 2010. Web. 10 Oct.</w:t>
      </w:r>
    </w:p>
    <w:p>
      <w:pPr>
        <w:pStyle w:val="Style447"/>
        <w:widowControl w:val="0"/>
        <w:keepNext w:val="0"/>
        <w:keepLines w:val="0"/>
        <w:shd w:val="clear" w:color="auto" w:fill="auto"/>
        <w:bidi w:val="0"/>
        <w:spacing w:before="0" w:after="0"/>
        <w:ind w:left="0" w:right="0" w:firstLine="0"/>
      </w:pPr>
      <w:r>
        <w:rPr>
          <w:lang w:val="en-US" w:eastAsia="en-US" w:bidi="en-US"/>
          <w:w w:val="100"/>
          <w:spacing w:val="0"/>
          <w:color w:val="000000"/>
          <w:position w:val="0"/>
        </w:rPr>
        <w:t>2011</w:t>
      </w:r>
      <w:r>
        <w:rPr>
          <w:rStyle w:val="CharStyle449"/>
        </w:rPr>
        <w:t>.</w:t>
      </w:r>
    </w:p>
    <w:p>
      <w:pPr>
        <w:pStyle w:val="Style133"/>
        <w:numPr>
          <w:ilvl w:val="0"/>
          <w:numId w:val="5"/>
        </w:numPr>
        <w:tabs>
          <w:tab w:leader="none" w:pos="207" w:val="left"/>
        </w:tabs>
        <w:widowControl w:val="0"/>
        <w:keepNext w:val="0"/>
        <w:keepLines w:val="0"/>
        <w:shd w:val="clear" w:color="auto" w:fill="auto"/>
        <w:bidi w:val="0"/>
        <w:jc w:val="left"/>
        <w:spacing w:before="0" w:after="0"/>
        <w:ind w:left="0" w:right="900" w:firstLine="0"/>
      </w:pPr>
      <w:r>
        <w:rPr>
          <w:lang w:val="en-US" w:eastAsia="en-US" w:bidi="en-US"/>
          <w:w w:val="100"/>
          <w:spacing w:val="0"/>
          <w:color w:val="000000"/>
          <w:position w:val="0"/>
        </w:rPr>
        <w:t>Steyerl, Hito. "The Institution of</w:t>
        <w:br/>
        <w:t>Critique." Art and Contemporary Critical</w:t>
        <w:br/>
        <w:t>Practice. Reinventing Institutional</w:t>
        <w:br/>
        <w:t>Critique. Eds. Raunig, Gerald and Gene</w:t>
        <w:br/>
        <w:t>Ray. London: MayFlyBooks, 2009. Print.</w:t>
      </w:r>
    </w:p>
    <w:p>
      <w:pPr>
        <w:pStyle w:val="Style133"/>
        <w:numPr>
          <w:ilvl w:val="0"/>
          <w:numId w:val="5"/>
        </w:numPr>
        <w:tabs>
          <w:tab w:leader="none" w:pos="778" w:val="left"/>
        </w:tabs>
        <w:widowControl w:val="0"/>
        <w:keepNext w:val="0"/>
        <w:keepLines w:val="0"/>
        <w:shd w:val="clear" w:color="auto" w:fill="auto"/>
        <w:bidi w:val="0"/>
        <w:jc w:val="left"/>
        <w:spacing w:before="0" w:after="0"/>
        <w:ind w:left="580" w:right="900" w:firstLine="0"/>
      </w:pPr>
      <w:r>
        <w:rPr>
          <w:lang w:val="en-US" w:eastAsia="en-US" w:bidi="en-US"/>
          <w:w w:val="100"/>
          <w:spacing w:val="0"/>
          <w:color w:val="000000"/>
          <w:position w:val="0"/>
        </w:rPr>
        <w:t>The BBC's impartiality</w:t>
        <w:br/>
        <w:t>principles. BBC. 18 Jun. 2007.</w:t>
      </w:r>
    </w:p>
    <w:p>
      <w:pPr>
        <w:pStyle w:val="Style133"/>
        <w:widowControl w:val="0"/>
        <w:keepNext w:val="0"/>
        <w:keepLines w:val="0"/>
        <w:shd w:val="clear" w:color="auto" w:fill="auto"/>
        <w:bidi w:val="0"/>
        <w:jc w:val="left"/>
        <w:spacing w:before="0" w:after="0"/>
        <w:ind w:left="580" w:right="0" w:firstLine="0"/>
      </w:pPr>
      <w:r>
        <w:rPr>
          <w:lang w:val="en-US" w:eastAsia="en-US" w:bidi="en-US"/>
          <w:w w:val="100"/>
          <w:spacing w:val="0"/>
          <w:color w:val="000000"/>
          <w:position w:val="0"/>
        </w:rPr>
        <w:t>Web. 10 Oct. 2011.</w:t>
      </w:r>
    </w:p>
    <w:p>
      <w:pPr>
        <w:pStyle w:val="Style133"/>
        <w:numPr>
          <w:ilvl w:val="0"/>
          <w:numId w:val="5"/>
        </w:numPr>
        <w:tabs>
          <w:tab w:leader="none" w:pos="782" w:val="left"/>
        </w:tabs>
        <w:widowControl w:val="0"/>
        <w:keepNext w:val="0"/>
        <w:keepLines w:val="0"/>
        <w:shd w:val="clear" w:color="auto" w:fill="auto"/>
        <w:bidi w:val="0"/>
        <w:jc w:val="left"/>
        <w:spacing w:before="0" w:after="0"/>
        <w:ind w:left="580" w:right="900" w:firstLine="0"/>
      </w:pPr>
      <w:r>
        <w:rPr>
          <w:lang w:val="en-US" w:eastAsia="en-US" w:bidi="en-US"/>
          <w:w w:val="100"/>
          <w:spacing w:val="0"/>
          <w:color w:val="000000"/>
          <w:position w:val="0"/>
        </w:rPr>
        <w:t>Wark, Mackenzie. The New</w:t>
        <w:br/>
        <w:t>School Convocation. The Open</w:t>
        <w:br/>
        <w:t>School. 2 Sep. 2010. Web. 5</w:t>
        <w:br/>
        <w:t>Oct. 2011.</w:t>
      </w:r>
    </w:p>
    <w:p>
      <w:pPr>
        <w:pStyle w:val="Style133"/>
        <w:numPr>
          <w:ilvl w:val="0"/>
          <w:numId w:val="5"/>
        </w:numPr>
        <w:tabs>
          <w:tab w:leader="none" w:pos="787" w:val="left"/>
        </w:tabs>
        <w:widowControl w:val="0"/>
        <w:keepNext w:val="0"/>
        <w:keepLines w:val="0"/>
        <w:shd w:val="clear" w:color="auto" w:fill="auto"/>
        <w:bidi w:val="0"/>
        <w:jc w:val="left"/>
        <w:spacing w:before="0" w:after="0"/>
        <w:ind w:left="580" w:right="900" w:firstLine="0"/>
      </w:pPr>
      <w:r>
        <w:rPr>
          <w:lang w:val="en-US" w:eastAsia="en-US" w:bidi="en-US"/>
          <w:w w:val="100"/>
          <w:spacing w:val="0"/>
          <w:color w:val="000000"/>
          <w:position w:val="0"/>
        </w:rPr>
        <w:t>WikiLeaks, the First</w:t>
        <w:br/>
        <w:t>Amendment, and the Press.</w:t>
      </w:r>
    </w:p>
    <w:p>
      <w:pPr>
        <w:pStyle w:val="Style133"/>
        <w:widowControl w:val="0"/>
        <w:keepNext w:val="0"/>
        <w:keepLines w:val="0"/>
        <w:shd w:val="clear" w:color="auto" w:fill="auto"/>
        <w:bidi w:val="0"/>
        <w:jc w:val="left"/>
        <w:spacing w:before="0" w:after="0"/>
        <w:ind w:left="580" w:right="900" w:firstLine="0"/>
        <w:sectPr>
          <w:type w:val="continuous"/>
          <w:pgSz w:w="22764" w:h="22120" w:orient="landscape"/>
          <w:pgMar w:top="3358" w:left="4225" w:right="4158" w:bottom="1820" w:header="0" w:footer="3" w:gutter="0"/>
          <w:rtlGutter w:val="0"/>
          <w:cols w:num="4" w:space="720" w:equalWidth="0">
            <w:col w:w="3468" w:space="102"/>
            <w:col w:w="3468" w:space="287"/>
            <w:col w:w="3468" w:space="119"/>
            <w:col w:w="3468"/>
          </w:cols>
          <w:noEndnote/>
          <w:docGrid w:linePitch="360"/>
        </w:sectPr>
      </w:pPr>
      <w:r>
        <w:rPr>
          <w:lang w:val="en-US" w:eastAsia="en-US" w:bidi="en-US"/>
          <w:w w:val="100"/>
          <w:spacing w:val="0"/>
          <w:color w:val="000000"/>
          <w:position w:val="0"/>
        </w:rPr>
        <w:t>Harvard Law and Policy Review,</w:t>
        <w:br/>
        <w:t>n.d. Web. 11 Oct.. 2011.</w:t>
      </w:r>
    </w:p>
    <w:p>
      <w:pPr>
        <w:pStyle w:val="Style13"/>
        <w:widowControl w:val="0"/>
        <w:keepNext w:val="0"/>
        <w:keepLines w:val="0"/>
        <w:shd w:val="clear" w:color="auto" w:fill="auto"/>
        <w:bidi w:val="0"/>
        <w:jc w:val="left"/>
        <w:spacing w:before="0" w:after="525" w:line="500" w:lineRule="exact"/>
        <w:ind w:left="0" w:right="0" w:firstLine="0"/>
      </w:pPr>
      <w:r>
        <w:rPr>
          <w:rStyle w:val="CharStyle450"/>
        </w:rPr>
        <w:t xml:space="preserve">IS </w:t>
      </w:r>
      <w:r>
        <w:rPr>
          <w:rStyle w:val="CharStyle451"/>
        </w:rPr>
        <w:t xml:space="preserve">-SPORTS </w:t>
      </w:r>
      <w:r>
        <w:rPr>
          <w:rStyle w:val="CharStyle452"/>
        </w:rPr>
        <w:t xml:space="preserve">SPORTS </w:t>
      </w:r>
      <w:r>
        <w:rPr>
          <w:rStyle w:val="CharStyle453"/>
          <w:b w:val="0"/>
          <w:bCs w:val="0"/>
        </w:rPr>
        <w:t xml:space="preserve">SPORTS </w:t>
      </w:r>
      <w:r>
        <w:rPr>
          <w:lang w:val="en-US" w:eastAsia="en-US" w:bidi="en-US"/>
          <w:w w:val="100"/>
          <w:color w:val="000000"/>
          <w:position w:val="0"/>
        </w:rPr>
        <w:t>SPORTS SPORTS</w:t>
      </w:r>
    </w:p>
    <w:p>
      <w:pPr>
        <w:pStyle w:val="Style80"/>
        <w:widowControl w:val="0"/>
        <w:keepNext w:val="0"/>
        <w:keepLines w:val="0"/>
        <w:shd w:val="clear" w:color="auto" w:fill="auto"/>
        <w:bidi w:val="0"/>
        <w:jc w:val="left"/>
        <w:spacing w:before="0" w:after="0" w:line="446" w:lineRule="exact"/>
        <w:ind w:left="0" w:right="0" w:firstLine="0"/>
        <w:sectPr>
          <w:pgSz w:w="22764" w:h="22120" w:orient="landscape"/>
          <w:pgMar w:top="1649" w:left="4285" w:right="4079" w:bottom="1471" w:header="0" w:footer="3" w:gutter="0"/>
          <w:rtlGutter w:val="0"/>
          <w:cols w:space="720"/>
          <w:noEndnote/>
          <w:docGrid w:linePitch="360"/>
        </w:sectPr>
      </w:pPr>
      <w:r>
        <w:pict>
          <v:shape id="_x0000_s1336" type="#_x0000_t75" style="position:absolute;margin-left:-8.15pt;margin-top:-67.9pt;width:420.pt;height:43.7pt;z-index:-125829202;mso-wrap-distance-left:5.pt;mso-wrap-distance-right:5.pt;mso-position-horizontal-relative:margin" wrapcoords="0 0 21600 0 21600 21600 0 21600 0 0">
            <v:imagedata r:id="rId211" r:href="rId212"/>
            <w10:wrap type="square" anchorx="margin"/>
          </v:shape>
        </w:pict>
      </w:r>
      <w:r>
        <w:pict>
          <v:shape id="_x0000_s1337" type="#_x0000_t202" style="position:absolute;margin-left:270.7pt;margin-top:277.7pt;width:233.75pt;height:19.65pt;z-index:-125829201;mso-wrap-distance-left:5.pt;mso-wrap-distance-right:5.pt;mso-position-horizontal-relative:margin" filled="f" stroked="f">
            <v:textbox style="mso-fit-shape-to-text:t" inset="0,0,0,0">
              <w:txbxContent>
                <w:p>
                  <w:pPr>
                    <w:pStyle w:val="Style22"/>
                    <w:widowControl w:val="0"/>
                    <w:keepNext w:val="0"/>
                    <w:keepLines w:val="0"/>
                    <w:shd w:val="clear" w:color="auto" w:fill="auto"/>
                    <w:bidi w:val="0"/>
                    <w:jc w:val="both"/>
                    <w:spacing w:before="0" w:after="0" w:line="173" w:lineRule="exact"/>
                    <w:ind w:left="0" w:right="0" w:firstLine="0"/>
                  </w:pPr>
                  <w:r>
                    <w:rPr>
                      <w:rStyle w:val="CharStyle23"/>
                      <w:b/>
                      <w:bCs/>
                    </w:rPr>
                    <w:t>Teemu Selanne on the ice at the United Center, November 2010</w:t>
                    <w:br/>
                    <w:t>(Photos: Hockeybroad/Cheryl Adams &amp; Gregory Shamus)</w:t>
                  </w:r>
                </w:p>
              </w:txbxContent>
            </v:textbox>
            <w10:wrap type="square" anchorx="margin"/>
          </v:shape>
        </w:pict>
      </w:r>
      <w:r>
        <w:pict>
          <v:shape id="_x0000_s1338" type="#_x0000_t202" style="position:absolute;margin-left:544.3pt;margin-top:277.45pt;width:177.1pt;height:19.4pt;z-index:-125829200;mso-wrap-distance-left:5.pt;mso-wrap-distance-right:5.pt;mso-position-horizontal-relative:margin" filled="f" stroked="f">
            <v:textbox style="mso-fit-shape-to-text:t" inset="0,0,0,0">
              <w:txbxContent>
                <w:p>
                  <w:pPr>
                    <w:pStyle w:val="Style95"/>
                    <w:widowControl w:val="0"/>
                    <w:keepNext w:val="0"/>
                    <w:keepLines w:val="0"/>
                    <w:shd w:val="clear" w:color="auto" w:fill="auto"/>
                    <w:bidi w:val="0"/>
                    <w:jc w:val="both"/>
                    <w:spacing w:before="0" w:after="0" w:line="173" w:lineRule="exact"/>
                    <w:ind w:left="0" w:right="0" w:firstLine="0"/>
                  </w:pPr>
                  <w:r>
                    <w:rPr>
                      <w:lang w:val="en-US" w:eastAsia="en-US" w:bidi="en-US"/>
                      <w:w w:val="100"/>
                      <w:spacing w:val="0"/>
                      <w:color w:val="000000"/>
                      <w:position w:val="0"/>
                    </w:rPr>
                    <w:t>Work cited: Deleuze, Gilles. Difference and Repetition.</w:t>
                    <w:br/>
                    <w:t>London, New York: Continuum, 2004. Print.</w:t>
                  </w:r>
                </w:p>
              </w:txbxContent>
            </v:textbox>
            <w10:wrap type="square" anchorx="margin"/>
          </v:shape>
        </w:pict>
      </w:r>
      <w:r>
        <w:pict>
          <v:shape id="_x0000_s1339" type="#_x0000_t75" style="position:absolute;margin-left:153.6pt;margin-top:25.9pt;width:575.05pt;height:250.55pt;z-index:-125829199;mso-wrap-distance-left:5.pt;mso-wrap-distance-right:5.pt;mso-position-horizontal-relative:margin">
            <v:imagedata r:id="rId213" r:href="rId214"/>
            <w10:wrap type="square" anchorx="margin"/>
          </v:shape>
        </w:pict>
      </w:r>
      <w:bookmarkStart w:id="73" w:name="bookmark73"/>
      <w:r>
        <w:rPr>
          <w:lang w:val="en-US" w:eastAsia="en-US" w:bidi="en-US"/>
          <w:w w:val="100"/>
          <w:spacing w:val="0"/>
          <w:color w:val="000000"/>
          <w:position w:val="0"/>
        </w:rPr>
        <w:t>While Anaheim Ducks have been struggling this season in NHL,</w:t>
        <w:br/>
        <w:t>winning only nine of 32 games, Teemu Selanne has scored 10 goal</w:t>
        <w:br/>
        <w:t>and assisted 23 and is currently Anaheim's overall points leader.</w:t>
      </w:r>
      <w:bookmarkEnd w:id="73"/>
    </w:p>
    <w:p>
      <w:pPr>
        <w:widowControl w:val="0"/>
        <w:spacing w:line="158" w:lineRule="exact"/>
        <w:rPr>
          <w:sz w:val="13"/>
          <w:szCs w:val="13"/>
        </w:rPr>
      </w:pPr>
    </w:p>
    <w:p>
      <w:pPr>
        <w:widowControl w:val="0"/>
        <w:rPr>
          <w:sz w:val="2"/>
          <w:szCs w:val="2"/>
        </w:rPr>
        <w:sectPr>
          <w:type w:val="continuous"/>
          <w:pgSz w:w="22764" w:h="22120" w:orient="landscape"/>
          <w:pgMar w:top="1774" w:left="0" w:right="0" w:bottom="1596" w:header="0" w:footer="3" w:gutter="0"/>
          <w:rtlGutter w:val="0"/>
          <w:cols w:space="720"/>
          <w:noEndnote/>
          <w:docGrid w:linePitch="360"/>
        </w:sectPr>
      </w:pPr>
    </w:p>
    <w:p>
      <w:pPr>
        <w:pStyle w:val="Style100"/>
        <w:widowControl w:val="0"/>
        <w:keepNext w:val="0"/>
        <w:keepLines w:val="0"/>
        <w:shd w:val="clear" w:color="auto" w:fill="auto"/>
        <w:bidi w:val="0"/>
        <w:spacing w:before="0" w:after="149" w:line="220" w:lineRule="exact"/>
        <w:ind w:left="0" w:right="0" w:firstLine="0"/>
      </w:pPr>
      <w:r>
        <w:rPr>
          <w:rStyle w:val="CharStyle311"/>
        </w:rPr>
        <w:t xml:space="preserve">By </w:t>
      </w:r>
      <w:r>
        <w:rPr>
          <w:lang w:val="en-US" w:eastAsia="en-US" w:bidi="en-US"/>
          <w:w w:val="100"/>
          <w:spacing w:val="0"/>
          <w:color w:val="000000"/>
          <w:position w:val="0"/>
        </w:rPr>
        <w:t>TERO KARPPI</w:t>
      </w:r>
    </w:p>
    <w:p>
      <w:pPr>
        <w:pStyle w:val="Style3"/>
        <w:widowControl w:val="0"/>
        <w:keepNext w:val="0"/>
        <w:keepLines w:val="0"/>
        <w:shd w:val="clear" w:color="auto" w:fill="auto"/>
        <w:bidi w:val="0"/>
        <w:spacing w:before="0" w:after="0" w:line="221" w:lineRule="exact"/>
        <w:ind w:left="0" w:right="0" w:firstLine="0"/>
      </w:pPr>
      <w:r>
        <w:rPr>
          <w:lang w:val="en-US" w:eastAsia="en-US" w:bidi="en-US"/>
          <w:w w:val="100"/>
          <w:spacing w:val="0"/>
          <w:color w:val="000000"/>
          <w:position w:val="0"/>
        </w:rPr>
        <w:t>As computers became personal, escaping</w:t>
        <w:br/>
        <w:t>corFor four consecutive years, Selanne has</w:t>
        <w:br/>
        <w:t>been speculating ending his amazing career</w:t>
        <w:br/>
        <w:t>in NHL during which he has over 600 goals</w:t>
        <w:br/>
        <w:t>and 700 assists. Eventually Selanne will stop</w:t>
        <w:br/>
        <w:t>playing but meanwhile we are privileged to</w:t>
        <w:br/>
        <w:t>see ice hockey exceeding its limits.</w:t>
      </w:r>
    </w:p>
    <w:p>
      <w:pPr>
        <w:pStyle w:val="Style3"/>
        <w:widowControl w:val="0"/>
        <w:keepNext w:val="0"/>
        <w:keepLines w:val="0"/>
        <w:shd w:val="clear" w:color="auto" w:fill="auto"/>
        <w:bidi w:val="0"/>
        <w:spacing w:before="0" w:after="177" w:line="221" w:lineRule="exact"/>
        <w:ind w:left="0" w:right="0" w:firstLine="300"/>
      </w:pPr>
      <w:r>
        <w:rPr>
          <w:lang w:val="en-US" w:eastAsia="en-US" w:bidi="en-US"/>
          <w:w w:val="100"/>
          <w:spacing w:val="0"/>
          <w:color w:val="000000"/>
          <w:position w:val="0"/>
        </w:rPr>
        <w:t>Scoring over 600 goals in NHL is not</w:t>
        <w:br/>
        <w:t>about repeating the same old systems and</w:t>
        <w:br/>
        <w:t>drills but understanding that every goal is a</w:t>
        <w:br/>
        <w:t>difference that needs to be made. Scoring a</w:t>
        <w:br/>
        <w:t>goal is always a singular event. The winning</w:t>
        <w:br/>
        <w:t>team is determined according to the number</w:t>
        <w:br/>
        <w:t>of goals. In fact all actions we see in the ice</w:t>
        <w:br w:type="column"/>
        <w:t>rink are directed towards scoring, or pre</w:t>
        <w:t>-</w:t>
        <w:br/>
        <w:t>venting the opposite team from scoring.</w:t>
      </w:r>
    </w:p>
    <w:p>
      <w:pPr>
        <w:pStyle w:val="Style112"/>
        <w:widowControl w:val="0"/>
        <w:keepNext w:val="0"/>
        <w:keepLines w:val="0"/>
        <w:shd w:val="clear" w:color="auto" w:fill="auto"/>
        <w:bidi w:val="0"/>
        <w:spacing w:before="0" w:after="130" w:line="300" w:lineRule="exact"/>
        <w:ind w:left="20" w:right="0" w:firstLine="0"/>
      </w:pPr>
      <w:bookmarkStart w:id="74" w:name="bookmark74"/>
      <w:r>
        <w:rPr>
          <w:rStyle w:val="CharStyle114"/>
          <w:b w:val="0"/>
          <w:bCs w:val="0"/>
        </w:rPr>
        <w:t>Differentiation</w:t>
      </w:r>
      <w:bookmarkEnd w:id="74"/>
    </w:p>
    <w:p>
      <w:pPr>
        <w:pStyle w:val="Style3"/>
        <w:widowControl w:val="0"/>
        <w:keepNext w:val="0"/>
        <w:keepLines w:val="0"/>
        <w:shd w:val="clear" w:color="auto" w:fill="auto"/>
        <w:bidi w:val="0"/>
        <w:spacing w:before="0" w:after="121" w:line="226" w:lineRule="exact"/>
        <w:ind w:left="0" w:right="0" w:firstLine="280"/>
      </w:pPr>
      <w:r>
        <w:rPr>
          <w:lang w:val="en-US" w:eastAsia="en-US" w:bidi="en-US"/>
          <w:w w:val="100"/>
          <w:spacing w:val="0"/>
          <w:color w:val="000000"/>
          <w:position w:val="0"/>
        </w:rPr>
        <w:t>As a singular event, scoring a goal resem</w:t>
        <w:t>-</w:t>
        <w:br/>
        <w:t>bles a strike of lighting. According to a French</w:t>
        <w:br/>
        <w:t>philosopher Gilles Deleuze, a flash of light</w:t>
        <w:t>-</w:t>
        <w:br/>
        <w:t>ing differentiates: “Lightning [..] distinguish</w:t>
        <w:t>-</w:t>
        <w:br/>
        <w:t>es itself from the black sky but must also trail</w:t>
        <w:br/>
        <w:t>it behind, as though it were distinguishing it</w:t>
        <w:t>-</w:t>
        <w:br/>
        <w:t>self from that which does not distinguish it</w:t>
        <w:t>-</w:t>
        <w:br/>
        <w:t>self from it. It is as if the ground rose to the</w:t>
        <w:br/>
        <w:t>surface, without ceasing to be ground." (36)</w:t>
        <w:br/>
        <w:t>It is no wonder that Teemu Selanne is</w:t>
        <w:br/>
        <w:t>nicknamed 'the Finnish Flash! While other</w:t>
        <w:br w:type="column"/>
        <w:t>players are left in the background repeating</w:t>
        <w:br/>
        <w:t>their memorised hockey moves, Selanne is</w:t>
        <w:br/>
        <w:t>the flash that literally illuminates the hall, by</w:t>
        <w:br/>
        <w:t>turning on the red light above the net, the</w:t>
        <w:br/>
        <w:t>signal that a goal has been scored.</w:t>
      </w:r>
    </w:p>
    <w:p>
      <w:pPr>
        <w:pStyle w:val="Style112"/>
        <w:widowControl w:val="0"/>
        <w:keepNext w:val="0"/>
        <w:keepLines w:val="0"/>
        <w:shd w:val="clear" w:color="auto" w:fill="auto"/>
        <w:bidi w:val="0"/>
        <w:spacing w:before="0" w:after="207" w:line="300" w:lineRule="exact"/>
        <w:ind w:left="0" w:right="0" w:firstLine="0"/>
      </w:pPr>
      <w:bookmarkStart w:id="75" w:name="bookmark75"/>
      <w:r>
        <w:rPr>
          <w:rStyle w:val="CharStyle114"/>
          <w:b w:val="0"/>
          <w:bCs w:val="0"/>
        </w:rPr>
        <w:t>Pure potentiality</w:t>
      </w:r>
      <w:bookmarkEnd w:id="75"/>
    </w:p>
    <w:p>
      <w:pPr>
        <w:pStyle w:val="Style3"/>
        <w:widowControl w:val="0"/>
        <w:keepNext w:val="0"/>
        <w:keepLines w:val="0"/>
        <w:shd w:val="clear" w:color="auto" w:fill="auto"/>
        <w:bidi w:val="0"/>
        <w:spacing w:before="0" w:after="0" w:line="221" w:lineRule="exact"/>
        <w:ind w:left="0" w:right="0" w:firstLine="300"/>
      </w:pPr>
      <w:r>
        <w:rPr>
          <w:lang w:val="en-US" w:eastAsia="en-US" w:bidi="en-US"/>
          <w:w w:val="100"/>
          <w:spacing w:val="0"/>
          <w:color w:val="000000"/>
          <w:position w:val="0"/>
        </w:rPr>
        <w:t>Scoring a goal is the moment of intensive</w:t>
        <w:br/>
      </w:r>
      <w:r>
        <w:rPr>
          <w:rStyle w:val="CharStyle70"/>
          <w:b/>
          <w:bCs/>
        </w:rPr>
        <w:t>differentiation. It is a moment when a form</w:t>
        <w:br/>
      </w:r>
      <w:r>
        <w:rPr>
          <w:lang w:val="en-US" w:eastAsia="en-US" w:bidi="en-US"/>
          <w:w w:val="100"/>
          <w:spacing w:val="0"/>
          <w:color w:val="000000"/>
          <w:position w:val="0"/>
        </w:rPr>
        <w:t>is separated from the background. Scoring a</w:t>
        <w:br/>
        <w:t>goal does "distinguish itself," but "yet that</w:t>
        <w:br/>
        <w:t>from which it distinguishes itself does not</w:t>
        <w:br/>
        <w:t>distinguish itself from it." (Deleuze 36.)</w:t>
        <w:br/>
        <w:t>Selanne on ice is pure potentiality. When he</w:t>
        <w:br/>
        <w:t>shoots, the movement of the puck exceeds</w:t>
        <w:br w:type="column"/>
        <w:t>its material limits and becomes a force that</w:t>
        <w:br/>
        <w:t>has the power to change the course of the</w:t>
        <w:br/>
        <w:t>game.</w:t>
      </w:r>
    </w:p>
    <w:p>
      <w:pPr>
        <w:pStyle w:val="Style3"/>
        <w:widowControl w:val="0"/>
        <w:keepNext w:val="0"/>
        <w:keepLines w:val="0"/>
        <w:shd w:val="clear" w:color="auto" w:fill="auto"/>
        <w:bidi w:val="0"/>
        <w:spacing w:before="0" w:after="0" w:line="221" w:lineRule="exact"/>
        <w:ind w:left="0" w:right="0" w:firstLine="300"/>
      </w:pPr>
      <w:r>
        <w:rPr>
          <w:lang w:val="en-US" w:eastAsia="en-US" w:bidi="en-US"/>
          <w:w w:val="100"/>
          <w:spacing w:val="0"/>
          <w:color w:val="000000"/>
          <w:position w:val="0"/>
        </w:rPr>
        <w:t>Not only does the The Finnish Flash hold</w:t>
        <w:br/>
        <w:t>the potentiality to reveal and differentiate a</w:t>
        <w:br/>
        <w:t>hockey game but also the hockey game re</w:t>
        <w:t>-</w:t>
        <w:br/>
        <w:t>veals itself in the Finnish Flash. His salary</w:t>
        <w:br/>
        <w:t>for this season is $4 million. His potentiality</w:t>
        <w:br/>
        <w:t>to score is further differentiated into ticket</w:t>
        <w:br/>
      </w:r>
      <w:r>
        <w:rPr>
          <w:rStyle w:val="CharStyle70"/>
          <w:b/>
          <w:bCs/>
        </w:rPr>
        <w:t>sales and sponsored products. A sound of a</w:t>
        <w:br/>
      </w:r>
      <w:r>
        <w:rPr>
          <w:lang w:val="en-US" w:eastAsia="en-US" w:bidi="en-US"/>
          <w:w w:val="100"/>
          <w:spacing w:val="0"/>
          <w:color w:val="000000"/>
          <w:position w:val="0"/>
        </w:rPr>
        <w:t>goal is also a sound of cash register going</w:t>
        <w:br/>
        <w:t>‘cha-ching!</w:t>
      </w:r>
    </w:p>
    <w:p>
      <w:pPr>
        <w:pStyle w:val="Style3"/>
        <w:widowControl w:val="0"/>
        <w:keepNext w:val="0"/>
        <w:keepLines w:val="0"/>
        <w:shd w:val="clear" w:color="auto" w:fill="auto"/>
        <w:bidi w:val="0"/>
        <w:spacing w:before="0" w:after="0" w:line="221" w:lineRule="exact"/>
        <w:ind w:left="0" w:right="0" w:firstLine="300"/>
        <w:sectPr>
          <w:type w:val="continuous"/>
          <w:pgSz w:w="22764" w:h="22120" w:orient="landscape"/>
          <w:pgMar w:top="1774" w:left="4328" w:right="4078" w:bottom="1596" w:header="0" w:footer="3" w:gutter="0"/>
          <w:rtlGutter w:val="0"/>
          <w:cols w:num="4" w:space="146"/>
          <w:noEndnote/>
          <w:docGrid w:linePitch="360"/>
        </w:sectPr>
      </w:pPr>
      <w:r>
        <w:rPr>
          <w:lang w:val="en-US" w:eastAsia="en-US" w:bidi="en-US"/>
          <w:w w:val="100"/>
          <w:spacing w:val="0"/>
          <w:color w:val="000000"/>
          <w:position w:val="0"/>
        </w:rPr>
        <w:t>For the Ducks, Selanne is the most valu</w:t>
        <w:t>-</w:t>
        <w:br/>
        <w:t>able player. His value cannot be reduced to</w:t>
        <w:br/>
        <w:t>money or scored points. It lies in the poten</w:t>
        <w:t>-</w:t>
        <w:br/>
        <w:t xml:space="preserve">tiality to change the game, </w:t>
      </w:r>
      <w:r>
        <w:fldChar w:fldCharType="begin"/>
      </w:r>
      <w:r>
        <w:rPr>
          <w:rStyle w:val="CharStyle128"/>
        </w:rPr>
        <w:instrText> HYPERLINK "mailto:tjkarp@utu.fi" </w:instrText>
      </w:r>
      <w:r>
        <w:fldChar w:fldCharType="separate"/>
      </w:r>
      <w:r>
        <w:rPr>
          <w:rStyle w:val="Hyperlink"/>
        </w:rPr>
        <w:t>tjkarp@utu.fi</w:t>
      </w:r>
      <w:r>
        <w:fldChar w:fldCharType="end"/>
      </w:r>
    </w:p>
    <w:p>
      <w:pPr>
        <w:widowControl w:val="0"/>
        <w:spacing w:line="240" w:lineRule="exact"/>
        <w:rPr>
          <w:sz w:val="19"/>
          <w:szCs w:val="19"/>
        </w:rPr>
      </w:pPr>
    </w:p>
    <w:p>
      <w:pPr>
        <w:widowControl w:val="0"/>
        <w:spacing w:before="6" w:after="6" w:line="240" w:lineRule="exact"/>
        <w:rPr>
          <w:sz w:val="19"/>
          <w:szCs w:val="19"/>
        </w:rPr>
      </w:pPr>
    </w:p>
    <w:p>
      <w:pPr>
        <w:widowControl w:val="0"/>
        <w:rPr>
          <w:sz w:val="2"/>
          <w:szCs w:val="2"/>
        </w:rPr>
        <w:sectPr>
          <w:type w:val="continuous"/>
          <w:pgSz w:w="22764" w:h="22120" w:orient="landscape"/>
          <w:pgMar w:top="1774" w:left="0" w:right="0" w:bottom="1596" w:header="0" w:footer="3" w:gutter="0"/>
          <w:rtlGutter w:val="0"/>
          <w:cols w:space="720"/>
          <w:noEndnote/>
          <w:docGrid w:linePitch="360"/>
        </w:sectPr>
      </w:pPr>
    </w:p>
    <w:p>
      <w:pPr>
        <w:pStyle w:val="Style454"/>
        <w:widowControl w:val="0"/>
        <w:keepNext w:val="0"/>
        <w:keepLines w:val="0"/>
        <w:shd w:val="clear" w:color="auto" w:fill="000000"/>
        <w:bidi w:val="0"/>
        <w:jc w:val="left"/>
        <w:spacing w:before="0" w:after="0" w:line="880" w:lineRule="exact"/>
        <w:ind w:left="0" w:right="0" w:firstLine="0"/>
        <w:sectPr>
          <w:type w:val="continuous"/>
          <w:pgSz w:w="22764" w:h="22120" w:orient="landscape"/>
          <w:pgMar w:top="1774" w:left="4285" w:right="4079" w:bottom="1596" w:header="0" w:footer="3" w:gutter="0"/>
          <w:rtlGutter w:val="0"/>
          <w:cols w:space="720"/>
          <w:noEndnote/>
          <w:docGrid w:linePitch="360"/>
        </w:sectPr>
      </w:pPr>
      <w:r>
        <w:rPr>
          <w:rStyle w:val="CharStyle456"/>
        </w:rPr>
        <w:t>ANDREI MARKOV'S KNEE IS STILL INJURED</w:t>
      </w:r>
    </w:p>
    <w:p>
      <w:pPr>
        <w:widowControl w:val="0"/>
        <w:spacing w:before="52" w:after="52" w:line="240" w:lineRule="exact"/>
        <w:rPr>
          <w:sz w:val="19"/>
          <w:szCs w:val="19"/>
        </w:rPr>
      </w:pPr>
    </w:p>
    <w:p>
      <w:pPr>
        <w:widowControl w:val="0"/>
        <w:rPr>
          <w:sz w:val="2"/>
          <w:szCs w:val="2"/>
        </w:rPr>
        <w:sectPr>
          <w:type w:val="continuous"/>
          <w:pgSz w:w="22764" w:h="22120" w:orient="landscape"/>
          <w:pgMar w:top="1653" w:left="0" w:right="0" w:bottom="1629" w:header="0" w:footer="3" w:gutter="0"/>
          <w:rtlGutter w:val="0"/>
          <w:cols w:space="720"/>
          <w:noEndnote/>
          <w:docGrid w:linePitch="360"/>
        </w:sectPr>
      </w:pPr>
    </w:p>
    <w:p>
      <w:pPr>
        <w:widowControl w:val="0"/>
        <w:rPr>
          <w:sz w:val="2"/>
          <w:szCs w:val="2"/>
        </w:rPr>
      </w:pPr>
      <w:r>
        <w:pict>
          <v:shape id="_x0000_s1340" type="#_x0000_t202" style="position:absolute;margin-left:-19.95pt;margin-top:7.2pt;width:10.2pt;height:74.65pt;z-index:-125829198;mso-wrap-distance-left:33.6pt;mso-wrap-distance-right:16.3pt;mso-wrap-distance-bottom:207.6pt;mso-position-horizontal-relative:margin" filled="f" stroked="f">
            <v:textbox style="layout-flow:vertical;mso-layout-flow-alt:bottom-to-top" inset="0,0,0,0">
              <w:txbxContent>
                <w:p>
                  <w:pPr>
                    <w:pStyle w:val="Style42"/>
                    <w:widowControl w:val="0"/>
                    <w:keepNext w:val="0"/>
                    <w:keepLines w:val="0"/>
                    <w:shd w:val="clear" w:color="auto" w:fill="auto"/>
                    <w:bidi w:val="0"/>
                    <w:jc w:val="left"/>
                    <w:spacing w:before="0" w:after="0" w:line="140" w:lineRule="exact"/>
                    <w:ind w:left="0" w:right="0" w:firstLine="0"/>
                  </w:pPr>
                  <w:r>
                    <w:rPr>
                      <w:rStyle w:val="CharStyle43"/>
                      <w:lang w:val="de-DE" w:eastAsia="de-DE" w:bidi="de-DE"/>
                      <w:b/>
                      <w:bCs/>
                    </w:rPr>
                    <w:t xml:space="preserve">Image </w:t>
                  </w:r>
                  <w:r>
                    <w:rPr>
                      <w:rStyle w:val="CharStyle43"/>
                      <w:b/>
                      <w:bCs/>
                    </w:rPr>
                    <w:t xml:space="preserve">by </w:t>
                  </w:r>
                  <w:r>
                    <w:rPr>
                      <w:rStyle w:val="CharStyle43"/>
                      <w:lang w:val="de-DE" w:eastAsia="de-DE" w:bidi="de-DE"/>
                      <w:b/>
                      <w:bCs/>
                    </w:rPr>
                    <w:t xml:space="preserve">Josie </w:t>
                  </w:r>
                  <w:r>
                    <w:rPr>
                      <w:rStyle w:val="CharStyle43"/>
                      <w:b/>
                      <w:bCs/>
                    </w:rPr>
                    <w:t>Gold</w:t>
                  </w:r>
                </w:p>
              </w:txbxContent>
            </v:textbox>
            <w10:wrap type="square" side="right" anchorx="margin"/>
          </v:shape>
        </w:pict>
      </w:r>
      <w:r>
        <w:pict>
          <v:shape id="_x0000_s1341" type="#_x0000_t202" style="position:absolute;margin-left:-53.45pt;margin-top:269.3pt;width:9.85pt;height:24.pt;z-index:-125829197;mso-wrap-distance-left:5.pt;mso-wrap-distance-top:262.1pt;mso-wrap-distance-right:50.15pt;mso-position-horizontal-relative:margin" filled="f" stroked="f">
            <v:textbox style="mso-fit-shape-to-text:t" inset="0,0,0,0">
              <w:txbxContent>
                <w:p>
                  <w:pPr>
                    <w:pStyle w:val="Style457"/>
                    <w:widowControl w:val="0"/>
                    <w:keepNext w:val="0"/>
                    <w:keepLines w:val="0"/>
                    <w:shd w:val="clear" w:color="auto" w:fill="auto"/>
                    <w:bidi w:val="0"/>
                    <w:jc w:val="left"/>
                    <w:spacing w:before="0" w:after="0" w:line="120" w:lineRule="exact"/>
                    <w:ind w:left="0" w:right="0" w:firstLine="0"/>
                  </w:pPr>
                  <w:r>
                    <w:rPr>
                      <w:lang w:val="en-US" w:eastAsia="en-US" w:bidi="en-US"/>
                      <w:w w:val="100"/>
                      <w:spacing w:val="0"/>
                      <w:color w:val="000000"/>
                      <w:position w:val="0"/>
                    </w:rPr>
                    <w:t>-</w:t>
                  </w:r>
                </w:p>
              </w:txbxContent>
            </v:textbox>
            <w10:wrap type="square" side="right" anchorx="margin"/>
          </v:shape>
        </w:pict>
      </w:r>
      <w:r>
        <w:pict>
          <v:shape id="_x0000_s1342" type="#_x0000_t75" style="position:absolute;margin-left:6.55pt;margin-top:0;width:111.35pt;height:83.3pt;z-index:-125829196;mso-wrap-distance-left:5.pt;mso-wrap-distance-right:5.pt;mso-position-horizontal-relative:margin" wrapcoords="0 0 21600 0 21600 21600 0 21600 0 0">
            <v:imagedata r:id="rId215" r:href="rId216"/>
            <w10:wrap type="square" side="right" anchorx="margin"/>
          </v:shape>
        </w:pict>
      </w:r>
      <w:r>
        <w:pict>
          <v:shape id="_x0000_s1343" type="#_x0000_t202" style="position:absolute;margin-left:490.6pt;margin-top:124.35pt;width:223.2pt;height:153.1pt;z-index:-125829195;mso-wrap-distance-left:5.pt;mso-wrap-distance-right:5.pt;mso-wrap-distance-bottom:32.pt;mso-position-horizontal-relative:margin" filled="f" stroked="f">
            <v:textbox style="mso-fit-shape-to-text:t" inset="0,0,0,0">
              <w:txbxContent>
                <w:p>
                  <w:pPr>
                    <w:pStyle w:val="Style3"/>
                    <w:widowControl w:val="0"/>
                    <w:keepNext w:val="0"/>
                    <w:keepLines w:val="0"/>
                    <w:shd w:val="clear" w:color="auto" w:fill="auto"/>
                    <w:bidi w:val="0"/>
                    <w:jc w:val="center"/>
                    <w:spacing w:before="0" w:after="102" w:line="221" w:lineRule="exact"/>
                    <w:ind w:left="0" w:right="300" w:firstLine="0"/>
                  </w:pPr>
                  <w:r>
                    <w:rPr>
                      <w:rStyle w:val="CharStyle94"/>
                    </w:rPr>
                    <w:t>knee needed to be summoned and</w:t>
                    <w:br/>
                    <w:t>all at once and across the land</w:t>
                    <w:br/>
                    <w:t>sports commentators small and grand</w:t>
                    <w:br/>
                    <w:t>concerned and very solemnly</w:t>
                    <w:br/>
                    <w:t>began pronouncements dire and bland</w:t>
                    <w:br/>
                    <w:t>on Andrei Markov's knee.</w:t>
                  </w:r>
                </w:p>
                <w:p>
                  <w:pPr>
                    <w:pStyle w:val="Style42"/>
                    <w:widowControl w:val="0"/>
                    <w:keepNext w:val="0"/>
                    <w:keepLines w:val="0"/>
                    <w:shd w:val="clear" w:color="auto" w:fill="auto"/>
                    <w:bidi w:val="0"/>
                    <w:jc w:val="center"/>
                    <w:spacing w:before="0" w:after="60" w:line="168" w:lineRule="exact"/>
                    <w:ind w:left="0" w:right="140" w:firstLine="0"/>
                  </w:pPr>
                  <w:r>
                    <w:rPr>
                      <w:rStyle w:val="CharStyle43"/>
                      <w:b/>
                      <w:bCs/>
                    </w:rPr>
                    <w:t>Stats for Andrei Markov's leg:</w:t>
                    <w:br/>
                    <w:t>games 623 goals 84</w:t>
                  </w:r>
                </w:p>
                <w:p>
                  <w:pPr>
                    <w:pStyle w:val="Style133"/>
                    <w:widowControl w:val="0"/>
                    <w:keepNext w:val="0"/>
                    <w:keepLines w:val="0"/>
                    <w:shd w:val="clear" w:color="auto" w:fill="auto"/>
                    <w:bidi w:val="0"/>
                    <w:jc w:val="left"/>
                    <w:spacing w:before="0" w:after="0"/>
                    <w:ind w:left="0" w:right="0" w:firstLine="0"/>
                  </w:pPr>
                  <w:r>
                    <w:rPr>
                      <w:rStyle w:val="CharStyle142"/>
                    </w:rPr>
                    <w:t>Works cited;</w:t>
                  </w:r>
                </w:p>
                <w:p>
                  <w:pPr>
                    <w:pStyle w:val="Style133"/>
                    <w:numPr>
                      <w:ilvl w:val="0"/>
                      <w:numId w:val="41"/>
                    </w:numPr>
                    <w:tabs>
                      <w:tab w:leader="none" w:pos="120" w:val="left"/>
                    </w:tabs>
                    <w:widowControl w:val="0"/>
                    <w:keepNext w:val="0"/>
                    <w:keepLines w:val="0"/>
                    <w:shd w:val="clear" w:color="auto" w:fill="auto"/>
                    <w:bidi w:val="0"/>
                    <w:jc w:val="left"/>
                    <w:spacing w:before="0" w:after="0"/>
                    <w:ind w:left="0" w:right="0" w:firstLine="0"/>
                  </w:pPr>
                  <w:r>
                    <w:rPr>
                      <w:rStyle w:val="CharStyle142"/>
                    </w:rPr>
                    <w:t>Benjamin, Walter. "The Work of Art in the Age of Mechanical</w:t>
                    <w:br/>
                    <w:t>Reproduction." Illuminations. Trans. Harry Zohn. New York: Schocken</w:t>
                    <w:br/>
                    <w:t>Books, 1969. 217-251. Print.</w:t>
                  </w:r>
                </w:p>
                <w:p>
                  <w:pPr>
                    <w:pStyle w:val="Style133"/>
                    <w:numPr>
                      <w:ilvl w:val="0"/>
                      <w:numId w:val="41"/>
                    </w:numPr>
                    <w:tabs>
                      <w:tab w:leader="none" w:pos="125" w:val="left"/>
                    </w:tabs>
                    <w:widowControl w:val="0"/>
                    <w:keepNext w:val="0"/>
                    <w:keepLines w:val="0"/>
                    <w:shd w:val="clear" w:color="auto" w:fill="auto"/>
                    <w:bidi w:val="0"/>
                    <w:jc w:val="left"/>
                    <w:spacing w:before="0" w:after="0"/>
                    <w:ind w:left="0" w:right="0" w:firstLine="0"/>
                  </w:pPr>
                  <w:r>
                    <w:rPr>
                      <w:rStyle w:val="CharStyle142"/>
                    </w:rPr>
                    <w:t>Bataille, Georges. "The Cruel Practice of Art." Georges Bataille,</w:t>
                    <w:br/>
                    <w:t>Oeuvres Completes, vol. XI. Paris: Gallimard, 1988. Print.</w:t>
                  </w:r>
                </w:p>
              </w:txbxContent>
            </v:textbox>
            <w10:wrap type="square" side="left" anchorx="margin"/>
          </v:shape>
        </w:pict>
      </w:r>
    </w:p>
    <w:p>
      <w:pPr>
        <w:pStyle w:val="Style102"/>
        <w:widowControl w:val="0"/>
        <w:keepNext w:val="0"/>
        <w:keepLines w:val="0"/>
        <w:shd w:val="clear" w:color="auto" w:fill="auto"/>
        <w:bidi w:val="0"/>
        <w:jc w:val="both"/>
        <w:spacing w:before="0" w:after="180" w:line="226" w:lineRule="exact"/>
        <w:ind w:left="0" w:right="0" w:firstLine="0"/>
      </w:pPr>
      <w:r>
        <w:rPr>
          <w:lang w:val="en-US" w:eastAsia="en-US" w:bidi="en-US"/>
          <w:w w:val="100"/>
          <w:spacing w:val="0"/>
          <w:color w:val="000000"/>
          <w:position w:val="0"/>
        </w:rPr>
        <w:t>Andrei Markov's</w:t>
        <w:br/>
        <w:t>knee is in dan</w:t>
        <w:t>-</w:t>
        <w:br/>
        <w:t>ger, damaged, will</w:t>
        <w:br/>
        <w:t>never be the same</w:t>
        <w:br/>
        <w:t>again. What is the</w:t>
        <w:br/>
        <w:t>unique identity of</w:t>
        <w:br/>
        <w:t>Andrei Markov's</w:t>
        <w:br/>
        <w:t>knee, is there a</w:t>
        <w:br/>
        <w:t>way to authenti</w:t>
        <w:t>-</w:t>
        <w:br/>
        <w:t>cate it?</w:t>
      </w:r>
    </w:p>
    <w:p>
      <w:pPr>
        <w:pStyle w:val="Style100"/>
        <w:widowControl w:val="0"/>
        <w:keepNext w:val="0"/>
        <w:keepLines w:val="0"/>
        <w:shd w:val="clear" w:color="auto" w:fill="auto"/>
        <w:bidi w:val="0"/>
        <w:jc w:val="left"/>
        <w:spacing w:before="0" w:after="180" w:line="226" w:lineRule="exact"/>
        <w:ind w:left="600" w:right="0" w:firstLine="0"/>
      </w:pPr>
      <w:r>
        <w:rPr>
          <w:rStyle w:val="CharStyle311"/>
        </w:rPr>
        <w:t xml:space="preserve">Bv </w:t>
      </w:r>
      <w:r>
        <w:rPr>
          <w:lang w:val="en-US" w:eastAsia="en-US" w:bidi="en-US"/>
          <w:w w:val="100"/>
          <w:spacing w:val="0"/>
          <w:color w:val="000000"/>
          <w:position w:val="0"/>
        </w:rPr>
        <w:t>BARUCH</w:t>
        <w:br/>
        <w:t>GOTTLIEB</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Will his knee be the same</w:t>
        <w:br/>
        <w:t>again, will it be better? Are</w:t>
        <w:br/>
        <w:t>they allowed to put some</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Pistorian magic piston in his</w:t>
        <w:br/>
        <w:t>knee, so that, not only will it</w:t>
        <w:br/>
        <w:t>never fail again, but it might</w:t>
        <w:br/>
        <w:t>even be better, springier,</w:t>
        <w:br/>
        <w:t>more resilient and stronger</w:t>
        <w:br/>
        <w:t>(Oscar Leonard Carl Pistori-</w:t>
        <w:br/>
        <w:t>us, also known as "Blade</w:t>
        <w:br/>
        <w:t>Runner) a double-amputee</w:t>
        <w:br/>
        <w:t>who has competed against</w:t>
        <w:br/>
        <w:t>’normal' athletes running on</w:t>
        <w:br/>
        <w:t>carbon fibre transtibial arti</w:t>
        <w:t>-</w:t>
        <w:br/>
        <w:t>ficial limbs)? James Wis</w:t>
        <w:t>-</w:t>
        <w:br/>
        <w:t>niewski had the same prob</w:t>
        <w:t>-</w:t>
        <w:br/>
        <w:t>lem. He injured his knee at</w:t>
        <w:br/>
        <w:t>age 18, then again at age 23,</w:t>
        <w:br/>
        <w:t>24. He is playing well again,</w:t>
        <w:br/>
        <w:t>but will this be the case for</w:t>
        <w:br/>
        <w:t>Andrei?</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Why don't they ever</w:t>
        <w:br/>
        <w:t>show the knee on TV? Or</w:t>
        <w:br/>
        <w:t>even in the paper? The knee</w:t>
        <w:br/>
        <w:t>has an interesting distance,</w:t>
        <w:br/>
        <w:t>or inaccessibility about it.</w:t>
        <w:br/>
        <w:t>Would Walter Benjamin call</w:t>
        <w:br w:type="column"/>
        <w:t>it "aura"? Maybe there is a re</w:t>
        <w:t>-</w:t>
        <w:br/>
        <w:t>versal in the age of hyper-re</w:t>
        <w:t>-</w:t>
        <w:br/>
        <w:t>producibility of the work of</w:t>
        <w:br/>
        <w:t>art, the work of art which is</w:t>
        <w:br/>
        <w:t>Andrei Markov's thrice re</w:t>
        <w:t>-</w:t>
        <w:br/>
        <w:t>constructed knee is never to</w:t>
        <w:br/>
        <w:t>be seen, it's historical au</w:t>
        <w:t>-</w:t>
        <w:br/>
        <w:t>thenticity is thus reempha</w:t>
        <w:t>-</w:t>
        <w:br/>
        <w:t>sized, compulsively by</w:t>
        <w:br/>
        <w:t>sports commentators.</w:t>
      </w:r>
    </w:p>
    <w:p>
      <w:pPr>
        <w:pStyle w:val="Style3"/>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George Bataille asks</w:t>
        <w:br/>
        <w:t>"what are our reasons for be</w:t>
        <w:t>-</w:t>
        <w:br/>
        <w:t>ing seduced by the very</w:t>
        <w:br/>
        <w:t>thing that, in a fundamental</w:t>
        <w:br/>
        <w:t>fashion, signifies damage to</w:t>
        <w:br/>
        <w:t>us, the very thing that even</w:t>
        <w:br/>
        <w:t>has the power to evoke the</w:t>
        <w:br/>
        <w:t>more complete loss we un</w:t>
        <w:t>-</w:t>
        <w:br/>
        <w:t>dergo in death?” Certainly</w:t>
        <w:br/>
        <w:t>the 'loss' of Andrei Markov's</w:t>
        <w:br/>
        <w:t>knee is not terminal, if it</w:t>
        <w:br/>
        <w:t>were, it wouldn't be any fun</w:t>
        <w:br/>
        <w:t>to talk about it. But it is fun, it</w:t>
        <w:br/>
        <w:t>is fascinating, and as such al</w:t>
        <w:t>-</w:t>
        <w:br w:type="column"/>
        <w:t>lows us to enframe death in</w:t>
        <w:br/>
        <w:t>an inoffensive travail, which</w:t>
        <w:br/>
        <w:t>nags and irritates us but</w:t>
        <w:br/>
        <w:t>which we are sure will even</w:t>
        <w:t>-</w:t>
        <w:br/>
        <w:t>tually go away, the travail of</w:t>
        <w:br/>
        <w:t>a solitary injured hockey</w:t>
        <w:br/>
        <w:t>player, one of 801 players to</w:t>
        <w:br/>
        <w:t>have ever played for the</w:t>
        <w:br/>
        <w:t>team.</w:t>
      </w:r>
    </w:p>
    <w:p>
      <w:pPr>
        <w:pStyle w:val="Style3"/>
        <w:widowControl w:val="0"/>
        <w:keepNext w:val="0"/>
        <w:keepLines w:val="0"/>
        <w:shd w:val="clear" w:color="auto" w:fill="auto"/>
        <w:bidi w:val="0"/>
        <w:spacing w:before="0" w:after="0" w:line="226" w:lineRule="exact"/>
        <w:ind w:left="0" w:right="0" w:firstLine="340"/>
      </w:pPr>
      <w:r>
        <w:rPr>
          <w:lang w:val="en-US" w:eastAsia="en-US" w:bidi="en-US"/>
          <w:w w:val="100"/>
          <w:spacing w:val="0"/>
          <w:color w:val="000000"/>
          <w:position w:val="0"/>
        </w:rPr>
        <w:t>Lets hope that when the</w:t>
        <w:br/>
        <w:t>perfectly functional knee re</w:t>
        <w:t>-</w:t>
        <w:br/>
        <w:t>appears at the end of Andrei</w:t>
        <w:br/>
        <w:t>Markov’s thigh and at the</w:t>
        <w:br/>
        <w:t>top of his calf connecting</w:t>
        <w:br/>
        <w:t>them in the flexible way</w:t>
        <w:br/>
        <w:t>knees are expected to, the</w:t>
        <w:br/>
        <w:t>rest of Andrei Markov will</w:t>
        <w:br/>
        <w:t>also be ready to perform on</w:t>
        <w:br/>
        <w:t>the ice worth 70000$ a game</w:t>
        <w:br/>
        <w:t>or 1150$ a minute about</w:t>
        <w:br/>
        <w:t>200$ a second, how many</w:t>
        <w:br/>
        <w:t>200$ seconds can I hope to</w:t>
        <w:br/>
        <w:t>savour of Andrei Markov's</w:t>
        <w:br/>
        <w:t>knee?</w:t>
      </w:r>
    </w:p>
    <w:p>
      <w:pPr>
        <w:pStyle w:val="Style3"/>
        <w:widowControl w:val="0"/>
        <w:keepNext w:val="0"/>
        <w:keepLines w:val="0"/>
        <w:shd w:val="clear" w:color="auto" w:fill="auto"/>
        <w:bidi w:val="0"/>
        <w:spacing w:before="0" w:after="0" w:line="226" w:lineRule="exact"/>
        <w:ind w:left="0" w:right="0" w:firstLine="280"/>
      </w:pPr>
      <w:r>
        <w:br w:type="column"/>
      </w:r>
      <w:r>
        <w:rPr>
          <w:lang w:val="en-US" w:eastAsia="en-US" w:bidi="en-US"/>
          <w:w w:val="100"/>
          <w:spacing w:val="0"/>
          <w:color w:val="000000"/>
          <w:position w:val="0"/>
        </w:rPr>
        <w:t>I will be glad when I</w:t>
        <w:br/>
        <w:t>watch TV for so many pre</w:t>
        <w:t>-</w:t>
        <w:br/>
        <w:t>cious seconds, and even</w:t>
        <w:br/>
        <w:t>minutes of exemplary knee</w:t>
        <w:br/>
        <w:t>performance. Also for my</w:t>
        <w:br/>
        <w:t>100$ ticket to the game to</w:t>
        <w:br/>
        <w:t>get even closer to the knee, I</w:t>
        <w:br/>
        <w:t>only need to pay for half a</w:t>
        <w:br/>
        <w:t>second of the knee and get</w:t>
        <w:br/>
        <w:t>the rest of the game for free!</w:t>
      </w:r>
    </w:p>
    <w:p>
      <w:pPr>
        <w:pStyle w:val="Style3"/>
        <w:widowControl w:val="0"/>
        <w:keepNext w:val="0"/>
        <w:keepLines w:val="0"/>
        <w:shd w:val="clear" w:color="auto" w:fill="auto"/>
        <w:bidi w:val="0"/>
        <w:spacing w:before="0" w:after="0" w:line="226" w:lineRule="exact"/>
        <w:ind w:left="0" w:right="0" w:firstLine="280"/>
        <w:sectPr>
          <w:type w:val="continuous"/>
          <w:pgSz w:w="22764" w:h="22120" w:orient="landscape"/>
          <w:pgMar w:top="1653" w:left="4260" w:right="4048" w:bottom="1629" w:header="0" w:footer="3" w:gutter="0"/>
          <w:rtlGutter w:val="0"/>
          <w:cols w:num="6" w:space="102"/>
          <w:noEndnote/>
          <w:docGrid w:linePitch="360"/>
        </w:sectPr>
      </w:pPr>
      <w:r>
        <w:br w:type="column"/>
      </w:r>
      <w:r>
        <w:rPr>
          <w:lang w:val="en-US" w:eastAsia="en-US" w:bidi="en-US"/>
          <w:w w:val="100"/>
          <w:spacing w:val="0"/>
          <w:color w:val="000000"/>
          <w:position w:val="0"/>
        </w:rPr>
        <w:t>When that time comes, I</w:t>
        <w:br/>
        <w:t>will be watching, but I won't</w:t>
        <w:br/>
        <w:t>be thinking about the knee.</w:t>
        <w:br/>
        <w:t>The knee will have been</w:t>
        <w:br/>
        <w:t>subsumed again into the in</w:t>
        <w:t>-</w:t>
        <w:br/>
        <w:t>tegrity the performing hock</w:t>
        <w:t>-</w:t>
        <w:br/>
        <w:t>ey player. It is only now that</w:t>
        <w:br/>
        <w:t>he is offstage, unable to per</w:t>
        <w:t>-</w:t>
        <w:br/>
        <w:t>form that the spectral figure</w:t>
        <w:br/>
        <w:t>of the</w:t>
      </w:r>
    </w:p>
    <w:p>
      <w:pPr>
        <w:pStyle w:val="Style102"/>
        <w:widowControl w:val="0"/>
        <w:keepNext w:val="0"/>
        <w:keepLines w:val="0"/>
        <w:shd w:val="clear" w:color="auto" w:fill="auto"/>
        <w:bidi w:val="0"/>
        <w:jc w:val="both"/>
        <w:spacing w:before="0" w:after="0" w:line="226" w:lineRule="exact"/>
        <w:ind w:left="0" w:right="0" w:firstLine="300"/>
      </w:pPr>
      <w:r>
        <w:pict>
          <v:shape id="_x0000_s1344" type="#_x0000_t202" style="position:absolute;margin-left:57.35pt;margin-top:0;width:480.5pt;height:32.15pt;z-index:-125829194;mso-wrap-distance-left:61.9pt;mso-wrap-distance-right:69.35pt;mso-wrap-distance-bottom:616.8pt;mso-position-horizontal-relative:margin;mso-position-vertical-relative:margin" fillcolor="#BBB8BD" stroked="f">
            <v:textbox style="mso-fit-shape-to-text:t" inset="0,0,0,0">
              <w:txbxContent>
                <w:p>
                  <w:pPr>
                    <w:pStyle w:val="Style27"/>
                    <w:widowControl w:val="0"/>
                    <w:keepNext w:val="0"/>
                    <w:keepLines w:val="0"/>
                    <w:shd w:val="clear" w:color="auto" w:fill="000000"/>
                    <w:bidi w:val="0"/>
                    <w:jc w:val="left"/>
                    <w:spacing w:before="0" w:after="0" w:line="360" w:lineRule="exact"/>
                    <w:ind w:left="0" w:right="0" w:firstLine="0"/>
                  </w:pPr>
                  <w:r>
                    <w:rPr>
                      <w:rStyle w:val="CharStyle410"/>
                      <w:color w:val="FFFFFF"/>
                    </w:rPr>
                    <w:t>THE PEDAGOGICAL STRUCTURE OF CAPITALISM</w:t>
                  </w:r>
                </w:p>
              </w:txbxContent>
            </v:textbox>
            <w10:wrap type="square" side="right" anchorx="margin" anchory="margin"/>
          </v:shape>
        </w:pict>
      </w:r>
      <w:r>
        <w:pict>
          <v:shape id="_x0000_s1345" type="#_x0000_t202" style="position:absolute;margin-left:-4.55pt;margin-top:30.7pt;width:595.2pt;height:596.15pt;z-index:-125829193;mso-wrap-distance-left:5.pt;mso-wrap-distance-top:30.7pt;mso-wrap-distance-right:14.65pt;mso-position-horizontal-relative:margin;mso-position-vertical-relative:margin" wrapcoords="2239 0 19621 0 19621 990 21600 1022 21600 20864 9532 20993 9532 21600 0 21600 0 20993 69 20864 69 1022 2239 990 2239 0" filled="f" stroked="f">
            <v:textbox style="mso-fit-shape-to-text:t" inset="0,0,0,0">
              <w:txbxContent>
                <w:p>
                  <w:pPr>
                    <w:framePr w:h="11923" w:hSpace="293" w:vSpace="614" w:wrap="around" w:hAnchor="margin" w:x="-90" w:y="615"/>
                    <w:widowControl w:val="0"/>
                    <w:jc w:val="center"/>
                    <w:rPr>
                      <w:sz w:val="2"/>
                      <w:szCs w:val="2"/>
                    </w:rPr>
                  </w:pPr>
                  <w:r>
                    <w:pict>
                      <v:shape id="_x0000_s1346" type="#_x0000_t75" style="width:595pt;height:596pt;">
                        <v:imagedata r:id="rId217" r:href="rId218"/>
                      </v:shape>
                    </w:pict>
                  </w:r>
                </w:p>
                <w:p>
                  <w:pPr>
                    <w:pStyle w:val="Style22"/>
                    <w:widowControl w:val="0"/>
                    <w:keepNext w:val="0"/>
                    <w:keepLines w:val="0"/>
                    <w:shd w:val="clear" w:color="auto" w:fill="auto"/>
                    <w:bidi w:val="0"/>
                    <w:jc w:val="both"/>
                    <w:spacing w:before="0" w:after="0" w:line="173" w:lineRule="exact"/>
                    <w:ind w:left="0" w:right="0" w:firstLine="0"/>
                  </w:pPr>
                  <w:r>
                    <w:rPr>
                      <w:rStyle w:val="CharStyle23"/>
                      <w:b/>
                      <w:bCs/>
                    </w:rPr>
                    <w:t>Lina Dokuzovic, diagram "The Pedagogical Structure of Capitalism" 2008</w:t>
                    <w:br/>
                    <w:t>- based on "The Pedagogy of Human Capital" by Stewart Martin</w:t>
                  </w:r>
                </w:p>
              </w:txbxContent>
            </v:textbox>
            <w10:wrap type="square" side="right" anchorx="margin" anchory="margin"/>
          </v:shape>
        </w:pict>
      </w:r>
      <w:r>
        <w:rPr>
          <w:lang w:val="en-US" w:eastAsia="en-US" w:bidi="en-US"/>
          <w:w w:val="100"/>
          <w:spacing w:val="0"/>
          <w:color w:val="000000"/>
          <w:position w:val="0"/>
        </w:rPr>
        <w:t>BIOGRAPHIES</w:t>
      </w:r>
    </w:p>
    <w:p>
      <w:pPr>
        <w:pStyle w:val="Style102"/>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OF</w:t>
      </w:r>
    </w:p>
    <w:p>
      <w:pPr>
        <w:pStyle w:val="Style102"/>
        <w:widowControl w:val="0"/>
        <w:keepNext w:val="0"/>
        <w:keepLines w:val="0"/>
        <w:shd w:val="clear" w:color="auto" w:fill="auto"/>
        <w:bidi w:val="0"/>
        <w:jc w:val="left"/>
        <w:spacing w:before="0" w:after="420" w:line="226" w:lineRule="exact"/>
        <w:ind w:left="220" w:right="0" w:firstLine="0"/>
      </w:pPr>
      <w:r>
        <w:rPr>
          <w:lang w:val="en-US" w:eastAsia="en-US" w:bidi="en-US"/>
          <w:w w:val="100"/>
          <w:spacing w:val="0"/>
          <w:color w:val="000000"/>
          <w:position w:val="0"/>
        </w:rPr>
        <w:t>CONTRIBUTORS:</w:t>
      </w:r>
    </w:p>
    <w:p>
      <w:pPr>
        <w:pStyle w:val="Style287"/>
        <w:tabs>
          <w:tab w:leader="none" w:pos="1846" w:val="left"/>
        </w:tabs>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Christian</w:t>
        <w:tab/>
        <w:t>Ulrik</w:t>
      </w:r>
    </w:p>
    <w:p>
      <w:pPr>
        <w:pStyle w:val="Style3"/>
        <w:widowControl w:val="0"/>
        <w:keepNext w:val="0"/>
        <w:keepLines w:val="0"/>
        <w:shd w:val="clear" w:color="auto" w:fill="auto"/>
        <w:bidi w:val="0"/>
        <w:spacing w:before="0" w:after="0" w:line="226" w:lineRule="exact"/>
        <w:ind w:left="0" w:right="0" w:firstLine="0"/>
      </w:pPr>
      <w:r>
        <w:rPr>
          <w:rStyle w:val="CharStyle298"/>
        </w:rPr>
        <w:t xml:space="preserve">Andersen: </w:t>
      </w:r>
      <w:r>
        <w:rPr>
          <w:lang w:val="en-US" w:eastAsia="en-US" w:bidi="en-US"/>
          <w:w w:val="100"/>
          <w:spacing w:val="0"/>
          <w:color w:val="000000"/>
          <w:position w:val="0"/>
        </w:rPr>
        <w:t>Associate Profes</w:t>
        <w:t>-</w:t>
        <w:br/>
        <w:t>sor and chair of Digital</w:t>
        <w:br/>
        <w:t>Aesthetics Research Centre,</w:t>
        <w:br/>
        <w:t>Aarhus University, Denmark.</w:t>
      </w:r>
    </w:p>
    <w:p>
      <w:pPr>
        <w:pStyle w:val="Style3"/>
        <w:widowControl w:val="0"/>
        <w:keepNext w:val="0"/>
        <w:keepLines w:val="0"/>
        <w:shd w:val="clear" w:color="auto" w:fill="auto"/>
        <w:bidi w:val="0"/>
        <w:spacing w:before="0" w:after="0" w:line="226" w:lineRule="exact"/>
        <w:ind w:left="0" w:right="0" w:firstLine="300"/>
      </w:pPr>
      <w:r>
        <w:rPr>
          <w:rStyle w:val="CharStyle298"/>
        </w:rPr>
        <w:t xml:space="preserve">Cesar Baio: </w:t>
      </w:r>
      <w:r>
        <w:rPr>
          <w:lang w:val="en-US" w:eastAsia="en-US" w:bidi="en-US"/>
          <w:w w:val="100"/>
          <w:spacing w:val="0"/>
          <w:color w:val="000000"/>
          <w:position w:val="0"/>
        </w:rPr>
        <w:t>Artist and</w:t>
        <w:br/>
        <w:t>Researcher at the Catholic</w:t>
        <w:br/>
        <w:t>University of Sao Paulo,</w:t>
        <w:br/>
        <w:t>Brazil.</w:t>
      </w:r>
    </w:p>
    <w:p>
      <w:pPr>
        <w:pStyle w:val="Style287"/>
        <w:tabs>
          <w:tab w:leader="none" w:pos="1318" w:val="left"/>
        </w:tabs>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Tatiana</w:t>
        <w:tab/>
        <w:t>BazzicheUi:</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Curator of resource for trans-</w:t>
        <w:br/>
        <w:t>medial culture, transmedi-</w:t>
        <w:br/>
        <w:t>ale, and a Postdoc at Aarhus</w:t>
        <w:br/>
        <w:t>University, Denmark.</w:t>
      </w:r>
    </w:p>
    <w:p>
      <w:pPr>
        <w:pStyle w:val="Style3"/>
        <w:widowControl w:val="0"/>
        <w:keepNext w:val="0"/>
        <w:keepLines w:val="0"/>
        <w:shd w:val="clear" w:color="auto" w:fill="auto"/>
        <w:bidi w:val="0"/>
        <w:spacing w:before="0" w:after="0" w:line="226" w:lineRule="exact"/>
        <w:ind w:left="0" w:right="0" w:firstLine="300"/>
      </w:pPr>
      <w:r>
        <w:rPr>
          <w:rStyle w:val="CharStyle298"/>
        </w:rPr>
        <w:t xml:space="preserve">Zach Bias: </w:t>
      </w:r>
      <w:r>
        <w:rPr>
          <w:lang w:val="en-US" w:eastAsia="en-US" w:bidi="en-US"/>
          <w:w w:val="100"/>
          <w:spacing w:val="0"/>
          <w:color w:val="000000"/>
          <w:position w:val="0"/>
        </w:rPr>
        <w:t>Artist-theorist</w:t>
        <w:br/>
        <w:t>and PhD student in</w:t>
        <w:br/>
        <w:t>Literature and Information</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Science at Duke University,</w:t>
        <w:br/>
        <w:t>USA.</w:t>
      </w:r>
    </w:p>
    <w:p>
      <w:pPr>
        <w:pStyle w:val="Style287"/>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Morten Breinbjerg:</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Associate Professor in Digital</w:t>
        <w:br/>
        <w:t>Aesthetics at the Department</w:t>
        <w:br/>
        <w:t>of Aesthetics and Communi</w:t>
        <w:t>-</w:t>
        <w:br/>
        <w:t>cation, Aarhus University,</w:t>
        <w:br/>
        <w:t>Denmark.</w:t>
      </w:r>
    </w:p>
    <w:p>
      <w:pPr>
        <w:pStyle w:val="Style3"/>
        <w:tabs>
          <w:tab w:leader="none" w:pos="2238" w:val="right"/>
        </w:tabs>
        <w:widowControl w:val="0"/>
        <w:keepNext w:val="0"/>
        <w:keepLines w:val="0"/>
        <w:shd w:val="clear" w:color="auto" w:fill="auto"/>
        <w:bidi w:val="0"/>
        <w:spacing w:before="0" w:after="0" w:line="226" w:lineRule="exact"/>
        <w:ind w:left="0" w:right="0" w:firstLine="300"/>
      </w:pPr>
      <w:r>
        <w:rPr>
          <w:rStyle w:val="CharStyle298"/>
        </w:rPr>
        <w:t xml:space="preserve">Geoff Cox: </w:t>
      </w:r>
      <w:r>
        <w:rPr>
          <w:lang w:val="en-US" w:eastAsia="en-US" w:bidi="en-US"/>
          <w:w w:val="100"/>
          <w:spacing w:val="0"/>
          <w:color w:val="000000"/>
          <w:position w:val="0"/>
        </w:rPr>
        <w:t>Researcher in</w:t>
        <w:br/>
        <w:t>Digital Aesthetics at Aarhus</w:t>
        <w:br/>
        <w:t>University, Adjunct faculty,</w:t>
        <w:br/>
        <w:t>Transart Institute, Associate</w:t>
        <w:br/>
        <w:t>Professor</w:t>
        <w:tab/>
        <w:t>(Reader),</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Plymouth University, and as</w:t>
        <w:t>-</w:t>
        <w:br/>
        <w:t>sociate curator of online pro</w:t>
        <w:t>-</w:t>
        <w:br/>
        <w:t>jects, Arnolfini, Bristol, UK.</w:t>
      </w:r>
    </w:p>
    <w:p>
      <w:pPr>
        <w:pStyle w:val="Style3"/>
        <w:widowControl w:val="0"/>
        <w:keepNext w:val="0"/>
        <w:keepLines w:val="0"/>
        <w:shd w:val="clear" w:color="auto" w:fill="auto"/>
        <w:bidi w:val="0"/>
        <w:spacing w:before="0" w:after="0" w:line="226" w:lineRule="exact"/>
        <w:ind w:left="0" w:right="0" w:firstLine="300"/>
      </w:pPr>
      <w:r>
        <w:rPr>
          <w:rStyle w:val="CharStyle298"/>
        </w:rPr>
        <w:t xml:space="preserve">Lina Dokuzovic: </w:t>
      </w:r>
      <w:r>
        <w:rPr>
          <w:lang w:val="en-US" w:eastAsia="en-US" w:bidi="en-US"/>
          <w:w w:val="100"/>
          <w:spacing w:val="0"/>
          <w:color w:val="000000"/>
          <w:position w:val="0"/>
        </w:rPr>
        <w:t>■ Artist,</w:t>
        <w:br/>
        <w:t>and PhD student at the</w:t>
        <w:br/>
        <w:t>Academy of Fine Arts Vienn a,</w:t>
        <w:br/>
        <w:t>Austria.</w:t>
      </w:r>
    </w:p>
    <w:p>
      <w:pPr>
        <w:pStyle w:val="Style287"/>
        <w:tabs>
          <w:tab w:leader="none" w:pos="2238" w:val="right"/>
        </w:tabs>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Jacob Gaboury:</w:t>
        <w:tab/>
      </w:r>
      <w:r>
        <w:rPr>
          <w:rStyle w:val="CharStyle459"/>
          <w:b w:val="0"/>
          <w:bCs w:val="0"/>
        </w:rPr>
        <w:t>PhD</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Student at the department of</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Media, Culture and Commu</w:t>
        <w:t>-</w:t>
        <w:br/>
        <w:t>nication, New York Universi</w:t>
        <w:t>-</w:t>
        <w:br/>
        <w:t>ty, and writer for Rhizome,</w:t>
        <w:br/>
        <w:t>org, USA.</w:t>
      </w:r>
    </w:p>
    <w:p>
      <w:pPr>
        <w:pStyle w:val="Style287"/>
        <w:tabs>
          <w:tab w:leader="none" w:pos="1538" w:val="left"/>
        </w:tabs>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Kristoffer</w:t>
        <w:tab/>
        <w:t>Gansing:</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Artistic Director of the</w:t>
        <w:br/>
      </w:r>
      <w:r>
        <w:rPr>
          <w:lang w:val="de-DE" w:eastAsia="de-DE" w:bidi="de-DE"/>
          <w:w w:val="100"/>
          <w:spacing w:val="0"/>
          <w:color w:val="000000"/>
          <w:position w:val="0"/>
        </w:rPr>
        <w:t xml:space="preserve">transmediale </w:t>
      </w:r>
      <w:r>
        <w:rPr>
          <w:lang w:val="en-US" w:eastAsia="en-US" w:bidi="en-US"/>
          <w:w w:val="100"/>
          <w:spacing w:val="0"/>
          <w:color w:val="000000"/>
          <w:position w:val="0"/>
        </w:rPr>
        <w:t>festival in Ber</w:t>
        <w:t>-</w:t>
        <w:br/>
        <w:t>lin, and PhD Student at K3,</w:t>
        <w:br/>
        <w:t>School of Arts &amp; Communi</w:t>
        <w:t>-</w:t>
        <w:br/>
        <w:t xml:space="preserve">cation in </w:t>
      </w:r>
      <w:r>
        <w:rPr>
          <w:lang w:val="de-DE" w:eastAsia="de-DE" w:bidi="de-DE"/>
          <w:w w:val="100"/>
          <w:spacing w:val="0"/>
          <w:color w:val="000000"/>
          <w:position w:val="0"/>
        </w:rPr>
        <w:t xml:space="preserve">Malmö, </w:t>
      </w:r>
      <w:r>
        <w:rPr>
          <w:lang w:val="en-US" w:eastAsia="en-US" w:bidi="en-US"/>
          <w:w w:val="100"/>
          <w:spacing w:val="0"/>
          <w:color w:val="000000"/>
          <w:position w:val="0"/>
        </w:rPr>
        <w:t>Sweden.</w:t>
      </w:r>
    </w:p>
    <w:p>
      <w:pPr>
        <w:pStyle w:val="Style287"/>
        <w:tabs>
          <w:tab w:leader="none" w:pos="1538" w:val="left"/>
        </w:tabs>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Gabriel</w:t>
        <w:tab/>
        <w:t>Menotti</w:t>
      </w:r>
    </w:p>
    <w:p>
      <w:pPr>
        <w:pStyle w:val="Style3"/>
        <w:widowControl w:val="0"/>
        <w:keepNext w:val="0"/>
        <w:keepLines w:val="0"/>
        <w:shd w:val="clear" w:color="auto" w:fill="auto"/>
        <w:bidi w:val="0"/>
        <w:spacing w:before="0" w:after="0" w:line="226" w:lineRule="exact"/>
        <w:ind w:left="0" w:right="0" w:firstLine="0"/>
      </w:pPr>
      <w:r>
        <w:rPr>
          <w:rStyle w:val="CharStyle298"/>
        </w:rPr>
        <w:t xml:space="preserve">Gonring: </w:t>
      </w:r>
      <w:r>
        <w:rPr>
          <w:lang w:val="en-US" w:eastAsia="en-US" w:bidi="en-US"/>
          <w:w w:val="100"/>
          <w:spacing w:val="0"/>
          <w:color w:val="000000"/>
          <w:position w:val="0"/>
        </w:rPr>
        <w:t>Independent crit-</w:t>
        <w:br/>
        <w:t>ic/curator, and PhD Student</w:t>
        <w:br/>
        <w:t>in Media &amp; Communications</w:t>
        <w:br/>
        <w:t>at Goldsmiths, University of</w:t>
        <w:br/>
        <w:t>London, UK., and PUC-SP,</w:t>
        <w:br/>
        <w:t>Brazil.</w:t>
      </w:r>
    </w:p>
    <w:p>
      <w:pPr>
        <w:pStyle w:val="Style3"/>
        <w:widowControl w:val="0"/>
        <w:keepNext w:val="0"/>
        <w:keepLines w:val="0"/>
        <w:shd w:val="clear" w:color="auto" w:fill="auto"/>
        <w:bidi w:val="0"/>
        <w:spacing w:before="0" w:after="0" w:line="226" w:lineRule="exact"/>
        <w:ind w:left="0" w:right="0" w:firstLine="300"/>
      </w:pPr>
      <w:r>
        <w:rPr>
          <w:rStyle w:val="CharStyle298"/>
        </w:rPr>
        <w:t xml:space="preserve">Baruch Gottlieb: </w:t>
      </w:r>
      <w:r>
        <w:rPr>
          <w:lang w:val="en-US" w:eastAsia="en-US" w:bidi="en-US"/>
          <w:w w:val="100"/>
          <w:spacing w:val="0"/>
          <w:color w:val="000000"/>
          <w:position w:val="0"/>
        </w:rPr>
        <w:t>Artist</w:t>
        <w:br/>
        <w:t>and PhD researcher at the In</w:t>
        <w:t>-</w:t>
        <w:br/>
        <w:t>stitute of Time-Based Media</w:t>
        <w:br/>
        <w:t>at the University of Arts,</w:t>
        <w:br/>
        <w:t>Berlin, Germany.</w:t>
      </w:r>
    </w:p>
    <w:p>
      <w:pPr>
        <w:pStyle w:val="Style3"/>
        <w:widowControl w:val="0"/>
        <w:keepNext w:val="0"/>
        <w:keepLines w:val="0"/>
        <w:shd w:val="clear" w:color="auto" w:fill="auto"/>
        <w:bidi w:val="0"/>
        <w:spacing w:before="0" w:after="0" w:line="226" w:lineRule="exact"/>
        <w:ind w:left="0" w:right="0" w:firstLine="280"/>
      </w:pPr>
      <w:r>
        <w:br w:type="column"/>
      </w:r>
      <w:r>
        <w:rPr>
          <w:rStyle w:val="CharStyle298"/>
        </w:rPr>
        <w:t xml:space="preserve">Jakob Jakobsen: </w:t>
      </w:r>
      <w:r>
        <w:rPr>
          <w:lang w:val="en-US" w:eastAsia="en-US" w:bidi="en-US"/>
          <w:w w:val="100"/>
          <w:spacing w:val="0"/>
          <w:color w:val="000000"/>
          <w:position w:val="0"/>
        </w:rPr>
        <w:t>Artist,</w:t>
        <w:br/>
        <w:t>teacher and activist, based in</w:t>
        <w:br/>
        <w:t>Copenhagen, Denmark.</w:t>
      </w:r>
    </w:p>
    <w:p>
      <w:pPr>
        <w:pStyle w:val="Style287"/>
        <w:tabs>
          <w:tab w:leader="none" w:pos="2248" w:val="right"/>
        </w:tabs>
        <w:widowControl w:val="0"/>
        <w:keepNext w:val="0"/>
        <w:keepLines w:val="0"/>
        <w:shd w:val="clear" w:color="auto" w:fill="auto"/>
        <w:bidi w:val="0"/>
        <w:spacing w:before="0" w:after="0" w:line="226" w:lineRule="exact"/>
        <w:ind w:left="0" w:right="0" w:firstLine="280"/>
      </w:pPr>
      <w:r>
        <w:rPr>
          <w:lang w:val="en-US" w:eastAsia="en-US" w:bidi="en-US"/>
          <w:w w:val="100"/>
          <w:spacing w:val="0"/>
          <w:color w:val="000000"/>
          <w:position w:val="0"/>
        </w:rPr>
        <w:t>Ioana Jucan:</w:t>
        <w:tab/>
      </w:r>
      <w:r>
        <w:rPr>
          <w:rStyle w:val="CharStyle459"/>
          <w:b w:val="0"/>
          <w:bCs w:val="0"/>
        </w:rPr>
        <w:t>PhD</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student in the Theatre and</w:t>
        <w:br/>
        <w:t>Performance Studies pro</w:t>
        <w:t>-</w:t>
        <w:br/>
        <w:t>gram at Brown, USA.</w:t>
      </w:r>
    </w:p>
    <w:p>
      <w:pPr>
        <w:pStyle w:val="Style287"/>
        <w:tabs>
          <w:tab w:leader="none" w:pos="2248" w:val="right"/>
        </w:tabs>
        <w:widowControl w:val="0"/>
        <w:keepNext w:val="0"/>
        <w:keepLines w:val="0"/>
        <w:shd w:val="clear" w:color="auto" w:fill="auto"/>
        <w:bidi w:val="0"/>
        <w:spacing w:before="0" w:after="0" w:line="226" w:lineRule="exact"/>
        <w:ind w:left="0" w:right="0" w:firstLine="280"/>
      </w:pPr>
      <w:r>
        <w:rPr>
          <w:lang w:val="en-US" w:eastAsia="en-US" w:bidi="en-US"/>
          <w:w w:val="100"/>
          <w:spacing w:val="0"/>
          <w:color w:val="000000"/>
          <w:position w:val="0"/>
        </w:rPr>
        <w:t>Tero Karppi:</w:t>
        <w:tab/>
      </w:r>
      <w:r>
        <w:rPr>
          <w:rStyle w:val="CharStyle459"/>
          <w:b w:val="0"/>
          <w:bCs w:val="0"/>
        </w:rPr>
        <w:t>PhD</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Student in Media Studies at</w:t>
        <w:br/>
        <w:t>the University of Turku,</w:t>
        <w:br/>
        <w:t>Finland.</w:t>
      </w:r>
    </w:p>
    <w:p>
      <w:pPr>
        <w:pStyle w:val="Style3"/>
        <w:widowControl w:val="0"/>
        <w:keepNext w:val="0"/>
        <w:keepLines w:val="0"/>
        <w:shd w:val="clear" w:color="auto" w:fill="auto"/>
        <w:bidi w:val="0"/>
        <w:spacing w:before="0" w:after="0" w:line="226" w:lineRule="exact"/>
        <w:ind w:left="0" w:right="0" w:firstLine="280"/>
      </w:pPr>
      <w:r>
        <w:rPr>
          <w:rStyle w:val="CharStyle298"/>
        </w:rPr>
        <w:t xml:space="preserve">Dmytri Kleiner: </w:t>
      </w:r>
      <w:r>
        <w:rPr>
          <w:lang w:val="en-US" w:eastAsia="en-US" w:bidi="en-US"/>
          <w:w w:val="100"/>
          <w:spacing w:val="0"/>
          <w:color w:val="000000"/>
          <w:position w:val="0"/>
        </w:rPr>
        <w:t>Software</w:t>
        <w:br/>
        <w:t>Developer, and co-founder</w:t>
        <w:br/>
        <w:t>of Telekommunisten, Berlin.</w:t>
      </w:r>
    </w:p>
    <w:p>
      <w:pPr>
        <w:pStyle w:val="Style3"/>
        <w:widowControl w:val="0"/>
        <w:keepNext w:val="0"/>
        <w:keepLines w:val="0"/>
        <w:shd w:val="clear" w:color="auto" w:fill="auto"/>
        <w:bidi w:val="0"/>
        <w:spacing w:before="0" w:after="0" w:line="226" w:lineRule="exact"/>
        <w:ind w:left="0" w:right="0" w:firstLine="280"/>
      </w:pPr>
      <w:r>
        <w:rPr>
          <w:rStyle w:val="CharStyle298"/>
        </w:rPr>
        <w:t>Thomas Bjoernsten</w:t>
        <w:br/>
        <w:t xml:space="preserve">Kristensen: </w:t>
      </w:r>
      <w:r>
        <w:rPr>
          <w:lang w:val="en-US" w:eastAsia="en-US" w:bidi="en-US"/>
          <w:w w:val="100"/>
          <w:spacing w:val="0"/>
          <w:color w:val="000000"/>
          <w:position w:val="0"/>
        </w:rPr>
        <w:t>PhD Student at</w:t>
        <w:br/>
        <w:t>the Department of Aesthetics</w:t>
        <w:br/>
        <w:t>and Communication, Aarhus</w:t>
        <w:br/>
        <w:t>University, Denmark.</w:t>
      </w:r>
    </w:p>
    <w:p>
      <w:pPr>
        <w:pStyle w:val="Style287"/>
        <w:tabs>
          <w:tab w:leader="none" w:pos="2248" w:val="right"/>
        </w:tabs>
        <w:widowControl w:val="0"/>
        <w:keepNext w:val="0"/>
        <w:keepLines w:val="0"/>
        <w:shd w:val="clear" w:color="auto" w:fill="auto"/>
        <w:bidi w:val="0"/>
        <w:spacing w:before="0" w:after="0" w:line="226" w:lineRule="exact"/>
        <w:ind w:left="0" w:right="0" w:firstLine="280"/>
      </w:pPr>
      <w:r>
        <w:rPr>
          <w:lang w:val="en-US" w:eastAsia="en-US" w:bidi="en-US"/>
          <w:w w:val="100"/>
          <w:spacing w:val="0"/>
          <w:color w:val="000000"/>
          <w:position w:val="0"/>
        </w:rPr>
        <w:t>Magnus Lawrie:</w:t>
        <w:tab/>
      </w:r>
      <w:r>
        <w:rPr>
          <w:rStyle w:val="CharStyle459"/>
          <w:b w:val="0"/>
          <w:bCs w:val="0"/>
        </w:rPr>
        <w:t>PhD</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student at Edinburgh College</w:t>
        <w:br/>
        <w:t>of Art, and co-founder of The</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Chateau Institute of Technol</w:t>
        <w:t>-</w:t>
        <w:br/>
        <w:t>ogy and The Electron Club,</w:t>
        <w:br/>
        <w:t>Glasgow, Scotland.</w:t>
      </w:r>
    </w:p>
    <w:p>
      <w:pPr>
        <w:pStyle w:val="Style3"/>
        <w:widowControl w:val="0"/>
        <w:keepNext w:val="0"/>
        <w:keepLines w:val="0"/>
        <w:shd w:val="clear" w:color="auto" w:fill="auto"/>
        <w:bidi w:val="0"/>
        <w:spacing w:before="0" w:after="0" w:line="226" w:lineRule="exact"/>
        <w:ind w:left="0" w:right="0" w:firstLine="300"/>
      </w:pPr>
      <w:r>
        <w:rPr>
          <w:rStyle w:val="CharStyle298"/>
        </w:rPr>
        <w:t xml:space="preserve">Alex McLean: </w:t>
      </w:r>
      <w:r>
        <w:rPr>
          <w:lang w:val="en-US" w:eastAsia="en-US" w:bidi="en-US"/>
          <w:w w:val="100"/>
          <w:spacing w:val="0"/>
          <w:color w:val="000000"/>
          <w:position w:val="0"/>
        </w:rPr>
        <w:t>Artist-pro</w:t>
        <w:t>-</w:t>
        <w:br/>
        <w:t>grammer who recently com</w:t>
        <w:t>-</w:t>
        <w:br/>
        <w:t>pleted his PhD at Gold</w:t>
        <w:t>-</w:t>
        <w:br/>
        <w:t>smiths, University of London,</w:t>
        <w:br/>
        <w:t>UK.</w:t>
      </w:r>
    </w:p>
    <w:p>
      <w:pPr>
        <w:pStyle w:val="Style287"/>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Aymeric Mansoux:</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Artist, co-supervisor at Piet</w:t>
        <w:br/>
        <w:t>Zwart Institute, Rotterdam,</w:t>
        <w:br/>
        <w:t>Netherlands, and PhD stu</w:t>
        <w:t>-</w:t>
        <w:br/>
        <w:t>dent at Goldsmiths, Univer</w:t>
        <w:t>-</w:t>
        <w:br/>
        <w:t>sity of London, UK.</w:t>
      </w:r>
    </w:p>
    <w:p>
      <w:pPr>
        <w:pStyle w:val="Style287"/>
        <w:tabs>
          <w:tab w:leader="none" w:pos="2268" w:val="right"/>
        </w:tabs>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Rosa</w:t>
        <w:tab/>
        <w:t>Menkman:</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Freelance A/V performer/</w:t>
        <w:br/>
        <w:t>artist, curator, and PhD Stu</w:t>
        <w:t>-</w:t>
        <w:br/>
        <w:t>dent at KHM Cologne, Ger</w:t>
        <w:t>-</w:t>
        <w:br/>
        <w:t>many.</w:t>
      </w:r>
    </w:p>
    <w:p>
      <w:pPr>
        <w:pStyle w:val="Style287"/>
        <w:tabs>
          <w:tab w:leader="none" w:pos="2268" w:val="right"/>
        </w:tabs>
        <w:widowControl w:val="0"/>
        <w:keepNext w:val="0"/>
        <w:keepLines w:val="0"/>
        <w:shd w:val="clear" w:color="auto" w:fill="auto"/>
        <w:bidi w:val="0"/>
        <w:spacing w:before="0" w:after="0" w:line="226" w:lineRule="exact"/>
        <w:ind w:left="0" w:right="0" w:firstLine="300"/>
      </w:pPr>
      <w:r>
        <w:rPr>
          <w:lang w:val="en-US" w:eastAsia="en-US" w:bidi="en-US"/>
          <w:w w:val="100"/>
          <w:spacing w:val="0"/>
          <w:color w:val="000000"/>
          <w:position w:val="0"/>
        </w:rPr>
        <w:t>Andrew</w:t>
        <w:tab/>
        <w:t>Murphie:</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Associate Professor in Media</w:t>
        <w:br/>
        <w:t>and Communications at the</w:t>
      </w:r>
    </w:p>
    <w:p>
      <w:pPr>
        <w:pStyle w:val="Style3"/>
        <w:widowControl w:val="0"/>
        <w:keepNext w:val="0"/>
        <w:keepLines w:val="0"/>
        <w:shd w:val="clear" w:color="auto" w:fill="auto"/>
        <w:bidi w:val="0"/>
        <w:spacing w:before="0" w:after="0" w:line="226" w:lineRule="exact"/>
        <w:ind w:left="0" w:right="0" w:firstLine="0"/>
      </w:pPr>
      <w:r>
        <w:br w:type="column"/>
      </w:r>
      <w:r>
        <w:rPr>
          <w:lang w:val="en-US" w:eastAsia="en-US" w:bidi="en-US"/>
          <w:w w:val="100"/>
          <w:spacing w:val="0"/>
          <w:color w:val="000000"/>
          <w:position w:val="0"/>
        </w:rPr>
        <w:t>University of New South</w:t>
        <w:br/>
        <w:t>Wales, Sydney, Australia, and</w:t>
        <w:br/>
        <w:t>Editor of the open access, on</w:t>
        <w:t>-</w:t>
        <w:br/>
        <w:t>line journal, the Fibreculture</w:t>
        <w:br/>
        <w:t>Journal.</w:t>
      </w:r>
    </w:p>
    <w:p>
      <w:pPr>
        <w:pStyle w:val="Style3"/>
        <w:widowControl w:val="0"/>
        <w:keepNext w:val="0"/>
        <w:keepLines w:val="0"/>
        <w:shd w:val="clear" w:color="auto" w:fill="auto"/>
        <w:bidi w:val="0"/>
        <w:spacing w:before="0" w:after="0" w:line="226" w:lineRule="exact"/>
        <w:ind w:left="0" w:right="0" w:firstLine="320"/>
      </w:pPr>
      <w:r>
        <w:rPr>
          <w:rStyle w:val="CharStyle298"/>
        </w:rPr>
        <w:t xml:space="preserve">Jussi Parikka: </w:t>
      </w:r>
      <w:r>
        <w:rPr>
          <w:lang w:val="en-US" w:eastAsia="en-US" w:bidi="en-US"/>
          <w:w w:val="100"/>
          <w:spacing w:val="0"/>
          <w:color w:val="000000"/>
          <w:position w:val="0"/>
        </w:rPr>
        <w:t>Reader in</w:t>
        <w:br/>
        <w:t>Media &amp; Design at Winches</w:t>
        <w:t>-</w:t>
        <w:br/>
        <w:t>ter School of Art, University of</w:t>
        <w:br/>
        <w:t>Southampton, UK, and</w:t>
        <w:br/>
        <w:t>Adjunct Professor in Digital</w:t>
        <w:br/>
        <w:t>Culture Theory, University of</w:t>
        <w:br/>
        <w:t>Turku, Finland.</w:t>
      </w:r>
    </w:p>
    <w:p>
      <w:pPr>
        <w:pStyle w:val="Style287"/>
        <w:tabs>
          <w:tab w:leader="none" w:pos="2305" w:val="right"/>
        </w:tabs>
        <w:widowControl w:val="0"/>
        <w:keepNext w:val="0"/>
        <w:keepLines w:val="0"/>
        <w:shd w:val="clear" w:color="auto" w:fill="auto"/>
        <w:bidi w:val="0"/>
        <w:spacing w:before="0" w:after="0" w:line="226" w:lineRule="exact"/>
        <w:ind w:left="0" w:right="0" w:firstLine="320"/>
      </w:pPr>
      <w:r>
        <w:rPr>
          <w:lang w:val="de-DE" w:eastAsia="de-DE" w:bidi="de-DE"/>
          <w:w w:val="100"/>
          <w:spacing w:val="0"/>
          <w:color w:val="000000"/>
          <w:position w:val="0"/>
        </w:rPr>
        <w:t xml:space="preserve">Soren </w:t>
      </w:r>
      <w:r>
        <w:rPr>
          <w:lang w:val="en-US" w:eastAsia="en-US" w:bidi="en-US"/>
          <w:w w:val="100"/>
          <w:spacing w:val="0"/>
          <w:color w:val="000000"/>
          <w:position w:val="0"/>
        </w:rPr>
        <w:t>Pold:</w:t>
        <w:tab/>
      </w:r>
      <w:r>
        <w:rPr>
          <w:rStyle w:val="CharStyle459"/>
          <w:b w:val="0"/>
          <w:bCs w:val="0"/>
        </w:rPr>
        <w:t>Associate</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Professor in Digital Aesthet</w:t>
        <w:t>-</w:t>
        <w:br/>
        <w:t>ics at the Department of</w:t>
        <w:br/>
        <w:t>Aesthetics and Communica</w:t>
        <w:t>-</w:t>
        <w:br/>
        <w:t>tion, Aarhus University,</w:t>
        <w:br/>
        <w:t>Denmark.</w:t>
      </w:r>
    </w:p>
    <w:p>
      <w:pPr>
        <w:pStyle w:val="Style3"/>
        <w:widowControl w:val="0"/>
        <w:keepNext w:val="0"/>
        <w:keepLines w:val="0"/>
        <w:shd w:val="clear" w:color="auto" w:fill="auto"/>
        <w:bidi w:val="0"/>
        <w:spacing w:before="0" w:after="0" w:line="226" w:lineRule="exact"/>
        <w:ind w:left="0" w:right="0" w:firstLine="320"/>
      </w:pPr>
      <w:r>
        <w:rPr>
          <w:rStyle w:val="CharStyle298"/>
        </w:rPr>
        <w:t xml:space="preserve">Morten Riis: </w:t>
      </w:r>
      <w:r>
        <w:rPr>
          <w:lang w:val="en-US" w:eastAsia="en-US" w:bidi="en-US"/>
          <w:w w:val="100"/>
          <w:spacing w:val="0"/>
          <w:color w:val="000000"/>
          <w:position w:val="0"/>
        </w:rPr>
        <w:t>Artist and</w:t>
        <w:br/>
        <w:t>Musician, and PhD student at</w:t>
        <w:br/>
        <w:t>the Dept, of Aesthetics and</w:t>
        <w:br/>
        <w:t>Communication, Aarhus</w:t>
        <w:br/>
        <w:t>University, and The Royal</w:t>
        <w:br/>
        <w:t>Academy of Music,</w:t>
        <w:br/>
        <w:t>Denmark.</w:t>
      </w:r>
    </w:p>
    <w:p>
      <w:pPr>
        <w:pStyle w:val="Style3"/>
        <w:widowControl w:val="0"/>
        <w:keepNext w:val="0"/>
        <w:keepLines w:val="0"/>
        <w:shd w:val="clear" w:color="auto" w:fill="auto"/>
        <w:bidi w:val="0"/>
        <w:spacing w:before="0" w:after="0" w:line="226" w:lineRule="exact"/>
        <w:ind w:left="0" w:right="0" w:firstLine="320"/>
      </w:pPr>
      <w:r>
        <w:rPr>
          <w:rStyle w:val="CharStyle298"/>
        </w:rPr>
        <w:t xml:space="preserve">Lasse Scherfflg: </w:t>
      </w:r>
      <w:r>
        <w:rPr>
          <w:lang w:val="en-US" w:eastAsia="en-US" w:bidi="en-US"/>
          <w:w w:val="100"/>
          <w:spacing w:val="0"/>
          <w:color w:val="000000"/>
          <w:position w:val="0"/>
        </w:rPr>
        <w:t>PhD Stu</w:t>
        <w:t>-</w:t>
        <w:br/>
        <w:t>dent at Lab3, Laboratory for</w:t>
        <w:br/>
        <w:t>Experimental Computer</w:t>
        <w:br/>
        <w:t>Science at the Academy of</w:t>
        <w:br/>
        <w:t>Media Arts, Cologne,</w:t>
        <w:br/>
        <w:t>Germany.</w:t>
      </w:r>
    </w:p>
    <w:p>
      <w:pPr>
        <w:pStyle w:val="Style3"/>
        <w:widowControl w:val="0"/>
        <w:keepNext w:val="0"/>
        <w:keepLines w:val="0"/>
        <w:shd w:val="clear" w:color="auto" w:fill="auto"/>
        <w:bidi w:val="0"/>
        <w:spacing w:before="0" w:after="0" w:line="226" w:lineRule="exact"/>
        <w:ind w:left="0" w:right="0" w:firstLine="320"/>
      </w:pPr>
      <w:r>
        <w:rPr>
          <w:rStyle w:val="CharStyle298"/>
        </w:rPr>
        <w:t xml:space="preserve">Cornelia </w:t>
      </w:r>
      <w:r>
        <w:rPr>
          <w:rStyle w:val="CharStyle298"/>
          <w:lang w:val="de-DE" w:eastAsia="de-DE" w:bidi="de-DE"/>
        </w:rPr>
        <w:t xml:space="preserve">Sollfrank: </w:t>
      </w:r>
      <w:r>
        <w:rPr>
          <w:lang w:val="en-US" w:eastAsia="en-US" w:bidi="en-US"/>
          <w:w w:val="100"/>
          <w:spacing w:val="0"/>
          <w:color w:val="000000"/>
          <w:position w:val="0"/>
        </w:rPr>
        <w:t>Artist</w:t>
        <w:br/>
        <w:t>and Researcher at Dundee</w:t>
        <w:br/>
        <w:t>University, College of Art and</w:t>
        <w:br/>
        <w:t>Design, UK.</w:t>
      </w:r>
    </w:p>
    <w:p>
      <w:pPr>
        <w:pStyle w:val="Style3"/>
        <w:widowControl w:val="0"/>
        <w:keepNext w:val="0"/>
        <w:keepLines w:val="0"/>
        <w:shd w:val="clear" w:color="auto" w:fill="auto"/>
        <w:bidi w:val="0"/>
        <w:spacing w:before="0" w:after="0" w:line="226" w:lineRule="exact"/>
        <w:ind w:left="0" w:right="0" w:firstLine="320"/>
      </w:pPr>
      <w:r>
        <w:rPr>
          <w:rStyle w:val="CharStyle298"/>
        </w:rPr>
        <w:t xml:space="preserve">Mathias Tarasiewicz </w:t>
      </w:r>
      <w:r>
        <w:rPr>
          <w:lang w:val="en-US" w:eastAsia="en-US" w:bidi="en-US"/>
          <w:w w:val="100"/>
          <w:spacing w:val="0"/>
          <w:color w:val="000000"/>
          <w:position w:val="0"/>
        </w:rPr>
        <w:t>(aka</w:t>
        <w:br/>
        <w:t>parasew): Artist and co</w:t>
        <w:t>-</w:t>
        <w:br/>
        <w:t>founder of 5uper.net and</w:t>
        <w:br/>
        <w:t>Coded Cultures, and PhD</w:t>
        <w:br/>
        <w:t>Student at the University of</w:t>
        <w:br/>
        <w:t>Applied Arts Vienna, Austria.</w:t>
      </w:r>
    </w:p>
    <w:p>
      <w:pPr>
        <w:pStyle w:val="Style3"/>
        <w:widowControl w:val="0"/>
        <w:keepNext w:val="0"/>
        <w:keepLines w:val="0"/>
        <w:shd w:val="clear" w:color="auto" w:fill="auto"/>
        <w:bidi w:val="0"/>
        <w:spacing w:before="0" w:after="0" w:line="226" w:lineRule="exact"/>
        <w:ind w:left="0" w:right="0" w:firstLine="320"/>
      </w:pPr>
      <w:r>
        <w:rPr>
          <w:rStyle w:val="CharStyle298"/>
        </w:rPr>
        <w:t>Tiziana Terranova:</w:t>
        <w:br/>
      </w:r>
      <w:r>
        <w:rPr>
          <w:lang w:val="en-US" w:eastAsia="en-US" w:bidi="en-US"/>
          <w:w w:val="100"/>
          <w:spacing w:val="0"/>
          <w:color w:val="000000"/>
          <w:position w:val="0"/>
        </w:rPr>
        <w:t>Associate Professor in the</w:t>
        <w:br/>
        <w:t>Sociology of Communication</w:t>
        <w:br/>
        <w:t>and Cultural Processes, Uni</w:t>
        <w:t>-</w:t>
        <w:br/>
        <w:t>versity of Naples ‘L’Orientale,’</w:t>
        <w:br/>
        <w:t>Italy.</w:t>
      </w:r>
    </w:p>
    <w:p>
      <w:pPr>
        <w:pStyle w:val="Style287"/>
        <w:tabs>
          <w:tab w:leader="none" w:pos="2305" w:val="right"/>
        </w:tabs>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Marie</w:t>
        <w:tab/>
        <w:t>Thompson:</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Musician and a PhD Student</w:t>
        <w:br/>
        <w:t>at Culture Lab and the Inter</w:t>
        <w:t>-</w:t>
        <w:br/>
        <w:t>national Centre for Musical</w:t>
        <w:br/>
        <w:t>Studies, Newcastle Universi</w:t>
        <w:t>-</w:t>
        <w:br/>
        <w:t>ty, UK.</w:t>
      </w:r>
    </w:p>
    <w:p>
      <w:pPr>
        <w:pStyle w:val="Style287"/>
        <w:tabs>
          <w:tab w:leader="none" w:pos="2305" w:val="right"/>
        </w:tabs>
        <w:widowControl w:val="0"/>
        <w:keepNext w:val="0"/>
        <w:keepLines w:val="0"/>
        <w:shd w:val="clear" w:color="auto" w:fill="auto"/>
        <w:bidi w:val="0"/>
        <w:spacing w:before="0" w:after="0" w:line="226" w:lineRule="exact"/>
        <w:ind w:left="0" w:right="0" w:firstLine="320"/>
      </w:pPr>
      <w:r>
        <w:rPr>
          <w:lang w:val="en-US" w:eastAsia="en-US" w:bidi="en-US"/>
          <w:w w:val="100"/>
          <w:spacing w:val="0"/>
          <w:color w:val="000000"/>
          <w:position w:val="0"/>
        </w:rPr>
        <w:t>Nina Wenhart:</w:t>
        <w:tab/>
      </w:r>
      <w:r>
        <w:rPr>
          <w:rStyle w:val="CharStyle459"/>
          <w:b w:val="0"/>
          <w:bCs w:val="0"/>
        </w:rPr>
        <w:t>PhD</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Student at the Interface</w:t>
        <w:br/>
        <w:t>Cultures Lab at the Art Uni</w:t>
        <w:t>-</w:t>
        <w:br/>
        <w:t>versity Linz, Austria.</w:t>
      </w:r>
    </w:p>
    <w:p>
      <w:pPr>
        <w:pStyle w:val="Style3"/>
        <w:tabs>
          <w:tab w:leader="none" w:pos="2305" w:val="right"/>
        </w:tabs>
        <w:widowControl w:val="0"/>
        <w:keepNext w:val="0"/>
        <w:keepLines w:val="0"/>
        <w:shd w:val="clear" w:color="auto" w:fill="auto"/>
        <w:bidi w:val="0"/>
        <w:spacing w:before="0" w:after="0" w:line="226" w:lineRule="exact"/>
        <w:ind w:left="0" w:right="0" w:firstLine="320"/>
      </w:pPr>
      <w:r>
        <w:rPr>
          <w:rStyle w:val="CharStyle298"/>
          <w:lang w:val="de-DE" w:eastAsia="de-DE" w:bidi="de-DE"/>
        </w:rPr>
        <w:t xml:space="preserve">Carolin </w:t>
      </w:r>
      <w:r>
        <w:rPr>
          <w:rStyle w:val="CharStyle298"/>
        </w:rPr>
        <w:t>Wiedemann:</w:t>
        <w:br/>
      </w:r>
      <w:r>
        <w:rPr>
          <w:lang w:val="en-US" w:eastAsia="en-US" w:bidi="en-US"/>
          <w:w w:val="100"/>
          <w:spacing w:val="0"/>
          <w:color w:val="000000"/>
          <w:position w:val="0"/>
        </w:rPr>
        <w:t xml:space="preserve">Writer for </w:t>
      </w:r>
      <w:r>
        <w:rPr>
          <w:lang w:val="de-DE" w:eastAsia="de-DE" w:bidi="de-DE"/>
          <w:w w:val="100"/>
          <w:spacing w:val="0"/>
          <w:color w:val="000000"/>
          <w:position w:val="0"/>
        </w:rPr>
        <w:t>Süddeutsche</w:t>
        <w:br/>
        <w:t xml:space="preserve">Zeitung Magazin </w:t>
      </w:r>
      <w:r>
        <w:rPr>
          <w:lang w:val="en-US" w:eastAsia="en-US" w:bidi="en-US"/>
          <w:w w:val="100"/>
          <w:spacing w:val="0"/>
          <w:color w:val="000000"/>
          <w:position w:val="0"/>
        </w:rPr>
        <w:t xml:space="preserve">and </w:t>
      </w:r>
      <w:r>
        <w:rPr>
          <w:lang w:val="de-DE" w:eastAsia="de-DE" w:bidi="de-DE"/>
          <w:w w:val="100"/>
          <w:spacing w:val="0"/>
          <w:color w:val="000000"/>
          <w:position w:val="0"/>
        </w:rPr>
        <w:t>Der</w:t>
        <w:br/>
        <w:t xml:space="preserve">Freitag, and PhD Student </w:t>
      </w:r>
      <w:r>
        <w:rPr>
          <w:lang w:val="en-US" w:eastAsia="en-US" w:bidi="en-US"/>
          <w:w w:val="100"/>
          <w:spacing w:val="0"/>
          <w:color w:val="000000"/>
          <w:position w:val="0"/>
        </w:rPr>
        <w:t>at</w:t>
        <w:br/>
      </w:r>
      <w:r>
        <w:rPr>
          <w:lang w:val="de-DE" w:eastAsia="de-DE" w:bidi="de-DE"/>
          <w:w w:val="100"/>
          <w:spacing w:val="0"/>
          <w:color w:val="000000"/>
          <w:position w:val="0"/>
        </w:rPr>
        <w:t>Hamburg</w:t>
        <w:tab/>
      </w:r>
      <w:r>
        <w:rPr>
          <w:lang w:val="en-US" w:eastAsia="en-US" w:bidi="en-US"/>
          <w:w w:val="100"/>
          <w:spacing w:val="0"/>
          <w:color w:val="000000"/>
          <w:position w:val="0"/>
        </w:rPr>
        <w:t>University,</w:t>
      </w:r>
    </w:p>
    <w:p>
      <w:pPr>
        <w:pStyle w:val="Style3"/>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Germany.</w:t>
      </w:r>
    </w:p>
    <w:p>
      <w:pPr>
        <w:pStyle w:val="Style3"/>
        <w:widowControl w:val="0"/>
        <w:keepNext w:val="0"/>
        <w:keepLines w:val="0"/>
        <w:shd w:val="clear" w:color="auto" w:fill="auto"/>
        <w:bidi w:val="0"/>
        <w:spacing w:before="0" w:after="420" w:line="226" w:lineRule="exact"/>
        <w:ind w:left="0" w:right="0" w:firstLine="320"/>
      </w:pPr>
      <w:r>
        <w:rPr>
          <w:rStyle w:val="CharStyle298"/>
          <w:lang w:val="de-DE" w:eastAsia="de-DE" w:bidi="de-DE"/>
        </w:rPr>
        <w:t xml:space="preserve">Siegfried </w:t>
      </w:r>
      <w:r>
        <w:rPr>
          <w:rStyle w:val="CharStyle298"/>
        </w:rPr>
        <w:t xml:space="preserve">Zielinski </w:t>
      </w:r>
      <w:r>
        <w:rPr>
          <w:lang w:val="en-US" w:eastAsia="en-US" w:bidi="en-US"/>
          <w:w w:val="100"/>
          <w:spacing w:val="0"/>
          <w:color w:val="000000"/>
          <w:position w:val="0"/>
        </w:rPr>
        <w:t>Prof.</w:t>
        <w:br/>
        <w:t>Dr.: Chair for media theory/</w:t>
        <w:br/>
        <w:t>archaeology and variantology</w:t>
        <w:br/>
        <w:t>of the media at Berlin Univer</w:t>
        <w:t>-</w:t>
        <w:br/>
        <w:t>sity of the Arts;</w:t>
        <w:br/>
        <w:t>Michel-Foucault-professor</w:t>
        <w:br/>
        <w:t>for techno-aesthetics and</w:t>
        <w:br/>
        <w:t>media archaeology at the</w:t>
        <w:br/>
        <w:t>European Graduate School</w:t>
        <w:br/>
        <w:t>Saas Fee, and director of the</w:t>
        <w:br/>
      </w:r>
      <w:r>
        <w:rPr>
          <w:lang w:val="de-DE" w:eastAsia="de-DE" w:bidi="de-DE"/>
          <w:w w:val="100"/>
          <w:spacing w:val="0"/>
          <w:color w:val="000000"/>
          <w:position w:val="0"/>
        </w:rPr>
        <w:t xml:space="preserve">Vilöm-Flusser-Archiv, </w:t>
      </w:r>
      <w:r>
        <w:rPr>
          <w:lang w:val="en-US" w:eastAsia="en-US" w:bidi="en-US"/>
          <w:w w:val="100"/>
          <w:spacing w:val="0"/>
          <w:color w:val="000000"/>
          <w:position w:val="0"/>
        </w:rPr>
        <w:t>Berlin,</w:t>
        <w:br/>
        <w:t>Germany.</w:t>
      </w:r>
    </w:p>
    <w:p>
      <w:pPr>
        <w:pStyle w:val="Style3"/>
        <w:widowControl w:val="0"/>
        <w:keepNext w:val="0"/>
        <w:keepLines w:val="0"/>
        <w:shd w:val="clear" w:color="auto" w:fill="auto"/>
        <w:bidi w:val="0"/>
        <w:spacing w:before="0" w:after="0" w:line="226" w:lineRule="exact"/>
        <w:ind w:left="0" w:right="0" w:firstLine="0"/>
        <w:sectPr>
          <w:headerReference w:type="even" r:id="rId219"/>
          <w:headerReference w:type="default" r:id="rId220"/>
          <w:footerReference w:type="even" r:id="rId221"/>
          <w:footerReference w:type="default" r:id="rId222"/>
          <w:headerReference w:type="first" r:id="rId223"/>
          <w:footerReference w:type="first" r:id="rId224"/>
          <w:titlePg/>
          <w:pgSz w:w="22764" w:h="22120" w:orient="landscape"/>
          <w:pgMar w:top="1653" w:left="4260" w:right="4048" w:bottom="1629" w:header="0" w:footer="3" w:gutter="0"/>
          <w:rtlGutter w:val="0"/>
          <w:cols w:num="6" w:space="102"/>
          <w:noEndnote/>
          <w:docGrid w:linePitch="360"/>
        </w:sectPr>
      </w:pPr>
      <w:r>
        <w:rPr>
          <w:lang w:val="en-US" w:eastAsia="en-US" w:bidi="en-US"/>
          <w:w w:val="100"/>
          <w:spacing w:val="0"/>
          <w:color w:val="000000"/>
          <w:position w:val="0"/>
        </w:rPr>
        <w:t>Fuller biographies can be</w:t>
        <w:br/>
        <w:t xml:space="preserve">found at </w:t>
      </w:r>
      <w:r>
        <w:fldChar w:fldCharType="begin"/>
      </w:r>
      <w:r>
        <w:rPr>
          <w:color w:val="000000"/>
        </w:rPr>
        <w:instrText> HYPERLINK "http://darc.imv" </w:instrText>
      </w:r>
      <w:r>
        <w:fldChar w:fldCharType="separate"/>
      </w:r>
      <w:r>
        <w:rPr>
          <w:rStyle w:val="Hyperlink"/>
          <w:lang w:val="en-US" w:eastAsia="en-US" w:bidi="en-US"/>
          <w:w w:val="100"/>
          <w:spacing w:val="0"/>
          <w:position w:val="0"/>
        </w:rPr>
        <w:t>http://darc.imv</w:t>
      </w:r>
      <w:r>
        <w:fldChar w:fldCharType="end"/>
      </w:r>
      <w:r>
        <w:rPr>
          <w:lang w:val="en-US" w:eastAsia="en-US" w:bidi="en-US"/>
          <w:w w:val="100"/>
          <w:spacing w:val="0"/>
          <w:color w:val="000000"/>
          <w:position w:val="0"/>
        </w:rPr>
        <w:t>.</w:t>
        <w:br/>
        <w:t>au.dk/incompatible/?page_</w:t>
        <w:br/>
        <w:t>id=23</w:t>
      </w:r>
    </w:p>
    <w:p>
      <w:pPr>
        <w:widowControl w:val="0"/>
        <w:spacing w:line="360" w:lineRule="exact"/>
      </w:pPr>
      <w:r>
        <w:pict>
          <v:shape id="_x0000_s1353" type="#_x0000_t75" style="position:absolute;margin-left:1.7pt;margin-top:0;width:735.35pt;height:220.1pt;z-index:-251658690;mso-wrap-distance-left:5.pt;mso-wrap-distance-right:5.pt;mso-position-horizontal-relative:margin" wrapcoords="0 0">
            <v:imagedata r:id="rId225" r:href="rId226"/>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7" w:lineRule="exact"/>
      </w:pPr>
    </w:p>
    <w:p>
      <w:pPr>
        <w:widowControl w:val="0"/>
        <w:rPr>
          <w:sz w:val="2"/>
          <w:szCs w:val="2"/>
        </w:rPr>
        <w:sectPr>
          <w:pgSz w:w="22764" w:h="22120" w:orient="landscape"/>
          <w:pgMar w:top="1333" w:left="4079" w:right="3892" w:bottom="1381" w:header="0" w:footer="3" w:gutter="0"/>
          <w:rtlGutter w:val="0"/>
          <w:cols w:space="720"/>
          <w:noEndnote/>
          <w:docGrid w:linePitch="360"/>
        </w:sectPr>
      </w:pPr>
    </w:p>
    <w:p>
      <w:pPr>
        <w:widowControl w:val="0"/>
        <w:spacing w:line="115" w:lineRule="exact"/>
        <w:rPr>
          <w:sz w:val="9"/>
          <w:szCs w:val="9"/>
        </w:rPr>
      </w:pPr>
    </w:p>
    <w:p>
      <w:pPr>
        <w:widowControl w:val="0"/>
        <w:rPr>
          <w:sz w:val="2"/>
          <w:szCs w:val="2"/>
        </w:rPr>
        <w:sectPr>
          <w:type w:val="continuous"/>
          <w:pgSz w:w="22764" w:h="22120" w:orient="landscape"/>
          <w:pgMar w:top="5846" w:left="0" w:right="0" w:bottom="1540" w:header="0" w:footer="3" w:gutter="0"/>
          <w:rtlGutter w:val="0"/>
          <w:cols w:space="720"/>
          <w:noEndnote/>
          <w:docGrid w:linePitch="360"/>
        </w:sectPr>
      </w:pPr>
    </w:p>
    <w:p>
      <w:pPr>
        <w:widowControl w:val="0"/>
        <w:rPr>
          <w:sz w:val="2"/>
          <w:szCs w:val="2"/>
        </w:rPr>
      </w:pPr>
      <w:r>
        <w:pict>
          <v:shape id="_x0000_s1354" type="#_x0000_t202" style="position:absolute;margin-left:297.1pt;margin-top:196.7pt;width:149.5pt;height:73.pt;z-index:-125829192;mso-wrap-distance-left:21.35pt;mso-wrap-distance-top:12.5pt;mso-wrap-distance-right:21.35pt;mso-wrap-distance-bottom:19.15pt;mso-position-horizontal-relative:margin" filled="f" stroked="f">
            <v:textbox style="mso-fit-shape-to-text:t" inset="0,0,0,0">
              <w:txbxContent>
                <w:p>
                  <w:pPr>
                    <w:pStyle w:val="Style460"/>
                    <w:widowControl w:val="0"/>
                    <w:keepNext w:val="0"/>
                    <w:keepLines w:val="0"/>
                    <w:shd w:val="clear" w:color="auto" w:fill="auto"/>
                    <w:bidi w:val="0"/>
                    <w:spacing w:before="0" w:after="0"/>
                    <w:ind w:left="0" w:right="0" w:firstLine="0"/>
                  </w:pPr>
                  <w:r>
                    <w:rPr>
                      <w:lang w:val="en-US" w:eastAsia="en-US" w:bidi="en-US"/>
                      <w:sz w:val="24"/>
                      <w:szCs w:val="24"/>
                      <w:spacing w:val="0"/>
                      <w:color w:val="000000"/>
                      <w:position w:val="0"/>
                    </w:rPr>
                    <w:t>Without moments</w:t>
                    <w:br/>
                    <w:t>of incompatibility, of</w:t>
                    <w:br/>
                    <w:t>things not working</w:t>
                    <w:br/>
                  </w:r>
                  <w:r>
                    <w:rPr>
                      <w:rStyle w:val="CharStyle462"/>
                      <w:b/>
                      <w:bCs/>
                    </w:rPr>
                    <w:t>together, you can’t have</w:t>
                    <w:br/>
                  </w:r>
                  <w:r>
                    <w:rPr>
                      <w:lang w:val="en-US" w:eastAsia="en-US" w:bidi="en-US"/>
                      <w:sz w:val="24"/>
                      <w:szCs w:val="24"/>
                      <w:spacing w:val="0"/>
                      <w:color w:val="000000"/>
                      <w:position w:val="0"/>
                    </w:rPr>
                    <w:t>any development...</w:t>
                  </w:r>
                </w:p>
              </w:txbxContent>
            </v:textbox>
            <w10:wrap type="square" anchorx="margin"/>
          </v:shape>
        </w:pict>
      </w:r>
      <w:r>
        <w:pict>
          <v:shape id="_x0000_s1355" type="#_x0000_t202" style="position:absolute;margin-left:375.35pt;margin-top:468.5pt;width:364.3pt;height:250.55pt;z-index:-125829191;mso-wrap-distance-left:5.pt;mso-wrap-distance-right:5.pt;mso-wrap-distance-bottom:22.65pt;mso-position-horizontal-relative:margin" wrapcoords="0 0 21600 0 21600 20577 7171 20795 7171 21600 0 21600 0 0" filled="f" stroked="f">
            <v:textbox style="mso-fit-shape-to-text:t" inset="0,0,0,0">
              <w:txbxContent>
                <w:p>
                  <w:pPr>
                    <w:framePr w:h="5011" w:hSpace="38" w:vSpace="453" w:wrap="around" w:vAnchor="text" w:hAnchor="margin" w:x="7508" w:y="9371"/>
                    <w:widowControl w:val="0"/>
                    <w:jc w:val="center"/>
                    <w:rPr>
                      <w:sz w:val="2"/>
                      <w:szCs w:val="2"/>
                    </w:rPr>
                  </w:pPr>
                  <w:r>
                    <w:pict>
                      <v:shape id="_x0000_s1356" type="#_x0000_t75" style="width:364pt;height:251pt;">
                        <v:imagedata r:id="rId227" r:href="rId228"/>
                      </v:shape>
                    </w:pict>
                  </w:r>
                </w:p>
                <w:p>
                  <w:pPr>
                    <w:pStyle w:val="Style22"/>
                    <w:widowControl w:val="0"/>
                    <w:keepNext w:val="0"/>
                    <w:keepLines w:val="0"/>
                    <w:shd w:val="clear" w:color="auto" w:fill="auto"/>
                    <w:bidi w:val="0"/>
                    <w:jc w:val="left"/>
                    <w:spacing w:before="0" w:after="0" w:line="140" w:lineRule="exact"/>
                    <w:ind w:left="0" w:right="0" w:firstLine="0"/>
                  </w:pPr>
                  <w:r>
                    <w:fldChar w:fldCharType="begin"/>
                  </w:r>
                  <w:r>
                    <w:rPr>
                      <w:rStyle w:val="CharStyle23"/>
                    </w:rPr>
                    <w:instrText> HYPERLINK "http://youtu.be/MklWn7wNFaw" </w:instrText>
                  </w:r>
                  <w:r>
                    <w:fldChar w:fldCharType="separate"/>
                  </w:r>
                  <w:r>
                    <w:rPr>
                      <w:rStyle w:val="Hyperlink"/>
                      <w:b/>
                      <w:bCs/>
                    </w:rPr>
                    <w:t>http://youtu.be/MklWn7wNFaw</w:t>
                  </w:r>
                  <w:r>
                    <w:fldChar w:fldCharType="end"/>
                  </w:r>
                </w:p>
              </w:txbxContent>
            </v:textbox>
            <w10:wrap type="square" side="left" anchorx="margin"/>
          </v:shape>
        </w:pict>
      </w:r>
    </w:p>
    <w:p>
      <w:pPr>
        <w:pStyle w:val="Style16"/>
        <w:widowControl w:val="0"/>
        <w:keepNext w:val="0"/>
        <w:keepLines w:val="0"/>
        <w:shd w:val="clear" w:color="auto" w:fill="auto"/>
        <w:bidi w:val="0"/>
        <w:jc w:val="left"/>
        <w:spacing w:before="0" w:after="365" w:line="451" w:lineRule="exact"/>
        <w:ind w:left="0" w:right="0" w:firstLine="0"/>
      </w:pPr>
      <w:r>
        <w:rPr>
          <w:lang w:val="en-US" w:eastAsia="en-US" w:bidi="en-US"/>
          <w:w w:val="100"/>
          <w:spacing w:val="0"/>
          <w:color w:val="000000"/>
          <w:position w:val="0"/>
        </w:rPr>
        <w:t>Interview with</w:t>
        <w:br/>
        <w:t>Kristoffer Gansing,</w:t>
        <w:br/>
        <w:t>artistic director of</w:t>
        <w:br/>
        <w:t>transmediale</w:t>
      </w:r>
    </w:p>
    <w:p>
      <w:pPr>
        <w:pStyle w:val="Style100"/>
        <w:widowControl w:val="0"/>
        <w:keepNext w:val="0"/>
        <w:keepLines w:val="0"/>
        <w:shd w:val="clear" w:color="auto" w:fill="auto"/>
        <w:bidi w:val="0"/>
        <w:spacing w:before="0" w:after="209" w:line="220" w:lineRule="exact"/>
        <w:ind w:left="0" w:right="0" w:firstLine="0"/>
      </w:pPr>
      <w:r>
        <w:rPr>
          <w:lang w:val="en-US" w:eastAsia="en-US" w:bidi="en-US"/>
          <w:w w:val="100"/>
          <w:spacing w:val="0"/>
          <w:color w:val="000000"/>
          <w:position w:val="0"/>
        </w:rPr>
        <w:t>By GIANNINA LISITANO</w:t>
      </w:r>
    </w:p>
    <w:p>
      <w:pPr>
        <w:pStyle w:val="Style287"/>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What questions does the theme</w:t>
        <w:br/>
        <w:t>in/compatible raise?</w:t>
      </w:r>
    </w:p>
    <w:p>
      <w:pPr>
        <w:pStyle w:val="Style3"/>
        <w:widowControl w:val="0"/>
        <w:keepNext w:val="0"/>
        <w:keepLines w:val="0"/>
        <w:shd w:val="clear" w:color="auto" w:fill="auto"/>
        <w:bidi w:val="0"/>
        <w:spacing w:before="0" w:after="0" w:line="221" w:lineRule="exact"/>
        <w:ind w:left="0" w:right="0" w:firstLine="300"/>
      </w:pPr>
      <w:r>
        <w:rPr>
          <w:lang w:val="en-US" w:eastAsia="en-US" w:bidi="en-US"/>
          <w:w w:val="100"/>
          <w:spacing w:val="0"/>
          <w:color w:val="000000"/>
          <w:position w:val="0"/>
        </w:rPr>
        <w:t>The fundamental question of how we re</w:t>
        <w:t>-</w:t>
        <w:br/>
        <w:t>late to technology in our everyday life. Do we</w:t>
        <w:br/>
        <w:t>see it in an instrumental way, as a tool in order</w:t>
        <w:br/>
        <w:t>to achieve rational goals or do we think about</w:t>
        <w:br/>
        <w:t>it as inescapably part of the messy realities in</w:t>
        <w:br/>
        <w:t>which politics, culture and nature cannot be</w:t>
        <w:br/>
        <w:t>clearly separated?</w:t>
      </w:r>
    </w:p>
    <w:p>
      <w:pPr>
        <w:pStyle w:val="Style3"/>
        <w:widowControl w:val="0"/>
        <w:keepNext w:val="0"/>
        <w:keepLines w:val="0"/>
        <w:shd w:val="clear" w:color="auto" w:fill="auto"/>
        <w:bidi w:val="0"/>
        <w:spacing w:before="0" w:after="221" w:line="221" w:lineRule="exact"/>
        <w:ind w:left="0" w:right="0" w:firstLine="300"/>
      </w:pPr>
      <w:r>
        <w:rPr>
          <w:lang w:val="en-US" w:eastAsia="en-US" w:bidi="en-US"/>
          <w:w w:val="100"/>
          <w:spacing w:val="0"/>
          <w:color w:val="000000"/>
          <w:position w:val="0"/>
        </w:rPr>
        <w:t>It is in this context an attempt to question</w:t>
        <w:br/>
        <w:t>what role different social actors ascribe to</w:t>
        <w:br/>
        <w:t>technology and media. Think about terms like</w:t>
        <w:br/>
        <w:t>digital culture, new media and social media -</w:t>
        <w:br/>
        <w:t>they all imply a certain perspective on tech</w:t>
        <w:t>-</w:t>
        <w:br/>
        <w:t>nology, and what you mean by these terms</w:t>
        <w:br/>
        <w:t>will depend on whether you are an academic,</w:t>
        <w:br/>
        <w:t>an entrepreneur, politician, journalist, activist</w:t>
        <w:br/>
        <w:t>or a consumer / pro-sumer, etc.. We often see</w:t>
        <w:br/>
        <w:t>that people come together in conferences and</w:t>
        <w:br/>
        <w:t>research projects and claim to be interdisci</w:t>
        <w:t>-</w:t>
        <w:br/>
        <w:t>plinary, but we seldom discuss the differences</w:t>
        <w:br/>
        <w:t>between the concepts of media and technolo</w:t>
        <w:t>-</w:t>
        <w:br/>
        <w:t>gy and their relation to society at large. The</w:t>
        <w:br/>
        <w:t>different points of departure are not dis</w:t>
        <w:t>-</w:t>
        <w:br/>
        <w:t>cussed, and thus in/compatible should be a</w:t>
        <w:br/>
        <w:t>step back, a non-instrumentalised discussion</w:t>
        <w:br/>
        <w:t>where you bring these tensions and differenc</w:t>
        <w:t>-</w:t>
        <w:br/>
        <w:t>es into the open. Often, such sensibilities to</w:t>
        <w:br/>
        <w:t>tensions and conflicts within a rational idea of</w:t>
        <w:br/>
        <w:t>technology is found within artistic produc</w:t>
        <w:t>-</w:t>
        <w:br/>
        <w:t>tion. But, in order not to sound completely like</w:t>
        <w:br/>
        <w:t>Heidegger, today we also need to acknowl</w:t>
        <w:t>-</w:t>
        <w:br/>
        <w:t>edge the ambiguity of artistic production itself</w:t>
        <w:br/>
        <w:t>- its complicity with business and the aestheti-</w:t>
        <w:br/>
        <w:t>cisation of politics. A further aspect is the in</w:t>
        <w:t>-</w:t>
        <w:br/>
        <w:t>creasingly everyday nature of creative work,</w:t>
        <w:br/>
        <w:t>which means it is not necessarily in the insti</w:t>
        <w:t>-</w:t>
        <w:br/>
        <w:t>tutional scenes of artistic production that we</w:t>
        <w:br/>
        <w:t>find the most interesting examples of possible</w:t>
        <w:br/>
        <w:t>social critiques, but incompatible aesthetics</w:t>
        <w:br/>
        <w:t>work in the interstices of incompatible sys</w:t>
        <w:t>-</w:t>
        <w:br/>
        <w:t>tems (financial, political, cultural).</w:t>
      </w:r>
    </w:p>
    <w:p>
      <w:pPr>
        <w:pStyle w:val="Style287"/>
        <w:widowControl w:val="0"/>
        <w:keepNext w:val="0"/>
        <w:keepLines w:val="0"/>
        <w:shd w:val="clear" w:color="auto" w:fill="auto"/>
        <w:bidi w:val="0"/>
        <w:spacing w:before="0" w:after="0" w:line="170" w:lineRule="exact"/>
        <w:ind w:left="0" w:right="0" w:firstLine="0"/>
      </w:pPr>
      <w:r>
        <w:rPr>
          <w:lang w:val="en-US" w:eastAsia="en-US" w:bidi="en-US"/>
          <w:w w:val="100"/>
          <w:spacing w:val="0"/>
          <w:color w:val="000000"/>
          <w:position w:val="0"/>
        </w:rPr>
        <w:t>Why was this theme chosen?</w:t>
      </w:r>
    </w:p>
    <w:p>
      <w:pPr>
        <w:pStyle w:val="Style287"/>
        <w:widowControl w:val="0"/>
        <w:keepNext w:val="0"/>
        <w:keepLines w:val="0"/>
        <w:shd w:val="clear" w:color="auto" w:fill="auto"/>
        <w:bidi w:val="0"/>
        <w:spacing w:before="0" w:after="0" w:line="250" w:lineRule="exact"/>
        <w:ind w:left="0" w:right="0" w:firstLine="0"/>
      </w:pPr>
      <w:r>
        <w:rPr>
          <w:lang w:val="en-US" w:eastAsia="en-US" w:bidi="en-US"/>
          <w:w w:val="100"/>
          <w:spacing w:val="0"/>
          <w:color w:val="000000"/>
          <w:position w:val="0"/>
        </w:rPr>
        <w:t>Is there a figure or example that clarifies its</w:t>
        <w:br/>
        <w:t>relevance?</w:t>
      </w:r>
    </w:p>
    <w:p>
      <w:pPr>
        <w:pStyle w:val="Style3"/>
        <w:widowControl w:val="0"/>
        <w:keepNext w:val="0"/>
        <w:keepLines w:val="0"/>
        <w:shd w:val="clear" w:color="auto" w:fill="auto"/>
        <w:bidi w:val="0"/>
        <w:spacing w:before="0" w:after="184" w:line="226" w:lineRule="exact"/>
        <w:ind w:left="0" w:right="0" w:firstLine="300"/>
      </w:pPr>
      <w:r>
        <w:rPr>
          <w:lang w:val="en-US" w:eastAsia="en-US" w:bidi="en-US"/>
          <w:w w:val="100"/>
          <w:spacing w:val="0"/>
          <w:color w:val="000000"/>
          <w:position w:val="0"/>
        </w:rPr>
        <w:t>This theme confronts the myth of conver</w:t>
        <w:t>-</w:t>
        <w:br/>
        <w:t>gence. The idea that all previously separated</w:t>
        <w:br/>
        <w:t>media seamlessly come together as a digital</w:t>
        <w:br/>
        <w:t>‘Universal machine! envisioned by computing</w:t>
        <w:br/>
        <w:t>pioneer Alan Turing. It is only true in a meta</w:t>
        <w:t>-</w:t>
        <w:br/>
        <w:t>phorical sense that digital and networked</w:t>
        <w:br/>
        <w:t>technology has led to a unification of many</w:t>
        <w:br w:type="column"/>
        <w:t>different previously separated media. 'Old</w:t>
        <w:br/>
        <w:t>media’ doesn’t simply get digitised, but in fact</w:t>
        <w:br/>
        <w:t>we are dealing with a complex set of what</w:t>
        <w:br/>
        <w:t>Chris Salter has called "entangled" materiali</w:t>
        <w:t>-</w:t>
        <w:br/>
        <w:t>ties, of old and new, and what Jussi Parikka re</w:t>
        <w:t>-</w:t>
        <w:br/>
        <w:t>cently called “medianatures" where there is</w:t>
        <w:br/>
        <w:t>no longer a clear distinction between technol</w:t>
        <w:t>-</w:t>
        <w:br/>
        <w:t>ogy and our daily environments (be they hu</w:t>
        <w:t>-</w:t>
        <w:br/>
        <w:t>man, non-human, natural or cultural). Now,</w:t>
        <w:br/>
        <w:t>with already a long experience of convergence</w:t>
        <w:br/>
        <w:t>worldwide (not only technologically, but also</w:t>
        <w:br/>
        <w:t>politically and economically on a global</w:t>
        <w:br/>
        <w:t>scale), it is becoming clear that new types of</w:t>
        <w:br/>
        <w:t>tensions are being articulated. The examples</w:t>
        <w:br/>
        <w:t>of these seem very concrete: financial, ecolog</w:t>
        <w:t>-</w:t>
        <w:br/>
        <w:t>ical, technological (energy retrieval, for exam</w:t>
        <w:t>-</w:t>
        <w:br/>
        <w:t>ple) cultural, political</w:t>
        <w:br/>
        <w:t>(the Arab Spring) and</w:t>
        <w:br/>
        <w:t>educational (Bologna</w:t>
        <w:br/>
        <w:t>process and UK riots)</w:t>
        <w:br/>
        <w:t>crises. But these are</w:t>
        <w:br/>
        <w:t>only concrete in terms</w:t>
        <w:br/>
        <w:t>of their felt (physical</w:t>
        <w:br/>
        <w:t>and medial) impact -</w:t>
        <w:br/>
        <w:t>such crises are also</w:t>
        <w:br/>
        <w:t>very abstract, net</w:t>
        <w:t>-</w:t>
        <w:br/>
        <w:t>worked phenomena, and co-produced</w:t>
        <w:br/>
        <w:t>through their real-time mediation.</w:t>
      </w:r>
    </w:p>
    <w:p>
      <w:pPr>
        <w:pStyle w:val="Style287"/>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So what is the position of in/compatible</w:t>
        <w:br/>
        <w:t>in this?</w:t>
      </w:r>
    </w:p>
    <w:p>
      <w:pPr>
        <w:pStyle w:val="Style3"/>
        <w:widowControl w:val="0"/>
        <w:keepNext w:val="0"/>
        <w:keepLines w:val="0"/>
        <w:shd w:val="clear" w:color="auto" w:fill="auto"/>
        <w:bidi w:val="0"/>
        <w:spacing w:before="0" w:after="176" w:line="221" w:lineRule="exact"/>
        <w:ind w:left="0" w:right="0" w:firstLine="320"/>
      </w:pPr>
      <w:r>
        <w:rPr>
          <w:lang w:val="en-US" w:eastAsia="en-US" w:bidi="en-US"/>
          <w:w w:val="100"/>
          <w:spacing w:val="0"/>
          <w:color w:val="000000"/>
          <w:position w:val="0"/>
        </w:rPr>
        <w:t>Above all it is just that: a position. To be in</w:t>
        <w:t>-</w:t>
        <w:br/>
        <w:t>compatible means to not accept easy solu</w:t>
        <w:t>-</w:t>
        <w:br/>
        <w:t>tions to states of crisis. When things are not</w:t>
        <w:br/>
        <w:t>working, there is always the desire for the sta</w:t>
        <w:t>-</w:t>
        <w:br/>
        <w:t>tus quo to implement the easiest solutions</w:t>
        <w:br/>
        <w:t>and integrate problems into business as usual.</w:t>
        <w:br/>
        <w:t>In technology this of course happens all the</w:t>
        <w:br/>
        <w:t>time - developer and hacker cultures are</w:t>
        <w:br/>
        <w:t>about modifying the system into something</w:t>
        <w:br/>
        <w:t>better functioning. But there is a difference: in</w:t>
        <w:br/>
        <w:t>the practice of hacking, you don’t always have</w:t>
        <w:br/>
        <w:t>the functional motivation - it also works as a</w:t>
        <w:br/>
        <w:t>form of disruptive critique, stopping the sys</w:t>
        <w:t>-</w:t>
        <w:br/>
        <w:t>tem for a moment. Let’s use these kinds of</w:t>
        <w:br/>
        <w:t>stopped moments in the festival, the incom</w:t>
        <w:t>-</w:t>
        <w:br/>
        <w:t>patible positions, in order to talk about how to</w:t>
        <w:br/>
        <w:t>go further (or backwards or sideways) on re</w:t>
        <w:t>-</w:t>
        <w:br/>
        <w:t>newed terms - hence the in/compatible.</w:t>
      </w:r>
    </w:p>
    <w:p>
      <w:pPr>
        <w:pStyle w:val="Style287"/>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Can you give us an example of when failing</w:t>
        <w:br/>
        <w:t>technologies lead to specific innovations?</w:t>
      </w:r>
    </w:p>
    <w:p>
      <w:pPr>
        <w:pStyle w:val="Style3"/>
        <w:widowControl w:val="0"/>
        <w:keepNext w:val="0"/>
        <w:keepLines w:val="0"/>
        <w:shd w:val="clear" w:color="auto" w:fill="auto"/>
        <w:bidi w:val="0"/>
        <w:spacing w:before="0" w:after="180" w:line="226" w:lineRule="exact"/>
        <w:ind w:left="0" w:right="0" w:firstLine="320"/>
      </w:pPr>
      <w:r>
        <w:rPr>
          <w:lang w:val="en-US" w:eastAsia="en-US" w:bidi="en-US"/>
          <w:w w:val="100"/>
          <w:spacing w:val="0"/>
          <w:color w:val="000000"/>
          <w:position w:val="0"/>
        </w:rPr>
        <w:t>I would prefer not to use the language of in</w:t>
        <w:t>-</w:t>
        <w:br/>
        <w:t>novation, which has been so co-opted by the</w:t>
        <w:br/>
        <w:t>■creative industries at the moment. But I think I</w:t>
        <w:br/>
        <w:t>know what you are looking for... an example</w:t>
        <w:br/>
        <w:t>would be different kinds of ‘reverse-engineer</w:t>
        <w:t>-</w:t>
        <w:br/>
        <w:t>ing’: In the so-called Arab Spring, when mo</w:t>
        <w:t>-</w:t>
        <w:br/>
        <w:t>bile connectivity and the internet was shut</w:t>
        <w:br/>
        <w:t>down in Tunisia, the network of Telecomix</w:t>
        <w:br/>
        <w:t>(with main figures in Berlin and Scandinavia)</w:t>
        <w:br/>
        <w:t>stepped in and basically ‘crowd-sourced’ in</w:t>
        <w:t>-</w:t>
        <w:br/>
        <w:t>ternet connectivity. They didn't do this by any</w:t>
        <w:br/>
        <w:t>fancy new technology, but instead simply uti</w:t>
        <w:t>-</w:t>
        <w:br/>
        <w:t>lised dial-up internet, that is through analogue</w:t>
        <w:br w:type="column"/>
        <w:t>phone lines. This is not an example of a ‘fail</w:t>
        <w:t>-</w:t>
        <w:br/>
        <w:t>ing’ technology but analogue communica</w:t>
        <w:t>-</w:t>
        <w:br/>
        <w:t>tions are increasingly becoming incompatible</w:t>
        <w:br/>
        <w:t>in a deeper sense - they do not fit into the busi</w:t>
        <w:t>-</w:t>
        <w:br/>
        <w:t>ness plans of the global telecommunications</w:t>
        <w:br/>
        <w:t>industries or of complicit government agendas</w:t>
        <w:br/>
        <w:t>(where digital is easier, at least in the imagina</w:t>
        <w:t>-</w:t>
        <w:br/>
        <w:t>tion, to render compatible on/off logics). So</w:t>
        <w:br/>
        <w:t>this is more an example of incompatibility on a</w:t>
        <w:br/>
        <w:t>broader scale, not about errors and failure, but</w:t>
        <w:br/>
        <w:t>about being incompatible with technological</w:t>
        <w:br/>
        <w:t>development. The in/compatibility comes</w:t>
        <w:br/>
        <w:t>into play when this leads to a kind of innova</w:t>
        <w:t>-</w:t>
        <w:br/>
        <w:t>tion in the sense that the terms of communica</w:t>
        <w:t>-</w:t>
        <w:br/>
        <w:t>tion and of its development are being renegoti</w:t>
        <w:t>-</w:t>
        <w:br/>
        <w:t>ated, modified, hacked and</w:t>
        <w:br/>
        <w:t>reverse-engineered.</w:t>
      </w:r>
    </w:p>
    <w:p>
      <w:pPr>
        <w:pStyle w:val="Style287"/>
        <w:widowControl w:val="0"/>
        <w:keepNext w:val="0"/>
        <w:keepLines w:val="0"/>
        <w:shd w:val="clear" w:color="auto" w:fill="auto"/>
        <w:bidi w:val="0"/>
        <w:spacing w:before="0" w:after="0" w:line="226" w:lineRule="exact"/>
        <w:ind w:left="0" w:right="0" w:firstLine="0"/>
      </w:pPr>
      <w:r>
        <w:rPr>
          <w:lang w:val="en-US" w:eastAsia="en-US" w:bidi="en-US"/>
          <w:w w:val="100"/>
          <w:spacing w:val="0"/>
          <w:color w:val="000000"/>
          <w:position w:val="0"/>
        </w:rPr>
        <w:t>What technologies</w:t>
        <w:br/>
        <w:t>are compatible for</w:t>
        <w:br/>
        <w:t>some and incompat</w:t>
        <w:t>-</w:t>
        <w:br/>
        <w:t>ible for others?</w:t>
      </w:r>
    </w:p>
    <w:p>
      <w:pPr>
        <w:pStyle w:val="Style3"/>
        <w:widowControl w:val="0"/>
        <w:keepNext w:val="0"/>
        <w:keepLines w:val="0"/>
        <w:shd w:val="clear" w:color="auto" w:fill="auto"/>
        <w:bidi w:val="0"/>
        <w:jc w:val="left"/>
        <w:spacing w:before="0" w:after="0" w:line="226" w:lineRule="exact"/>
        <w:ind w:left="260" w:right="0" w:firstLine="0"/>
      </w:pPr>
      <w:r>
        <w:rPr>
          <w:lang w:val="en-US" w:eastAsia="en-US" w:bidi="en-US"/>
          <w:w w:val="100"/>
          <w:spacing w:val="0"/>
          <w:color w:val="000000"/>
          <w:position w:val="0"/>
        </w:rPr>
        <w:t>Perhaps the above</w:t>
      </w:r>
    </w:p>
    <w:p>
      <w:pPr>
        <w:pStyle w:val="Style3"/>
        <w:widowControl w:val="0"/>
        <w:keepNext w:val="0"/>
        <w:keepLines w:val="0"/>
        <w:shd w:val="clear" w:color="auto" w:fill="auto"/>
        <w:bidi w:val="0"/>
        <w:spacing w:before="0" w:after="173" w:line="221" w:lineRule="exact"/>
        <w:ind w:left="0" w:right="0" w:firstLine="0"/>
      </w:pPr>
      <w:r>
        <w:rPr>
          <w:rStyle w:val="CharStyle70"/>
          <w:b/>
          <w:bCs/>
        </w:rPr>
        <w:t>answered that. Of</w:t>
        <w:br/>
      </w:r>
      <w:r>
        <w:rPr>
          <w:lang w:val="en-US" w:eastAsia="en-US" w:bidi="en-US"/>
          <w:w w:val="100"/>
          <w:spacing w:val="0"/>
          <w:color w:val="000000"/>
          <w:position w:val="0"/>
        </w:rPr>
        <w:t>course one could go</w:t>
        <w:br/>
        <w:t>further and elabo</w:t>
        <w:t>-</w:t>
        <w:br/>
        <w:t>rate... In the current ecological debates, it is</w:t>
        <w:br/>
        <w:t>clear that nuclear power is compatible with</w:t>
        <w:br/>
        <w:t>certain quick economic expansion, but on the</w:t>
        <w:br/>
        <w:t>other hand incompatible with matters of envi</w:t>
        <w:t>-</w:t>
        <w:br/>
        <w:t>ronment and security which in the long run</w:t>
        <w:br/>
        <w:t>might even be incompatible with the original</w:t>
        <w:br/>
        <w:t>economical concerns... Again, these are entan</w:t>
        <w:t>-</w:t>
        <w:br/>
        <w:t>gled media natures which function in net</w:t>
        <w:t>-</w:t>
        <w:br/>
        <w:t>worked ways - hence compatibility and incom</w:t>
        <w:t>-</w:t>
        <w:br/>
        <w:t>patibility depends on your standpoint - that is</w:t>
        <w:br/>
        <w:t>why it so important to talk about different start</w:t>
        <w:t>-</w:t>
        <w:br/>
        <w:t>ing points for viewing technology before en</w:t>
        <w:t>-</w:t>
        <w:br/>
        <w:t>gaging in interdisciplinary collaboration. If an</w:t>
        <w:t>-</w:t>
        <w:br/>
        <w:t>ything, a forum like transmediale, with its</w:t>
        <w:br/>
        <w:t>strong socio-political focus and transdiscipli</w:t>
        <w:t>-</w:t>
        <w:br w:type="column"/>
        <w:t>nary nature, not lodged in one single institu</w:t>
        <w:t>-</w:t>
        <w:br/>
        <w:t>tionalised field, can contribute to such discus</w:t>
        <w:t>-</w:t>
        <w:br/>
        <w:t>sions. [...]</w:t>
      </w:r>
    </w:p>
    <w:p>
      <w:pPr>
        <w:pStyle w:val="Style287"/>
        <w:widowControl w:val="0"/>
        <w:keepNext w:val="0"/>
        <w:keepLines w:val="0"/>
        <w:shd w:val="clear" w:color="auto" w:fill="auto"/>
        <w:bidi w:val="0"/>
        <w:spacing w:before="0" w:after="0" w:line="230" w:lineRule="exact"/>
        <w:ind w:left="0" w:right="0" w:firstLine="0"/>
      </w:pPr>
      <w:r>
        <w:rPr>
          <w:lang w:val="en-US" w:eastAsia="en-US" w:bidi="en-US"/>
          <w:w w:val="100"/>
          <w:spacing w:val="0"/>
          <w:color w:val="000000"/>
          <w:position w:val="0"/>
        </w:rPr>
        <w:t>In what way do in/compatible beings drive</w:t>
        <w:br/>
        <w:t>the logic of cultural production?</w:t>
      </w:r>
    </w:p>
    <w:p>
      <w:pPr>
        <w:pStyle w:val="Style3"/>
        <w:widowControl w:val="0"/>
        <w:keepNext w:val="0"/>
        <w:keepLines w:val="0"/>
        <w:shd w:val="clear" w:color="auto" w:fill="auto"/>
        <w:bidi w:val="0"/>
        <w:spacing w:before="0" w:after="0" w:line="221" w:lineRule="exact"/>
        <w:ind w:left="0" w:right="0" w:firstLine="300"/>
        <w:sectPr>
          <w:type w:val="continuous"/>
          <w:pgSz w:w="22764" w:h="22120" w:orient="landscape"/>
          <w:pgMar w:top="5846" w:left="4079" w:right="3897" w:bottom="1540" w:header="0" w:footer="3" w:gutter="0"/>
          <w:rtlGutter w:val="0"/>
          <w:cols w:num="4" w:space="115"/>
          <w:noEndnote/>
          <w:docGrid w:linePitch="360"/>
        </w:sectPr>
      </w:pPr>
      <w:r>
        <w:rPr>
          <w:lang w:val="en-US" w:eastAsia="en-US" w:bidi="en-US"/>
          <w:w w:val="100"/>
          <w:spacing w:val="0"/>
          <w:color w:val="000000"/>
          <w:position w:val="0"/>
        </w:rPr>
        <w:t>Here I refer to Tiziana Terranova, and the</w:t>
        <w:br/>
        <w:t>logics of counter-production and incorpora</w:t>
        <w:t>-</w:t>
        <w:br/>
        <w:t>tion. Without moments of incompatibility, of</w:t>
        <w:br/>
        <w:t>things not working together, you can’t have</w:t>
        <w:br/>
        <w:t>any development... "The media age proceeds</w:t>
        <w:br/>
        <w:t>in jerks, just like Turing’s paper strip," as Frie</w:t>
        <w:t>-</w:t>
        <w:br/>
        <w:t>drich Kittler wrote, and in this he could just</w:t>
        <w:br/>
        <w:t>have well been talking about technological</w:t>
        <w:br/>
        <w:t>development in general where the produc</w:t>
        <w:t>-</w:t>
        <w:br/>
        <w:t>tion of incompatibilities is central to having</w:t>
        <w:br/>
        <w:t>any development at all. Digital culture events</w:t>
        <w:br/>
        <w:t>continuously celebrate the open and free as if</w:t>
        <w:br/>
        <w:t>these paradigms of cultural production are an</w:t>
        <w:br/>
        <w:t>anti-thesis to our present crises and could</w:t>
        <w:br/>
        <w:t>somehow rescue us. It’s the big media against</w:t>
        <w:br/>
        <w:t>small, it’s the creative commons against the</w:t>
        <w:br/>
        <w:t>copyright industries. But these incompatibili</w:t>
        <w:t>-</w:t>
        <w:br/>
        <w:t xml:space="preserve">ties </w:t>
      </w:r>
      <w:r>
        <w:rPr>
          <w:rStyle w:val="CharStyle70"/>
          <w:b/>
          <w:bCs/>
        </w:rPr>
        <w:t xml:space="preserve">are only superficial </w:t>
      </w:r>
      <w:r>
        <w:rPr>
          <w:lang w:val="en-US" w:eastAsia="en-US" w:bidi="en-US"/>
          <w:w w:val="100"/>
          <w:spacing w:val="0"/>
          <w:color w:val="000000"/>
          <w:position w:val="0"/>
        </w:rPr>
        <w:t>- they don’t get to the</w:t>
        <w:br/>
        <w:t>heart of the matter that people like Christian</w:t>
        <w:br/>
        <w:t>Marazzi have analysed - that financial capi</w:t>
        <w:t>-</w:t>
        <w:br/>
        <w:t>talism is totally dependent on, and itself gen</w:t>
        <w:t>-</w:t>
        <w:br/>
        <w:t>erating, these new modes of open and free</w:t>
        <w:br/>
        <w:t>production and co-production. They won’t</w:t>
        <w:br/>
        <w:t>save us from financial crisis because they are</w:t>
        <w:br/>
        <w:t>part of the system, that in itself needs saving</w:t>
        <w:br/>
        <w:t>(or not). Let’s saviour the position of not try</w:t>
        <w:t>-</w:t>
        <w:br/>
        <w:t>ing to be productive for a moment, an in/</w:t>
        <w:br/>
        <w:t>compatible moment for in/compatible be</w:t>
        <w:t>-</w:t>
        <w:br/>
        <w:t>ings exploring the paradoxes of contempo</w:t>
        <w:t>-</w:t>
        <w:br/>
        <w:t>rary network culture, economy and politics.</w:t>
        <w:br/>
        <w:t>And furthermore, transmediale 2012, and the</w:t>
        <w:br/>
        <w:t>in/compatible theme stresses an alternative</w:t>
        <w:br/>
        <w:t>to synthesis, more in line with incomplete</w:t>
        <w:br/>
        <w:t>synthesis; or more correctly, transversal</w:t>
        <w:br/>
        <w:t>thinking and practice.</w:t>
      </w:r>
    </w:p>
    <w:p>
      <w:pPr>
        <w:widowControl w:val="0"/>
        <w:spacing w:line="150" w:lineRule="exact"/>
        <w:rPr>
          <w:sz w:val="12"/>
          <w:szCs w:val="12"/>
        </w:rPr>
      </w:pPr>
    </w:p>
    <w:p>
      <w:pPr>
        <w:widowControl w:val="0"/>
        <w:rPr>
          <w:sz w:val="2"/>
          <w:szCs w:val="2"/>
        </w:rPr>
        <w:sectPr>
          <w:pgSz w:w="22764" w:h="22120" w:orient="landscape"/>
          <w:pgMar w:top="1249" w:left="0" w:right="0" w:bottom="1249" w:header="0" w:footer="3" w:gutter="0"/>
          <w:rtlGutter w:val="0"/>
          <w:cols w:space="720"/>
          <w:noEndnote/>
          <w:docGrid w:linePitch="360"/>
        </w:sectPr>
      </w:pPr>
    </w:p>
    <w:p>
      <w:pPr>
        <w:widowControl w:val="0"/>
        <w:spacing w:line="360" w:lineRule="exact"/>
      </w:pPr>
      <w:r>
        <w:pict>
          <v:shape id="_x0000_s1357" type="#_x0000_t202" style="position:absolute;margin-left:25.45pt;margin-top:0;width:579.85pt;height:237.6pt;z-index:251657777;mso-wrap-distance-left:5.pt;mso-wrap-distance-right:5.pt;mso-position-horizontal-relative:margin" filled="f" stroked="f">
            <v:textbox style="mso-fit-shape-to-text:t" inset="0,0,0,0">
              <w:txbxContent>
                <w:p>
                  <w:pPr>
                    <w:pStyle w:val="Style463"/>
                    <w:widowControl w:val="0"/>
                    <w:keepNext/>
                    <w:keepLines/>
                    <w:shd w:val="clear" w:color="auto" w:fill="auto"/>
                    <w:bidi w:val="0"/>
                    <w:jc w:val="left"/>
                    <w:spacing w:before="0" w:after="0" w:line="200" w:lineRule="exact"/>
                    <w:ind w:left="0" w:right="0" w:firstLine="0"/>
                  </w:pPr>
                  <w:bookmarkStart w:id="76" w:name="bookmark76"/>
                  <w:r>
                    <w:rPr>
                      <w:lang w:val="en-US" w:eastAsia="en-US" w:bidi="en-US"/>
                      <w:w w:val="100"/>
                      <w:color w:val="000000"/>
                      <w:position w:val="0"/>
                    </w:rPr>
                    <w:t>mmmmm</w:t>
                  </w:r>
                  <w:bookmarkEnd w:id="76"/>
                </w:p>
              </w:txbxContent>
            </v:textbox>
            <w10:wrap anchorx="margin"/>
          </v:shape>
        </w:pict>
      </w:r>
      <w:r>
        <w:pict>
          <v:shape id="_x0000_s1358" type="#_x0000_t202" style="position:absolute;margin-left:24.5pt;margin-top:271.65pt;width:152.15pt;height:118.55pt;z-index:251657778;mso-wrap-distance-left:5.pt;mso-wrap-distance-right:5.pt;mso-position-horizontal-relative:margin" filled="f" stroked="f">
            <v:textbox style="mso-fit-shape-to-text:t" inset="0,0,0,0">
              <w:txbxContent>
                <w:p>
                  <w:pPr>
                    <w:pStyle w:val="Style16"/>
                    <w:widowControl w:val="0"/>
                    <w:keepNext w:val="0"/>
                    <w:keepLines w:val="0"/>
                    <w:shd w:val="clear" w:color="auto" w:fill="auto"/>
                    <w:bidi w:val="0"/>
                    <w:jc w:val="center"/>
                    <w:spacing w:before="0" w:after="0" w:line="451" w:lineRule="exact"/>
                    <w:ind w:left="0" w:right="20" w:firstLine="0"/>
                  </w:pPr>
                  <w:r>
                    <w:rPr>
                      <w:rStyle w:val="CharStyle97"/>
                      <w:b w:val="0"/>
                      <w:bCs w:val="0"/>
                      <w:color w:val="000000"/>
                    </w:rPr>
                    <w:t>Statement in</w:t>
                    <w:br/>
                    <w:t>relation to the</w:t>
                    <w:br/>
                    <w:t>outlawing of the</w:t>
                    <w:br/>
                    <w:t>Copenhagen Free</w:t>
                    <w:br/>
                    <w:t>University</w:t>
                  </w:r>
                </w:p>
              </w:txbxContent>
            </v:textbox>
            <w10:wrap anchorx="margin"/>
          </v:shape>
        </w:pict>
      </w:r>
      <w:r>
        <w:pict>
          <v:shape id="_x0000_s1359" type="#_x0000_t202" style="position:absolute;margin-left:198.25pt;margin-top:302.4pt;width:92.15pt;height:41.15pt;z-index:251657779;mso-wrap-distance-left:5.pt;mso-wrap-distance-right:5.pt;mso-position-horizontal-relative:margin" filled="f" stroked="f">
            <v:textbox style="mso-fit-shape-to-text:t" inset="0,0,0,0">
              <w:txbxContent>
                <w:p>
                  <w:pPr>
                    <w:pStyle w:val="Style133"/>
                    <w:widowControl w:val="0"/>
                    <w:keepNext w:val="0"/>
                    <w:keepLines w:val="0"/>
                    <w:shd w:val="clear" w:color="auto" w:fill="000000"/>
                    <w:bidi w:val="0"/>
                    <w:jc w:val="right"/>
                    <w:spacing w:before="0" w:after="0" w:line="140" w:lineRule="exact"/>
                    <w:ind w:left="0" w:right="0" w:firstLine="0"/>
                  </w:pPr>
                  <w:r>
                    <w:rPr>
                      <w:rStyle w:val="CharStyle465"/>
                    </w:rPr>
                    <w:t>If;</w:t>
                  </w:r>
                </w:p>
                <w:p>
                  <w:pPr>
                    <w:pStyle w:val="Style466"/>
                    <w:widowControl w:val="0"/>
                    <w:keepNext w:val="0"/>
                    <w:keepLines w:val="0"/>
                    <w:shd w:val="clear" w:color="auto" w:fill="000000"/>
                    <w:bidi w:val="0"/>
                    <w:jc w:val="left"/>
                    <w:spacing w:before="0" w:after="0" w:line="200" w:lineRule="exact"/>
                    <w:ind w:left="1460" w:right="0" w:firstLine="0"/>
                  </w:pPr>
                  <w:r>
                    <w:rPr>
                      <w:rStyle w:val="CharStyle468"/>
                    </w:rPr>
                    <w:t>. v. •</w:t>
                  </w:r>
                </w:p>
              </w:txbxContent>
            </v:textbox>
            <w10:wrap anchorx="margin"/>
          </v:shape>
        </w:pict>
      </w:r>
      <w:r>
        <w:pict>
          <v:shape id="_x0000_s1360" type="#_x0000_t202" style="position:absolute;margin-left:10.1pt;margin-top:407.05pt;width:179.05pt;height:429.7pt;z-index:251657780;mso-wrap-distance-left:5.pt;mso-wrap-distance-right:5.pt;mso-position-horizontal-relative:margin" filled="f" stroked="f">
            <v:textbox style="mso-fit-shape-to-text:t" inset="0,0,0,0">
              <w:txbxContent>
                <w:p>
                  <w:pPr>
                    <w:pStyle w:val="Style100"/>
                    <w:widowControl w:val="0"/>
                    <w:keepNext w:val="0"/>
                    <w:keepLines w:val="0"/>
                    <w:shd w:val="clear" w:color="auto" w:fill="auto"/>
                    <w:bidi w:val="0"/>
                    <w:spacing w:before="0" w:after="116" w:line="221" w:lineRule="exact"/>
                    <w:ind w:left="40" w:right="0" w:firstLine="0"/>
                  </w:pPr>
                  <w:r>
                    <w:rPr>
                      <w:rStyle w:val="CharStyle101"/>
                      <w:b w:val="0"/>
                      <w:bCs w:val="0"/>
                    </w:rPr>
                    <w:t>By THE FREE U RESISTANCE</w:t>
                    <w:br/>
                    <w:t>COMMITTEE</w:t>
                  </w:r>
                </w:p>
                <w:p>
                  <w:pPr>
                    <w:pStyle w:val="Style3"/>
                    <w:widowControl w:val="0"/>
                    <w:keepNext w:val="0"/>
                    <w:keepLines w:val="0"/>
                    <w:shd w:val="clear" w:color="auto" w:fill="auto"/>
                    <w:bidi w:val="0"/>
                    <w:spacing w:before="0" w:after="0" w:line="226" w:lineRule="exact"/>
                    <w:ind w:left="0" w:right="0" w:firstLine="0"/>
                  </w:pPr>
                  <w:r>
                    <w:rPr>
                      <w:rStyle w:val="CharStyle94"/>
                    </w:rPr>
                    <w:t>The Copenhagen Free University was an at</w:t>
                    <w:t>-</w:t>
                    <w:br/>
                    <w:t>tempt to reinvigorate the emancipatory as</w:t>
                    <w:t>-</w:t>
                    <w:br/>
                    <w:t>pect of research and learning, in the midst of</w:t>
                    <w:br/>
                    <w:t>an ongoing economisation of all knowledge</w:t>
                    <w:br/>
                    <w:t>production in society. Seeing how education</w:t>
                    <w:br/>
                    <w:t>and research were being subsumed into an</w:t>
                    <w:br/>
                    <w:t>industry structured by a corporate way of</w:t>
                    <w:br/>
                    <w:t>thinking, we intended to bring the idea of the</w:t>
                    <w:br/>
                    <w:t>university back to life. By life, we mean the</w:t>
                    <w:br/>
                    <w:t>messy life people live within the contradic</w:t>
                    <w:t>-</w:t>
                    <w:br/>
                    <w:t>tions of capitalism. We wanted to reconnect</w:t>
                    <w:br/>
                    <w:t>knowledge production, learning and skill</w:t>
                    <w:br/>
                    <w:t>sharing to the everyday within a self-organ</w:t>
                    <w:t>-</w:t>
                    <w:br/>
                    <w:t>ised institutional framework of a free univer</w:t>
                    <w:t>-</w:t>
                    <w:br/>
                    <w:t>sity. Our intention was multi-layered and</w:t>
                    <w:br/>
                    <w:t>was of course partly utopian, but also practi</w:t>
                    <w:t>-</w:t>
                    <w:br/>
                    <w:t>cal and experimental. We turned our flat in</w:t>
                    <w:br/>
                    <w:t>Copenhagen into a university by the very</w:t>
                    <w:br/>
                    <w:t>simple act of declaring "this is a university.”</w:t>
                    <w:br/>
                    <w:t>By this transformative speech act the domes</w:t>
                    <w:t>-</w:t>
                    <w:br/>
                    <w:t>tic setting of our flat became a university. It</w:t>
                    <w:br/>
                    <w:t>didn’t take any alterations to the architecture</w:t>
                    <w:br/>
                    <w:t>other than the small things needed in terms</w:t>
                    <w:br/>
                    <w:t>of having people in your home staying over,</w:t>
                    <w:br/>
                    <w:t>presenting thoughts, researching archival</w:t>
                    <w:br/>
                    <w:t>material, screening films, presenting docu</w:t>
                    <w:t>-</w:t>
                    <w:br/>
                    <w:t>ments and works of art. Our home became a</w:t>
                    <w:br/>
                    <w:t>public institution dedicated to the produc</w:t>
                    <w:t>-</w:t>
                    <w:br/>
                    <w:t>tion process of communal knowledge and</w:t>
                    <w:br/>
                    <w:t>fluctuating desires.</w:t>
                  </w:r>
                </w:p>
                <w:p>
                  <w:pPr>
                    <w:pStyle w:val="Style3"/>
                    <w:widowControl w:val="0"/>
                    <w:keepNext w:val="0"/>
                    <w:keepLines w:val="0"/>
                    <w:shd w:val="clear" w:color="auto" w:fill="auto"/>
                    <w:bidi w:val="0"/>
                    <w:spacing w:before="0" w:after="0" w:line="226" w:lineRule="exact"/>
                    <w:ind w:left="0" w:right="0" w:firstLine="320"/>
                  </w:pPr>
                  <w:r>
                    <w:rPr>
                      <w:rStyle w:val="CharStyle94"/>
                    </w:rPr>
                    <w:t>The ethos of the CFU was critical and</w:t>
                    <w:br/>
                    <w:t>opinionated about the ideological nature of</w:t>
                    <w:br/>
                    <w:t>knowledge, which meant that we did not try</w:t>
                    <w:br/>
                    <w:t>to cover the institution in a cloud of dispas</w:t>
                    <w:t>-</w:t>
                    <w:br/>
                    <w:t>sionate neutrality and transcendence as uni-</w:t>
                  </w:r>
                </w:p>
              </w:txbxContent>
            </v:textbox>
            <w10:wrap anchorx="margin"/>
          </v:shape>
        </w:pict>
      </w:r>
      <w:r>
        <w:pict>
          <v:shape id="_x0000_s1361" type="#_x0000_t202" style="position:absolute;margin-left:191.5pt;margin-top:724.1pt;width:126.25pt;height:117.35pt;z-index:251657781;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spacing w:before="0" w:after="0" w:line="221" w:lineRule="exact"/>
                    <w:ind w:left="0" w:right="0" w:firstLine="0"/>
                  </w:pPr>
                  <w:r>
                    <w:rPr>
                      <w:rStyle w:val="CharStyle94"/>
                    </w:rPr>
                    <w:t>versities traditionally do. The</w:t>
                    <w:br/>
                    <w:t>Copenhagen Free University</w:t>
                    <w:br/>
                    <w:t>became a site of socialised and</w:t>
                    <w:br/>
                    <w:t>politicised research, develop</w:t>
                    <w:t>-</w:t>
                    <w:br/>
                    <w:t>ing knowledge and debate</w:t>
                    <w:br/>
                    <w:t>around certain fields of social</w:t>
                    <w:br/>
                    <w:t>practice. During its six years of</w:t>
                    <w:br/>
                    <w:t>existence, the CFU entered into</w:t>
                    <w:br/>
                    <w:t>five fields of research: feminist</w:t>
                    <w:br/>
                    <w:t>organisation, art and economy,</w:t>
                  </w:r>
                </w:p>
              </w:txbxContent>
            </v:textbox>
            <w10:wrap anchorx="margin"/>
          </v:shape>
        </w:pict>
      </w:r>
      <w:r>
        <w:pict>
          <v:shape id="_x0000_s1362" type="#_x0000_t75" style="position:absolute;margin-left:324.95pt;margin-top:714.25pt;width:45.1pt;height:156.5pt;z-index:-251658689;mso-wrap-distance-left:5.pt;mso-wrap-distance-right:5.pt;mso-position-horizontal-relative:margin" wrapcoords="0 0">
            <v:imagedata r:id="rId229" r:href="rId230"/>
            <w10:wrap anchorx="margin"/>
          </v:shape>
        </w:pict>
      </w:r>
      <w:r>
        <w:pict>
          <v:shape id="_x0000_s1363" type="#_x0000_t202" style="position:absolute;margin-left:373.45pt;margin-top:262.45pt;width:180.pt;height:580.05pt;z-index:251657782;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escape subjectivity, television/media activ</w:t>
                    <w:t>-</w:t>
                    <w:br/>
                    <w:t>ism and art history. The projects were initi</w:t>
                    <w:t>-</w:t>
                    <w:br/>
                    <w:t>ated with the experience of the normative</w:t>
                    <w:br/>
                    <w:t>nature of mainstream knowledge produc</w:t>
                    <w:t>-</w:t>
                    <w:br/>
                    <w:t>tion and research, allowing us to see how</w:t>
                    <w:br/>
                    <w:t>certain areas of critical practice were being</w:t>
                    <w:br/>
                    <w:t>excluded. Since we didn’t want to replicate</w:t>
                    <w:br/>
                    <w:t>the structure of the formal universities, the</w:t>
                    <w:br/>
                    <w:t>way we developed the research was based on</w:t>
                    <w:br/>
                    <w:t>open calls to people who found interest in</w:t>
                    <w:br/>
                    <w:t>our fields or interest in our perspective on</w:t>
                    <w:br/>
                    <w:t>knowledge production. Slowly the research</w:t>
                    <w:br/>
                    <w:t>projects were collectively constructed</w:t>
                    <w:br/>
                    <w:t>through the display of material, presenta</w:t>
                    <w:t>-</w:t>
                    <w:br/>
                    <w:t>tions, meetings, and spending time together.</w:t>
                    <w:br/>
                    <w:t>The nature of the process was sharing and</w:t>
                    <w:br/>
                    <w:t>mutual empowerment, not focusing on a fi</w:t>
                    <w:t>-</w:t>
                    <w:br/>
                    <w:t xml:space="preserve">nal product or paper, but </w:t>
                  </w:r>
                  <w:r>
                    <w:rPr>
                      <w:rStyle w:val="CharStyle270"/>
                      <w:b/>
                      <w:bCs/>
                    </w:rPr>
                    <w:t xml:space="preserve">rather </w:t>
                  </w:r>
                  <w:r>
                    <w:rPr>
                      <w:rStyle w:val="CharStyle94"/>
                    </w:rPr>
                    <w:t xml:space="preserve">on </w:t>
                  </w:r>
                  <w:r>
                    <w:rPr>
                      <w:rStyle w:val="CharStyle270"/>
                      <w:b/>
                      <w:bCs/>
                    </w:rPr>
                    <w:t xml:space="preserve">the </w:t>
                  </w:r>
                  <w:r>
                    <w:rPr>
                      <w:rStyle w:val="CharStyle94"/>
                    </w:rPr>
                    <w:t>pro</w:t>
                    <w:t>-</w:t>
                    <w:br/>
                    <w:t>cess of communisation and redistribution of</w:t>
                    <w:br/>
                    <w:t>facts and feelings. Parallel to the develop</w:t>
                    <w:t>-</w:t>
                    <w:br/>
                    <w:t>ment of the CFU, we started to see self-or</w:t>
                    <w:t>-</w:t>
                    <w:br/>
                    <w:t>ganised universities sprouting up every</w:t>
                    <w:t>-</w:t>
                    <w:br/>
                    <w:t>where. Over this time, the basic question we</w:t>
                    <w:br/>
                    <w:t>were constantly asking ourselves was, what</w:t>
                    <w:br/>
                    <w:t>kind of university do we need in relation to</w:t>
                    <w:br/>
                    <w:t>our everyday? This question could only be</w:t>
                    <w:br/>
                    <w:t>answered in the concrete material condi</w:t>
                    <w:t>-</w:t>
                    <w:br/>
                    <w:t>tions of our lives. The multiplicity of self-or</w:t>
                    <w:t>-</w:t>
                    <w:br/>
                    <w:t>ganised universities that were starting in var</w:t>
                    <w:t>-</w:t>
                    <w:br/>
                    <w:t>ious places, and which took all kinds of</w:t>
                    <w:br/>
                    <w:t>structures and directions, reflected the di</w:t>
                    <w:t>-</w:t>
                    <w:br/>
                    <w:t>versity of these material conditions. This</w:t>
                    <w:br/>
                    <w:t xml:space="preserve">showed that the </w:t>
                  </w:r>
                  <w:r>
                    <w:rPr>
                      <w:rStyle w:val="CharStyle94"/>
                      <w:lang w:val="es-ES" w:eastAsia="es-ES" w:bidi="es-ES"/>
                    </w:rPr>
                    <w:t xml:space="preserve">neoliberal </w:t>
                  </w:r>
                  <w:r>
                    <w:rPr>
                      <w:rStyle w:val="CharStyle94"/>
                    </w:rPr>
                    <w:t>university model</w:t>
                    <w:br/>
                    <w:t>was only one model among many models;</w:t>
                    <w:br/>
                    <w:t>the only one given as a model to the students</w:t>
                    <w:br/>
                    <w:t>of capital.</w:t>
                  </w:r>
                </w:p>
                <w:p>
                  <w:pPr>
                    <w:pStyle w:val="Style3"/>
                    <w:widowControl w:val="0"/>
                    <w:keepNext w:val="0"/>
                    <w:keepLines w:val="0"/>
                    <w:shd w:val="clear" w:color="auto" w:fill="auto"/>
                    <w:bidi w:val="0"/>
                    <w:spacing w:before="0" w:after="0" w:line="226" w:lineRule="exact"/>
                    <w:ind w:left="0" w:right="0" w:firstLine="320"/>
                  </w:pPr>
                  <w:r>
                    <w:rPr>
                      <w:rStyle w:val="CharStyle94"/>
                    </w:rPr>
                    <w:t>As the strategy of self-institution focused</w:t>
                    <w:br/>
                    <w:t>on taking power and not accepting the dual</w:t>
                    <w:t>-</w:t>
                    <w:br/>
                    <w:t>ism between the mainstream and the alter</w:t>
                    <w:t>-</w:t>
                    <w:br/>
                    <w:t>native, this in itself carried some contradic</w:t>
                    <w:t>-</w:t>
                    <w:br/>
                    <w:t>tions. The CFU had for us become a too fixed</w:t>
                    <w:br/>
                    <w:t>identifier of a certain discourse relating to</w:t>
                    <w:br/>
                    <w:t>emancipatory education within academia</w:t>
                    <w:br/>
                    <w:t>and the art scene. Thus we decided to shut</w:t>
                    <w:br/>
                    <w:t>down the CFU in the winter of 2007 as a way</w:t>
                    <w:br/>
                    <w:t>of withdrawing the CFU from the landscape.</w:t>
                    <w:br/>
                    <w:t>We did this with the statement "We Have</w:t>
                    <w:br/>
                    <w:t>Won," and shut the door of the CFU just be</w:t>
                    <w:t>-</w:t>
                    <w:br/>
                    <w:t>fore the New Year. During the six years of the</w:t>
                    <w:br/>
                    <w:t>CFU’s existence, the knowledge economy</w:t>
                    <w:br/>
                    <w:t>had rapidly, and aggressively, become the</w:t>
                  </w:r>
                </w:p>
              </w:txbxContent>
            </v:textbox>
            <w10:wrap anchorx="margin"/>
          </v:shape>
        </w:pict>
      </w:r>
      <w:r>
        <w:pict>
          <v:shape id="_x0000_s1364" type="#_x0000_t202" style="position:absolute;margin-left:555.85pt;margin-top:263.15pt;width:177.1pt;height:578.8pt;z-index:251657783;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spacing w:before="0" w:after="0" w:line="226" w:lineRule="exact"/>
                    <w:ind w:left="0" w:right="0" w:firstLine="0"/>
                  </w:pPr>
                  <w:r>
                    <w:rPr>
                      <w:rStyle w:val="CharStyle94"/>
                    </w:rPr>
                    <w:t>norm around us in Copenhagen and in</w:t>
                    <w:br/>
                    <w:t>northern Europe. The rise of social network</w:t>
                    <w:t>-</w:t>
                    <w:br/>
                    <w:t>ing, lifestyle and intellectual property as en</w:t>
                    <w:t>-</w:t>
                    <w:br/>
                    <w:t>gines of valorisation meant that the knowl</w:t>
                    <w:t>-</w:t>
                    <w:br/>
                    <w:t>edge economy was expanding into the tiniest</w:t>
                    <w:br/>
                    <w:t>pores of our lives and social relations. The</w:t>
                    <w:br/>
                    <w:t>state had turned to a wholesale privatisation</w:t>
                    <w:br/>
                    <w:t>of former public educational institutions,</w:t>
                    <w:br/>
                    <w:t>converting them into mines of raw material</w:t>
                    <w:br/>
                    <w:t>for industry in the shape of ideas, desires and</w:t>
                    <w:br/>
                    <w:t>human beings. But this normalising process</w:t>
                    <w:br/>
                    <w:t>was somehow not powerful enough to si</w:t>
                    <w:t>-</w:t>
                    <w:br/>
                    <w:t>lence all forms of critique and dissent; other</w:t>
                    <w:br/>
                    <w:t>measures were required.</w:t>
                  </w:r>
                </w:p>
                <w:p>
                  <w:pPr>
                    <w:pStyle w:val="Style3"/>
                    <w:widowControl w:val="0"/>
                    <w:keepNext w:val="0"/>
                    <w:keepLines w:val="0"/>
                    <w:shd w:val="clear" w:color="auto" w:fill="auto"/>
                    <w:bidi w:val="0"/>
                    <w:spacing w:before="0" w:after="0" w:line="226" w:lineRule="exact"/>
                    <w:ind w:left="0" w:right="0" w:firstLine="320"/>
                  </w:pPr>
                  <w:r>
                    <w:rPr>
                      <w:rStyle w:val="CharStyle94"/>
                    </w:rPr>
                    <w:t>In December 2010 we received a formal</w:t>
                    <w:br/>
                    <w:t>letter from the Ministry of Science, Technol</w:t>
                    <w:t>-</w:t>
                    <w:br/>
                    <w:t>ogy and Innovation telling us that a new law</w:t>
                    <w:br/>
                    <w:t>had passed in the parliament that outlawed</w:t>
                    <w:br/>
                    <w:t>the existence of the Copenhagen Free Uni</w:t>
                    <w:t>-</w:t>
                    <w:br/>
                    <w:t>versity together with all other self-organised</w:t>
                    <w:br/>
                    <w:t>and free universities. The letter stated that</w:t>
                    <w:br/>
                    <w:t>they were fully aware of the fact that we do</w:t>
                    <w:br/>
                    <w:t>not exist any more, but just to make sure they</w:t>
                    <w:br/>
                    <w:t>wished to notify us that "In case the Copen</w:t>
                    <w:t>-</w:t>
                    <w:br/>
                    <w:t>hagen Free University should resume its ed</w:t>
                    <w:t>-</w:t>
                    <w:br/>
                    <w:t>ucational activities it would be included un</w:t>
                    <w:t>-</w:t>
                    <w:br/>
                    <w:t>der the prohibition in the university law §33."</w:t>
                    <w:br/>
                    <w:t>In 2010 the university law in Denmark was</w:t>
                    <w:br/>
                    <w:t>changed, and the term ‘university’ could</w:t>
                    <w:br/>
                    <w:t>only be used by institutions authorised by</w:t>
                    <w:br/>
                    <w:t>the state. We were told that this was to protect</w:t>
                    <w:br/>
                    <w:t>"the students from being disappointed." As</w:t>
                    <w:br/>
                    <w:t>we know numerous people who are disap</w:t>
                    <w:t>-</w:t>
                    <w:br/>
                    <w:t>pointed by the structural changes to the edu</w:t>
                    <w:t>-</w:t>
                    <w:br/>
                    <w:t>cational sector in recent years, we have decid</w:t>
                    <w:t>-</w:t>
                    <w:br/>
                    <w:t>ed to contest this new clampdown by opening</w:t>
                    <w:br/>
                    <w:t>a new free university in Copenhagen. This</w:t>
                    <w:br/>
                    <w:t>forms part of our insistence that the emanci</w:t>
                    <w:t>-</w:t>
                    <w:br/>
                    <w:t>patory perspective of education should still</w:t>
                    <w:br/>
                    <w:t>be on the map. We demand the law be</w:t>
                    <w:br/>
                    <w:t>scrapped or altered, allowing self-organised</w:t>
                    <w:br/>
                    <w:t>and free universities to be a part of a critical</w:t>
                    <w:br/>
                    <w:t>debate around the production of knowledge</w:t>
                    <w:br/>
                    <w:t>now and in the society of the future.</w:t>
                  </w:r>
                </w:p>
                <w:p>
                  <w:pPr>
                    <w:pStyle w:val="Style3"/>
                    <w:widowControl w:val="0"/>
                    <w:keepNext w:val="0"/>
                    <w:keepLines w:val="0"/>
                    <w:shd w:val="clear" w:color="auto" w:fill="auto"/>
                    <w:bidi w:val="0"/>
                    <w:spacing w:before="0" w:after="0" w:line="226" w:lineRule="exact"/>
                    <w:ind w:left="0" w:right="0" w:firstLine="320"/>
                  </w:pPr>
                  <w:r>
                    <w:rPr>
                      <w:rStyle w:val="CharStyle94"/>
                    </w:rPr>
                    <w:t>We call for everybody to establish their</w:t>
                    <w:br/>
                    <w:t>own free universities in their homes or in the</w:t>
                    <w:br/>
                    <w:t>workplace, in the square or in the wilder</w:t>
                    <w:t>-</w:t>
                    <w:br/>
                    <w:t>ness. All power to the free universities of the</w:t>
                    <w:br/>
                    <w:t>future.</w:t>
                  </w:r>
                </w:p>
                <w:p>
                  <w:pPr>
                    <w:pStyle w:val="Style42"/>
                    <w:widowControl w:val="0"/>
                    <w:keepNext w:val="0"/>
                    <w:keepLines w:val="0"/>
                    <w:shd w:val="clear" w:color="auto" w:fill="auto"/>
                    <w:bidi w:val="0"/>
                    <w:jc w:val="left"/>
                    <w:spacing w:before="0" w:after="0" w:line="173" w:lineRule="exact"/>
                    <w:ind w:left="0" w:right="1120" w:firstLine="0"/>
                  </w:pPr>
                  <w:r>
                    <w:rPr>
                      <w:rStyle w:val="CharStyle43"/>
                      <w:b/>
                      <w:bCs/>
                    </w:rPr>
                    <w:t>The Free U Resistance Committee</w:t>
                    <w:br/>
                    <w:t>of June 18, 2011.</w:t>
                  </w:r>
                </w:p>
              </w:txbxContent>
            </v:textbox>
            <w10:wrap anchorx="margin"/>
          </v:shape>
        </w:pict>
      </w:r>
      <w:r>
        <w:pict>
          <v:shape id="_x0000_s1365" type="#_x0000_t202" style="position:absolute;margin-left:764.65pt;margin-top:755.95pt;width:14.4pt;height:10.9pt;z-index:251657784;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170" w:lineRule="exact"/>
                    <w:ind w:left="0" w:right="0" w:firstLine="0"/>
                  </w:pPr>
                  <w:r>
                    <w:rPr>
                      <w:rStyle w:val="CharStyle94"/>
                      <w:lang w:val="es-ES" w:eastAsia="es-ES" w:bidi="es-ES"/>
                    </w:rPr>
                    <w:t>A</w:t>
                  </w:r>
                </w:p>
              </w:txbxContent>
            </v:textbox>
            <w10:wrap anchorx="margin"/>
          </v:shape>
        </w:pict>
      </w:r>
      <w:r>
        <w:pict>
          <v:shape id="_x0000_s1366" type="#_x0000_t202" style="position:absolute;margin-left:740.9pt;margin-top:765.35pt;width:25.9pt;height:87.1pt;z-index:251657785;mso-wrap-distance-left:5.pt;mso-wrap-distance-right:5.pt;mso-position-horizontal-relative:margin" filled="f" stroked="f">
            <v:textbox style="mso-fit-shape-to-text:t" inset="0,0,0,0">
              <w:txbxContent>
                <w:p>
                  <w:pPr>
                    <w:pStyle w:val="Style469"/>
                    <w:widowControl w:val="0"/>
                    <w:keepNext w:val="0"/>
                    <w:keepLines w:val="0"/>
                    <w:shd w:val="clear" w:color="auto" w:fill="auto"/>
                    <w:bidi w:val="0"/>
                    <w:jc w:val="left"/>
                    <w:spacing w:before="0" w:after="0" w:line="240" w:lineRule="auto"/>
                    <w:ind w:left="0" w:right="0" w:firstLine="0"/>
                  </w:pPr>
                  <w:r>
                    <w:rPr>
                      <w:w w:val="100"/>
                      <w:spacing w:val="0"/>
                      <w:color w:val="000000"/>
                      <w:position w:val="0"/>
                    </w:rPr>
                    <w:t>9788791810206</w:t>
                  </w:r>
                </w:p>
              </w:txbxContent>
            </v:textbox>
            <w10:wrap anchorx="margin"/>
          </v:shape>
        </w:pict>
      </w:r>
      <w:r>
        <w:pict>
          <v:shape id="_x0000_s1367" type="#_x0000_t202" style="position:absolute;margin-left:741.1pt;margin-top:769.45pt;width:34.1pt;height:48.pt;z-index:251657786;mso-wrap-distance-left:5.pt;mso-wrap-distance-right:5.pt;mso-position-horizontal-relative:margin" wrapcoords="12684 0 21600 0 21600 6168 19153 7537 19153 18968 21319 19885 21319 21600 12684 21600 12684 19885 0 18968 0 7537 12684 6168 12684 0" filled="f" stroked="f">
            <v:textbox style="mso-fit-shape-to-text:t" inset="0,0,0,0">
              <w:txbxContent>
                <w:p>
                  <w:pPr>
                    <w:pStyle w:val="Style471"/>
                    <w:widowControl w:val="0"/>
                    <w:keepNext w:val="0"/>
                    <w:keepLines w:val="0"/>
                    <w:shd w:val="clear" w:color="auto" w:fill="auto"/>
                    <w:bidi w:val="0"/>
                    <w:jc w:val="left"/>
                    <w:spacing w:before="0" w:after="0"/>
                    <w:ind w:left="0" w:right="0" w:firstLine="0"/>
                  </w:pPr>
                  <w:r>
                    <w:rPr>
                      <w:w w:val="100"/>
                      <w:spacing w:val="0"/>
                      <w:color w:val="000000"/>
                      <w:position w:val="0"/>
                    </w:rPr>
                    <w:t>co</w:t>
                  </w:r>
                </w:p>
                <w:p>
                  <w:pPr>
                    <w:pStyle w:val="Style95"/>
                    <w:widowControl w:val="0"/>
                    <w:keepNext w:val="0"/>
                    <w:keepLines w:val="0"/>
                    <w:shd w:val="clear" w:color="auto" w:fill="auto"/>
                    <w:bidi w:val="0"/>
                    <w:jc w:val="left"/>
                    <w:spacing w:before="0" w:after="0" w:line="125" w:lineRule="exact"/>
                    <w:ind w:left="0" w:right="0" w:firstLine="0"/>
                  </w:pPr>
                  <w:r>
                    <w:rPr>
                      <w:lang w:val="es-ES" w:eastAsia="es-ES" w:bidi="es-ES"/>
                      <w:w w:val="100"/>
                      <w:spacing w:val="0"/>
                      <w:color w:val="000000"/>
                      <w:position w:val="0"/>
                    </w:rPr>
                    <w:t>¡O</w:t>
                  </w:r>
                </w:p>
                <w:p>
                  <w:pPr>
                    <w:pStyle w:val="Style473"/>
                    <w:widowControl w:val="0"/>
                    <w:keepNext w:val="0"/>
                    <w:keepLines w:val="0"/>
                    <w:shd w:val="clear" w:color="auto" w:fill="auto"/>
                    <w:bidi w:val="0"/>
                    <w:jc w:val="left"/>
                    <w:spacing w:before="0" w:after="0"/>
                    <w:ind w:left="0" w:right="0" w:firstLine="0"/>
                  </w:pPr>
                  <w:r>
                    <w:rPr>
                      <w:w w:val="100"/>
                      <w:spacing w:val="0"/>
                      <w:color w:val="000000"/>
                      <w:position w:val="0"/>
                    </w:rPr>
                    <w:t>C\J</w:t>
                  </w:r>
                </w:p>
                <w:p>
                  <w:pPr>
                    <w:pStyle w:val="Style471"/>
                    <w:widowControl w:val="0"/>
                    <w:keepNext w:val="0"/>
                    <w:keepLines w:val="0"/>
                    <w:shd w:val="clear" w:color="auto" w:fill="auto"/>
                    <w:bidi w:val="0"/>
                    <w:jc w:val="left"/>
                    <w:spacing w:before="0" w:after="0"/>
                    <w:ind w:left="0" w:right="0" w:firstLine="0"/>
                  </w:pPr>
                  <w:r>
                    <w:rPr>
                      <w:w w:val="100"/>
                      <w:spacing w:val="0"/>
                      <w:color w:val="000000"/>
                      <w:position w:val="0"/>
                    </w:rPr>
                    <w:t>o</w:t>
                  </w:r>
                </w:p>
                <w:p>
                  <w:pPr>
                    <w:framePr w:h="960" w:wrap="none" w:vAnchor="text" w:hAnchor="margin" w:x="14823" w:y="15390"/>
                    <w:widowControl w:val="0"/>
                    <w:jc w:val="center"/>
                    <w:rPr>
                      <w:sz w:val="2"/>
                      <w:szCs w:val="2"/>
                    </w:rPr>
                  </w:pPr>
                  <w:r>
                    <w:pict>
                      <v:shape id="_x0000_s1368" type="#_x0000_t75" style="width:34pt;height:48pt;">
                        <v:imagedata r:id="rId231" r:href="rId232"/>
                      </v:shape>
                    </w:pict>
                  </w:r>
                </w:p>
                <w:p>
                  <w:pPr>
                    <w:pStyle w:val="Style95"/>
                    <w:widowControl w:val="0"/>
                    <w:keepNext w:val="0"/>
                    <w:keepLines w:val="0"/>
                    <w:shd w:val="clear" w:color="auto" w:fill="auto"/>
                    <w:bidi w:val="0"/>
                    <w:jc w:val="left"/>
                    <w:spacing w:before="0" w:after="0" w:line="140" w:lineRule="exact"/>
                    <w:ind w:left="0" w:right="0" w:firstLine="0"/>
                  </w:pPr>
                  <w:r>
                    <w:rPr>
                      <w:lang w:val="es-ES" w:eastAsia="es-ES" w:bidi="es-ES"/>
                      <w:w w:val="100"/>
                      <w:spacing w:val="0"/>
                      <w:color w:val="000000"/>
                      <w:position w:val="0"/>
                    </w:rPr>
                    <w:t>O)</w:t>
                  </w:r>
                </w:p>
              </w:txbxContent>
            </v:textbox>
            <w10:wrap anchorx="margin"/>
          </v:shape>
        </w:pict>
      </w:r>
      <w:r>
        <w:pict>
          <v:shape id="_x0000_s1369" type="#_x0000_t202" style="position:absolute;margin-left:193.9pt;margin-top:881.25pt;width:77.75pt;height:32.85pt;z-index:251657787;mso-wrap-distance-left:5.pt;mso-wrap-distance-right:5.pt;mso-position-horizontal-relative:margin" filled="f" stroked="f">
            <v:textbox style="mso-fit-shape-to-text:t" inset="0,0,0,0">
              <w:txbxContent>
                <w:p>
                  <w:pPr>
                    <w:pStyle w:val="Style44"/>
                    <w:widowControl w:val="0"/>
                    <w:keepNext w:val="0"/>
                    <w:keepLines w:val="0"/>
                    <w:shd w:val="clear" w:color="auto" w:fill="000000"/>
                    <w:bidi w:val="0"/>
                    <w:jc w:val="right"/>
                    <w:spacing w:before="0" w:after="0" w:line="283" w:lineRule="exact"/>
                    <w:ind w:left="0" w:right="0" w:firstLine="0"/>
                  </w:pPr>
                  <w:r>
                    <w:rPr>
                      <w:rStyle w:val="CharStyle46"/>
                      <w:b/>
                      <w:bCs/>
                    </w:rPr>
                    <w:t>We call fo</w:t>
                    <w:br/>
                    <w:t>in their horned</w:t>
                  </w:r>
                </w:p>
              </w:txbxContent>
            </v:textbox>
            <w10:wrap anchorx="margin"/>
          </v:shape>
        </w:pict>
      </w:r>
      <w:r>
        <w:pict>
          <v:shape id="_x0000_s1370" type="#_x0000_t202" style="position:absolute;margin-left:273.1pt;margin-top:918.15pt;width:86.9pt;height:12.55pt;z-index:251657788;mso-wrap-distance-left:5.pt;mso-wrap-distance-right:5.pt;mso-position-horizontal-relative:margin" filled="f" stroked="f">
            <v:textbox style="mso-fit-shape-to-text:t" inset="0,0,0,0">
              <w:txbxContent>
                <w:p>
                  <w:pPr>
                    <w:pStyle w:val="Style339"/>
                    <w:widowControl w:val="0"/>
                    <w:keepNext w:val="0"/>
                    <w:keepLines w:val="0"/>
                    <w:shd w:val="clear" w:color="auto" w:fill="auto"/>
                    <w:bidi w:val="0"/>
                    <w:jc w:val="right"/>
                    <w:spacing w:before="0" w:after="0" w:line="170" w:lineRule="exact"/>
                    <w:ind w:left="0" w:right="0" w:firstLine="0"/>
                  </w:pPr>
                  <w:r>
                    <w:rPr>
                      <w:rStyle w:val="CharStyle475"/>
                      <w:i/>
                      <w:iCs/>
                    </w:rPr>
                    <w:t>é U</w:t>
                  </w:r>
                  <w:r>
                    <w:rPr>
                      <w:lang w:val="es-ES" w:eastAsia="es-ES" w:bidi="es-ES"/>
                      <w:w w:val="100"/>
                      <w:spacing w:val="0"/>
                      <w:color w:val="000000"/>
                      <w:position w:val="0"/>
                    </w:rPr>
                    <w:t>jL</w:t>
                  </w:r>
                  <w:r>
                    <w:rPr>
                      <w:rStyle w:val="CharStyle341"/>
                      <w:lang w:val="es-ES" w:eastAsia="es-ES" w:bidi="es-ES"/>
                      <w:i w:val="0"/>
                      <w:iCs w:val="0"/>
                    </w:rPr>
                    <w:t>i»«i</w:t>
                  </w:r>
                </w:p>
              </w:txbxContent>
            </v:textbox>
            <w10:wrap anchorx="margin"/>
          </v:shape>
        </w:pict>
      </w:r>
      <w:r>
        <w:pict>
          <v:shape id="_x0000_s1371" type="#_x0000_t75" style="position:absolute;margin-left:296.15pt;margin-top:868.8pt;width:449.75pt;height:88.8pt;z-index:-251658688;mso-wrap-distance-left:5.pt;mso-wrap-distance-right:5.pt;mso-position-horizontal-relative:margin" wrapcoords="0 0">
            <v:imagedata r:id="rId233" r:href="rId234"/>
            <w10:wrap anchorx="margin"/>
          </v:shape>
        </w:pict>
      </w:r>
      <w:r>
        <w:pict>
          <v:shape id="_x0000_s1372" type="#_x0000_t202" style="position:absolute;margin-left:282.7pt;margin-top:883.2pt;width:134.9pt;height:31.45pt;z-index:251657789;mso-wrap-distance-left:5.pt;mso-wrap-distance-right:5.pt;mso-position-horizontal-relative:margin" filled="f" stroked="f">
            <v:textbox style="mso-fit-shape-to-text:t" inset="0,0,0,0">
              <w:txbxContent>
                <w:p>
                  <w:pPr>
                    <w:pStyle w:val="Style3"/>
                    <w:tabs>
                      <w:tab w:leader="none" w:pos="2161" w:val="left"/>
                    </w:tabs>
                    <w:widowControl w:val="0"/>
                    <w:keepNext w:val="0"/>
                    <w:keepLines w:val="0"/>
                    <w:shd w:val="clear" w:color="auto" w:fill="auto"/>
                    <w:bidi w:val="0"/>
                    <w:spacing w:before="0" w:after="0" w:line="170" w:lineRule="exact"/>
                    <w:ind w:left="980" w:right="0" w:firstLine="0"/>
                  </w:pPr>
                  <w:r>
                    <w:rPr>
                      <w:rStyle w:val="CharStyle94"/>
                      <w:lang w:val="es-ES" w:eastAsia="es-ES" w:bidi="es-ES"/>
                    </w:rPr>
                    <w:t>y#</w:t>
                    <w:tab/>
                  </w:r>
                  <w:r>
                    <w:rPr>
                      <w:rStyle w:val="CharStyle476"/>
                    </w:rPr>
                    <w:t>íítlifs</w:t>
                  </w:r>
                </w:p>
                <w:p>
                  <w:pPr>
                    <w:pStyle w:val="Style477"/>
                    <w:widowControl w:val="0"/>
                    <w:keepNext w:val="0"/>
                    <w:keepLines w:val="0"/>
                    <w:shd w:val="clear" w:color="auto" w:fill="auto"/>
                    <w:bidi w:val="0"/>
                    <w:spacing w:before="0" w:after="0" w:line="80" w:lineRule="exact"/>
                    <w:ind w:left="0" w:right="0" w:firstLine="0"/>
                  </w:pPr>
                  <w:r>
                    <w:rPr>
                      <w:w w:val="100"/>
                      <w:spacing w:val="0"/>
                      <w:color w:val="000000"/>
                      <w:position w:val="0"/>
                    </w:rPr>
                    <w:t>■ ■ *</w:t>
                  </w:r>
                </w:p>
                <w:p>
                  <w:pPr>
                    <w:pStyle w:val="Style3"/>
                    <w:tabs>
                      <w:tab w:leader="none" w:pos="1800" w:val="left"/>
                    </w:tabs>
                    <w:widowControl w:val="0"/>
                    <w:keepNext w:val="0"/>
                    <w:keepLines w:val="0"/>
                    <w:shd w:val="clear" w:color="auto" w:fill="auto"/>
                    <w:bidi w:val="0"/>
                    <w:spacing w:before="0" w:after="0" w:line="170" w:lineRule="exact"/>
                    <w:ind w:left="0" w:right="0" w:firstLine="0"/>
                  </w:pPr>
                  <w:r>
                    <w:rPr>
                      <w:rStyle w:val="CharStyle94"/>
                      <w:lang w:val="fr-FR" w:eastAsia="fr-FR" w:bidi="fr-FR"/>
                    </w:rPr>
                    <w:t>ûiâto'</w:t>
                    <w:tab/>
                  </w:r>
                  <w:r>
                    <w:rPr>
                      <w:rStyle w:val="CharStyle94"/>
                      <w:lang w:val="es-ES" w:eastAsia="es-ES" w:bidi="es-ES"/>
                    </w:rPr>
                    <w:t>' ii líLaf</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24" w:lineRule="exact"/>
      </w:pPr>
    </w:p>
    <w:p>
      <w:pPr>
        <w:widowControl w:val="0"/>
        <w:rPr>
          <w:sz w:val="2"/>
          <w:szCs w:val="2"/>
        </w:rPr>
      </w:pPr>
    </w:p>
    <w:sectPr>
      <w:type w:val="continuous"/>
      <w:pgSz w:w="22764" w:h="22120" w:orient="landscape"/>
      <w:pgMar w:top="1249" w:left="4052" w:right="3121" w:bottom="1249" w:header="0" w:footer="3" w:gutter="0"/>
      <w:rtlGutter w:val="0"/>
      <w:cols w:space="720"/>
      <w:noEndnote/>
      <w:docGrid w:linePitch="360"/>
    </w:sectPr>
  </w:body>
</w:document>
</file>

<file path=word/footer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0" type="#_x0000_t202" style="position:absolute;margin-left:214.15pt;margin-top:1045.9pt;width:61.9pt;height:7.45pt;z-index:-188744061;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n-US" w:eastAsia="en-US" w:bidi="en-US"/>
                  </w:rPr>
                  <w:t>transmediale 2k+12</w:t>
                </w:r>
              </w:p>
            </w:txbxContent>
          </v:textbox>
          <w10:wrap anchorx="page" anchory="page"/>
        </v:shape>
      </w:pict>
    </w:r>
  </w:p>
</w:ftr>
</file>

<file path=word/footer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5" type="#_x0000_t202" style="position:absolute;margin-left:208.15pt;margin-top:1052.45pt;width:61.7pt;height:6.7pt;z-index:-188744041;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w:t>
                </w:r>
                <w:fldSimple w:instr=" PAGE \* MERGEFORMAT ">
                  <w:r>
                    <w:rPr>
                      <w:rStyle w:val="CharStyle53"/>
                      <w:lang w:val="en-US" w:eastAsia="en-US" w:bidi="en-US"/>
                    </w:rPr>
                    <w:t>#</w:t>
                  </w:r>
                </w:fldSimple>
              </w:p>
            </w:txbxContent>
          </v:textbox>
          <w10:wrap anchorx="page" anchory="page"/>
        </v:shape>
      </w:pict>
    </w:r>
  </w:p>
</w:ftr>
</file>

<file path=word/footer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07" type="#_x0000_t202" style="position:absolute;margin-left:208.85pt;margin-top:1048.25pt;width:61.9pt;height:7.2pt;z-index:-188744036;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transmediale 2k+12</w:t>
                </w:r>
              </w:p>
            </w:txbxContent>
          </v:textbox>
          <w10:wrap anchorx="page" anchory="page"/>
        </v:shape>
      </w:pict>
    </w:r>
  </w:p>
</w:ftr>
</file>

<file path=word/footer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3" type="#_x0000_t202" style="position:absolute;margin-left:201.25pt;margin-top:1049.7pt;width:61.9pt;height:9.35pt;z-index:-188744033;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n-US" w:eastAsia="en-US" w:bidi="en-US"/>
                  </w:rPr>
                  <w:t>lransmedjalp^k+12</w:t>
                </w:r>
              </w:p>
            </w:txbxContent>
          </v:textbox>
          <w10:wrap anchorx="page" anchory="page"/>
        </v:shape>
      </w:pict>
    </w:r>
  </w:p>
</w:ftr>
</file>

<file path=word/footer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4" type="#_x0000_t202" style="position:absolute;margin-left:867.55pt;margin-top:1049.pt;width:61.7pt;height:6.7pt;z-index:-188744032;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n-US" w:eastAsia="en-US" w:bidi="en-US"/>
                  </w:rPr>
                  <w:t>transmediale 2k+12</w:t>
                </w:r>
              </w:p>
            </w:txbxContent>
          </v:textbox>
          <w10:wrap anchorx="page" anchory="page"/>
        </v:shape>
      </w:pict>
    </w:r>
  </w:p>
</w:ftr>
</file>

<file path=word/footer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6" type="#_x0000_t202" style="position:absolute;margin-left:207.9pt;margin-top:1051.95pt;width:61.9pt;height:7.2pt;z-index:-188744030;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1" type="#_x0000_t202" style="position:absolute;margin-left:882.75pt;margin-top:1046.8pt;width:61.7pt;height:6.5pt;z-index:-188744026;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fr-FR" w:eastAsia="fr-FR" w:bidi="fr-FR"/>
                  </w:rPr>
                  <w:t>transmediale 2k+12</w:t>
                </w:r>
              </w:p>
            </w:txbxContent>
          </v:textbox>
          <w10:wrap anchorx="page" anchory="page"/>
        </v:shape>
      </w:pict>
    </w:r>
  </w:p>
</w:ftr>
</file>

<file path=word/footer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2" type="#_x0000_t202" style="position:absolute;margin-left:882.75pt;margin-top:1046.8pt;width:61.7pt;height:6.5pt;z-index:-188744025;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fr-FR" w:eastAsia="fr-FR" w:bidi="fr-FR"/>
                  </w:rPr>
                  <w:t>transmediale 2k+12</w:t>
                </w:r>
              </w:p>
            </w:txbxContent>
          </v:textbox>
          <w10:wrap anchorx="page" anchory="page"/>
        </v:shape>
      </w:pict>
    </w:r>
  </w:p>
</w:ftr>
</file>

<file path=word/footer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1" type="#_x0000_t202" style="position:absolute;margin-left:867.75pt;margin-top:1049.55pt;width:61.45pt;height:6.5pt;z-index:-188744060;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n-US" w:eastAsia="en-US" w:bidi="en-US"/>
                  </w:rPr>
                  <w:t>transmediale 2k+12</w:t>
                </w:r>
              </w:p>
            </w:txbxContent>
          </v:textbox>
          <w10:wrap anchorx="page" anchory="page"/>
        </v:shape>
      </w:pict>
    </w:r>
  </w:p>
</w:ftr>
</file>

<file path=word/footer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5" type="#_x0000_t202" style="position:absolute;margin-left:181.05pt;margin-top:1039.05pt;width:61.9pt;height:6.5pt;z-index:-188744020;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6" type="#_x0000_t202" style="position:absolute;margin-left:882.75pt;margin-top:1046.8pt;width:61.7pt;height:6.5pt;z-index:-188744019;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fr-FR" w:eastAsia="fr-FR" w:bidi="fr-FR"/>
                  </w:rPr>
                  <w:t>transmediale 2k+12</w:t>
                </w:r>
              </w:p>
            </w:txbxContent>
          </v:textbox>
          <w10:wrap anchorx="page" anchory="page"/>
        </v:shape>
      </w:pict>
    </w:r>
  </w:p>
</w:ftr>
</file>

<file path=word/footer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8" type="#_x0000_t202" style="position:absolute;margin-left:199.6pt;margin-top:1041.75pt;width:61.9pt;height:6.95pt;z-index:-188744017;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4" type="#_x0000_t202" style="position:absolute;margin-left:199.6pt;margin-top:1041.75pt;width:61.9pt;height:6.95pt;z-index:-188744012;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5" type="#_x0000_t202" style="position:absolute;margin-left:882.75pt;margin-top:1046.8pt;width:61.7pt;height:6.5pt;z-index:-188744011;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fr-FR" w:eastAsia="fr-FR" w:bidi="fr-FR"/>
                  </w:rPr>
                  <w:t>transmediale 2k+12</w:t>
                </w:r>
              </w:p>
            </w:txbxContent>
          </v:textbox>
          <w10:wrap anchorx="page" anchory="page"/>
        </v:shape>
      </w:pict>
    </w:r>
  </w:p>
</w:ftr>
</file>

<file path=word/footer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7" type="#_x0000_t202" style="position:absolute;margin-left:884.45pt;margin-top:1043.2pt;width:61.9pt;height:6.95pt;z-index:-188744009;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n-US" w:eastAsia="en-US" w:bidi="en-US"/>
                  </w:rPr>
                  <w:t>transmediale2k+12</w:t>
                </w:r>
              </w:p>
            </w:txbxContent>
          </v:textbox>
          <w10:wrap anchorx="page" anchory="page"/>
        </v:shape>
      </w:pict>
    </w:r>
  </w:p>
</w:ftr>
</file>

<file path=word/footer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9" type="#_x0000_t202" style="position:absolute;margin-left:202.6pt;margin-top:1040.1pt;width:61.9pt;height:6.95pt;z-index:-188744006;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s-ES" w:eastAsia="es-ES" w:bidi="es-ES"/>
                  </w:rPr>
                  <w:t>transmediale 2k+12</w:t>
                </w:r>
              </w:p>
            </w:txbxContent>
          </v:textbox>
          <w10:wrap anchorx="page" anchory="page"/>
        </v:shape>
      </w:pict>
    </w:r>
  </w:p>
</w:ftr>
</file>

<file path=word/footer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50" type="#_x0000_t202" style="position:absolute;margin-left:882.75pt;margin-top:1046.8pt;width:61.7pt;height:6.5pt;z-index:-188744005;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fr-FR" w:eastAsia="fr-FR" w:bidi="fr-FR"/>
                  </w:rPr>
                  <w:t>transmediale 2k+12</w:t>
                </w:r>
              </w:p>
            </w:txbxContent>
          </v:textbox>
          <w10:wrap anchorx="page" anchory="page"/>
        </v:shape>
      </w:pict>
    </w:r>
  </w:p>
</w:ftr>
</file>

<file path=word/footer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52" type="#_x0000_t202" style="position:absolute;margin-left:208.45pt;margin-top:1046.3pt;width:61.45pt;height:6.95pt;z-index:-188744003;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8" type="#_x0000_t202" style="position:absolute;margin-left:200.45pt;margin-top:1039.35pt;width:61.7pt;height:6.7pt;z-index:-188744056;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9" type="#_x0000_t202" style="position:absolute;margin-left:869.1pt;margin-top:1052.1pt;width:61.9pt;height:6.7pt;z-index:-188744055;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transmediale 2k+12</w:t>
                </w:r>
              </w:p>
            </w:txbxContent>
          </v:textbox>
          <w10:wrap anchorx="page" anchory="page"/>
        </v:shape>
      </w:pict>
    </w:r>
  </w:p>
</w:ftr>
</file>

<file path=word/footer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3" type="#_x0000_t202" style="position:absolute;margin-left:7.25pt;margin-top:1052.3pt;width:62.4pt;height:7.9pt;z-index:-188744052;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4" type="#_x0000_t202" style="position:absolute;margin-left:869.1pt;margin-top:1052.1pt;width:61.9pt;height:6.7pt;z-index:-188744051;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transmediale 2k+12</w:t>
                </w:r>
              </w:p>
            </w:txbxContent>
          </v:textbox>
          <w10:wrap anchorx="page" anchory="page"/>
        </v:shape>
      </w:pict>
    </w:r>
  </w:p>
</w:ftr>
</file>

<file path=word/footer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6" type="#_x0000_t202" style="position:absolute;margin-left:202.6pt;margin-top:1045.7pt;width:61.45pt;height:6.5pt;z-index:-188744049;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2" type="#_x0000_t202" style="position:absolute;margin-left:207.9pt;margin-top:1051.95pt;width:61.9pt;height:7.2pt;z-index:-188744044;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rPr>
                  <w:t xml:space="preserve">transmediale </w:t>
                </w:r>
                <w:r>
                  <w:rPr>
                    <w:rStyle w:val="CharStyle53"/>
                    <w:lang w:val="en-US" w:eastAsia="en-US" w:bidi="en-US"/>
                  </w:rPr>
                  <w:t>2k+12</w:t>
                </w:r>
              </w:p>
            </w:txbxContent>
          </v:textbox>
          <w10:wrap anchorx="page" anchory="page"/>
        </v:shape>
      </w:pict>
    </w:r>
  </w:p>
</w:ftr>
</file>

<file path=word/footer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3" type="#_x0000_t202" style="position:absolute;margin-left:867.55pt;margin-top:1049.pt;width:61.7pt;height:6.7pt;z-index:-188744043;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n-US" w:eastAsia="en-US" w:bidi="en-US"/>
                  </w:rPr>
                  <w:t>transmediale 2k+12</w:t>
                </w:r>
              </w:p>
            </w:txbxContent>
          </v:textbox>
          <w10:wrap anchorx="page" anchory="page"/>
        </v:shape>
      </w:pict>
    </w:r>
  </w:p>
</w:ftr>
</file>

<file path=word/footnotes.xml><?xml version="1.0" encoding="utf-8"?>
<w:footnot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footnote w:id="0" w:type="separator">
    <w:p>
      <w:r/>
    </w:p>
  </w:footnote>
  <w:footnote w:id="1" w:type="continuationSeparator">
    <w:p>
      <w:r/>
    </w:p>
  </w:footnote>
</w:footnotes>
</file>

<file path=word/header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28" type="#_x0000_t202" style="position:absolute;margin-left:207.9pt;margin-top:55.6pt;width:221.75pt;height:10.55pt;z-index:-188744063;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 xml:space="preserve">IN/COMPATIBLE RESEARCH, 31 </w:t>
                </w:r>
                <w:r>
                  <w:rPr>
                    <w:rStyle w:val="CharStyle52"/>
                    <w:lang w:val="en-US" w:eastAsia="en-US" w:bidi="en-US"/>
                  </w:rPr>
                  <w:t xml:space="preserve">January, </w:t>
                </w:r>
                <w:r>
                  <w:rPr>
                    <w:rStyle w:val="CharStyle52"/>
                  </w:rPr>
                  <w:t>2012</w:t>
                </w:r>
              </w:p>
            </w:txbxContent>
          </v:textbox>
          <w10:wrap anchorx="page" anchory="page"/>
        </v:shape>
      </w:pict>
    </w:r>
  </w:p>
</w:hdr>
</file>

<file path=word/header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4" type="#_x0000_t202" style="position:absolute;margin-left:208.85pt;margin-top:61.7pt;width:227.75pt;height:9.85pt;z-index:-188744042;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 xml:space="preserve">IIM/COMPATIBLE RESEARCH, 31 </w:t>
                </w:r>
                <w:r>
                  <w:rPr>
                    <w:rStyle w:val="CharStyle52"/>
                    <w:lang w:val="en-US" w:eastAsia="en-US" w:bidi="en-US"/>
                  </w:rPr>
                  <w:t xml:space="preserve">.January, </w:t>
                </w:r>
                <w:r>
                  <w:rPr>
                    <w:rStyle w:val="CharStyle52"/>
                  </w:rPr>
                  <w:t>2012</w:t>
                </w:r>
              </w:p>
            </w:txbxContent>
          </v:textbox>
          <w10:wrap anchorx="page" anchory="page"/>
        </v:shape>
      </w:pict>
    </w:r>
  </w:p>
</w:hdr>
</file>

<file path=word/header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1" type="#_x0000_t202" style="position:absolute;margin-left:206.3pt;margin-top:57.55pt;width:228.pt;height:10.1pt;z-index:-188744035;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lang w:val="en-US" w:eastAsia="en-US" w:bidi="en-US"/>
                    </w:rPr>
                    <w:t>#</w:t>
                  </w:r>
                </w:fldSimple>
                <w:r>
                  <w:rPr>
                    <w:rStyle w:val="CharStyle51"/>
                    <w:lang w:val="en-US" w:eastAsia="en-US" w:bidi="en-US"/>
                  </w:rPr>
                  <w:t xml:space="preserve"> </w:t>
                </w:r>
                <w:r>
                  <w:rPr>
                    <w:rStyle w:val="CharStyle52"/>
                    <w:lang w:val="en-US" w:eastAsia="en-US" w:bidi="en-US"/>
                  </w:rPr>
                  <w:t>IN/COMPATIBLE RESEARCH, 31 January, 2012</w:t>
                </w:r>
              </w:p>
            </w:txbxContent>
          </v:textbox>
          <w10:wrap anchorx="page" anchory="page"/>
        </v:shape>
      </w:pict>
    </w:r>
  </w:p>
</w:hdr>
</file>

<file path=word/header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2" type="#_x0000_t202" style="position:absolute;margin-left:738.9pt;margin-top:54.9pt;width:187.2pt;height:9.6pt;z-index:-188744034;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en-US" w:eastAsia="en-US" w:bidi="en-US"/>
                  </w:rPr>
                  <w:t xml:space="preserve">Methods, IN/COMPATIBLE RESEARCH </w:t>
                </w:r>
                <w:fldSimple w:instr=" PAGE \* MERGEFORMAT ">
                  <w:r>
                    <w:rPr>
                      <w:rStyle w:val="CharStyle50"/>
                      <w:lang w:val="en-US" w:eastAsia="en-US" w:bidi="en-US"/>
                    </w:rPr>
                    <w:t>#</w:t>
                  </w:r>
                </w:fldSimple>
              </w:p>
            </w:txbxContent>
          </v:textbox>
          <w10:wrap anchorx="page" anchory="page"/>
        </v:shape>
      </w:pict>
    </w:r>
  </w:p>
</w:hdr>
</file>

<file path=word/header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5" type="#_x0000_t202" style="position:absolute;margin-left:207.65pt;margin-top:51.9pt;width:227.75pt;height:9.85pt;z-index:-188744031;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IN/COMPATIBLE RESEARCH, 31.</w:t>
                </w:r>
                <w:r>
                  <w:rPr>
                    <w:rStyle w:val="CharStyle52"/>
                    <w:lang w:val="en-US" w:eastAsia="en-US" w:bidi="en-US"/>
                  </w:rPr>
                  <w:t xml:space="preserve">January, </w:t>
                </w:r>
                <w:r>
                  <w:rPr>
                    <w:rStyle w:val="CharStyle52"/>
                  </w:rPr>
                  <w:t>2012</w:t>
                </w:r>
              </w:p>
            </w:txbxContent>
          </v:textbox>
          <w10:wrap anchorx="page" anchory="page"/>
        </v:shape>
      </w:pict>
    </w:r>
  </w:p>
</w:hdr>
</file>

<file path=word/header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59" type="#_x0000_t202" style="position:absolute;margin-left:758.2pt;margin-top:53.3pt;width:185.05pt;height:9.6pt;z-index:-188744028;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Markets, IN/COMPATIBLE RESEARCH </w:t>
                </w:r>
                <w:fldSimple w:instr=" PAGE \* MERGEFORMAT ">
                  <w:r>
                    <w:rPr>
                      <w:rStyle w:val="CharStyle50"/>
                      <w:lang w:val="fr-FR" w:eastAsia="fr-FR" w:bidi="fr-FR"/>
                    </w:rPr>
                    <w:t>#</w:t>
                  </w:r>
                </w:fldSimple>
              </w:p>
            </w:txbxContent>
          </v:textbox>
          <w10:wrap anchorx="page" anchory="page"/>
        </v:shape>
      </w:pict>
    </w:r>
  </w:p>
</w:hdr>
</file>

<file path=word/header1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0" type="#_x0000_t202" style="position:absolute;margin-left:758.2pt;margin-top:53.3pt;width:185.05pt;height:9.6pt;z-index:-188744027;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Markets, IN/COMPATIBLE RESEARCH </w:t>
                </w:r>
                <w:fldSimple w:instr=" PAGE \* MERGEFORMAT ">
                  <w:r>
                    <w:rPr>
                      <w:rStyle w:val="CharStyle50"/>
                      <w:lang w:val="fr-FR" w:eastAsia="fr-FR" w:bidi="fr-FR"/>
                    </w:rPr>
                    <w:t>#</w:t>
                  </w:r>
                </w:fldSimple>
              </w:p>
            </w:txbxContent>
          </v:textbox>
          <w10:wrap anchorx="page" anchory="page"/>
        </v:shape>
      </w:pict>
    </w:r>
  </w:p>
</w:hdr>
</file>

<file path=word/header1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3" type="#_x0000_t202" style="position:absolute;margin-left:237.65pt;margin-top:12.5pt;width:19.9pt;height:6.pt;z-index:-188744024;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3"/>
                    <w:lang w:val="en-US" w:eastAsia="en-US" w:bidi="en-US"/>
                  </w:rPr>
                  <w:t>'V ^</w:t>
                </w:r>
              </w:p>
            </w:txbxContent>
          </v:textbox>
          <w10:wrap anchorx="page" anchory="page"/>
        </v:shape>
      </w:pict>
    </w:r>
  </w:p>
</w:hdr>
</file>

<file path=word/header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29" type="#_x0000_t202" style="position:absolute;margin-left:748.pt;margin-top:57.15pt;width:180.25pt;height:9.6pt;z-index:-188744062;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rPr>
                  <w:t xml:space="preserve">Editorial, IN/COMPATIBLE RESEARCH </w:t>
                </w:r>
                <w:fldSimple w:instr=" PAGE \* MERGEFORMAT ">
                  <w:r>
                    <w:rPr>
                      <w:rStyle w:val="CharStyle50"/>
                    </w:rPr>
                    <w:t>#</w:t>
                  </w:r>
                </w:fldSimple>
              </w:p>
            </w:txbxContent>
          </v:textbox>
          <w10:wrap anchorx="page" anchory="page"/>
        </v:shape>
      </w:pict>
    </w:r>
  </w:p>
</w:hdr>
</file>

<file path=word/header2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3" type="#_x0000_t202" style="position:absolute;margin-left:195.7pt;margin-top:45.95pt;width:228.pt;height:11.75pt;z-index:-188744022;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IN/COMPATIBLE RESEARCH, 31January, 2012</w:t>
                </w:r>
              </w:p>
            </w:txbxContent>
          </v:textbox>
          <w10:wrap anchorx="page" anchory="page"/>
        </v:shape>
      </w:pict>
    </w:r>
  </w:p>
</w:hdr>
</file>

<file path=word/header2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4" type="#_x0000_t202" style="position:absolute;margin-left:758.2pt;margin-top:53.3pt;width:185.05pt;height:9.6pt;z-index:-188744021;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Markets, IN/COMPATIBLE RESEARCH </w:t>
                </w:r>
                <w:fldSimple w:instr=" PAGE \* MERGEFORMAT ">
                  <w:r>
                    <w:rPr>
                      <w:rStyle w:val="CharStyle50"/>
                      <w:lang w:val="fr-FR" w:eastAsia="fr-FR" w:bidi="fr-FR"/>
                    </w:rPr>
                    <w:t>#</w:t>
                  </w:r>
                </w:fldSimple>
              </w:p>
            </w:txbxContent>
          </v:textbox>
          <w10:wrap anchorx="page" anchory="page"/>
        </v:shape>
      </w:pict>
    </w:r>
  </w:p>
</w:hdr>
</file>

<file path=word/header2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7" type="#_x0000_t202" style="position:absolute;margin-left:202.95pt;margin-top:48.2pt;width:228.25pt;height:9.6pt;z-index:-188744018;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 xml:space="preserve">IN/COMPATIBLE RESEARCH, 31 </w:t>
                </w:r>
                <w:r>
                  <w:rPr>
                    <w:rStyle w:val="CharStyle52"/>
                    <w:lang w:val="en-US" w:eastAsia="en-US" w:bidi="en-US"/>
                  </w:rPr>
                  <w:t xml:space="preserve">January, </w:t>
                </w:r>
                <w:r>
                  <w:rPr>
                    <w:rStyle w:val="CharStyle52"/>
                  </w:rPr>
                  <w:t>2012</w:t>
                </w:r>
              </w:p>
            </w:txbxContent>
          </v:textbox>
          <w10:wrap anchorx="page" anchory="page"/>
        </v:shape>
      </w:pict>
    </w:r>
  </w:p>
</w:hdr>
</file>

<file path=word/header2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2" type="#_x0000_t202" style="position:absolute;margin-left:202.95pt;margin-top:48.2pt;width:228.25pt;height:9.6pt;z-index:-188744014;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 xml:space="preserve">IN/COMPATIBLE RESEARCH, 31 </w:t>
                </w:r>
                <w:r>
                  <w:rPr>
                    <w:rStyle w:val="CharStyle52"/>
                    <w:lang w:val="en-US" w:eastAsia="en-US" w:bidi="en-US"/>
                  </w:rPr>
                  <w:t xml:space="preserve">January, </w:t>
                </w:r>
                <w:r>
                  <w:rPr>
                    <w:rStyle w:val="CharStyle52"/>
                  </w:rPr>
                  <w:t>2012</w:t>
                </w:r>
              </w:p>
            </w:txbxContent>
          </v:textbox>
          <w10:wrap anchorx="page" anchory="page"/>
        </v:shape>
      </w:pict>
    </w:r>
  </w:p>
</w:hdr>
</file>

<file path=word/header2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3" type="#_x0000_t202" style="position:absolute;margin-left:758.2pt;margin-top:53.3pt;width:185.05pt;height:9.6pt;z-index:-188744013;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Markets, IN/COMPATIBLE RESEARCH </w:t>
                </w:r>
                <w:fldSimple w:instr=" PAGE \* MERGEFORMAT ">
                  <w:r>
                    <w:rPr>
                      <w:rStyle w:val="CharStyle50"/>
                      <w:lang w:val="fr-FR" w:eastAsia="fr-FR" w:bidi="fr-FR"/>
                    </w:rPr>
                    <w:t>#</w:t>
                  </w:r>
                </w:fldSimple>
              </w:p>
            </w:txbxContent>
          </v:textbox>
          <w10:wrap anchorx="page" anchory="page"/>
        </v:shape>
      </w:pict>
    </w:r>
  </w:p>
</w:hdr>
</file>

<file path=word/header2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6" type="#_x0000_t202" style="position:absolute;margin-left:759.15pt;margin-top:53.9pt;width:185.3pt;height:9.6pt;z-index:-188744010;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Markets, IN/COMPATIBLE RESEARCH </w:t>
                </w:r>
                <w:fldSimple w:instr=" PAGE \* MERGEFORMAT ">
                  <w:r>
                    <w:rPr>
                      <w:rStyle w:val="CharStyle50"/>
                      <w:lang w:val="fr-FR" w:eastAsia="fr-FR" w:bidi="fr-FR"/>
                    </w:rPr>
                    <w:t>#</w:t>
                  </w:r>
                </w:fldSimple>
              </w:p>
            </w:txbxContent>
          </v:textbox>
          <w10:wrap anchorx="page" anchory="page"/>
        </v:shape>
      </w:pict>
    </w:r>
  </w:p>
</w:hdr>
</file>

<file path=word/header2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7" type="#_x0000_t202" style="position:absolute;margin-left:210.75pt;margin-top:48.15pt;width:228.25pt;height:10.55pt;z-index:-188744008;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lang w:val="en-US" w:eastAsia="en-US" w:bidi="en-US"/>
                    </w:rPr>
                    <w:t>#</w:t>
                  </w:r>
                </w:fldSimple>
                <w:r>
                  <w:rPr>
                    <w:rStyle w:val="CharStyle51"/>
                    <w:lang w:val="en-US" w:eastAsia="en-US" w:bidi="en-US"/>
                  </w:rPr>
                  <w:t xml:space="preserve"> </w:t>
                </w:r>
                <w:r>
                  <w:rPr>
                    <w:rStyle w:val="CharStyle52"/>
                    <w:lang w:val="en-US" w:eastAsia="en-US" w:bidi="en-US"/>
                  </w:rPr>
                  <w:t>IN/COMPATIBLE RESEARCH, 31.January, 2012</w:t>
                </w:r>
              </w:p>
            </w:txbxContent>
          </v:textbox>
          <w10:wrap anchorx="page" anchory="page"/>
        </v:shape>
      </w:pict>
    </w:r>
  </w:p>
</w:hdr>
</file>

<file path=word/header2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8" type="#_x0000_t202" style="position:absolute;margin-left:758.2pt;margin-top:53.3pt;width:185.05pt;height:9.6pt;z-index:-188744007;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Markets, IN/COMPATIBLE RESEARCH </w:t>
                </w:r>
                <w:fldSimple w:instr=" PAGE \* MERGEFORMAT ">
                  <w:r>
                    <w:rPr>
                      <w:rStyle w:val="CharStyle50"/>
                      <w:lang w:val="fr-FR" w:eastAsia="fr-FR" w:bidi="fr-FR"/>
                    </w:rPr>
                    <w:t>#</w:t>
                  </w:r>
                </w:fldSimple>
              </w:p>
            </w:txbxContent>
          </v:textbox>
          <w10:wrap anchorx="page" anchory="page"/>
        </v:shape>
      </w:pict>
    </w:r>
  </w:p>
</w:hdr>
</file>

<file path=word/header2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51" type="#_x0000_t202" style="position:absolute;margin-left:214.65pt;margin-top:52.7pt;width:227.75pt;height:10.3pt;z-index:-188744004;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 xml:space="preserve">IN/COMPATIBLE RESEARCH, 31 </w:t>
                </w:r>
                <w:r>
                  <w:rPr>
                    <w:rStyle w:val="CharStyle52"/>
                    <w:lang w:val="en-US" w:eastAsia="en-US" w:bidi="en-US"/>
                  </w:rPr>
                  <w:t xml:space="preserve">.January, </w:t>
                </w:r>
                <w:r>
                  <w:rPr>
                    <w:rStyle w:val="CharStyle52"/>
                  </w:rPr>
                  <w:t>2012</w:t>
                </w:r>
              </w:p>
            </w:txbxContent>
          </v:textbox>
          <w10:wrap anchorx="page" anchory="page"/>
        </v:shape>
      </w:pict>
    </w:r>
  </w:p>
</w:hdr>
</file>

<file path=word/header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6" type="#_x0000_t202" style="position:absolute;margin-left:210.55pt;margin-top:50.3pt;width:221.75pt;height:11.05pt;z-index:-188744058;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 xml:space="preserve">IN/COMPATIBLE RESEARCH, 31 </w:t>
                </w:r>
                <w:r>
                  <w:rPr>
                    <w:rStyle w:val="CharStyle52"/>
                    <w:lang w:val="en-US" w:eastAsia="en-US" w:bidi="en-US"/>
                  </w:rPr>
                  <w:t xml:space="preserve">.January, </w:t>
                </w:r>
                <w:r>
                  <w:rPr>
                    <w:rStyle w:val="CharStyle52"/>
                  </w:rPr>
                  <w:t>2012</w:t>
                </w:r>
              </w:p>
            </w:txbxContent>
          </v:textbox>
          <w10:wrap anchorx="page" anchory="page"/>
        </v:shape>
      </w:pict>
    </w:r>
  </w:p>
</w:hdr>
</file>

<file path=word/header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7" type="#_x0000_t202" style="position:absolute;margin-left:731.45pt;margin-top:52.75pt;width:195.1pt;height:9.6pt;z-index:-188744057;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Interfaces, IN/COMPATIBLE RESEARCH </w:t>
                </w:r>
                <w:fldSimple w:instr=" PAGE \* MERGEFORMAT ">
                  <w:r>
                    <w:rPr>
                      <w:rStyle w:val="CharStyle52"/>
                      <w:lang w:val="fr-FR" w:eastAsia="fr-FR" w:bidi="fr-FR"/>
                    </w:rPr>
                    <w:t>#</w:t>
                  </w:r>
                </w:fldSimple>
              </w:p>
            </w:txbxContent>
          </v:textbox>
          <w10:wrap anchorx="page" anchory="page"/>
        </v:shape>
      </w:pict>
    </w:r>
  </w:p>
</w:hdr>
</file>

<file path=word/header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1" type="#_x0000_t202" style="position:absolute;margin-left:5.55pt;margin-top:61.85pt;width:227.75pt;height:9.85pt;z-index:-188744054;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IN/COMPATIBLE RESEARCH, 31January, 2012</w:t>
                </w:r>
              </w:p>
            </w:txbxContent>
          </v:textbox>
          <w10:wrap anchorx="page" anchory="page"/>
        </v:shape>
      </w:pict>
    </w:r>
  </w:p>
</w:hdr>
</file>

<file path=word/header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2" type="#_x0000_t202" style="position:absolute;margin-left:731.45pt;margin-top:52.75pt;width:195.1pt;height:9.6pt;z-index:-188744053;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fr-FR" w:eastAsia="fr-FR" w:bidi="fr-FR"/>
                  </w:rPr>
                  <w:t xml:space="preserve">Interfaces, IN/COMPATIBLE RESEARCH </w:t>
                </w:r>
                <w:fldSimple w:instr=" PAGE \* MERGEFORMAT ">
                  <w:r>
                    <w:rPr>
                      <w:rStyle w:val="CharStyle52"/>
                      <w:lang w:val="fr-FR" w:eastAsia="fr-FR" w:bidi="fr-FR"/>
                    </w:rPr>
                    <w:t>#</w:t>
                  </w:r>
                </w:fldSimple>
              </w:p>
            </w:txbxContent>
          </v:textbox>
          <w10:wrap anchorx="page" anchory="page"/>
        </v:shape>
      </w:pict>
    </w:r>
  </w:p>
</w:hdr>
</file>

<file path=word/header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5" type="#_x0000_t202" style="position:absolute;margin-left:204.55pt;margin-top:55.95pt;width:222.pt;height:9.85pt;z-index:-188744050;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IN/COMPATIBLE RESEARCH, 31.January, 2012</w:t>
                </w:r>
              </w:p>
            </w:txbxContent>
          </v:textbox>
          <w10:wrap anchorx="page" anchory="page"/>
        </v:shape>
      </w:pict>
    </w:r>
  </w:p>
</w:hdr>
</file>

<file path=word/header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0" type="#_x0000_t202" style="position:absolute;margin-left:207.65pt;margin-top:51.9pt;width:227.75pt;height:9.85pt;z-index:-188744046;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fldSimple w:instr=" PAGE \* MERGEFORMAT ">
                  <w:r>
                    <w:rPr>
                      <w:rStyle w:val="CharStyle50"/>
                    </w:rPr>
                    <w:t>#</w:t>
                  </w:r>
                </w:fldSimple>
                <w:r>
                  <w:rPr>
                    <w:rStyle w:val="CharStyle51"/>
                  </w:rPr>
                  <w:t xml:space="preserve"> </w:t>
                </w:r>
                <w:r>
                  <w:rPr>
                    <w:rStyle w:val="CharStyle52"/>
                  </w:rPr>
                  <w:t>IN/COMPATIBLE RESEARCH, 31.</w:t>
                </w:r>
                <w:r>
                  <w:rPr>
                    <w:rStyle w:val="CharStyle52"/>
                    <w:lang w:val="en-US" w:eastAsia="en-US" w:bidi="en-US"/>
                  </w:rPr>
                  <w:t xml:space="preserve">January, </w:t>
                </w:r>
                <w:r>
                  <w:rPr>
                    <w:rStyle w:val="CharStyle52"/>
                  </w:rPr>
                  <w:t>2012</w:t>
                </w:r>
              </w:p>
            </w:txbxContent>
          </v:textbox>
          <w10:wrap anchorx="page" anchory="page"/>
        </v:shape>
      </w:pict>
    </w:r>
  </w:p>
</w:hdr>
</file>

<file path=word/header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1" type="#_x0000_t202" style="position:absolute;margin-left:738.9pt;margin-top:54.9pt;width:187.2pt;height:9.6pt;z-index:-188744045;mso-wrap-style:none;mso-wrap-distance-left:5.pt;mso-wrap-distance-right:5.pt;mso-position-horizontal-relative:page;mso-position-vertical-relative:page" wrapcoords="0 0" filled="f" stroked="f">
          <v:textbox style="mso-fit-shape-to-text:t" inset="0,0,0,0">
            <w:txbxContent>
              <w:p>
                <w:pPr>
                  <w:pStyle w:val="Style48"/>
                  <w:widowControl w:val="0"/>
                  <w:keepNext w:val="0"/>
                  <w:keepLines w:val="0"/>
                  <w:shd w:val="clear" w:color="auto" w:fill="auto"/>
                  <w:bidi w:val="0"/>
                  <w:jc w:val="left"/>
                  <w:spacing w:before="0" w:after="0" w:line="240" w:lineRule="auto"/>
                  <w:ind w:left="0" w:right="0" w:firstLine="0"/>
                </w:pPr>
                <w:r>
                  <w:rPr>
                    <w:rStyle w:val="CharStyle52"/>
                    <w:lang w:val="en-US" w:eastAsia="en-US" w:bidi="en-US"/>
                  </w:rPr>
                  <w:t xml:space="preserve">Methods, IN/COMPATIBLE RESEARCH </w:t>
                </w:r>
                <w:fldSimple w:instr=" PAGE \* MERGEFORMAT ">
                  <w:r>
                    <w:rPr>
                      <w:rStyle w:val="CharStyle50"/>
                      <w:lang w:val="en-US" w:eastAsia="en-US" w:bidi="en-US"/>
                    </w:rPr>
                    <w:t>#</w:t>
                  </w:r>
                </w:fldSimple>
              </w:p>
            </w:txbxContent>
          </v:textbox>
          <w10:wrap anchorx="page" anchory="page"/>
        </v:shape>
      </w:pict>
    </w:r>
  </w:p>
</w:hdr>
</file>

<file path=word/numbering.xml><?xml version="1.0" encoding="utf-8"?>
<w:numbering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abstractNum w:abstractNumId="0">
    <w:multiLevelType w:val="multilevel"/>
    <w:lvl w:ilvl="0">
      <w:start w:val="14"/>
      <w:numFmt w:val="decimal"/>
      <w:lvlText w:val="%1"/>
      <w:rPr>
        <w:lang w:val="en-US" w:eastAsia="en-US" w:bidi="en-US"/>
        <w:b/>
        <w:bCs/>
        <w:i w:val="0"/>
        <w:iCs w:val="0"/>
        <w:u w:val="none"/>
        <w:strike w:val="0"/>
        <w:smallCaps w:val="0"/>
        <w:sz w:val="13"/>
        <w:szCs w:val="13"/>
        <w:rFonts w:ascii="Tahoma" w:eastAsia="Tahoma" w:hAnsi="Tahoma" w:cs="Tahoma"/>
        <w:w w:val="100"/>
        <w:spacing w:val="0"/>
        <w:color w:val="000000"/>
        <w:position w:val="0"/>
      </w:rPr>
    </w:lvl>
  </w:abstractNum>
  <w:abstractNum w:abstractNumId="2">
    <w:multiLevelType w:val="multilevel"/>
    <w:lvl w:ilvl="0">
      <w:start w:val="19"/>
      <w:numFmt w:val="decimal"/>
      <w:lvlText w:val="%1"/>
      <w:rPr>
        <w:lang w:val="en-US" w:eastAsia="en-US" w:bidi="en-US"/>
        <w:b w:val="0"/>
        <w:bCs w:val="0"/>
        <w:i w:val="0"/>
        <w:iCs w:val="0"/>
        <w:u w:val="none"/>
        <w:strike w:val="0"/>
        <w:smallCaps w:val="0"/>
        <w:sz w:val="15"/>
        <w:szCs w:val="15"/>
        <w:rFonts w:ascii="Tahoma" w:eastAsia="Tahoma" w:hAnsi="Tahoma" w:cs="Tahoma"/>
        <w:w w:val="100"/>
        <w:spacing w:val="0"/>
        <w:color w:val="000000"/>
        <w:position w:val="0"/>
      </w:rPr>
    </w:lvl>
  </w:abstractNum>
  <w:abstractNum w:abstractNumId="4">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6">
    <w:multiLevelType w:val="multilevel"/>
    <w:lvl w:ilvl="0">
      <w:start w:val="1"/>
      <w:numFmt w:val="bullet"/>
      <w:lvlText w:val="•"/>
      <w:rPr>
        <w:lang w:val="de-DE" w:eastAsia="de-DE" w:bidi="de-DE"/>
        <w:b w:val="0"/>
        <w:bCs w:val="0"/>
        <w:i w:val="0"/>
        <w:iCs w:val="0"/>
        <w:u w:val="none"/>
        <w:strike w:val="0"/>
        <w:smallCaps w:val="0"/>
        <w:sz w:val="14"/>
        <w:szCs w:val="14"/>
        <w:rFonts w:ascii="Tahoma" w:eastAsia="Tahoma" w:hAnsi="Tahoma" w:cs="Tahoma"/>
        <w:w w:val="100"/>
        <w:spacing w:val="0"/>
        <w:color w:val="000000"/>
        <w:position w:val="0"/>
      </w:rPr>
    </w:lvl>
  </w:abstractNum>
  <w:abstractNum w:abstractNumId="8">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10">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12">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14">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16">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18">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FFFFFF"/>
        <w:position w:val="0"/>
      </w:rPr>
    </w:lvl>
  </w:abstractNum>
  <w:abstractNum w:abstractNumId="20">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22">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24">
    <w:multiLevelType w:val="multilevel"/>
    <w:lvl w:ilvl="0">
      <w:start w:val="2010"/>
      <w:numFmt w:val="decimal"/>
      <w:lvlText w:val="%1."/>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26">
    <w:multiLevelType w:val="multilevel"/>
    <w:lvl w:ilvl="0">
      <w:start w:val="1"/>
      <w:numFmt w:val="bullet"/>
      <w:lvlText w:val="•"/>
      <w:rPr>
        <w:lang w:val="en-US" w:eastAsia="en-US" w:bidi="en-US"/>
        <w:b w:val="0"/>
        <w:bCs w:val="0"/>
        <w:i/>
        <w:iCs/>
        <w:u w:val="none"/>
        <w:strike w:val="0"/>
        <w:smallCaps w:val="0"/>
        <w:sz w:val="14"/>
        <w:szCs w:val="14"/>
        <w:rFonts w:ascii="Tahoma" w:eastAsia="Tahoma" w:hAnsi="Tahoma" w:cs="Tahoma"/>
        <w:w w:val="100"/>
        <w:spacing w:val="0"/>
        <w:color w:val="000000"/>
        <w:position w:val="0"/>
      </w:rPr>
    </w:lvl>
  </w:abstractNum>
  <w:abstractNum w:abstractNumId="28">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30">
    <w:multiLevelType w:val="multilevel"/>
    <w:lvl w:ilvl="0">
      <w:start w:val="1"/>
      <w:numFmt w:val="decimal"/>
      <w:lvlText w:val="%1)"/>
      <w:rPr>
        <w:lang w:val="en-US" w:eastAsia="en-US" w:bidi="en-US"/>
        <w:b w:val="0"/>
        <w:bCs w:val="0"/>
        <w:i w:val="0"/>
        <w:iCs w:val="0"/>
        <w:u w:val="none"/>
        <w:strike w:val="0"/>
        <w:smallCaps w:val="0"/>
        <w:sz w:val="17"/>
        <w:szCs w:val="17"/>
        <w:rFonts w:ascii="Book Antiqua" w:eastAsia="Book Antiqua" w:hAnsi="Book Antiqua" w:cs="Book Antiqua"/>
        <w:w w:val="100"/>
        <w:spacing w:val="0"/>
        <w:color w:val="000000"/>
        <w:position w:val="0"/>
      </w:rPr>
    </w:lvl>
  </w:abstractNum>
  <w:abstractNum w:abstractNumId="32">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34">
    <w:multiLevelType w:val="multilevel"/>
    <w:lvl w:ilvl="0">
      <w:start w:val="1"/>
      <w:numFmt w:val="bullet"/>
      <w:lvlText w:val="*"/>
      <w:rPr>
        <w:lang w:val="en-US" w:eastAsia="en-US" w:bidi="en-US"/>
        <w:b w:val="0"/>
        <w:bCs w:val="0"/>
        <w:i w:val="0"/>
        <w:iCs w:val="0"/>
        <w:u w:val="none"/>
        <w:strike w:val="0"/>
        <w:smallCaps w:val="0"/>
        <w:sz w:val="15"/>
        <w:szCs w:val="15"/>
        <w:rFonts w:ascii="Candara" w:eastAsia="Candara" w:hAnsi="Candara" w:cs="Candara"/>
        <w:w w:val="100"/>
        <w:spacing w:val="0"/>
        <w:color w:val="FFFFFF"/>
        <w:position w:val="0"/>
      </w:rPr>
    </w:lvl>
  </w:abstractNum>
  <w:abstractNum w:abstractNumId="36">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38">
    <w:multiLevelType w:val="multilevel"/>
    <w:lvl w:ilvl="0">
      <w:start w:val="0"/>
      <w:numFmt w:val="decimal"/>
      <w:lvlText w:val="%1."/>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abstractNum w:abstractNumId="40">
    <w:multiLevelType w:val="multilevel"/>
    <w:lvl w:ilvl="0">
      <w:start w:val="1"/>
      <w:numFmt w:val="bullet"/>
      <w:lvlText w:val="•"/>
      <w:rPr>
        <w:lang w:val="en-US" w:eastAsia="en-US" w:bidi="en-US"/>
        <w:b w:val="0"/>
        <w:bCs w:val="0"/>
        <w:i w:val="0"/>
        <w:iCs w:val="0"/>
        <w:u w:val="none"/>
        <w:strike w:val="0"/>
        <w:smallCaps w:val="0"/>
        <w:sz w:val="14"/>
        <w:szCs w:val="14"/>
        <w:rFonts w:ascii="Tahoma" w:eastAsia="Tahoma" w:hAnsi="Tahoma" w:cs="Tahoma"/>
        <w:w w:val="100"/>
        <w:spacing w:val="0"/>
        <w:color w:val="000000"/>
        <w:position w:val="0"/>
      </w:rPr>
    </w:lvl>
  </w:abstractNum>
  <w:num w:numId="1">
    <w:abstractNumId w:val="0"/>
  </w:num>
  <w:num w:numId="3">
    <w:abstractNumId w:val="2"/>
  </w:num>
  <w:num w:numId="5">
    <w:abstractNumId w:val="4"/>
  </w:num>
  <w:num w:numId="7">
    <w:abstractNumId w:val="6"/>
  </w:num>
  <w:num w:numId="9">
    <w:abstractNumId w:val="8"/>
  </w:num>
  <w:num w:numId="11">
    <w:abstractNumId w:val="10"/>
  </w:num>
  <w:num w:numId="13">
    <w:abstractNumId w:val="12"/>
  </w:num>
  <w:num w:numId="15">
    <w:abstractNumId w:val="14"/>
  </w:num>
  <w:num w:numId="17">
    <w:abstractNumId w:val="16"/>
  </w:num>
  <w:num w:numId="19">
    <w:abstractNumId w:val="18"/>
  </w:num>
  <w:num w:numId="21">
    <w:abstractNumId w:val="20"/>
  </w:num>
  <w:num w:numId="23">
    <w:abstractNumId w:val="22"/>
  </w:num>
  <w:num w:numId="25">
    <w:abstractNumId w:val="24"/>
  </w:num>
  <w:num w:numId="27">
    <w:abstractNumId w:val="26"/>
  </w:num>
  <w:num w:numId="29">
    <w:abstractNumId w:val="28"/>
  </w:num>
  <w:num w:numId="31">
    <w:abstractNumId w:val="30"/>
  </w:num>
  <w:num w:numId="33">
    <w:abstractNumId w:val="32"/>
  </w:num>
  <w:num w:numId="35">
    <w:abstractNumId w:val="34"/>
  </w:num>
  <w:num w:numId="37">
    <w:abstractNumId w:val="36"/>
  </w:num>
  <w:num w:numId="39">
    <w:abstractNumId w:val="38"/>
  </w:num>
  <w:num w:numId="41">
    <w:abstractNumId w:val="40"/>
  </w:num>
</w:numbering>
</file>

<file path=word/settings.xml><?xml version="1.0" encoding="utf-8"?>
<w:setting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zoom w:val="fullPage"/>
  <w:evenAndOddHeaders/>
  <w:footnotePr>
    <w:pos w:val="pageBottom"/>
    <w:numFmt w:val="decimal"/>
    <w:numRestart w:val="continuous"/>
    <w:footnote w:id="0"/>
    <w:footnote w:id="1"/>
  </w:footnotePr>
  <w:drawingGridHorizontalSpacing w:val="181"/>
  <w:drawingGridVerticalSpacing w:val="181"/>
  <w:displayHorizontalDrawingGridEvery w:val="1"/>
  <w:displayVerticalDrawingGridEvery w:val="1"/>
  <w:characterSpacingControl w:val="compressPunctuation"/>
  <w:compat/>
</w:settings>
</file>

<file path=word/styles.xml><?xml version="1.0" encoding="utf-8"?>
<w:styl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docDefaults>
    <w:rPrDefault>
      <w:rPr>
        <w:rFonts w:ascii="Courier New" w:eastAsia="Courier New" w:hAnsi="Courier New" w:cs="Courier New"/>
        <w:sz w:val="24"/>
        <w:szCs w:val="24"/>
        <w:lang w:val="en-US" w:eastAsia="en-US" w:bidi="en-US"/>
      </w:rPr>
    </w:rPrDefault>
    <w:pPrDefault>
      <w:pPr>
        <w:widowControl w:val="0"/>
        <w:keepNext w:val="0"/>
        <w:keepLines w:val="0"/>
        <w:shd w:val="clear" w:color="auto" w:fill="auto"/>
        <w:bidi w:val="0"/>
        <w:jc w:val="left"/>
        <w:spacing w:before="0" w:after="0" w:line="240" w:lineRule="auto"/>
        <w:ind w:left="0" w:right="0" w:firstLine="0"/>
      </w:pPr>
    </w:pPrDefault>
  </w:docDefaults>
  <w:style w:type="paragraph" w:default="1" w:styleId="Normal">
    <w:name w:val="Normal"/>
    <w:pPr>
      <w:widowControl w:val="0"/>
      <w:keepNext w:val="0"/>
      <w:keepLines w:val="0"/>
      <w:shd w:val="clear" w:color="auto" w:fill="auto"/>
      <w:bidi w:val="0"/>
      <w:jc w:val="left"/>
      <w:spacing w:before="0" w:after="0" w:line="240" w:lineRule="auto"/>
      <w:ind w:left="0" w:right="0" w:firstLine="0"/>
    </w:pPr>
    <w:rPr>
      <w:lang w:val="en-US" w:eastAsia="en-US" w:bidi="en-US"/>
      <w:sz w:val="24"/>
      <w:szCs w:val="24"/>
      <w:rFonts w:ascii="Courier New" w:eastAsia="Courier New" w:hAnsi="Courier New" w:cs="Courier New"/>
      <w:w w:val="100"/>
      <w:spacing w:val="0"/>
      <w:color w:val="000000"/>
      <w:position w:val="0"/>
    </w:rPr>
  </w:style>
  <w:style w:type="character" w:default="1" w:styleId="DefaultParagraphFont">
    <w:name w:val="Default Paragraph Font"/>
    <w:rPr>
      <w:lang w:val="en-US" w:eastAsia="en-US" w:bidi="en-US"/>
      <w:sz w:val="24"/>
      <w:szCs w:val="24"/>
      <w:rFonts w:ascii="Courier New" w:eastAsia="Courier New" w:hAnsi="Courier New" w:cs="Courier New"/>
      <w:w w:val="100"/>
      <w:spacing w:val="0"/>
      <w:color w:val="000000"/>
      <w:position w:val="0"/>
    </w:rPr>
  </w:style>
  <w:style w:type="character" w:styleId="Hyperlink">
    <w:name w:val="Hyperlink"/>
    <w:basedOn w:val="DefaultParagraphFont"/>
    <w:rPr>
      <w:u w:val="single"/>
      <w:color w:val="0066CC"/>
    </w:rPr>
  </w:style>
  <w:style w:type="character" w:customStyle="1" w:styleId="CharStyle4">
    <w:name w:val="Fließtext (2)_"/>
    <w:basedOn w:val="DefaultParagraphFont"/>
    <w:link w:val="Style3"/>
    <w:rPr>
      <w:b w:val="0"/>
      <w:bCs w:val="0"/>
      <w:i w:val="0"/>
      <w:iCs w:val="0"/>
      <w:u w:val="none"/>
      <w:strike w:val="0"/>
      <w:smallCaps w:val="0"/>
      <w:sz w:val="17"/>
      <w:szCs w:val="17"/>
      <w:rFonts w:ascii="Book Antiqua" w:eastAsia="Book Antiqua" w:hAnsi="Book Antiqua" w:cs="Book Antiqua"/>
    </w:rPr>
  </w:style>
  <w:style w:type="character" w:customStyle="1" w:styleId="CharStyle5">
    <w:name w:val="Fließtext (2) + 10 pt,Fett"/>
    <w:basedOn w:val="CharStyle4"/>
    <w:rPr>
      <w:lang w:val="en-US" w:eastAsia="en-US" w:bidi="en-US"/>
      <w:b/>
      <w:bCs/>
      <w:sz w:val="20"/>
      <w:szCs w:val="20"/>
      <w:w w:val="100"/>
      <w:spacing w:val="0"/>
      <w:color w:val="000000"/>
      <w:position w:val="0"/>
    </w:rPr>
  </w:style>
  <w:style w:type="character" w:customStyle="1" w:styleId="CharStyle6">
    <w:name w:val="Fließtext (2) + 10 pt"/>
    <w:basedOn w:val="CharStyle4"/>
    <w:rPr>
      <w:lang w:val="en-US" w:eastAsia="en-US" w:bidi="en-US"/>
      <w:sz w:val="20"/>
      <w:szCs w:val="20"/>
      <w:w w:val="100"/>
      <w:spacing w:val="0"/>
      <w:color w:val="000000"/>
      <w:position w:val="0"/>
    </w:rPr>
  </w:style>
  <w:style w:type="character" w:customStyle="1" w:styleId="CharStyle7">
    <w:name w:val="Fließtext (2) + Times New Roman,15 pt,Fett,Kursiv"/>
    <w:basedOn w:val="CharStyle4"/>
    <w:rPr>
      <w:lang w:val="en-US" w:eastAsia="en-US" w:bidi="en-US"/>
      <w:b/>
      <w:bCs/>
      <w:i/>
      <w:iCs/>
      <w:sz w:val="30"/>
      <w:szCs w:val="30"/>
      <w:rFonts w:ascii="Times New Roman" w:eastAsia="Times New Roman" w:hAnsi="Times New Roman" w:cs="Times New Roman"/>
      <w:w w:val="100"/>
      <w:spacing w:val="0"/>
      <w:color w:val="000000"/>
      <w:position w:val="0"/>
    </w:rPr>
  </w:style>
  <w:style w:type="character" w:customStyle="1" w:styleId="CharStyle8">
    <w:name w:val="Fließtext (2) + Times New Roman,15 pt,Fett,Kursiv,Abstand -1 pt"/>
    <w:basedOn w:val="CharStyle4"/>
    <w:rPr>
      <w:lang w:val="en-US" w:eastAsia="en-US" w:bidi="en-US"/>
      <w:b/>
      <w:bCs/>
      <w:i/>
      <w:iCs/>
      <w:sz w:val="30"/>
      <w:szCs w:val="30"/>
      <w:rFonts w:ascii="Times New Roman" w:eastAsia="Times New Roman" w:hAnsi="Times New Roman" w:cs="Times New Roman"/>
      <w:w w:val="100"/>
      <w:spacing w:val="-20"/>
      <w:color w:val="000000"/>
      <w:position w:val="0"/>
    </w:rPr>
  </w:style>
  <w:style w:type="character" w:customStyle="1" w:styleId="CharStyle10">
    <w:name w:val="Überschrift #2_"/>
    <w:basedOn w:val="DefaultParagraphFont"/>
    <w:link w:val="Style9"/>
    <w:rPr>
      <w:b/>
      <w:bCs/>
      <w:i w:val="0"/>
      <w:iCs w:val="0"/>
      <w:u w:val="none"/>
      <w:strike w:val="0"/>
      <w:smallCaps w:val="0"/>
      <w:sz w:val="174"/>
      <w:szCs w:val="174"/>
      <w:rFonts w:ascii="Times New Roman" w:eastAsia="Times New Roman" w:hAnsi="Times New Roman" w:cs="Times New Roman"/>
      <w:w w:val="100"/>
      <w:spacing w:val="0"/>
    </w:rPr>
  </w:style>
  <w:style w:type="character" w:customStyle="1" w:styleId="CharStyle11">
    <w:name w:val="Überschrift #2"/>
    <w:basedOn w:val="CharStyle10"/>
    <w:rPr>
      <w:lang w:val="en-US" w:eastAsia="en-US" w:bidi="en-US"/>
      <w:color w:val="FFFFFF"/>
      <w:position w:val="0"/>
    </w:rPr>
  </w:style>
  <w:style w:type="character" w:customStyle="1" w:styleId="CharStyle12">
    <w:name w:val="Fließtext (2)"/>
    <w:basedOn w:val="CharStyle4"/>
    <w:rPr>
      <w:lang w:val="en-US" w:eastAsia="en-US" w:bidi="en-US"/>
      <w:w w:val="100"/>
      <w:spacing w:val="0"/>
      <w:color w:val="EBEBEB"/>
      <w:position w:val="0"/>
    </w:rPr>
  </w:style>
  <w:style w:type="character" w:customStyle="1" w:styleId="CharStyle14">
    <w:name w:val="Fließtext (3)_"/>
    <w:basedOn w:val="DefaultParagraphFont"/>
    <w:link w:val="Style13"/>
    <w:rPr>
      <w:b w:val="0"/>
      <w:bCs w:val="0"/>
      <w:i w:val="0"/>
      <w:iCs w:val="0"/>
      <w:u w:val="none"/>
      <w:strike w:val="0"/>
      <w:smallCaps w:val="0"/>
      <w:sz w:val="36"/>
      <w:szCs w:val="36"/>
      <w:rFonts w:ascii="Impact" w:eastAsia="Impact" w:hAnsi="Impact" w:cs="Impact"/>
      <w:spacing w:val="0"/>
    </w:rPr>
  </w:style>
  <w:style w:type="character" w:customStyle="1" w:styleId="CharStyle15">
    <w:name w:val="Fließtext (3)"/>
    <w:basedOn w:val="CharStyle14"/>
    <w:rPr>
      <w:lang w:val="en-US" w:eastAsia="en-US" w:bidi="en-US"/>
      <w:w w:val="100"/>
      <w:color w:val="EBEBEB"/>
      <w:position w:val="0"/>
    </w:rPr>
  </w:style>
  <w:style w:type="character" w:customStyle="1" w:styleId="CharStyle17">
    <w:name w:val="Fließtext (4)_"/>
    <w:basedOn w:val="DefaultParagraphFont"/>
    <w:link w:val="Style16"/>
    <w:rPr>
      <w:b w:val="0"/>
      <w:bCs w:val="0"/>
      <w:i w:val="0"/>
      <w:iCs w:val="0"/>
      <w:u w:val="none"/>
      <w:strike w:val="0"/>
      <w:smallCaps w:val="0"/>
      <w:sz w:val="36"/>
      <w:szCs w:val="36"/>
      <w:rFonts w:ascii="Tahoma" w:eastAsia="Tahoma" w:hAnsi="Tahoma" w:cs="Tahoma"/>
    </w:rPr>
  </w:style>
  <w:style w:type="character" w:customStyle="1" w:styleId="CharStyle18">
    <w:name w:val="Fließtext (4)"/>
    <w:basedOn w:val="CharStyle17"/>
    <w:rPr>
      <w:lang w:val="en-US" w:eastAsia="en-US" w:bidi="en-US"/>
      <w:w w:val="100"/>
      <w:spacing w:val="0"/>
      <w:color w:val="EBEBEB"/>
      <w:position w:val="0"/>
    </w:rPr>
  </w:style>
  <w:style w:type="character" w:customStyle="1" w:styleId="CharStyle20">
    <w:name w:val="Fließtext (5)_"/>
    <w:basedOn w:val="DefaultParagraphFont"/>
    <w:link w:val="Style19"/>
    <w:rPr>
      <w:b w:val="0"/>
      <w:bCs w:val="0"/>
      <w:i w:val="0"/>
      <w:iCs w:val="0"/>
      <w:u w:val="none"/>
      <w:strike w:val="0"/>
      <w:smallCaps w:val="0"/>
      <w:sz w:val="22"/>
      <w:szCs w:val="22"/>
      <w:rFonts w:ascii="Tahoma" w:eastAsia="Tahoma" w:hAnsi="Tahoma" w:cs="Tahoma"/>
      <w:spacing w:val="20"/>
    </w:rPr>
  </w:style>
  <w:style w:type="character" w:customStyle="1" w:styleId="CharStyle21">
    <w:name w:val="Fließtext (5)"/>
    <w:basedOn w:val="CharStyle20"/>
    <w:rPr>
      <w:lang w:val="en-US" w:eastAsia="en-US" w:bidi="en-US"/>
      <w:w w:val="100"/>
      <w:color w:val="EBEBEB"/>
      <w:position w:val="0"/>
    </w:rPr>
  </w:style>
  <w:style w:type="character" w:customStyle="1" w:styleId="CharStyle23">
    <w:name w:val="Bildbeschriftung Exact"/>
    <w:basedOn w:val="DefaultParagraphFont"/>
    <w:rPr>
      <w:b/>
      <w:bCs/>
      <w:i w:val="0"/>
      <w:iCs w:val="0"/>
      <w:u w:val="none"/>
      <w:strike w:val="0"/>
      <w:smallCaps w:val="0"/>
      <w:sz w:val="14"/>
      <w:szCs w:val="14"/>
      <w:rFonts w:ascii="Tahoma" w:eastAsia="Tahoma" w:hAnsi="Tahoma" w:cs="Tahoma"/>
    </w:rPr>
  </w:style>
  <w:style w:type="character" w:customStyle="1" w:styleId="CharStyle24">
    <w:name w:val="Bildbeschriftung + Kursiv Exact"/>
    <w:basedOn w:val="CharStyle77"/>
    <w:rPr>
      <w:i/>
      <w:iCs/>
      <w:sz w:val="14"/>
      <w:szCs w:val="14"/>
      <w:spacing w:val="0"/>
    </w:rPr>
  </w:style>
  <w:style w:type="character" w:customStyle="1" w:styleId="CharStyle26">
    <w:name w:val="Bildbeschriftung (2) Exact"/>
    <w:basedOn w:val="DefaultParagraphFont"/>
    <w:link w:val="Style25"/>
    <w:rPr>
      <w:b/>
      <w:bCs/>
      <w:i w:val="0"/>
      <w:iCs w:val="0"/>
      <w:u w:val="none"/>
      <w:strike w:val="0"/>
      <w:smallCaps w:val="0"/>
      <w:sz w:val="20"/>
      <w:szCs w:val="20"/>
      <w:rFonts w:ascii="Book Antiqua" w:eastAsia="Book Antiqua" w:hAnsi="Book Antiqua" w:cs="Book Antiqua"/>
    </w:rPr>
  </w:style>
  <w:style w:type="character" w:customStyle="1" w:styleId="CharStyle28">
    <w:name w:val="Fließtext (13) Exact"/>
    <w:basedOn w:val="DefaultParagraphFont"/>
    <w:rPr>
      <w:b w:val="0"/>
      <w:bCs w:val="0"/>
      <w:i w:val="0"/>
      <w:iCs w:val="0"/>
      <w:u w:val="none"/>
      <w:strike w:val="0"/>
      <w:smallCaps w:val="0"/>
      <w:sz w:val="36"/>
      <w:szCs w:val="36"/>
      <w:rFonts w:ascii="Tahoma" w:eastAsia="Tahoma" w:hAnsi="Tahoma" w:cs="Tahoma"/>
      <w:spacing w:val="0"/>
    </w:rPr>
  </w:style>
  <w:style w:type="character" w:customStyle="1" w:styleId="CharStyle29">
    <w:name w:val="Fließtext (13) Exact"/>
    <w:basedOn w:val="CharStyle122"/>
    <w:rPr>
      <w:spacing w:val="0"/>
    </w:rPr>
  </w:style>
  <w:style w:type="character" w:customStyle="1" w:styleId="CharStyle31">
    <w:name w:val="Fließtext (6) Exact"/>
    <w:basedOn w:val="DefaultParagraphFont"/>
    <w:rPr>
      <w:b/>
      <w:bCs/>
      <w:i w:val="0"/>
      <w:iCs w:val="0"/>
      <w:u w:val="none"/>
      <w:strike w:val="0"/>
      <w:smallCaps w:val="0"/>
      <w:sz w:val="13"/>
      <w:szCs w:val="13"/>
      <w:rFonts w:ascii="Tahoma" w:eastAsia="Tahoma" w:hAnsi="Tahoma" w:cs="Tahoma"/>
    </w:rPr>
  </w:style>
  <w:style w:type="character" w:customStyle="1" w:styleId="CharStyle33">
    <w:name w:val="Fließtext (14) Exact"/>
    <w:basedOn w:val="DefaultParagraphFont"/>
    <w:link w:val="Style32"/>
    <w:rPr>
      <w:b w:val="0"/>
      <w:bCs w:val="0"/>
      <w:i w:val="0"/>
      <w:iCs w:val="0"/>
      <w:u w:val="none"/>
      <w:strike w:val="0"/>
      <w:smallCaps w:val="0"/>
      <w:sz w:val="15"/>
      <w:szCs w:val="15"/>
      <w:rFonts w:ascii="Tahoma" w:eastAsia="Tahoma" w:hAnsi="Tahoma" w:cs="Tahoma"/>
    </w:rPr>
  </w:style>
  <w:style w:type="character" w:customStyle="1" w:styleId="CharStyle34">
    <w:name w:val="Fließtext (14) + Book Antiqua,8,5 pt Exact"/>
    <w:basedOn w:val="CharStyle33"/>
    <w:rPr>
      <w:lang w:val="en-US" w:eastAsia="en-US" w:bidi="en-US"/>
      <w:sz w:val="17"/>
      <w:szCs w:val="17"/>
      <w:rFonts w:ascii="Book Antiqua" w:eastAsia="Book Antiqua" w:hAnsi="Book Antiqua" w:cs="Book Antiqua"/>
      <w:w w:val="100"/>
      <w:spacing w:val="0"/>
      <w:color w:val="000000"/>
      <w:position w:val="0"/>
    </w:rPr>
  </w:style>
  <w:style w:type="character" w:customStyle="1" w:styleId="CharStyle36">
    <w:name w:val="Fließtext (15) Exact"/>
    <w:basedOn w:val="DefaultParagraphFont"/>
    <w:link w:val="Style35"/>
    <w:rPr>
      <w:b w:val="0"/>
      <w:bCs w:val="0"/>
      <w:i w:val="0"/>
      <w:iCs w:val="0"/>
      <w:u w:val="none"/>
      <w:strike w:val="0"/>
      <w:smallCaps w:val="0"/>
      <w:sz w:val="16"/>
      <w:szCs w:val="16"/>
      <w:rFonts w:ascii="Book Antiqua" w:eastAsia="Book Antiqua" w:hAnsi="Book Antiqua" w:cs="Book Antiqua"/>
      <w:spacing w:val="10"/>
    </w:rPr>
  </w:style>
  <w:style w:type="character" w:customStyle="1" w:styleId="CharStyle37">
    <w:name w:val="Bildbeschriftung Exact"/>
    <w:basedOn w:val="CharStyle77"/>
    <w:rPr>
      <w:b/>
      <w:bCs/>
      <w:sz w:val="14"/>
      <w:szCs w:val="14"/>
    </w:rPr>
  </w:style>
  <w:style w:type="character" w:customStyle="1" w:styleId="CharStyle39">
    <w:name w:val="Bildbeschriftung (3) Exact"/>
    <w:basedOn w:val="DefaultParagraphFont"/>
    <w:link w:val="Style38"/>
    <w:rPr>
      <w:b/>
      <w:bCs/>
      <w:i w:val="0"/>
      <w:iCs w:val="0"/>
      <w:u w:val="none"/>
      <w:strike w:val="0"/>
      <w:smallCaps w:val="0"/>
      <w:sz w:val="13"/>
      <w:szCs w:val="13"/>
      <w:rFonts w:ascii="Tahoma" w:eastAsia="Tahoma" w:hAnsi="Tahoma" w:cs="Tahoma"/>
    </w:rPr>
  </w:style>
  <w:style w:type="character" w:customStyle="1" w:styleId="CharStyle41">
    <w:name w:val="Bildbeschriftung (4) Exact"/>
    <w:basedOn w:val="DefaultParagraphFont"/>
    <w:link w:val="Style40"/>
    <w:rPr>
      <w:b w:val="0"/>
      <w:bCs w:val="0"/>
      <w:i w:val="0"/>
      <w:iCs w:val="0"/>
      <w:u w:val="none"/>
      <w:strike w:val="0"/>
      <w:smallCaps w:val="0"/>
      <w:sz w:val="11"/>
      <w:szCs w:val="11"/>
      <w:rFonts w:ascii="Trebuchet MS" w:eastAsia="Trebuchet MS" w:hAnsi="Trebuchet MS" w:cs="Trebuchet MS"/>
    </w:rPr>
  </w:style>
  <w:style w:type="character" w:customStyle="1" w:styleId="CharStyle43">
    <w:name w:val="Fließtext (9) Exact"/>
    <w:basedOn w:val="DefaultParagraphFont"/>
    <w:rPr>
      <w:b/>
      <w:bCs/>
      <w:i w:val="0"/>
      <w:iCs w:val="0"/>
      <w:u w:val="none"/>
      <w:strike w:val="0"/>
      <w:smallCaps w:val="0"/>
      <w:sz w:val="14"/>
      <w:szCs w:val="14"/>
      <w:rFonts w:ascii="Tahoma" w:eastAsia="Tahoma" w:hAnsi="Tahoma" w:cs="Tahoma"/>
    </w:rPr>
  </w:style>
  <w:style w:type="character" w:customStyle="1" w:styleId="CharStyle45">
    <w:name w:val="Fließtext (12) Exact"/>
    <w:basedOn w:val="DefaultParagraphFont"/>
    <w:rPr>
      <w:b/>
      <w:bCs/>
      <w:i w:val="0"/>
      <w:iCs w:val="0"/>
      <w:u w:val="none"/>
      <w:strike w:val="0"/>
      <w:smallCaps w:val="0"/>
      <w:sz w:val="20"/>
      <w:szCs w:val="20"/>
      <w:rFonts w:ascii="Book Antiqua" w:eastAsia="Book Antiqua" w:hAnsi="Book Antiqua" w:cs="Book Antiqua"/>
    </w:rPr>
  </w:style>
  <w:style w:type="character" w:customStyle="1" w:styleId="CharStyle46">
    <w:name w:val="Fließtext (12) Exact"/>
    <w:basedOn w:val="CharStyle78"/>
    <w:rPr>
      <w:color w:val="FFFFFF"/>
    </w:rPr>
  </w:style>
  <w:style w:type="character" w:customStyle="1" w:styleId="CharStyle47">
    <w:name w:val="Fließtext (6)_"/>
    <w:basedOn w:val="DefaultParagraphFont"/>
    <w:link w:val="Style30"/>
    <w:rPr>
      <w:b/>
      <w:bCs/>
      <w:i w:val="0"/>
      <w:iCs w:val="0"/>
      <w:u w:val="none"/>
      <w:strike w:val="0"/>
      <w:smallCaps w:val="0"/>
      <w:sz w:val="13"/>
      <w:szCs w:val="13"/>
      <w:rFonts w:ascii="Tahoma" w:eastAsia="Tahoma" w:hAnsi="Tahoma" w:cs="Tahoma"/>
    </w:rPr>
  </w:style>
  <w:style w:type="character" w:customStyle="1" w:styleId="CharStyle49">
    <w:name w:val="Kopf- oder Fußzeile_"/>
    <w:basedOn w:val="DefaultParagraphFont"/>
    <w:link w:val="Style48"/>
    <w:rPr>
      <w:lang w:val="de-DE" w:eastAsia="de-DE" w:bidi="de-DE"/>
      <w:b w:val="0"/>
      <w:bCs w:val="0"/>
      <w:i w:val="0"/>
      <w:iCs w:val="0"/>
      <w:u w:val="none"/>
      <w:strike w:val="0"/>
      <w:smallCaps w:val="0"/>
      <w:sz w:val="20"/>
      <w:szCs w:val="20"/>
      <w:rFonts w:ascii="Tahoma" w:eastAsia="Tahoma" w:hAnsi="Tahoma" w:cs="Tahoma"/>
    </w:rPr>
  </w:style>
  <w:style w:type="character" w:customStyle="1" w:styleId="CharStyle50">
    <w:name w:val="Kopf- oder Fußzeile + Times New Roman,11 pt,Fett"/>
    <w:basedOn w:val="CharStyle49"/>
    <w:rPr>
      <w:b/>
      <w:bCs/>
      <w:sz w:val="22"/>
      <w:szCs w:val="22"/>
      <w:rFonts w:ascii="Times New Roman" w:eastAsia="Times New Roman" w:hAnsi="Times New Roman" w:cs="Times New Roman"/>
      <w:w w:val="100"/>
      <w:spacing w:val="0"/>
      <w:color w:val="000000"/>
      <w:position w:val="0"/>
    </w:rPr>
  </w:style>
  <w:style w:type="character" w:customStyle="1" w:styleId="CharStyle51">
    <w:name w:val="Kopf- oder Fußzeile"/>
    <w:basedOn w:val="CharStyle49"/>
    <w:rPr>
      <w:sz w:val="20"/>
      <w:szCs w:val="20"/>
      <w:w w:val="100"/>
      <w:spacing w:val="0"/>
      <w:color w:val="000000"/>
      <w:position w:val="0"/>
    </w:rPr>
  </w:style>
  <w:style w:type="character" w:customStyle="1" w:styleId="CharStyle52">
    <w:name w:val="Kopf- oder Fußzeile"/>
    <w:basedOn w:val="CharStyle49"/>
    <w:rPr>
      <w:w w:val="100"/>
      <w:spacing w:val="0"/>
      <w:color w:val="000000"/>
      <w:position w:val="0"/>
    </w:rPr>
  </w:style>
  <w:style w:type="character" w:customStyle="1" w:styleId="CharStyle53">
    <w:name w:val="Kopf- oder Fußzeile + Times New Roman,8 pt"/>
    <w:basedOn w:val="CharStyle49"/>
    <w:rPr>
      <w:sz w:val="16"/>
      <w:szCs w:val="16"/>
      <w:rFonts w:ascii="Times New Roman" w:eastAsia="Times New Roman" w:hAnsi="Times New Roman" w:cs="Times New Roman"/>
      <w:w w:val="100"/>
      <w:spacing w:val="0"/>
      <w:color w:val="000000"/>
      <w:position w:val="0"/>
    </w:rPr>
  </w:style>
  <w:style w:type="character" w:customStyle="1" w:styleId="CharStyle55">
    <w:name w:val="Fließtext (7)_"/>
    <w:basedOn w:val="DefaultParagraphFont"/>
    <w:link w:val="Style54"/>
    <w:rPr>
      <w:b w:val="0"/>
      <w:bCs w:val="0"/>
      <w:i w:val="0"/>
      <w:iCs w:val="0"/>
      <w:u w:val="none"/>
      <w:strike w:val="0"/>
      <w:smallCaps w:val="0"/>
      <w:sz w:val="32"/>
      <w:szCs w:val="32"/>
      <w:rFonts w:ascii="Tahoma" w:eastAsia="Tahoma" w:hAnsi="Tahoma" w:cs="Tahoma"/>
      <w:w w:val="100"/>
      <w:spacing w:val="0"/>
    </w:rPr>
  </w:style>
  <w:style w:type="character" w:customStyle="1" w:styleId="CharStyle56">
    <w:name w:val="Fließtext (7)"/>
    <w:basedOn w:val="CharStyle55"/>
    <w:rPr>
      <w:lang w:val="en-US" w:eastAsia="en-US" w:bidi="en-US"/>
      <w:color w:val="FFFFFF"/>
      <w:position w:val="0"/>
    </w:rPr>
  </w:style>
  <w:style w:type="character" w:customStyle="1" w:styleId="CharStyle58">
    <w:name w:val="Fließtext (8)_"/>
    <w:basedOn w:val="DefaultParagraphFont"/>
    <w:link w:val="Style57"/>
    <w:rPr>
      <w:b w:val="0"/>
      <w:bCs w:val="0"/>
      <w:i/>
      <w:iCs/>
      <w:u w:val="none"/>
      <w:strike w:val="0"/>
      <w:smallCaps w:val="0"/>
      <w:sz w:val="14"/>
      <w:szCs w:val="14"/>
      <w:rFonts w:ascii="Impact" w:eastAsia="Impact" w:hAnsi="Impact" w:cs="Impact"/>
    </w:rPr>
  </w:style>
  <w:style w:type="character" w:customStyle="1" w:styleId="CharStyle59">
    <w:name w:val="Fließtext (8) + Courier New,8 pt,Nicht kursiv"/>
    <w:basedOn w:val="CharStyle58"/>
    <w:rPr>
      <w:lang w:val="en-US" w:eastAsia="en-US" w:bidi="en-US"/>
      <w:i/>
      <w:iCs/>
      <w:sz w:val="16"/>
      <w:szCs w:val="16"/>
      <w:rFonts w:ascii="Courier New" w:eastAsia="Courier New" w:hAnsi="Courier New" w:cs="Courier New"/>
      <w:w w:val="100"/>
      <w:spacing w:val="0"/>
      <w:color w:val="000000"/>
      <w:position w:val="0"/>
    </w:rPr>
  </w:style>
  <w:style w:type="character" w:customStyle="1" w:styleId="CharStyle60">
    <w:name w:val="Fließtext (8)"/>
    <w:basedOn w:val="CharStyle58"/>
    <w:rPr>
      <w:lang w:val="en-US" w:eastAsia="en-US" w:bidi="en-US"/>
      <w:sz w:val="14"/>
      <w:szCs w:val="14"/>
      <w:w w:val="100"/>
      <w:spacing w:val="0"/>
      <w:color w:val="000000"/>
      <w:position w:val="0"/>
    </w:rPr>
  </w:style>
  <w:style w:type="character" w:customStyle="1" w:styleId="CharStyle61">
    <w:name w:val="Fließtext (9)_"/>
    <w:basedOn w:val="DefaultParagraphFont"/>
    <w:link w:val="Style42"/>
    <w:rPr>
      <w:b/>
      <w:bCs/>
      <w:i w:val="0"/>
      <w:iCs w:val="0"/>
      <w:u w:val="none"/>
      <w:strike w:val="0"/>
      <w:smallCaps w:val="0"/>
      <w:sz w:val="14"/>
      <w:szCs w:val="14"/>
      <w:rFonts w:ascii="Tahoma" w:eastAsia="Tahoma" w:hAnsi="Tahoma" w:cs="Tahoma"/>
    </w:rPr>
  </w:style>
  <w:style w:type="character" w:customStyle="1" w:styleId="CharStyle63">
    <w:name w:val="Inhaltsverzeichnis (2)_"/>
    <w:basedOn w:val="DefaultParagraphFont"/>
    <w:link w:val="Style62"/>
    <w:rPr>
      <w:b/>
      <w:bCs/>
      <w:i w:val="0"/>
      <w:iCs w:val="0"/>
      <w:u w:val="none"/>
      <w:strike w:val="0"/>
      <w:smallCaps w:val="0"/>
      <w:sz w:val="14"/>
      <w:szCs w:val="14"/>
      <w:rFonts w:ascii="Tahoma" w:eastAsia="Tahoma" w:hAnsi="Tahoma" w:cs="Tahoma"/>
    </w:rPr>
  </w:style>
  <w:style w:type="character" w:customStyle="1" w:styleId="CharStyle65">
    <w:name w:val="Inhaltsverzeichnis_"/>
    <w:basedOn w:val="DefaultParagraphFont"/>
    <w:link w:val="Style64"/>
    <w:rPr>
      <w:b/>
      <w:bCs/>
      <w:i w:val="0"/>
      <w:iCs w:val="0"/>
      <w:u w:val="none"/>
      <w:strike w:val="0"/>
      <w:smallCaps w:val="0"/>
      <w:sz w:val="13"/>
      <w:szCs w:val="13"/>
      <w:rFonts w:ascii="Tahoma" w:eastAsia="Tahoma" w:hAnsi="Tahoma" w:cs="Tahoma"/>
    </w:rPr>
  </w:style>
  <w:style w:type="character" w:customStyle="1" w:styleId="CharStyle67">
    <w:name w:val="Überschrift #10 (2)_"/>
    <w:basedOn w:val="DefaultParagraphFont"/>
    <w:link w:val="Style66"/>
    <w:rPr>
      <w:b w:val="0"/>
      <w:bCs w:val="0"/>
      <w:i w:val="0"/>
      <w:iCs w:val="0"/>
      <w:u w:val="none"/>
      <w:strike w:val="0"/>
      <w:smallCaps w:val="0"/>
      <w:sz w:val="17"/>
      <w:szCs w:val="17"/>
      <w:rFonts w:ascii="Book Antiqua" w:eastAsia="Book Antiqua" w:hAnsi="Book Antiqua" w:cs="Book Antiqua"/>
    </w:rPr>
  </w:style>
  <w:style w:type="character" w:customStyle="1" w:styleId="CharStyle69">
    <w:name w:val="Fließtext (10)_"/>
    <w:basedOn w:val="DefaultParagraphFont"/>
    <w:link w:val="Style68"/>
    <w:rPr>
      <w:b w:val="0"/>
      <w:bCs w:val="0"/>
      <w:i w:val="0"/>
      <w:iCs w:val="0"/>
      <w:u w:val="none"/>
      <w:strike w:val="0"/>
      <w:smallCaps w:val="0"/>
      <w:sz w:val="17"/>
      <w:szCs w:val="17"/>
      <w:rFonts w:ascii="Book Antiqua" w:eastAsia="Book Antiqua" w:hAnsi="Book Antiqua" w:cs="Book Antiqua"/>
    </w:rPr>
  </w:style>
  <w:style w:type="character" w:customStyle="1" w:styleId="CharStyle70">
    <w:name w:val="Fließtext (2) + 8 pt,Fett"/>
    <w:basedOn w:val="CharStyle4"/>
    <w:rPr>
      <w:lang w:val="en-US" w:eastAsia="en-US" w:bidi="en-US"/>
      <w:b/>
      <w:bCs/>
      <w:sz w:val="16"/>
      <w:szCs w:val="16"/>
      <w:w w:val="100"/>
      <w:spacing w:val="0"/>
      <w:color w:val="000000"/>
      <w:position w:val="0"/>
    </w:rPr>
  </w:style>
  <w:style w:type="character" w:customStyle="1" w:styleId="CharStyle71">
    <w:name w:val="Fließtext (3) + Tahoma"/>
    <w:basedOn w:val="CharStyle14"/>
    <w:rPr>
      <w:lang w:val="fr-FR" w:eastAsia="fr-FR" w:bidi="fr-FR"/>
      <w:b/>
      <w:bCs/>
      <w:sz w:val="36"/>
      <w:szCs w:val="36"/>
      <w:rFonts w:ascii="Tahoma" w:eastAsia="Tahoma" w:hAnsi="Tahoma" w:cs="Tahoma"/>
      <w:w w:val="100"/>
      <w:spacing w:val="0"/>
      <w:color w:val="000000"/>
      <w:position w:val="0"/>
    </w:rPr>
  </w:style>
  <w:style w:type="character" w:customStyle="1" w:styleId="CharStyle73">
    <w:name w:val="Fließtext (11)_"/>
    <w:basedOn w:val="DefaultParagraphFont"/>
    <w:link w:val="Style72"/>
    <w:rPr>
      <w:lang w:val="fr-FR" w:eastAsia="fr-FR" w:bidi="fr-FR"/>
      <w:b w:val="0"/>
      <w:bCs w:val="0"/>
      <w:i w:val="0"/>
      <w:iCs w:val="0"/>
      <w:u w:val="none"/>
      <w:strike w:val="0"/>
      <w:smallCaps w:val="0"/>
      <w:sz w:val="10"/>
      <w:szCs w:val="10"/>
      <w:rFonts w:ascii="Candara" w:eastAsia="Candara" w:hAnsi="Candara" w:cs="Candara"/>
    </w:rPr>
  </w:style>
  <w:style w:type="character" w:customStyle="1" w:styleId="CharStyle75">
    <w:name w:val="Überschrift #12 (2)_"/>
    <w:basedOn w:val="DefaultParagraphFont"/>
    <w:link w:val="Style74"/>
    <w:rPr>
      <w:b w:val="0"/>
      <w:bCs w:val="0"/>
      <w:i w:val="0"/>
      <w:iCs w:val="0"/>
      <w:u w:val="none"/>
      <w:strike w:val="0"/>
      <w:smallCaps w:val="0"/>
      <w:sz w:val="28"/>
      <w:szCs w:val="28"/>
      <w:rFonts w:ascii="Impact" w:eastAsia="Impact" w:hAnsi="Impact" w:cs="Impact"/>
      <w:w w:val="100"/>
      <w:spacing w:val="30"/>
    </w:rPr>
  </w:style>
  <w:style w:type="character" w:customStyle="1" w:styleId="CharStyle76">
    <w:name w:val="Überschrift #12 (2) + Abstand 0 pt"/>
    <w:basedOn w:val="CharStyle75"/>
    <w:rPr>
      <w:lang w:val="en-US" w:eastAsia="en-US" w:bidi="en-US"/>
      <w:spacing w:val="-10"/>
      <w:color w:val="000000"/>
      <w:position w:val="0"/>
    </w:rPr>
  </w:style>
  <w:style w:type="character" w:customStyle="1" w:styleId="CharStyle77">
    <w:name w:val="Bildbeschriftung_"/>
    <w:basedOn w:val="DefaultParagraphFont"/>
    <w:link w:val="Style22"/>
    <w:rPr>
      <w:b/>
      <w:bCs/>
      <w:i w:val="0"/>
      <w:iCs w:val="0"/>
      <w:u w:val="none"/>
      <w:strike w:val="0"/>
      <w:smallCaps w:val="0"/>
      <w:sz w:val="14"/>
      <w:szCs w:val="14"/>
      <w:rFonts w:ascii="Tahoma" w:eastAsia="Tahoma" w:hAnsi="Tahoma" w:cs="Tahoma"/>
    </w:rPr>
  </w:style>
  <w:style w:type="character" w:customStyle="1" w:styleId="CharStyle78">
    <w:name w:val="Fließtext (12)_"/>
    <w:basedOn w:val="DefaultParagraphFont"/>
    <w:link w:val="Style44"/>
    <w:rPr>
      <w:b/>
      <w:bCs/>
      <w:i w:val="0"/>
      <w:iCs w:val="0"/>
      <w:u w:val="none"/>
      <w:strike w:val="0"/>
      <w:smallCaps w:val="0"/>
      <w:sz w:val="20"/>
      <w:szCs w:val="20"/>
      <w:rFonts w:ascii="Book Antiqua" w:eastAsia="Book Antiqua" w:hAnsi="Book Antiqua" w:cs="Book Antiqua"/>
      <w:color w:val="141414"/>
    </w:rPr>
  </w:style>
  <w:style w:type="character" w:customStyle="1" w:styleId="CharStyle79">
    <w:name w:val="Fließtext (12)"/>
    <w:basedOn w:val="CharStyle78"/>
    <w:rPr>
      <w:lang w:val="fr-FR" w:eastAsia="fr-FR" w:bidi="fr-FR"/>
      <w:w w:val="100"/>
      <w:spacing w:val="0"/>
      <w:color w:val="FFFFFF"/>
      <w:position w:val="0"/>
    </w:rPr>
  </w:style>
  <w:style w:type="character" w:customStyle="1" w:styleId="CharStyle81">
    <w:name w:val="Überschrift #10_"/>
    <w:basedOn w:val="DefaultParagraphFont"/>
    <w:link w:val="Style80"/>
    <w:rPr>
      <w:b w:val="0"/>
      <w:bCs w:val="0"/>
      <w:i w:val="0"/>
      <w:iCs w:val="0"/>
      <w:u w:val="none"/>
      <w:strike w:val="0"/>
      <w:smallCaps w:val="0"/>
      <w:sz w:val="36"/>
      <w:szCs w:val="36"/>
      <w:rFonts w:ascii="Tahoma" w:eastAsia="Tahoma" w:hAnsi="Tahoma" w:cs="Tahoma"/>
    </w:rPr>
  </w:style>
  <w:style w:type="character" w:customStyle="1" w:styleId="CharStyle83">
    <w:name w:val="Fließtext (19) Exact"/>
    <w:basedOn w:val="DefaultParagraphFont"/>
    <w:link w:val="Style82"/>
    <w:rPr>
      <w:b w:val="0"/>
      <w:bCs w:val="0"/>
      <w:i w:val="0"/>
      <w:iCs w:val="0"/>
      <w:u w:val="none"/>
      <w:strike w:val="0"/>
      <w:smallCaps w:val="0"/>
      <w:sz w:val="40"/>
      <w:szCs w:val="40"/>
      <w:rFonts w:ascii="Book Antiqua" w:eastAsia="Book Antiqua" w:hAnsi="Book Antiqua" w:cs="Book Antiqua"/>
      <w:w w:val="50"/>
    </w:rPr>
  </w:style>
  <w:style w:type="character" w:customStyle="1" w:styleId="CharStyle84">
    <w:name w:val="Fließtext (19) Exact"/>
    <w:basedOn w:val="CharStyle83"/>
    <w:rPr>
      <w:lang w:val="en-US" w:eastAsia="en-US" w:bidi="en-US"/>
      <w:spacing w:val="0"/>
      <w:color w:val="FFFFFF"/>
      <w:position w:val="0"/>
    </w:rPr>
  </w:style>
  <w:style w:type="character" w:customStyle="1" w:styleId="CharStyle86">
    <w:name w:val="Fließtext (21) Exact"/>
    <w:basedOn w:val="DefaultParagraphFont"/>
    <w:link w:val="Style85"/>
    <w:rPr>
      <w:b/>
      <w:bCs/>
      <w:i w:val="0"/>
      <w:iCs w:val="0"/>
      <w:u w:val="none"/>
      <w:strike w:val="0"/>
      <w:smallCaps w:val="0"/>
      <w:sz w:val="84"/>
      <w:szCs w:val="84"/>
      <w:rFonts w:ascii="Book Antiqua" w:eastAsia="Book Antiqua" w:hAnsi="Book Antiqua" w:cs="Book Antiqua"/>
    </w:rPr>
  </w:style>
  <w:style w:type="character" w:customStyle="1" w:styleId="CharStyle87">
    <w:name w:val="Fließtext (21) Exact"/>
    <w:basedOn w:val="CharStyle86"/>
    <w:rPr>
      <w:lang w:val="de-DE" w:eastAsia="de-DE" w:bidi="de-DE"/>
      <w:w w:val="100"/>
      <w:spacing w:val="0"/>
      <w:color w:val="EBEBEB"/>
      <w:position w:val="0"/>
    </w:rPr>
  </w:style>
  <w:style w:type="character" w:customStyle="1" w:styleId="CharStyle89">
    <w:name w:val="Fließtext (22) Exact"/>
    <w:basedOn w:val="DefaultParagraphFont"/>
    <w:link w:val="Style88"/>
    <w:rPr>
      <w:b w:val="0"/>
      <w:bCs w:val="0"/>
      <w:i w:val="0"/>
      <w:iCs w:val="0"/>
      <w:u w:val="none"/>
      <w:strike w:val="0"/>
      <w:smallCaps w:val="0"/>
      <w:sz w:val="22"/>
      <w:szCs w:val="22"/>
      <w:rFonts w:ascii="Book Antiqua" w:eastAsia="Book Antiqua" w:hAnsi="Book Antiqua" w:cs="Book Antiqua"/>
    </w:rPr>
  </w:style>
  <w:style w:type="character" w:customStyle="1" w:styleId="CharStyle91">
    <w:name w:val="Fließtext (23) Exact"/>
    <w:basedOn w:val="DefaultParagraphFont"/>
    <w:rPr>
      <w:b w:val="0"/>
      <w:bCs w:val="0"/>
      <w:i w:val="0"/>
      <w:iCs w:val="0"/>
      <w:u w:val="none"/>
      <w:strike w:val="0"/>
      <w:smallCaps w:val="0"/>
      <w:sz w:val="130"/>
      <w:szCs w:val="130"/>
      <w:rFonts w:ascii="Impact" w:eastAsia="Impact" w:hAnsi="Impact" w:cs="Impact"/>
      <w:w w:val="100"/>
      <w:spacing w:val="0"/>
    </w:rPr>
  </w:style>
  <w:style w:type="character" w:customStyle="1" w:styleId="CharStyle93">
    <w:name w:val="Fließtext (24) Exact"/>
    <w:basedOn w:val="DefaultParagraphFont"/>
    <w:link w:val="Style92"/>
    <w:rPr>
      <w:b w:val="0"/>
      <w:bCs w:val="0"/>
      <w:i w:val="0"/>
      <w:iCs w:val="0"/>
      <w:u w:val="none"/>
      <w:strike w:val="0"/>
      <w:smallCaps w:val="0"/>
      <w:sz w:val="132"/>
      <w:szCs w:val="132"/>
      <w:rFonts w:ascii="Impact" w:eastAsia="Impact" w:hAnsi="Impact" w:cs="Impact"/>
      <w:spacing w:val="-20"/>
    </w:rPr>
  </w:style>
  <w:style w:type="character" w:customStyle="1" w:styleId="CharStyle94">
    <w:name w:val="Fließtext (2) Exact"/>
    <w:basedOn w:val="DefaultParagraphFont"/>
    <w:rPr>
      <w:b w:val="0"/>
      <w:bCs w:val="0"/>
      <w:i w:val="0"/>
      <w:iCs w:val="0"/>
      <w:u w:val="none"/>
      <w:strike w:val="0"/>
      <w:smallCaps w:val="0"/>
      <w:sz w:val="17"/>
      <w:szCs w:val="17"/>
      <w:rFonts w:ascii="Book Antiqua" w:eastAsia="Book Antiqua" w:hAnsi="Book Antiqua" w:cs="Book Antiqua"/>
    </w:rPr>
  </w:style>
  <w:style w:type="character" w:customStyle="1" w:styleId="CharStyle96">
    <w:name w:val="Bildbeschriftung (5) Exact"/>
    <w:basedOn w:val="DefaultParagraphFont"/>
    <w:link w:val="Style95"/>
    <w:rPr>
      <w:b w:val="0"/>
      <w:bCs w:val="0"/>
      <w:i w:val="0"/>
      <w:iCs w:val="0"/>
      <w:u w:val="none"/>
      <w:strike w:val="0"/>
      <w:smallCaps w:val="0"/>
      <w:sz w:val="14"/>
      <w:szCs w:val="14"/>
      <w:rFonts w:ascii="Tahoma" w:eastAsia="Tahoma" w:hAnsi="Tahoma" w:cs="Tahoma"/>
    </w:rPr>
  </w:style>
  <w:style w:type="character" w:customStyle="1" w:styleId="CharStyle97">
    <w:name w:val="Fließtext (4) Exact"/>
    <w:basedOn w:val="DefaultParagraphFont"/>
    <w:rPr>
      <w:b w:val="0"/>
      <w:bCs w:val="0"/>
      <w:i w:val="0"/>
      <w:iCs w:val="0"/>
      <w:u w:val="none"/>
      <w:strike w:val="0"/>
      <w:smallCaps w:val="0"/>
      <w:sz w:val="36"/>
      <w:szCs w:val="36"/>
      <w:rFonts w:ascii="Tahoma" w:eastAsia="Tahoma" w:hAnsi="Tahoma" w:cs="Tahoma"/>
      <w:color w:val="141414"/>
    </w:rPr>
  </w:style>
  <w:style w:type="character" w:customStyle="1" w:styleId="CharStyle98">
    <w:name w:val="Fließtext (4) Exact"/>
    <w:basedOn w:val="CharStyle17"/>
    <w:rPr>
      <w:lang w:val="en-US" w:eastAsia="en-US" w:bidi="en-US"/>
      <w:w w:val="100"/>
      <w:spacing w:val="0"/>
      <w:color w:val="FFFFFF"/>
      <w:position w:val="0"/>
    </w:rPr>
  </w:style>
  <w:style w:type="character" w:customStyle="1" w:styleId="CharStyle99">
    <w:name w:val="Fließtext (13) Exact"/>
    <w:basedOn w:val="CharStyle122"/>
    <w:rPr>
      <w:u w:val="single"/>
    </w:rPr>
  </w:style>
  <w:style w:type="character" w:customStyle="1" w:styleId="CharStyle101">
    <w:name w:val="Fließtext (20) Exact"/>
    <w:basedOn w:val="DefaultParagraphFont"/>
    <w:rPr>
      <w:b w:val="0"/>
      <w:bCs w:val="0"/>
      <w:i w:val="0"/>
      <w:iCs w:val="0"/>
      <w:u w:val="none"/>
      <w:strike w:val="0"/>
      <w:smallCaps w:val="0"/>
      <w:sz w:val="22"/>
      <w:szCs w:val="22"/>
      <w:rFonts w:ascii="Tahoma" w:eastAsia="Tahoma" w:hAnsi="Tahoma" w:cs="Tahoma"/>
    </w:rPr>
  </w:style>
  <w:style w:type="character" w:customStyle="1" w:styleId="CharStyle103">
    <w:name w:val="Fließtext (16) Exact"/>
    <w:basedOn w:val="DefaultParagraphFont"/>
    <w:rPr>
      <w:b/>
      <w:bCs/>
      <w:i w:val="0"/>
      <w:iCs w:val="0"/>
      <w:u w:val="none"/>
      <w:strike w:val="0"/>
      <w:smallCaps w:val="0"/>
      <w:sz w:val="20"/>
      <w:szCs w:val="20"/>
      <w:rFonts w:ascii="Tahoma" w:eastAsia="Tahoma" w:hAnsi="Tahoma" w:cs="Tahoma"/>
    </w:rPr>
  </w:style>
  <w:style w:type="character" w:customStyle="1" w:styleId="CharStyle104">
    <w:name w:val="Fließtext (2) + Kursiv Exact"/>
    <w:basedOn w:val="CharStyle4"/>
    <w:rPr>
      <w:lang w:val="en-US" w:eastAsia="en-US" w:bidi="en-US"/>
      <w:i/>
      <w:iCs/>
      <w:w w:val="100"/>
      <w:spacing w:val="0"/>
      <w:color w:val="000000"/>
      <w:position w:val="0"/>
    </w:rPr>
  </w:style>
  <w:style w:type="character" w:customStyle="1" w:styleId="CharStyle106">
    <w:name w:val="Fließtext (26) Exact"/>
    <w:basedOn w:val="DefaultParagraphFont"/>
    <w:rPr>
      <w:b/>
      <w:bCs/>
      <w:i w:val="0"/>
      <w:iCs w:val="0"/>
      <w:u w:val="none"/>
      <w:strike w:val="0"/>
      <w:smallCaps w:val="0"/>
      <w:rFonts w:ascii="Tahoma" w:eastAsia="Tahoma" w:hAnsi="Tahoma" w:cs="Tahoma"/>
    </w:rPr>
  </w:style>
  <w:style w:type="character" w:customStyle="1" w:styleId="CharStyle108">
    <w:name w:val="Bildbeschriftung (6) Exact"/>
    <w:basedOn w:val="DefaultParagraphFont"/>
    <w:link w:val="Style107"/>
    <w:rPr>
      <w:b w:val="0"/>
      <w:bCs w:val="0"/>
      <w:i w:val="0"/>
      <w:iCs w:val="0"/>
      <w:u w:val="none"/>
      <w:strike w:val="0"/>
      <w:smallCaps w:val="0"/>
      <w:sz w:val="14"/>
      <w:szCs w:val="14"/>
      <w:rFonts w:ascii="Tahoma" w:eastAsia="Tahoma" w:hAnsi="Tahoma" w:cs="Tahoma"/>
    </w:rPr>
  </w:style>
  <w:style w:type="character" w:customStyle="1" w:styleId="CharStyle109">
    <w:name w:val="Bildbeschriftung (6) Exact"/>
    <w:basedOn w:val="CharStyle108"/>
    <w:rPr>
      <w:lang w:val="en-US" w:eastAsia="en-US" w:bidi="en-US"/>
      <w:w w:val="100"/>
      <w:spacing w:val="0"/>
      <w:color w:val="EBEBEB"/>
      <w:position w:val="0"/>
    </w:rPr>
  </w:style>
  <w:style w:type="character" w:customStyle="1" w:styleId="CharStyle110">
    <w:name w:val="Fließtext (16)_"/>
    <w:basedOn w:val="DefaultParagraphFont"/>
    <w:link w:val="Style102"/>
    <w:rPr>
      <w:b/>
      <w:bCs/>
      <w:i w:val="0"/>
      <w:iCs w:val="0"/>
      <w:u w:val="none"/>
      <w:strike w:val="0"/>
      <w:smallCaps w:val="0"/>
      <w:sz w:val="20"/>
      <w:szCs w:val="20"/>
      <w:rFonts w:ascii="Tahoma" w:eastAsia="Tahoma" w:hAnsi="Tahoma" w:cs="Tahoma"/>
    </w:rPr>
  </w:style>
  <w:style w:type="character" w:customStyle="1" w:styleId="CharStyle111">
    <w:name w:val="Fließtext (16) + Nicht fett"/>
    <w:basedOn w:val="CharStyle110"/>
    <w:rPr>
      <w:lang w:val="en-US" w:eastAsia="en-US" w:bidi="en-US"/>
      <w:b/>
      <w:bCs/>
      <w:sz w:val="20"/>
      <w:szCs w:val="20"/>
      <w:w w:val="100"/>
      <w:spacing w:val="0"/>
      <w:color w:val="000000"/>
      <w:position w:val="0"/>
    </w:rPr>
  </w:style>
  <w:style w:type="character" w:customStyle="1" w:styleId="CharStyle113">
    <w:name w:val="Überschrift #12_"/>
    <w:basedOn w:val="DefaultParagraphFont"/>
    <w:link w:val="Style112"/>
    <w:rPr>
      <w:b w:val="0"/>
      <w:bCs w:val="0"/>
      <w:i w:val="0"/>
      <w:iCs w:val="0"/>
      <w:u w:val="none"/>
      <w:strike w:val="0"/>
      <w:smallCaps w:val="0"/>
      <w:sz w:val="30"/>
      <w:szCs w:val="30"/>
      <w:rFonts w:ascii="Tahoma" w:eastAsia="Tahoma" w:hAnsi="Tahoma" w:cs="Tahoma"/>
    </w:rPr>
  </w:style>
  <w:style w:type="character" w:customStyle="1" w:styleId="CharStyle114">
    <w:name w:val="Überschrift #12"/>
    <w:basedOn w:val="CharStyle113"/>
    <w:rPr>
      <w:lang w:val="en-US" w:eastAsia="en-US" w:bidi="en-US"/>
      <w:u w:val="single"/>
      <w:w w:val="100"/>
      <w:spacing w:val="0"/>
      <w:color w:val="000000"/>
      <w:position w:val="0"/>
    </w:rPr>
  </w:style>
  <w:style w:type="character" w:customStyle="1" w:styleId="CharStyle116">
    <w:name w:val="Fließtext (17)_"/>
    <w:basedOn w:val="DefaultParagraphFont"/>
    <w:link w:val="Style115"/>
    <w:rPr>
      <w:b w:val="0"/>
      <w:bCs w:val="0"/>
      <w:i w:val="0"/>
      <w:iCs w:val="0"/>
      <w:u w:val="none"/>
      <w:strike w:val="0"/>
      <w:smallCaps w:val="0"/>
      <w:sz w:val="13"/>
      <w:szCs w:val="13"/>
      <w:rFonts w:ascii="Tahoma" w:eastAsia="Tahoma" w:hAnsi="Tahoma" w:cs="Tahoma"/>
      <w:w w:val="100"/>
    </w:rPr>
  </w:style>
  <w:style w:type="character" w:customStyle="1" w:styleId="CharStyle117">
    <w:name w:val="Fließtext (17) + Fett"/>
    <w:basedOn w:val="CharStyle116"/>
    <w:rPr>
      <w:lang w:val="en-US" w:eastAsia="en-US" w:bidi="en-US"/>
      <w:b/>
      <w:bCs/>
      <w:sz w:val="13"/>
      <w:szCs w:val="13"/>
      <w:w w:val="100"/>
      <w:spacing w:val="0"/>
      <w:color w:val="000000"/>
      <w:position w:val="0"/>
    </w:rPr>
  </w:style>
  <w:style w:type="character" w:customStyle="1" w:styleId="CharStyle119">
    <w:name w:val="Fließtext (18)_"/>
    <w:basedOn w:val="DefaultParagraphFont"/>
    <w:link w:val="Style118"/>
    <w:rPr>
      <w:b w:val="0"/>
      <w:bCs w:val="0"/>
      <w:i w:val="0"/>
      <w:iCs w:val="0"/>
      <w:u w:val="none"/>
      <w:strike w:val="0"/>
      <w:smallCaps w:val="0"/>
      <w:sz w:val="19"/>
      <w:szCs w:val="19"/>
      <w:spacing w:val="-30"/>
    </w:rPr>
  </w:style>
  <w:style w:type="character" w:customStyle="1" w:styleId="CharStyle120">
    <w:name w:val="Fließtext (18) + Tahoma,6,5 pt,Fett,Abstand 0 pt"/>
    <w:basedOn w:val="CharStyle119"/>
    <w:rPr>
      <w:lang w:val="en-US" w:eastAsia="en-US" w:bidi="en-US"/>
      <w:b/>
      <w:bCs/>
      <w:sz w:val="13"/>
      <w:szCs w:val="13"/>
      <w:rFonts w:ascii="Tahoma" w:eastAsia="Tahoma" w:hAnsi="Tahoma" w:cs="Tahoma"/>
      <w:w w:val="100"/>
      <w:spacing w:val="0"/>
      <w:color w:val="000000"/>
      <w:position w:val="0"/>
    </w:rPr>
  </w:style>
  <w:style w:type="character" w:customStyle="1" w:styleId="CharStyle121">
    <w:name w:val="Fließtext (18) + Tahoma,4 pt,Abstand 0 pt"/>
    <w:basedOn w:val="CharStyle119"/>
    <w:rPr>
      <w:lang w:val="en-US" w:eastAsia="en-US" w:bidi="en-US"/>
      <w:sz w:val="8"/>
      <w:szCs w:val="8"/>
      <w:rFonts w:ascii="Tahoma" w:eastAsia="Tahoma" w:hAnsi="Tahoma" w:cs="Tahoma"/>
      <w:w w:val="100"/>
      <w:spacing w:val="0"/>
      <w:color w:val="000000"/>
      <w:position w:val="0"/>
    </w:rPr>
  </w:style>
  <w:style w:type="character" w:customStyle="1" w:styleId="CharStyle122">
    <w:name w:val="Fließtext (13)_"/>
    <w:basedOn w:val="DefaultParagraphFont"/>
    <w:link w:val="Style27"/>
    <w:rPr>
      <w:b w:val="0"/>
      <w:bCs w:val="0"/>
      <w:i w:val="0"/>
      <w:iCs w:val="0"/>
      <w:u w:val="none"/>
      <w:strike w:val="0"/>
      <w:smallCaps w:val="0"/>
      <w:sz w:val="36"/>
      <w:szCs w:val="36"/>
      <w:rFonts w:ascii="Tahoma" w:eastAsia="Tahoma" w:hAnsi="Tahoma" w:cs="Tahoma"/>
      <w:spacing w:val="0"/>
    </w:rPr>
  </w:style>
  <w:style w:type="character" w:customStyle="1" w:styleId="CharStyle123">
    <w:name w:val="Fließtext (13)"/>
    <w:basedOn w:val="CharStyle122"/>
    <w:rPr>
      <w:lang w:val="en-US" w:eastAsia="en-US" w:bidi="en-US"/>
      <w:u w:val="single"/>
      <w:w w:val="100"/>
      <w:color w:val="000000"/>
      <w:position w:val="0"/>
    </w:rPr>
  </w:style>
  <w:style w:type="character" w:customStyle="1" w:styleId="CharStyle124">
    <w:name w:val="Fließtext (20)_"/>
    <w:basedOn w:val="DefaultParagraphFont"/>
    <w:link w:val="Style100"/>
    <w:rPr>
      <w:b w:val="0"/>
      <w:bCs w:val="0"/>
      <w:i w:val="0"/>
      <w:iCs w:val="0"/>
      <w:u w:val="none"/>
      <w:strike w:val="0"/>
      <w:smallCaps w:val="0"/>
      <w:sz w:val="22"/>
      <w:szCs w:val="22"/>
      <w:rFonts w:ascii="Tahoma" w:eastAsia="Tahoma" w:hAnsi="Tahoma" w:cs="Tahoma"/>
    </w:rPr>
  </w:style>
  <w:style w:type="character" w:customStyle="1" w:styleId="CharStyle125">
    <w:name w:val="Fließtext (20) + Abstand 1 pt"/>
    <w:basedOn w:val="CharStyle124"/>
    <w:rPr>
      <w:lang w:val="en-US" w:eastAsia="en-US" w:bidi="en-US"/>
      <w:b/>
      <w:bCs/>
      <w:sz w:val="22"/>
      <w:szCs w:val="22"/>
      <w:w w:val="100"/>
      <w:spacing w:val="20"/>
      <w:color w:val="000000"/>
      <w:position w:val="0"/>
    </w:rPr>
  </w:style>
  <w:style w:type="character" w:customStyle="1" w:styleId="CharStyle126">
    <w:name w:val="Fließtext (16) + Georgia,8 pt"/>
    <w:basedOn w:val="CharStyle110"/>
    <w:rPr>
      <w:lang w:val="en-US" w:eastAsia="en-US" w:bidi="en-US"/>
      <w:b/>
      <w:bCs/>
      <w:sz w:val="16"/>
      <w:szCs w:val="16"/>
      <w:rFonts w:ascii="Georgia" w:eastAsia="Georgia" w:hAnsi="Georgia" w:cs="Georgia"/>
      <w:w w:val="100"/>
      <w:spacing w:val="0"/>
      <w:color w:val="000000"/>
      <w:position w:val="0"/>
    </w:rPr>
  </w:style>
  <w:style w:type="character" w:customStyle="1" w:styleId="CharStyle127">
    <w:name w:val="Fließtext (2) + Kursiv"/>
    <w:basedOn w:val="CharStyle4"/>
    <w:rPr>
      <w:lang w:val="en-US" w:eastAsia="en-US" w:bidi="en-US"/>
      <w:i/>
      <w:iCs/>
      <w:w w:val="100"/>
      <w:spacing w:val="0"/>
      <w:color w:val="000000"/>
      <w:position w:val="0"/>
    </w:rPr>
  </w:style>
  <w:style w:type="character" w:customStyle="1" w:styleId="CharStyle128">
    <w:name w:val="Fließtext (2) + Tahoma,9,5 pt,Fett"/>
    <w:basedOn w:val="CharStyle4"/>
    <w:rPr>
      <w:lang w:val="en-US" w:eastAsia="en-US" w:bidi="en-US"/>
      <w:b/>
      <w:bCs/>
      <w:sz w:val="19"/>
      <w:szCs w:val="19"/>
      <w:rFonts w:ascii="Tahoma" w:eastAsia="Tahoma" w:hAnsi="Tahoma" w:cs="Tahoma"/>
      <w:w w:val="100"/>
      <w:spacing w:val="0"/>
      <w:color w:val="000000"/>
      <w:position w:val="0"/>
    </w:rPr>
  </w:style>
  <w:style w:type="character" w:customStyle="1" w:styleId="CharStyle130">
    <w:name w:val="Überschrift #12 (3)_"/>
    <w:basedOn w:val="DefaultParagraphFont"/>
    <w:link w:val="Style129"/>
    <w:rPr>
      <w:b/>
      <w:bCs/>
      <w:i w:val="0"/>
      <w:iCs w:val="0"/>
      <w:u w:val="none"/>
      <w:strike w:val="0"/>
      <w:smallCaps w:val="0"/>
      <w:sz w:val="36"/>
      <w:szCs w:val="36"/>
      <w:rFonts w:ascii="Book Antiqua" w:eastAsia="Book Antiqua" w:hAnsi="Book Antiqua" w:cs="Book Antiqua"/>
      <w:spacing w:val="40"/>
    </w:rPr>
  </w:style>
  <w:style w:type="character" w:customStyle="1" w:styleId="CharStyle131">
    <w:name w:val="Fließtext (20) + Impact,10,5 pt"/>
    <w:basedOn w:val="CharStyle124"/>
    <w:rPr>
      <w:lang w:val="de-DE" w:eastAsia="de-DE" w:bidi="de-DE"/>
      <w:sz w:val="21"/>
      <w:szCs w:val="21"/>
      <w:rFonts w:ascii="Impact" w:eastAsia="Impact" w:hAnsi="Impact" w:cs="Impact"/>
      <w:w w:val="100"/>
      <w:spacing w:val="0"/>
      <w:color w:val="000000"/>
      <w:position w:val="0"/>
    </w:rPr>
  </w:style>
  <w:style w:type="character" w:customStyle="1" w:styleId="CharStyle132">
    <w:name w:val="Fließtext (20) + Abstand -1 pt"/>
    <w:basedOn w:val="CharStyle124"/>
    <w:rPr>
      <w:lang w:val="de-DE" w:eastAsia="de-DE" w:bidi="de-DE"/>
      <w:w w:val="100"/>
      <w:spacing w:val="-20"/>
      <w:color w:val="000000"/>
      <w:position w:val="0"/>
    </w:rPr>
  </w:style>
  <w:style w:type="character" w:customStyle="1" w:styleId="CharStyle134">
    <w:name w:val="Fließtext (25)_"/>
    <w:basedOn w:val="DefaultParagraphFont"/>
    <w:link w:val="Style133"/>
    <w:rPr>
      <w:b w:val="0"/>
      <w:bCs w:val="0"/>
      <w:i w:val="0"/>
      <w:iCs w:val="0"/>
      <w:u w:val="none"/>
      <w:strike w:val="0"/>
      <w:smallCaps w:val="0"/>
      <w:sz w:val="14"/>
      <w:szCs w:val="14"/>
      <w:rFonts w:ascii="Tahoma" w:eastAsia="Tahoma" w:hAnsi="Tahoma" w:cs="Tahoma"/>
    </w:rPr>
  </w:style>
  <w:style w:type="character" w:customStyle="1" w:styleId="CharStyle136">
    <w:name w:val="Fließtext (27)_"/>
    <w:basedOn w:val="DefaultParagraphFont"/>
    <w:link w:val="Style135"/>
    <w:rPr>
      <w:b w:val="0"/>
      <w:bCs w:val="0"/>
      <w:i/>
      <w:iCs/>
      <w:u w:val="none"/>
      <w:strike w:val="0"/>
      <w:smallCaps w:val="0"/>
      <w:sz w:val="17"/>
      <w:szCs w:val="17"/>
      <w:rFonts w:ascii="Book Antiqua" w:eastAsia="Book Antiqua" w:hAnsi="Book Antiqua" w:cs="Book Antiqua"/>
    </w:rPr>
  </w:style>
  <w:style w:type="character" w:customStyle="1" w:styleId="CharStyle137">
    <w:name w:val="Fließtext (9) + Courier New,6 pt,Nicht fett Exact"/>
    <w:basedOn w:val="CharStyle61"/>
    <w:rPr>
      <w:lang w:val="en-US" w:eastAsia="en-US" w:bidi="en-US"/>
      <w:b/>
      <w:bCs/>
      <w:sz w:val="12"/>
      <w:szCs w:val="12"/>
      <w:rFonts w:ascii="Courier New" w:eastAsia="Courier New" w:hAnsi="Courier New" w:cs="Courier New"/>
      <w:w w:val="100"/>
      <w:spacing w:val="0"/>
      <w:color w:val="000000"/>
      <w:position w:val="0"/>
    </w:rPr>
  </w:style>
  <w:style w:type="character" w:customStyle="1" w:styleId="CharStyle138">
    <w:name w:val="Fließtext (20) + Book Antiqua,10 pt,Fett Exact"/>
    <w:basedOn w:val="CharStyle124"/>
    <w:rPr>
      <w:lang w:val="en-US" w:eastAsia="en-US" w:bidi="en-US"/>
      <w:b/>
      <w:bCs/>
      <w:sz w:val="20"/>
      <w:szCs w:val="20"/>
      <w:rFonts w:ascii="Book Antiqua" w:eastAsia="Book Antiqua" w:hAnsi="Book Antiqua" w:cs="Book Antiqua"/>
      <w:w w:val="100"/>
      <w:spacing w:val="0"/>
      <w:color w:val="000000"/>
      <w:position w:val="0"/>
    </w:rPr>
  </w:style>
  <w:style w:type="character" w:customStyle="1" w:styleId="CharStyle140">
    <w:name w:val="Fließtext (28) Exact"/>
    <w:basedOn w:val="DefaultParagraphFont"/>
    <w:rPr>
      <w:b w:val="0"/>
      <w:bCs w:val="0"/>
      <w:i w:val="0"/>
      <w:iCs w:val="0"/>
      <w:u w:val="none"/>
      <w:strike w:val="0"/>
      <w:smallCaps w:val="0"/>
      <w:sz w:val="30"/>
      <w:szCs w:val="30"/>
      <w:rFonts w:ascii="Tahoma" w:eastAsia="Tahoma" w:hAnsi="Tahoma" w:cs="Tahoma"/>
    </w:rPr>
  </w:style>
  <w:style w:type="character" w:customStyle="1" w:styleId="CharStyle141">
    <w:name w:val="Fließtext (28) Exact"/>
    <w:basedOn w:val="CharStyle147"/>
    <w:rPr>
      <w:u w:val="single"/>
    </w:rPr>
  </w:style>
  <w:style w:type="character" w:customStyle="1" w:styleId="CharStyle142">
    <w:name w:val="Fließtext (25) Exact"/>
    <w:basedOn w:val="DefaultParagraphFont"/>
    <w:rPr>
      <w:b w:val="0"/>
      <w:bCs w:val="0"/>
      <w:i w:val="0"/>
      <w:iCs w:val="0"/>
      <w:u w:val="none"/>
      <w:strike w:val="0"/>
      <w:smallCaps w:val="0"/>
      <w:sz w:val="14"/>
      <w:szCs w:val="14"/>
      <w:rFonts w:ascii="Tahoma" w:eastAsia="Tahoma" w:hAnsi="Tahoma" w:cs="Tahoma"/>
    </w:rPr>
  </w:style>
  <w:style w:type="character" w:customStyle="1" w:styleId="CharStyle143">
    <w:name w:val="Fließtext (20) + Book Antiqua,10 pt,Fett"/>
    <w:basedOn w:val="CharStyle124"/>
    <w:rPr>
      <w:lang w:val="en-US" w:eastAsia="en-US" w:bidi="en-US"/>
      <w:b/>
      <w:bCs/>
      <w:sz w:val="20"/>
      <w:szCs w:val="20"/>
      <w:rFonts w:ascii="Book Antiqua" w:eastAsia="Book Antiqua" w:hAnsi="Book Antiqua" w:cs="Book Antiqua"/>
      <w:w w:val="100"/>
      <w:spacing w:val="0"/>
      <w:color w:val="000000"/>
      <w:position w:val="0"/>
    </w:rPr>
  </w:style>
  <w:style w:type="character" w:customStyle="1" w:styleId="CharStyle144">
    <w:name w:val="Fließtext (25) + Book Antiqua,5,5 pt,Kursiv,Abstand 1 pt"/>
    <w:basedOn w:val="CharStyle134"/>
    <w:rPr>
      <w:lang w:val="en-US" w:eastAsia="en-US" w:bidi="en-US"/>
      <w:i/>
      <w:iCs/>
      <w:sz w:val="11"/>
      <w:szCs w:val="11"/>
      <w:rFonts w:ascii="Book Antiqua" w:eastAsia="Book Antiqua" w:hAnsi="Book Antiqua" w:cs="Book Antiqua"/>
      <w:w w:val="100"/>
      <w:spacing w:val="30"/>
      <w:color w:val="000000"/>
      <w:position w:val="0"/>
    </w:rPr>
  </w:style>
  <w:style w:type="character" w:customStyle="1" w:styleId="CharStyle146">
    <w:name w:val="Fließtext (29)_"/>
    <w:basedOn w:val="DefaultParagraphFont"/>
    <w:link w:val="Style145"/>
    <w:rPr>
      <w:b w:val="0"/>
      <w:bCs w:val="0"/>
      <w:i w:val="0"/>
      <w:iCs w:val="0"/>
      <w:u w:val="none"/>
      <w:strike w:val="0"/>
      <w:smallCaps w:val="0"/>
      <w:sz w:val="162"/>
      <w:szCs w:val="162"/>
      <w:rFonts w:ascii="Book Antiqua" w:eastAsia="Book Antiqua" w:hAnsi="Book Antiqua" w:cs="Book Antiqua"/>
      <w:w w:val="60"/>
      <w:spacing w:val="-20"/>
    </w:rPr>
  </w:style>
  <w:style w:type="character" w:customStyle="1" w:styleId="CharStyle147">
    <w:name w:val="Fließtext (28)_"/>
    <w:basedOn w:val="DefaultParagraphFont"/>
    <w:link w:val="Style139"/>
    <w:rPr>
      <w:b w:val="0"/>
      <w:bCs w:val="0"/>
      <w:i w:val="0"/>
      <w:iCs w:val="0"/>
      <w:u w:val="none"/>
      <w:strike w:val="0"/>
      <w:smallCaps w:val="0"/>
      <w:sz w:val="30"/>
      <w:szCs w:val="30"/>
      <w:rFonts w:ascii="Tahoma" w:eastAsia="Tahoma" w:hAnsi="Tahoma" w:cs="Tahoma"/>
    </w:rPr>
  </w:style>
  <w:style w:type="character" w:customStyle="1" w:styleId="CharStyle148">
    <w:name w:val="Fließtext (28) + 12 pt,Fett"/>
    <w:basedOn w:val="CharStyle147"/>
    <w:rPr>
      <w:lang w:val="en-US" w:eastAsia="en-US" w:bidi="en-US"/>
      <w:b/>
      <w:bCs/>
      <w:u w:val="single"/>
      <w:sz w:val="24"/>
      <w:szCs w:val="24"/>
      <w:w w:val="100"/>
      <w:spacing w:val="0"/>
      <w:color w:val="000000"/>
      <w:position w:val="0"/>
    </w:rPr>
  </w:style>
  <w:style w:type="character" w:customStyle="1" w:styleId="CharStyle149">
    <w:name w:val="Fließtext (28)"/>
    <w:basedOn w:val="CharStyle147"/>
    <w:rPr>
      <w:lang w:val="en-US" w:eastAsia="en-US" w:bidi="en-US"/>
      <w:u w:val="single"/>
      <w:w w:val="100"/>
      <w:spacing w:val="0"/>
      <w:color w:val="000000"/>
      <w:position w:val="0"/>
    </w:rPr>
  </w:style>
  <w:style w:type="character" w:customStyle="1" w:styleId="CharStyle151">
    <w:name w:val="Fließtext (30)_"/>
    <w:basedOn w:val="DefaultParagraphFont"/>
    <w:link w:val="Style150"/>
    <w:rPr>
      <w:b/>
      <w:bCs/>
      <w:i w:val="0"/>
      <w:iCs w:val="0"/>
      <w:u w:val="none"/>
      <w:strike w:val="0"/>
      <w:smallCaps w:val="0"/>
      <w:sz w:val="19"/>
      <w:szCs w:val="19"/>
      <w:rFonts w:ascii="Tahoma" w:eastAsia="Tahoma" w:hAnsi="Tahoma" w:cs="Tahoma"/>
    </w:rPr>
  </w:style>
  <w:style w:type="character" w:customStyle="1" w:styleId="CharStyle152">
    <w:name w:val="Fließtext (23) Exact"/>
    <w:basedOn w:val="CharStyle156"/>
    <w:rPr>
      <w:color w:val="FFFFFF"/>
    </w:rPr>
  </w:style>
  <w:style w:type="character" w:customStyle="1" w:styleId="CharStyle154">
    <w:name w:val="Fließtext (31) Exact"/>
    <w:basedOn w:val="DefaultParagraphFont"/>
    <w:link w:val="Style153"/>
    <w:rPr>
      <w:b w:val="0"/>
      <w:bCs w:val="0"/>
      <w:i w:val="0"/>
      <w:iCs w:val="0"/>
      <w:u w:val="none"/>
      <w:strike w:val="0"/>
      <w:smallCaps w:val="0"/>
      <w:sz w:val="46"/>
      <w:szCs w:val="46"/>
      <w:rFonts w:ascii="Impact" w:eastAsia="Impact" w:hAnsi="Impact" w:cs="Impact"/>
      <w:spacing w:val="0"/>
    </w:rPr>
  </w:style>
  <w:style w:type="character" w:customStyle="1" w:styleId="CharStyle155">
    <w:name w:val="Fließtext (31) Exact"/>
    <w:basedOn w:val="CharStyle154"/>
    <w:rPr>
      <w:lang w:val="en-US" w:eastAsia="en-US" w:bidi="en-US"/>
      <w:w w:val="100"/>
      <w:color w:val="FFFFFF"/>
      <w:position w:val="0"/>
    </w:rPr>
  </w:style>
  <w:style w:type="character" w:customStyle="1" w:styleId="CharStyle156">
    <w:name w:val="Fließtext (23)_"/>
    <w:basedOn w:val="DefaultParagraphFont"/>
    <w:link w:val="Style90"/>
    <w:rPr>
      <w:b w:val="0"/>
      <w:bCs w:val="0"/>
      <w:i w:val="0"/>
      <w:iCs w:val="0"/>
      <w:u w:val="none"/>
      <w:strike w:val="0"/>
      <w:smallCaps w:val="0"/>
      <w:sz w:val="130"/>
      <w:szCs w:val="130"/>
      <w:rFonts w:ascii="Impact" w:eastAsia="Impact" w:hAnsi="Impact" w:cs="Impact"/>
      <w:w w:val="100"/>
      <w:spacing w:val="0"/>
    </w:rPr>
  </w:style>
  <w:style w:type="character" w:customStyle="1" w:styleId="CharStyle157">
    <w:name w:val="Fließtext (16) Exact"/>
    <w:basedOn w:val="CharStyle110"/>
    <w:rPr>
      <w:lang w:val="en-US" w:eastAsia="en-US" w:bidi="en-US"/>
      <w:w w:val="100"/>
      <w:spacing w:val="0"/>
      <w:color w:val="EBEBEB"/>
      <w:position w:val="0"/>
    </w:rPr>
  </w:style>
  <w:style w:type="character" w:customStyle="1" w:styleId="CharStyle159">
    <w:name w:val="Fließtext (34) Exact"/>
    <w:basedOn w:val="DefaultParagraphFont"/>
    <w:rPr>
      <w:b/>
      <w:bCs/>
      <w:i w:val="0"/>
      <w:iCs w:val="0"/>
      <w:u w:val="none"/>
      <w:strike w:val="0"/>
      <w:smallCaps w:val="0"/>
      <w:sz w:val="30"/>
      <w:szCs w:val="30"/>
      <w:rFonts w:ascii="Times New Roman" w:eastAsia="Times New Roman" w:hAnsi="Times New Roman" w:cs="Times New Roman"/>
      <w:w w:val="150"/>
      <w:spacing w:val="0"/>
    </w:rPr>
  </w:style>
  <w:style w:type="character" w:customStyle="1" w:styleId="CharStyle160">
    <w:name w:val="Fließtext (34) Exact"/>
    <w:basedOn w:val="CharStyle190"/>
    <w:rPr>
      <w:color w:val="FFFFFF"/>
    </w:rPr>
  </w:style>
  <w:style w:type="character" w:customStyle="1" w:styleId="CharStyle161">
    <w:name w:val="Fließtext (34) + Courier New,19 pt,Nicht fett,Skalieren 100% Exact"/>
    <w:basedOn w:val="CharStyle190"/>
    <w:rPr>
      <w:b/>
      <w:bCs/>
      <w:sz w:val="38"/>
      <w:szCs w:val="38"/>
      <w:rFonts w:ascii="Courier New" w:eastAsia="Courier New" w:hAnsi="Courier New" w:cs="Courier New"/>
      <w:w w:val="100"/>
      <w:spacing w:val="0"/>
      <w:color w:val="FFFFFF"/>
    </w:rPr>
  </w:style>
  <w:style w:type="character" w:customStyle="1" w:styleId="CharStyle163">
    <w:name w:val="Überschrift #12 (4) Exact"/>
    <w:basedOn w:val="DefaultParagraphFont"/>
    <w:link w:val="Style162"/>
    <w:rPr>
      <w:b/>
      <w:bCs/>
      <w:i w:val="0"/>
      <w:iCs w:val="0"/>
      <w:u w:val="none"/>
      <w:strike w:val="0"/>
      <w:smallCaps w:val="0"/>
      <w:sz w:val="28"/>
      <w:szCs w:val="28"/>
      <w:rFonts w:ascii="Trebuchet MS" w:eastAsia="Trebuchet MS" w:hAnsi="Trebuchet MS" w:cs="Trebuchet MS"/>
      <w:w w:val="150"/>
    </w:rPr>
  </w:style>
  <w:style w:type="character" w:customStyle="1" w:styleId="CharStyle164">
    <w:name w:val="Überschrift #12 (4) Exact"/>
    <w:basedOn w:val="CharStyle163"/>
    <w:rPr>
      <w:lang w:val="en-US" w:eastAsia="en-US" w:bidi="en-US"/>
      <w:spacing w:val="0"/>
      <w:color w:val="FFFFFF"/>
      <w:position w:val="0"/>
    </w:rPr>
  </w:style>
  <w:style w:type="character" w:customStyle="1" w:styleId="CharStyle165">
    <w:name w:val="Überschrift #12 (4) + Courier New,19 pt,Nicht fett,Skalieren 100% Exact"/>
    <w:basedOn w:val="CharStyle163"/>
    <w:rPr>
      <w:lang w:val="en-US" w:eastAsia="en-US" w:bidi="en-US"/>
      <w:b/>
      <w:bCs/>
      <w:sz w:val="38"/>
      <w:szCs w:val="38"/>
      <w:rFonts w:ascii="Courier New" w:eastAsia="Courier New" w:hAnsi="Courier New" w:cs="Courier New"/>
      <w:w w:val="100"/>
      <w:spacing w:val="0"/>
      <w:color w:val="FFFFFF"/>
      <w:position w:val="0"/>
    </w:rPr>
  </w:style>
  <w:style w:type="character" w:customStyle="1" w:styleId="CharStyle167">
    <w:name w:val="Überschrift #12 (5) Exact"/>
    <w:basedOn w:val="DefaultParagraphFont"/>
    <w:link w:val="Style166"/>
    <w:rPr>
      <w:b w:val="0"/>
      <w:bCs w:val="0"/>
      <w:i w:val="0"/>
      <w:iCs w:val="0"/>
      <w:u w:val="none"/>
      <w:strike w:val="0"/>
      <w:smallCaps w:val="0"/>
      <w:sz w:val="30"/>
      <w:szCs w:val="30"/>
      <w:rFonts w:ascii="Franklin Gothic Heavy" w:eastAsia="Franklin Gothic Heavy" w:hAnsi="Franklin Gothic Heavy" w:cs="Franklin Gothic Heavy"/>
      <w:w w:val="120"/>
    </w:rPr>
  </w:style>
  <w:style w:type="character" w:customStyle="1" w:styleId="CharStyle168">
    <w:name w:val="Überschrift #12 (5) Exact"/>
    <w:basedOn w:val="CharStyle167"/>
    <w:rPr>
      <w:lang w:val="en-US" w:eastAsia="en-US" w:bidi="en-US"/>
      <w:spacing w:val="0"/>
      <w:color w:val="FFFFFF"/>
      <w:position w:val="0"/>
    </w:rPr>
  </w:style>
  <w:style w:type="character" w:customStyle="1" w:styleId="CharStyle169">
    <w:name w:val="Überschrift #12 (5) + Courier New,19 pt,Skalieren 100% Exact"/>
    <w:basedOn w:val="CharStyle167"/>
    <w:rPr>
      <w:lang w:val="en-US" w:eastAsia="en-US" w:bidi="en-US"/>
      <w:b/>
      <w:bCs/>
      <w:sz w:val="38"/>
      <w:szCs w:val="38"/>
      <w:rFonts w:ascii="Courier New" w:eastAsia="Courier New" w:hAnsi="Courier New" w:cs="Courier New"/>
      <w:w w:val="100"/>
      <w:spacing w:val="0"/>
      <w:color w:val="FFFFFF"/>
      <w:position w:val="0"/>
    </w:rPr>
  </w:style>
  <w:style w:type="character" w:customStyle="1" w:styleId="CharStyle171">
    <w:name w:val="Überschrift #11 Exact"/>
    <w:basedOn w:val="DefaultParagraphFont"/>
    <w:link w:val="Style170"/>
    <w:rPr>
      <w:b/>
      <w:bCs/>
      <w:i w:val="0"/>
      <w:iCs w:val="0"/>
      <w:u w:val="none"/>
      <w:strike w:val="0"/>
      <w:smallCaps w:val="0"/>
      <w:sz w:val="30"/>
      <w:szCs w:val="30"/>
      <w:rFonts w:ascii="Times New Roman" w:eastAsia="Times New Roman" w:hAnsi="Times New Roman" w:cs="Times New Roman"/>
      <w:w w:val="150"/>
      <w:spacing w:val="0"/>
    </w:rPr>
  </w:style>
  <w:style w:type="character" w:customStyle="1" w:styleId="CharStyle172">
    <w:name w:val="Überschrift #11 Exact"/>
    <w:basedOn w:val="CharStyle171"/>
    <w:rPr>
      <w:lang w:val="en-US" w:eastAsia="en-US" w:bidi="en-US"/>
      <w:color w:val="FFFFFF"/>
      <w:position w:val="0"/>
    </w:rPr>
  </w:style>
  <w:style w:type="character" w:customStyle="1" w:styleId="CharStyle173">
    <w:name w:val="Überschrift #11 + Courier New,20 pt,Nicht fett,Skalieren 100% Exact"/>
    <w:basedOn w:val="CharStyle171"/>
    <w:rPr>
      <w:lang w:val="en-US" w:eastAsia="en-US" w:bidi="en-US"/>
      <w:b/>
      <w:bCs/>
      <w:sz w:val="40"/>
      <w:szCs w:val="40"/>
      <w:rFonts w:ascii="Courier New" w:eastAsia="Courier New" w:hAnsi="Courier New" w:cs="Courier New"/>
      <w:w w:val="100"/>
      <w:spacing w:val="0"/>
      <w:color w:val="FFFFFF"/>
      <w:position w:val="0"/>
    </w:rPr>
  </w:style>
  <w:style w:type="character" w:customStyle="1" w:styleId="CharStyle175">
    <w:name w:val="Überschrift #11 (2)_"/>
    <w:basedOn w:val="DefaultParagraphFont"/>
    <w:link w:val="Style174"/>
    <w:rPr>
      <w:b w:val="0"/>
      <w:bCs w:val="0"/>
      <w:i w:val="0"/>
      <w:iCs w:val="0"/>
      <w:u w:val="none"/>
      <w:strike w:val="0"/>
      <w:smallCaps w:val="0"/>
      <w:sz w:val="38"/>
      <w:szCs w:val="38"/>
    </w:rPr>
  </w:style>
  <w:style w:type="character" w:customStyle="1" w:styleId="CharStyle176">
    <w:name w:val="Überschrift #11 (2) + Impact,12 pt,Skalieren 200%"/>
    <w:basedOn w:val="CharStyle175"/>
    <w:rPr>
      <w:lang w:val="en-US" w:eastAsia="en-US" w:bidi="en-US"/>
      <w:b/>
      <w:bCs/>
      <w:sz w:val="24"/>
      <w:szCs w:val="24"/>
      <w:rFonts w:ascii="Impact" w:eastAsia="Impact" w:hAnsi="Impact" w:cs="Impact"/>
      <w:w w:val="200"/>
      <w:spacing w:val="0"/>
      <w:color w:val="FFFFFF"/>
      <w:position w:val="0"/>
    </w:rPr>
  </w:style>
  <w:style w:type="character" w:customStyle="1" w:styleId="CharStyle177">
    <w:name w:val="Überschrift #11 (2)"/>
    <w:basedOn w:val="CharStyle175"/>
    <w:rPr>
      <w:lang w:val="en-US" w:eastAsia="en-US" w:bidi="en-US"/>
      <w:rFonts w:ascii="Courier New" w:eastAsia="Courier New" w:hAnsi="Courier New" w:cs="Courier New"/>
      <w:w w:val="100"/>
      <w:spacing w:val="0"/>
      <w:color w:val="FFFFFF"/>
      <w:position w:val="0"/>
    </w:rPr>
  </w:style>
  <w:style w:type="character" w:customStyle="1" w:styleId="CharStyle179">
    <w:name w:val="Fließtext (32)_"/>
    <w:basedOn w:val="DefaultParagraphFont"/>
    <w:link w:val="Style178"/>
    <w:rPr>
      <w:b w:val="0"/>
      <w:bCs w:val="0"/>
      <w:i w:val="0"/>
      <w:iCs w:val="0"/>
      <w:u w:val="none"/>
      <w:strike w:val="0"/>
      <w:smallCaps w:val="0"/>
      <w:sz w:val="38"/>
      <w:szCs w:val="38"/>
    </w:rPr>
  </w:style>
  <w:style w:type="character" w:customStyle="1" w:styleId="CharStyle180">
    <w:name w:val="Fließtext (32) + Times New Roman,15 pt,Fett,Skalieren 150%"/>
    <w:basedOn w:val="CharStyle179"/>
    <w:rPr>
      <w:lang w:val="en-US" w:eastAsia="en-US" w:bidi="en-US"/>
      <w:b/>
      <w:bCs/>
      <w:sz w:val="30"/>
      <w:szCs w:val="30"/>
      <w:rFonts w:ascii="Times New Roman" w:eastAsia="Times New Roman" w:hAnsi="Times New Roman" w:cs="Times New Roman"/>
      <w:w w:val="150"/>
      <w:spacing w:val="0"/>
      <w:color w:val="FFFFFF"/>
      <w:position w:val="0"/>
    </w:rPr>
  </w:style>
  <w:style w:type="character" w:customStyle="1" w:styleId="CharStyle181">
    <w:name w:val="Fließtext (32)"/>
    <w:basedOn w:val="CharStyle179"/>
    <w:rPr>
      <w:lang w:val="en-US" w:eastAsia="en-US" w:bidi="en-US"/>
      <w:rFonts w:ascii="Courier New" w:eastAsia="Courier New" w:hAnsi="Courier New" w:cs="Courier New"/>
      <w:w w:val="100"/>
      <w:spacing w:val="0"/>
      <w:color w:val="FFFFFF"/>
      <w:position w:val="0"/>
    </w:rPr>
  </w:style>
  <w:style w:type="character" w:customStyle="1" w:styleId="CharStyle183">
    <w:name w:val="Überschrift #11 (3)_"/>
    <w:basedOn w:val="DefaultParagraphFont"/>
    <w:link w:val="Style182"/>
    <w:rPr>
      <w:b w:val="0"/>
      <w:bCs w:val="0"/>
      <w:i w:val="0"/>
      <w:iCs w:val="0"/>
      <w:u w:val="none"/>
      <w:strike w:val="0"/>
      <w:smallCaps w:val="0"/>
      <w:sz w:val="40"/>
      <w:szCs w:val="40"/>
    </w:rPr>
  </w:style>
  <w:style w:type="character" w:customStyle="1" w:styleId="CharStyle184">
    <w:name w:val="Überschrift #11 (3) + Impact,12 pt,Skalieren 150%"/>
    <w:basedOn w:val="CharStyle183"/>
    <w:rPr>
      <w:lang w:val="en-US" w:eastAsia="en-US" w:bidi="en-US"/>
      <w:b/>
      <w:bCs/>
      <w:sz w:val="24"/>
      <w:szCs w:val="24"/>
      <w:rFonts w:ascii="Impact" w:eastAsia="Impact" w:hAnsi="Impact" w:cs="Impact"/>
      <w:w w:val="150"/>
      <w:spacing w:val="0"/>
      <w:color w:val="FFFFFF"/>
      <w:position w:val="0"/>
    </w:rPr>
  </w:style>
  <w:style w:type="character" w:customStyle="1" w:styleId="CharStyle185">
    <w:name w:val="Überschrift #11 (3)"/>
    <w:basedOn w:val="CharStyle183"/>
    <w:rPr>
      <w:lang w:val="en-US" w:eastAsia="en-US" w:bidi="en-US"/>
      <w:rFonts w:ascii="Courier New" w:eastAsia="Courier New" w:hAnsi="Courier New" w:cs="Courier New"/>
      <w:w w:val="100"/>
      <w:spacing w:val="0"/>
      <w:color w:val="FFFFFF"/>
      <w:position w:val="0"/>
    </w:rPr>
  </w:style>
  <w:style w:type="character" w:customStyle="1" w:styleId="CharStyle187">
    <w:name w:val="Fließtext (33)_"/>
    <w:basedOn w:val="DefaultParagraphFont"/>
    <w:link w:val="Style186"/>
    <w:rPr>
      <w:b w:val="0"/>
      <w:bCs w:val="0"/>
      <w:i w:val="0"/>
      <w:iCs w:val="0"/>
      <w:u w:val="none"/>
      <w:strike w:val="0"/>
      <w:smallCaps w:val="0"/>
      <w:sz w:val="40"/>
      <w:szCs w:val="40"/>
    </w:rPr>
  </w:style>
  <w:style w:type="character" w:customStyle="1" w:styleId="CharStyle188">
    <w:name w:val="Fließtext (33) + Book Antiqua,15 pt,Fett,Skalieren 150%"/>
    <w:basedOn w:val="CharStyle187"/>
    <w:rPr>
      <w:lang w:val="en-US" w:eastAsia="en-US" w:bidi="en-US"/>
      <w:b/>
      <w:bCs/>
      <w:sz w:val="30"/>
      <w:szCs w:val="30"/>
      <w:rFonts w:ascii="Book Antiqua" w:eastAsia="Book Antiqua" w:hAnsi="Book Antiqua" w:cs="Book Antiqua"/>
      <w:w w:val="150"/>
      <w:spacing w:val="0"/>
      <w:color w:val="FFFFFF"/>
      <w:position w:val="0"/>
    </w:rPr>
  </w:style>
  <w:style w:type="character" w:customStyle="1" w:styleId="CharStyle189">
    <w:name w:val="Fließtext (33)"/>
    <w:basedOn w:val="CharStyle187"/>
    <w:rPr>
      <w:lang w:val="en-US" w:eastAsia="en-US" w:bidi="en-US"/>
      <w:rFonts w:ascii="Courier New" w:eastAsia="Courier New" w:hAnsi="Courier New" w:cs="Courier New"/>
      <w:w w:val="100"/>
      <w:spacing w:val="0"/>
      <w:color w:val="FFFFFF"/>
      <w:position w:val="0"/>
    </w:rPr>
  </w:style>
  <w:style w:type="character" w:customStyle="1" w:styleId="CharStyle190">
    <w:name w:val="Fließtext (34)_"/>
    <w:basedOn w:val="DefaultParagraphFont"/>
    <w:link w:val="Style158"/>
    <w:rPr>
      <w:b/>
      <w:bCs/>
      <w:i w:val="0"/>
      <w:iCs w:val="0"/>
      <w:u w:val="none"/>
      <w:strike w:val="0"/>
      <w:smallCaps w:val="0"/>
      <w:sz w:val="30"/>
      <w:szCs w:val="30"/>
      <w:rFonts w:ascii="Times New Roman" w:eastAsia="Times New Roman" w:hAnsi="Times New Roman" w:cs="Times New Roman"/>
      <w:w w:val="150"/>
      <w:spacing w:val="0"/>
      <w:color w:val="141414"/>
    </w:rPr>
  </w:style>
  <w:style w:type="character" w:customStyle="1" w:styleId="CharStyle191">
    <w:name w:val="Fließtext (34)"/>
    <w:basedOn w:val="CharStyle190"/>
    <w:rPr>
      <w:lang w:val="en-US" w:eastAsia="en-US" w:bidi="en-US"/>
      <w:color w:val="FFFFFF"/>
      <w:position w:val="0"/>
    </w:rPr>
  </w:style>
  <w:style w:type="character" w:customStyle="1" w:styleId="CharStyle192">
    <w:name w:val="Fließtext (34) + Courier New,19 pt,Nicht fett,Skalieren 100%"/>
    <w:basedOn w:val="CharStyle190"/>
    <w:rPr>
      <w:lang w:val="en-US" w:eastAsia="en-US" w:bidi="en-US"/>
      <w:b/>
      <w:bCs/>
      <w:sz w:val="38"/>
      <w:szCs w:val="38"/>
      <w:rFonts w:ascii="Courier New" w:eastAsia="Courier New" w:hAnsi="Courier New" w:cs="Courier New"/>
      <w:w w:val="100"/>
      <w:spacing w:val="0"/>
      <w:color w:val="FFFFFF"/>
      <w:position w:val="0"/>
    </w:rPr>
  </w:style>
  <w:style w:type="character" w:customStyle="1" w:styleId="CharStyle193">
    <w:name w:val="Fließtext (25)"/>
    <w:basedOn w:val="CharStyle134"/>
    <w:rPr>
      <w:lang w:val="en-US" w:eastAsia="en-US" w:bidi="en-US"/>
      <w:w w:val="100"/>
      <w:spacing w:val="0"/>
      <w:color w:val="EBEBEB"/>
      <w:position w:val="0"/>
    </w:rPr>
  </w:style>
  <w:style w:type="character" w:customStyle="1" w:styleId="CharStyle194">
    <w:name w:val="Fließtext (25) + Book Antiqua,5,5 pt,Kursiv,Abstand 1 pt"/>
    <w:basedOn w:val="CharStyle134"/>
    <w:rPr>
      <w:lang w:val="en-US" w:eastAsia="en-US" w:bidi="en-US"/>
      <w:i/>
      <w:iCs/>
      <w:sz w:val="11"/>
      <w:szCs w:val="11"/>
      <w:rFonts w:ascii="Book Antiqua" w:eastAsia="Book Antiqua" w:hAnsi="Book Antiqua" w:cs="Book Antiqua"/>
      <w:w w:val="100"/>
      <w:spacing w:val="30"/>
      <w:color w:val="FFFFFF"/>
      <w:position w:val="0"/>
    </w:rPr>
  </w:style>
  <w:style w:type="character" w:customStyle="1" w:styleId="CharStyle195">
    <w:name w:val="Fließtext (16)"/>
    <w:basedOn w:val="CharStyle110"/>
    <w:rPr>
      <w:lang w:val="en-US" w:eastAsia="en-US" w:bidi="en-US"/>
      <w:w w:val="100"/>
      <w:spacing w:val="0"/>
      <w:color w:val="EBEBEB"/>
      <w:position w:val="0"/>
    </w:rPr>
  </w:style>
  <w:style w:type="character" w:customStyle="1" w:styleId="CharStyle197">
    <w:name w:val="Fließtext (35)_"/>
    <w:basedOn w:val="DefaultParagraphFont"/>
    <w:link w:val="Style196"/>
    <w:rPr>
      <w:b w:val="0"/>
      <w:bCs w:val="0"/>
      <w:i w:val="0"/>
      <w:iCs w:val="0"/>
      <w:u w:val="none"/>
      <w:strike w:val="0"/>
      <w:smallCaps w:val="0"/>
      <w:sz w:val="21"/>
      <w:szCs w:val="21"/>
      <w:rFonts w:ascii="Impact" w:eastAsia="Impact" w:hAnsi="Impact" w:cs="Impact"/>
    </w:rPr>
  </w:style>
  <w:style w:type="character" w:customStyle="1" w:styleId="CharStyle198">
    <w:name w:val="Fließtext (35)"/>
    <w:basedOn w:val="CharStyle197"/>
    <w:rPr>
      <w:lang w:val="en-US" w:eastAsia="en-US" w:bidi="en-US"/>
      <w:w w:val="100"/>
      <w:spacing w:val="0"/>
      <w:color w:val="EBEBEB"/>
      <w:position w:val="0"/>
    </w:rPr>
  </w:style>
  <w:style w:type="character" w:customStyle="1" w:styleId="CharStyle199">
    <w:name w:val="Fließtext (2) + Kursiv"/>
    <w:basedOn w:val="CharStyle4"/>
    <w:rPr>
      <w:lang w:val="en-US" w:eastAsia="en-US" w:bidi="en-US"/>
      <w:i/>
      <w:iCs/>
      <w:w w:val="100"/>
      <w:spacing w:val="0"/>
      <w:color w:val="EBEBEB"/>
      <w:position w:val="0"/>
    </w:rPr>
  </w:style>
  <w:style w:type="character" w:customStyle="1" w:styleId="CharStyle200">
    <w:name w:val="Überschrift #12"/>
    <w:basedOn w:val="CharStyle113"/>
    <w:rPr>
      <w:lang w:val="en-US" w:eastAsia="en-US" w:bidi="en-US"/>
      <w:u w:val="single"/>
      <w:w w:val="100"/>
      <w:spacing w:val="0"/>
      <w:color w:val="EBEBEB"/>
      <w:position w:val="0"/>
    </w:rPr>
  </w:style>
  <w:style w:type="character" w:customStyle="1" w:styleId="CharStyle202">
    <w:name w:val="Fließtext (36) Exact"/>
    <w:basedOn w:val="DefaultParagraphFont"/>
    <w:link w:val="Style201"/>
    <w:rPr>
      <w:lang w:val="de-DE" w:eastAsia="de-DE" w:bidi="de-DE"/>
      <w:b w:val="0"/>
      <w:bCs w:val="0"/>
      <w:i w:val="0"/>
      <w:iCs w:val="0"/>
      <w:u w:val="none"/>
      <w:strike w:val="0"/>
      <w:smallCaps w:val="0"/>
      <w:sz w:val="17"/>
      <w:szCs w:val="17"/>
    </w:rPr>
  </w:style>
  <w:style w:type="character" w:customStyle="1" w:styleId="CharStyle204">
    <w:name w:val="Fließtext (37) Exact"/>
    <w:basedOn w:val="DefaultParagraphFont"/>
    <w:rPr>
      <w:b/>
      <w:bCs/>
      <w:i w:val="0"/>
      <w:iCs w:val="0"/>
      <w:u w:val="none"/>
      <w:strike w:val="0"/>
      <w:smallCaps w:val="0"/>
      <w:sz w:val="24"/>
      <w:szCs w:val="24"/>
      <w:rFonts w:ascii="Tahoma" w:eastAsia="Tahoma" w:hAnsi="Tahoma" w:cs="Tahoma"/>
    </w:rPr>
  </w:style>
  <w:style w:type="character" w:customStyle="1" w:styleId="CharStyle205">
    <w:name w:val="Fließtext (37) + Abstand 1 pt Exact"/>
    <w:basedOn w:val="CharStyle242"/>
    <w:rPr>
      <w:spacing w:val="30"/>
    </w:rPr>
  </w:style>
  <w:style w:type="character" w:customStyle="1" w:styleId="CharStyle206">
    <w:name w:val="Fließtext (36) Exact"/>
    <w:basedOn w:val="CharStyle202"/>
    <w:rPr>
      <w:rFonts w:ascii="Courier New" w:eastAsia="Courier New" w:hAnsi="Courier New" w:cs="Courier New"/>
      <w:w w:val="100"/>
      <w:spacing w:val="0"/>
      <w:color w:val="000000"/>
      <w:position w:val="0"/>
    </w:rPr>
  </w:style>
  <w:style w:type="character" w:customStyle="1" w:styleId="CharStyle207">
    <w:name w:val="Fließtext (11) Exact"/>
    <w:basedOn w:val="DefaultParagraphFont"/>
    <w:rPr>
      <w:b w:val="0"/>
      <w:bCs w:val="0"/>
      <w:i w:val="0"/>
      <w:iCs w:val="0"/>
      <w:u w:val="none"/>
      <w:strike w:val="0"/>
      <w:smallCaps w:val="0"/>
      <w:sz w:val="10"/>
      <w:szCs w:val="10"/>
      <w:rFonts w:ascii="Candara" w:eastAsia="Candara" w:hAnsi="Candara" w:cs="Candara"/>
    </w:rPr>
  </w:style>
  <w:style w:type="character" w:customStyle="1" w:styleId="CharStyle208">
    <w:name w:val="Fließtext (36) + Tahoma,8 pt,Kursiv,Abstand 0 pt Exact"/>
    <w:basedOn w:val="CharStyle202"/>
    <w:rPr>
      <w:lang w:val="en-US" w:eastAsia="en-US" w:bidi="en-US"/>
      <w:i/>
      <w:iCs/>
      <w:sz w:val="16"/>
      <w:szCs w:val="16"/>
      <w:rFonts w:ascii="Tahoma" w:eastAsia="Tahoma" w:hAnsi="Tahoma" w:cs="Tahoma"/>
      <w:w w:val="100"/>
      <w:spacing w:val="10"/>
      <w:color w:val="000000"/>
      <w:position w:val="0"/>
    </w:rPr>
  </w:style>
  <w:style w:type="character" w:customStyle="1" w:styleId="CharStyle210">
    <w:name w:val="Fließtext (38) Exact"/>
    <w:basedOn w:val="DefaultParagraphFont"/>
    <w:link w:val="Style209"/>
    <w:rPr>
      <w:b w:val="0"/>
      <w:bCs w:val="0"/>
      <w:i w:val="0"/>
      <w:iCs w:val="0"/>
      <w:u w:val="none"/>
      <w:strike w:val="0"/>
      <w:smallCaps w:val="0"/>
      <w:sz w:val="20"/>
      <w:szCs w:val="20"/>
      <w:rFonts w:ascii="Tahoma" w:eastAsia="Tahoma" w:hAnsi="Tahoma" w:cs="Tahoma"/>
    </w:rPr>
  </w:style>
  <w:style w:type="character" w:customStyle="1" w:styleId="CharStyle212">
    <w:name w:val="Fließtext (39) Exact"/>
    <w:basedOn w:val="DefaultParagraphFont"/>
    <w:link w:val="Style211"/>
    <w:rPr>
      <w:b/>
      <w:bCs/>
      <w:i w:val="0"/>
      <w:iCs w:val="0"/>
      <w:u w:val="none"/>
      <w:strike w:val="0"/>
      <w:smallCaps w:val="0"/>
      <w:sz w:val="19"/>
      <w:szCs w:val="19"/>
      <w:rFonts w:ascii="Book Antiqua" w:eastAsia="Book Antiqua" w:hAnsi="Book Antiqua" w:cs="Book Antiqua"/>
    </w:rPr>
  </w:style>
  <w:style w:type="character" w:customStyle="1" w:styleId="CharStyle214">
    <w:name w:val="Fließtext (40) Exact"/>
    <w:basedOn w:val="DefaultParagraphFont"/>
    <w:link w:val="Style213"/>
    <w:rPr>
      <w:b w:val="0"/>
      <w:bCs w:val="0"/>
      <w:i w:val="0"/>
      <w:iCs w:val="0"/>
      <w:u w:val="none"/>
      <w:strike w:val="0"/>
      <w:smallCaps w:val="0"/>
      <w:sz w:val="8"/>
      <w:szCs w:val="8"/>
      <w:rFonts w:ascii="Book Antiqua" w:eastAsia="Book Antiqua" w:hAnsi="Book Antiqua" w:cs="Book Antiqua"/>
    </w:rPr>
  </w:style>
  <w:style w:type="character" w:customStyle="1" w:styleId="CharStyle215">
    <w:name w:val="Fließtext (40) + Arial,Kursiv Exact"/>
    <w:basedOn w:val="CharStyle214"/>
    <w:rPr>
      <w:lang w:val="en-US" w:eastAsia="en-US" w:bidi="en-US"/>
      <w:i/>
      <w:iCs/>
      <w:rFonts w:ascii="Arial" w:eastAsia="Arial" w:hAnsi="Arial" w:cs="Arial"/>
      <w:w w:val="100"/>
      <w:spacing w:val="0"/>
      <w:color w:val="000000"/>
      <w:position w:val="0"/>
    </w:rPr>
  </w:style>
  <w:style w:type="character" w:customStyle="1" w:styleId="CharStyle216">
    <w:name w:val="Fließtext (27) Exact"/>
    <w:basedOn w:val="DefaultParagraphFont"/>
    <w:rPr>
      <w:b w:val="0"/>
      <w:bCs w:val="0"/>
      <w:i/>
      <w:iCs/>
      <w:u w:val="none"/>
      <w:strike w:val="0"/>
      <w:smallCaps w:val="0"/>
      <w:sz w:val="17"/>
      <w:szCs w:val="17"/>
      <w:rFonts w:ascii="Book Antiqua" w:eastAsia="Book Antiqua" w:hAnsi="Book Antiqua" w:cs="Book Antiqua"/>
    </w:rPr>
  </w:style>
  <w:style w:type="character" w:customStyle="1" w:styleId="CharStyle217">
    <w:name w:val="Fließtext (27) + Abstand 6 pt Exact"/>
    <w:basedOn w:val="CharStyle136"/>
    <w:rPr>
      <w:lang w:val="en-US" w:eastAsia="en-US" w:bidi="en-US"/>
      <w:w w:val="100"/>
      <w:spacing w:val="130"/>
      <w:color w:val="000000"/>
      <w:position w:val="0"/>
    </w:rPr>
  </w:style>
  <w:style w:type="character" w:customStyle="1" w:styleId="CharStyle218">
    <w:name w:val="Fließtext (27) + Georgia,4,5 pt Exact"/>
    <w:basedOn w:val="CharStyle136"/>
    <w:rPr>
      <w:lang w:val="en-US" w:eastAsia="en-US" w:bidi="en-US"/>
      <w:sz w:val="9"/>
      <w:szCs w:val="9"/>
      <w:rFonts w:ascii="Georgia" w:eastAsia="Georgia" w:hAnsi="Georgia" w:cs="Georgia"/>
      <w:w w:val="100"/>
      <w:spacing w:val="0"/>
      <w:color w:val="000000"/>
      <w:position w:val="0"/>
    </w:rPr>
  </w:style>
  <w:style w:type="character" w:customStyle="1" w:styleId="CharStyle219">
    <w:name w:val="Fließtext (27) + Georgia,4,5 pt Exact"/>
    <w:basedOn w:val="CharStyle136"/>
    <w:rPr>
      <w:lang w:val="en-US" w:eastAsia="en-US" w:bidi="en-US"/>
      <w:strike/>
      <w:sz w:val="9"/>
      <w:szCs w:val="9"/>
      <w:rFonts w:ascii="Georgia" w:eastAsia="Georgia" w:hAnsi="Georgia" w:cs="Georgia"/>
      <w:w w:val="100"/>
      <w:spacing w:val="0"/>
      <w:color w:val="000000"/>
      <w:position w:val="0"/>
    </w:rPr>
  </w:style>
  <w:style w:type="character" w:customStyle="1" w:styleId="CharStyle220">
    <w:name w:val="Fließtext (27) + Courier New,6 pt,Nicht kursiv Exact"/>
    <w:basedOn w:val="CharStyle136"/>
    <w:rPr>
      <w:lang w:val="en-US" w:eastAsia="en-US" w:bidi="en-US"/>
      <w:i/>
      <w:iCs/>
      <w:sz w:val="12"/>
      <w:szCs w:val="12"/>
      <w:rFonts w:ascii="Courier New" w:eastAsia="Courier New" w:hAnsi="Courier New" w:cs="Courier New"/>
      <w:w w:val="100"/>
      <w:spacing w:val="0"/>
      <w:color w:val="000000"/>
      <w:position w:val="0"/>
    </w:rPr>
  </w:style>
  <w:style w:type="character" w:customStyle="1" w:styleId="CharStyle222">
    <w:name w:val="Fließtext (41) Exact"/>
    <w:basedOn w:val="DefaultParagraphFont"/>
    <w:link w:val="Style221"/>
    <w:rPr>
      <w:b w:val="0"/>
      <w:bCs w:val="0"/>
      <w:i w:val="0"/>
      <w:iCs w:val="0"/>
      <w:u w:val="none"/>
      <w:strike w:val="0"/>
      <w:smallCaps w:val="0"/>
      <w:sz w:val="8"/>
      <w:szCs w:val="8"/>
      <w:rFonts w:ascii="Arial" w:eastAsia="Arial" w:hAnsi="Arial" w:cs="Arial"/>
    </w:rPr>
  </w:style>
  <w:style w:type="character" w:customStyle="1" w:styleId="CharStyle224">
    <w:name w:val="Fließtext (42) Exact"/>
    <w:basedOn w:val="DefaultParagraphFont"/>
    <w:link w:val="Style223"/>
    <w:rPr>
      <w:b w:val="0"/>
      <w:bCs w:val="0"/>
      <w:i w:val="0"/>
      <w:iCs w:val="0"/>
      <w:u w:val="none"/>
      <w:strike w:val="0"/>
      <w:smallCaps w:val="0"/>
      <w:sz w:val="8"/>
      <w:szCs w:val="8"/>
      <w:rFonts w:ascii="Franklin Gothic Heavy" w:eastAsia="Franklin Gothic Heavy" w:hAnsi="Franklin Gothic Heavy" w:cs="Franklin Gothic Heavy"/>
      <w:spacing w:val="0"/>
    </w:rPr>
  </w:style>
  <w:style w:type="character" w:customStyle="1" w:styleId="CharStyle225">
    <w:name w:val="Fließtext (42) Exact"/>
    <w:basedOn w:val="CharStyle224"/>
    <w:rPr>
      <w:lang w:val="de-DE" w:eastAsia="de-DE" w:bidi="de-DE"/>
      <w:strike/>
      <w:w w:val="100"/>
      <w:color w:val="000000"/>
      <w:position w:val="0"/>
    </w:rPr>
  </w:style>
  <w:style w:type="character" w:customStyle="1" w:styleId="CharStyle226">
    <w:name w:val="Fließtext (42) + Kapitälchen Exact"/>
    <w:basedOn w:val="CharStyle224"/>
    <w:rPr>
      <w:lang w:val="en-US" w:eastAsia="en-US" w:bidi="en-US"/>
      <w:smallCaps/>
      <w:w w:val="100"/>
      <w:color w:val="000000"/>
      <w:position w:val="0"/>
    </w:rPr>
  </w:style>
  <w:style w:type="character" w:customStyle="1" w:styleId="CharStyle227">
    <w:name w:val="Fließtext (40) + Kapitälchen Exact"/>
    <w:basedOn w:val="CharStyle214"/>
    <w:rPr>
      <w:lang w:val="en-US" w:eastAsia="en-US" w:bidi="en-US"/>
      <w:smallCaps/>
      <w:w w:val="100"/>
      <w:spacing w:val="0"/>
      <w:color w:val="000000"/>
      <w:position w:val="0"/>
    </w:rPr>
  </w:style>
  <w:style w:type="character" w:customStyle="1" w:styleId="CharStyle229">
    <w:name w:val="Fließtext (43) Exact"/>
    <w:basedOn w:val="DefaultParagraphFont"/>
    <w:link w:val="Style228"/>
    <w:rPr>
      <w:b w:val="0"/>
      <w:bCs w:val="0"/>
      <w:i w:val="0"/>
      <w:iCs w:val="0"/>
      <w:u w:val="none"/>
      <w:strike w:val="0"/>
      <w:smallCaps w:val="0"/>
      <w:sz w:val="8"/>
      <w:szCs w:val="8"/>
      <w:rFonts w:ascii="Book Antiqua" w:eastAsia="Book Antiqua" w:hAnsi="Book Antiqua" w:cs="Book Antiqua"/>
    </w:rPr>
  </w:style>
  <w:style w:type="character" w:customStyle="1" w:styleId="CharStyle230">
    <w:name w:val="Fließtext (43) + Kapitälchen Exact"/>
    <w:basedOn w:val="CharStyle229"/>
    <w:rPr>
      <w:lang w:val="de-DE" w:eastAsia="de-DE" w:bidi="de-DE"/>
      <w:smallCaps/>
      <w:w w:val="100"/>
      <w:spacing w:val="0"/>
      <w:color w:val="000000"/>
      <w:position w:val="0"/>
    </w:rPr>
  </w:style>
  <w:style w:type="character" w:customStyle="1" w:styleId="CharStyle231">
    <w:name w:val="Fließtext (43) + Courier New,Kursiv,Abstand 0 pt Exact"/>
    <w:basedOn w:val="CharStyle229"/>
    <w:rPr>
      <w:lang w:val="en-US" w:eastAsia="en-US" w:bidi="en-US"/>
      <w:i/>
      <w:iCs/>
      <w:rFonts w:ascii="Courier New" w:eastAsia="Courier New" w:hAnsi="Courier New" w:cs="Courier New"/>
      <w:w w:val="100"/>
      <w:spacing w:val="-10"/>
      <w:color w:val="000000"/>
      <w:position w:val="0"/>
    </w:rPr>
  </w:style>
  <w:style w:type="character" w:customStyle="1" w:styleId="CharStyle233">
    <w:name w:val="Fließtext (44) Exact"/>
    <w:basedOn w:val="DefaultParagraphFont"/>
    <w:link w:val="Style232"/>
    <w:rPr>
      <w:b w:val="0"/>
      <w:bCs w:val="0"/>
      <w:i w:val="0"/>
      <w:iCs w:val="0"/>
      <w:u w:val="none"/>
      <w:strike w:val="0"/>
      <w:smallCaps w:val="0"/>
      <w:sz w:val="8"/>
      <w:szCs w:val="8"/>
      <w:rFonts w:ascii="Book Antiqua" w:eastAsia="Book Antiqua" w:hAnsi="Book Antiqua" w:cs="Book Antiqua"/>
    </w:rPr>
  </w:style>
  <w:style w:type="character" w:customStyle="1" w:styleId="CharStyle234">
    <w:name w:val="Fließtext (44) + Courier New,4,5 pt,Kursiv,Abstand 0 pt Exact"/>
    <w:basedOn w:val="CharStyle233"/>
    <w:rPr>
      <w:lang w:val="en-US" w:eastAsia="en-US" w:bidi="en-US"/>
      <w:i/>
      <w:iCs/>
      <w:sz w:val="9"/>
      <w:szCs w:val="9"/>
      <w:rFonts w:ascii="Courier New" w:eastAsia="Courier New" w:hAnsi="Courier New" w:cs="Courier New"/>
      <w:w w:val="100"/>
      <w:spacing w:val="-10"/>
      <w:color w:val="000000"/>
      <w:position w:val="0"/>
    </w:rPr>
  </w:style>
  <w:style w:type="character" w:customStyle="1" w:styleId="CharStyle236">
    <w:name w:val="Fließtext (45) Exact"/>
    <w:basedOn w:val="DefaultParagraphFont"/>
    <w:link w:val="Style235"/>
    <w:rPr>
      <w:b w:val="0"/>
      <w:bCs w:val="0"/>
      <w:i w:val="0"/>
      <w:iCs w:val="0"/>
      <w:u w:val="none"/>
      <w:strike w:val="0"/>
      <w:smallCaps w:val="0"/>
      <w:sz w:val="32"/>
      <w:szCs w:val="32"/>
      <w:rFonts w:ascii="Arial" w:eastAsia="Arial" w:hAnsi="Arial" w:cs="Arial"/>
      <w:spacing w:val="-10"/>
    </w:rPr>
  </w:style>
  <w:style w:type="character" w:customStyle="1" w:styleId="CharStyle238">
    <w:name w:val="Fließtext (46) Exact"/>
    <w:basedOn w:val="DefaultParagraphFont"/>
    <w:link w:val="Style237"/>
    <w:rPr>
      <w:b w:val="0"/>
      <w:bCs w:val="0"/>
      <w:i w:val="0"/>
      <w:iCs w:val="0"/>
      <w:u w:val="none"/>
      <w:strike w:val="0"/>
      <w:smallCaps w:val="0"/>
      <w:sz w:val="17"/>
      <w:szCs w:val="17"/>
      <w:rFonts w:ascii="Arial" w:eastAsia="Arial" w:hAnsi="Arial" w:cs="Arial"/>
      <w:spacing w:val="-10"/>
    </w:rPr>
  </w:style>
  <w:style w:type="character" w:customStyle="1" w:styleId="CharStyle240">
    <w:name w:val="Überschrift #5_"/>
    <w:basedOn w:val="DefaultParagraphFont"/>
    <w:link w:val="Style239"/>
    <w:rPr>
      <w:lang w:val="de-DE" w:eastAsia="de-DE" w:bidi="de-DE"/>
      <w:b w:val="0"/>
      <w:bCs w:val="0"/>
      <w:i/>
      <w:iCs/>
      <w:u w:val="none"/>
      <w:strike w:val="0"/>
      <w:smallCaps w:val="0"/>
      <w:sz w:val="84"/>
      <w:szCs w:val="84"/>
      <w:rFonts w:ascii="Tahoma" w:eastAsia="Tahoma" w:hAnsi="Tahoma" w:cs="Tahoma"/>
      <w:spacing w:val="-100"/>
    </w:rPr>
  </w:style>
  <w:style w:type="character" w:customStyle="1" w:styleId="CharStyle241">
    <w:name w:val="Überschrift #5 + Kapitälchen"/>
    <w:basedOn w:val="CharStyle240"/>
    <w:rPr>
      <w:smallCaps/>
      <w:w w:val="100"/>
      <w:color w:val="000000"/>
      <w:position w:val="0"/>
    </w:rPr>
  </w:style>
  <w:style w:type="character" w:customStyle="1" w:styleId="CharStyle242">
    <w:name w:val="Fließtext (37)_"/>
    <w:basedOn w:val="DefaultParagraphFont"/>
    <w:link w:val="Style203"/>
    <w:rPr>
      <w:b/>
      <w:bCs/>
      <w:i w:val="0"/>
      <w:iCs w:val="0"/>
      <w:u w:val="none"/>
      <w:strike w:val="0"/>
      <w:smallCaps w:val="0"/>
      <w:sz w:val="24"/>
      <w:szCs w:val="24"/>
      <w:rFonts w:ascii="Tahoma" w:eastAsia="Tahoma" w:hAnsi="Tahoma" w:cs="Tahoma"/>
    </w:rPr>
  </w:style>
  <w:style w:type="character" w:customStyle="1" w:styleId="CharStyle244">
    <w:name w:val="Fließtext (47)_"/>
    <w:basedOn w:val="DefaultParagraphFont"/>
    <w:link w:val="Style243"/>
    <w:rPr>
      <w:b/>
      <w:bCs/>
      <w:i w:val="0"/>
      <w:iCs w:val="0"/>
      <w:u w:val="none"/>
      <w:strike w:val="0"/>
      <w:smallCaps w:val="0"/>
      <w:sz w:val="16"/>
      <w:szCs w:val="16"/>
      <w:rFonts w:ascii="Arial" w:eastAsia="Arial" w:hAnsi="Arial" w:cs="Arial"/>
    </w:rPr>
  </w:style>
  <w:style w:type="character" w:customStyle="1" w:styleId="CharStyle245">
    <w:name w:val="Fließtext (47)"/>
    <w:basedOn w:val="CharStyle244"/>
    <w:rPr>
      <w:lang w:val="en-US" w:eastAsia="en-US" w:bidi="en-US"/>
      <w:w w:val="100"/>
      <w:spacing w:val="0"/>
      <w:color w:val="FFFFFF"/>
      <w:position w:val="0"/>
    </w:rPr>
  </w:style>
  <w:style w:type="character" w:customStyle="1" w:styleId="CharStyle247">
    <w:name w:val="Fließtext (48)_"/>
    <w:basedOn w:val="DefaultParagraphFont"/>
    <w:link w:val="Style246"/>
    <w:rPr>
      <w:lang w:val="fr-FR" w:eastAsia="fr-FR" w:bidi="fr-FR"/>
      <w:b w:val="0"/>
      <w:bCs w:val="0"/>
      <w:i w:val="0"/>
      <w:iCs w:val="0"/>
      <w:u w:val="none"/>
      <w:strike w:val="0"/>
      <w:smallCaps w:val="0"/>
      <w:sz w:val="11"/>
      <w:szCs w:val="11"/>
      <w:rFonts w:ascii="Trebuchet MS" w:eastAsia="Trebuchet MS" w:hAnsi="Trebuchet MS" w:cs="Trebuchet MS"/>
    </w:rPr>
  </w:style>
  <w:style w:type="character" w:customStyle="1" w:styleId="CharStyle249">
    <w:name w:val="Bildbeschriftung (8) Exact"/>
    <w:basedOn w:val="DefaultParagraphFont"/>
    <w:link w:val="Style248"/>
    <w:rPr>
      <w:b/>
      <w:bCs/>
      <w:i w:val="0"/>
      <w:iCs w:val="0"/>
      <w:u w:val="none"/>
      <w:strike w:val="0"/>
      <w:smallCaps w:val="0"/>
      <w:sz w:val="16"/>
      <w:szCs w:val="16"/>
    </w:rPr>
  </w:style>
  <w:style w:type="character" w:customStyle="1" w:styleId="CharStyle251">
    <w:name w:val="Fließtext (49) Exact"/>
    <w:basedOn w:val="DefaultParagraphFont"/>
    <w:rPr>
      <w:b/>
      <w:bCs/>
      <w:i w:val="0"/>
      <w:iCs w:val="0"/>
      <w:u w:val="none"/>
      <w:strike w:val="0"/>
      <w:smallCaps w:val="0"/>
      <w:sz w:val="26"/>
      <w:szCs w:val="26"/>
      <w:rFonts w:ascii="Tahoma" w:eastAsia="Tahoma" w:hAnsi="Tahoma" w:cs="Tahoma"/>
    </w:rPr>
  </w:style>
  <w:style w:type="character" w:customStyle="1" w:styleId="CharStyle253">
    <w:name w:val="Bildbeschriftung (9) Exact"/>
    <w:basedOn w:val="DefaultParagraphFont"/>
    <w:link w:val="Style252"/>
    <w:rPr>
      <w:b w:val="0"/>
      <w:bCs w:val="0"/>
      <w:i w:val="0"/>
      <w:iCs w:val="0"/>
      <w:u w:val="none"/>
      <w:strike w:val="0"/>
      <w:smallCaps w:val="0"/>
      <w:sz w:val="14"/>
      <w:szCs w:val="14"/>
    </w:rPr>
  </w:style>
  <w:style w:type="character" w:customStyle="1" w:styleId="CharStyle254">
    <w:name w:val="Fließtext (49)_"/>
    <w:basedOn w:val="DefaultParagraphFont"/>
    <w:link w:val="Style250"/>
    <w:rPr>
      <w:b/>
      <w:bCs/>
      <w:i w:val="0"/>
      <w:iCs w:val="0"/>
      <w:u w:val="none"/>
      <w:strike w:val="0"/>
      <w:smallCaps w:val="0"/>
      <w:sz w:val="26"/>
      <w:szCs w:val="26"/>
      <w:rFonts w:ascii="Tahoma" w:eastAsia="Tahoma" w:hAnsi="Tahoma" w:cs="Tahoma"/>
    </w:rPr>
  </w:style>
  <w:style w:type="character" w:customStyle="1" w:styleId="CharStyle256">
    <w:name w:val="Fließtext (50)_"/>
    <w:basedOn w:val="DefaultParagraphFont"/>
    <w:link w:val="Style255"/>
    <w:rPr>
      <w:b w:val="0"/>
      <w:bCs w:val="0"/>
      <w:i w:val="0"/>
      <w:iCs w:val="0"/>
      <w:u w:val="none"/>
      <w:strike w:val="0"/>
      <w:smallCaps w:val="0"/>
      <w:sz w:val="16"/>
      <w:szCs w:val="16"/>
    </w:rPr>
  </w:style>
  <w:style w:type="character" w:customStyle="1" w:styleId="CharStyle258">
    <w:name w:val="Fließtext (51)_"/>
    <w:basedOn w:val="DefaultParagraphFont"/>
    <w:link w:val="Style257"/>
    <w:rPr>
      <w:b w:val="0"/>
      <w:bCs w:val="0"/>
      <w:i w:val="0"/>
      <w:iCs w:val="0"/>
      <w:u w:val="none"/>
      <w:strike w:val="0"/>
      <w:smallCaps w:val="0"/>
      <w:sz w:val="12"/>
      <w:szCs w:val="12"/>
    </w:rPr>
  </w:style>
  <w:style w:type="character" w:customStyle="1" w:styleId="CharStyle259">
    <w:name w:val="Fließtext (51) + Kapitälchen"/>
    <w:basedOn w:val="CharStyle258"/>
    <w:rPr>
      <w:lang w:val="en-US" w:eastAsia="en-US" w:bidi="en-US"/>
      <w:smallCaps/>
      <w:rFonts w:ascii="Courier New" w:eastAsia="Courier New" w:hAnsi="Courier New" w:cs="Courier New"/>
      <w:w w:val="100"/>
      <w:spacing w:val="0"/>
      <w:color w:val="000000"/>
      <w:position w:val="0"/>
    </w:rPr>
  </w:style>
  <w:style w:type="character" w:customStyle="1" w:styleId="CharStyle260">
    <w:name w:val="Fließtext (51) + Georgia,4,5 pt,Kursiv"/>
    <w:basedOn w:val="CharStyle258"/>
    <w:rPr>
      <w:lang w:val="en-US" w:eastAsia="en-US" w:bidi="en-US"/>
      <w:i/>
      <w:iCs/>
      <w:sz w:val="9"/>
      <w:szCs w:val="9"/>
      <w:rFonts w:ascii="Georgia" w:eastAsia="Georgia" w:hAnsi="Georgia" w:cs="Georgia"/>
      <w:w w:val="100"/>
      <w:spacing w:val="0"/>
      <w:color w:val="000000"/>
      <w:position w:val="0"/>
    </w:rPr>
  </w:style>
  <w:style w:type="character" w:customStyle="1" w:styleId="CharStyle262">
    <w:name w:val="Überschrift #3_"/>
    <w:basedOn w:val="DefaultParagraphFont"/>
    <w:link w:val="Style261"/>
    <w:rPr>
      <w:b w:val="0"/>
      <w:bCs w:val="0"/>
      <w:i w:val="0"/>
      <w:iCs w:val="0"/>
      <w:u w:val="none"/>
      <w:strike w:val="0"/>
      <w:smallCaps w:val="0"/>
      <w:sz w:val="114"/>
      <w:szCs w:val="114"/>
      <w:rFonts w:ascii="Impact" w:eastAsia="Impact" w:hAnsi="Impact" w:cs="Impact"/>
      <w:spacing w:val="0"/>
    </w:rPr>
  </w:style>
  <w:style w:type="character" w:customStyle="1" w:styleId="CharStyle264">
    <w:name w:val="Bildbeschriftung (7)_"/>
    <w:basedOn w:val="DefaultParagraphFont"/>
    <w:link w:val="Style263"/>
    <w:rPr>
      <w:b w:val="0"/>
      <w:bCs w:val="0"/>
      <w:i w:val="0"/>
      <w:iCs w:val="0"/>
      <w:u w:val="none"/>
      <w:strike w:val="0"/>
      <w:smallCaps w:val="0"/>
      <w:sz w:val="17"/>
      <w:szCs w:val="17"/>
      <w:rFonts w:ascii="Book Antiqua" w:eastAsia="Book Antiqua" w:hAnsi="Book Antiqua" w:cs="Book Antiqua"/>
    </w:rPr>
  </w:style>
  <w:style w:type="character" w:customStyle="1" w:styleId="CharStyle265">
    <w:name w:val="Fließtext (50) + Impact,7 pt,Kursiv"/>
    <w:basedOn w:val="CharStyle256"/>
    <w:rPr>
      <w:lang w:val="en-US" w:eastAsia="en-US" w:bidi="en-US"/>
      <w:i/>
      <w:iCs/>
      <w:sz w:val="14"/>
      <w:szCs w:val="14"/>
      <w:rFonts w:ascii="Impact" w:eastAsia="Impact" w:hAnsi="Impact" w:cs="Impact"/>
      <w:w w:val="100"/>
      <w:spacing w:val="0"/>
      <w:color w:val="000000"/>
      <w:position w:val="0"/>
    </w:rPr>
  </w:style>
  <w:style w:type="character" w:customStyle="1" w:styleId="CharStyle267">
    <w:name w:val="Fließtext (52)_"/>
    <w:basedOn w:val="DefaultParagraphFont"/>
    <w:link w:val="Style266"/>
    <w:rPr>
      <w:b w:val="0"/>
      <w:bCs w:val="0"/>
      <w:i w:val="0"/>
      <w:iCs w:val="0"/>
      <w:u w:val="none"/>
      <w:strike w:val="0"/>
      <w:smallCaps w:val="0"/>
      <w:sz w:val="14"/>
      <w:szCs w:val="14"/>
    </w:rPr>
  </w:style>
  <w:style w:type="character" w:customStyle="1" w:styleId="CharStyle269">
    <w:name w:val="Fließtext (53) Exact"/>
    <w:basedOn w:val="DefaultParagraphFont"/>
    <w:rPr>
      <w:b w:val="0"/>
      <w:bCs w:val="0"/>
      <w:i w:val="0"/>
      <w:iCs w:val="0"/>
      <w:u w:val="none"/>
      <w:strike w:val="0"/>
      <w:smallCaps w:val="0"/>
      <w:sz w:val="132"/>
      <w:szCs w:val="132"/>
      <w:rFonts w:ascii="Impact" w:eastAsia="Impact" w:hAnsi="Impact" w:cs="Impact"/>
      <w:w w:val="100"/>
      <w:spacing w:val="0"/>
    </w:rPr>
  </w:style>
  <w:style w:type="character" w:customStyle="1" w:styleId="CharStyle270">
    <w:name w:val="Fließtext (2) + 8 pt,Fett Exact"/>
    <w:basedOn w:val="CharStyle4"/>
    <w:rPr>
      <w:lang w:val="en-US" w:eastAsia="en-US" w:bidi="en-US"/>
      <w:b/>
      <w:bCs/>
      <w:sz w:val="16"/>
      <w:szCs w:val="16"/>
      <w:w w:val="100"/>
      <w:spacing w:val="0"/>
      <w:color w:val="000000"/>
      <w:position w:val="0"/>
    </w:rPr>
  </w:style>
  <w:style w:type="character" w:customStyle="1" w:styleId="CharStyle271">
    <w:name w:val="Überschrift #12 Exact"/>
    <w:basedOn w:val="DefaultParagraphFont"/>
    <w:rPr>
      <w:b w:val="0"/>
      <w:bCs w:val="0"/>
      <w:i w:val="0"/>
      <w:iCs w:val="0"/>
      <w:u w:val="none"/>
      <w:strike w:val="0"/>
      <w:smallCaps w:val="0"/>
      <w:sz w:val="30"/>
      <w:szCs w:val="30"/>
      <w:rFonts w:ascii="Tahoma" w:eastAsia="Tahoma" w:hAnsi="Tahoma" w:cs="Tahoma"/>
    </w:rPr>
  </w:style>
  <w:style w:type="character" w:customStyle="1" w:styleId="CharStyle272">
    <w:name w:val="Überschrift #12 Exact"/>
    <w:basedOn w:val="CharStyle113"/>
    <w:rPr>
      <w:lang w:val="en-US" w:eastAsia="en-US" w:bidi="en-US"/>
      <w:u w:val="single"/>
      <w:w w:val="100"/>
      <w:spacing w:val="0"/>
      <w:color w:val="000000"/>
      <w:position w:val="0"/>
    </w:rPr>
  </w:style>
  <w:style w:type="character" w:customStyle="1" w:styleId="CharStyle273">
    <w:name w:val="Fließtext (2) + Tahoma,7 pt,Kursiv Exact"/>
    <w:basedOn w:val="CharStyle4"/>
    <w:rPr>
      <w:lang w:val="en-US" w:eastAsia="en-US" w:bidi="en-US"/>
      <w:i/>
      <w:iCs/>
      <w:sz w:val="14"/>
      <w:szCs w:val="14"/>
      <w:rFonts w:ascii="Tahoma" w:eastAsia="Tahoma" w:hAnsi="Tahoma" w:cs="Tahoma"/>
      <w:w w:val="100"/>
      <w:spacing w:val="0"/>
      <w:color w:val="000000"/>
      <w:position w:val="0"/>
    </w:rPr>
  </w:style>
  <w:style w:type="character" w:customStyle="1" w:styleId="CharStyle274">
    <w:name w:val="Bildbeschriftung (7) Exact"/>
    <w:basedOn w:val="DefaultParagraphFont"/>
    <w:rPr>
      <w:b w:val="0"/>
      <w:bCs w:val="0"/>
      <w:i w:val="0"/>
      <w:iCs w:val="0"/>
      <w:u w:val="none"/>
      <w:strike w:val="0"/>
      <w:smallCaps w:val="0"/>
      <w:sz w:val="17"/>
      <w:szCs w:val="17"/>
      <w:rFonts w:ascii="Book Antiqua" w:eastAsia="Book Antiqua" w:hAnsi="Book Antiqua" w:cs="Book Antiqua"/>
      <w:color w:val="141414"/>
    </w:rPr>
  </w:style>
  <w:style w:type="character" w:customStyle="1" w:styleId="CharStyle275">
    <w:name w:val="Bildbeschriftung (7) Exact"/>
    <w:basedOn w:val="CharStyle264"/>
    <w:rPr>
      <w:lang w:val="en-US" w:eastAsia="en-US" w:bidi="en-US"/>
      <w:w w:val="100"/>
      <w:spacing w:val="0"/>
      <w:color w:val="FFFFFF"/>
      <w:position w:val="0"/>
    </w:rPr>
  </w:style>
  <w:style w:type="character" w:customStyle="1" w:styleId="CharStyle276">
    <w:name w:val="Fließtext (2) Exact"/>
    <w:basedOn w:val="CharStyle4"/>
    <w:rPr>
      <w:lang w:val="en-US" w:eastAsia="en-US" w:bidi="en-US"/>
      <w:w w:val="100"/>
      <w:spacing w:val="0"/>
      <w:color w:val="FFFFFF"/>
      <w:position w:val="0"/>
    </w:rPr>
  </w:style>
  <w:style w:type="character" w:customStyle="1" w:styleId="CharStyle277">
    <w:name w:val="Fließtext (9) Exact"/>
    <w:basedOn w:val="CharStyle61"/>
    <w:rPr>
      <w:lang w:val="es-ES" w:eastAsia="es-ES" w:bidi="es-ES"/>
      <w:w w:val="100"/>
      <w:spacing w:val="0"/>
      <w:color w:val="FFFFFF"/>
      <w:position w:val="0"/>
    </w:rPr>
  </w:style>
  <w:style w:type="character" w:customStyle="1" w:styleId="CharStyle279">
    <w:name w:val="Fließtext (54) Exact"/>
    <w:basedOn w:val="DefaultParagraphFont"/>
    <w:link w:val="Style278"/>
    <w:rPr>
      <w:b/>
      <w:bCs/>
      <w:i/>
      <w:iCs/>
      <w:u w:val="none"/>
      <w:strike w:val="0"/>
      <w:smallCaps w:val="0"/>
      <w:sz w:val="14"/>
      <w:szCs w:val="14"/>
      <w:rFonts w:ascii="Tahoma" w:eastAsia="Tahoma" w:hAnsi="Tahoma" w:cs="Tahoma"/>
      <w:spacing w:val="0"/>
    </w:rPr>
  </w:style>
  <w:style w:type="character" w:customStyle="1" w:styleId="CharStyle280">
    <w:name w:val="Fließtext (54) Exact"/>
    <w:basedOn w:val="CharStyle279"/>
    <w:rPr>
      <w:lang w:val="en-US" w:eastAsia="en-US" w:bidi="en-US"/>
      <w:w w:val="100"/>
      <w:color w:val="FFFFFF"/>
      <w:position w:val="0"/>
    </w:rPr>
  </w:style>
  <w:style w:type="character" w:customStyle="1" w:styleId="CharStyle281">
    <w:name w:val="Fließtext (23) + Abstand 19 pt Exact"/>
    <w:basedOn w:val="CharStyle156"/>
    <w:rPr>
      <w:lang w:val="en-US" w:eastAsia="en-US" w:bidi="en-US"/>
      <w:u w:val="single"/>
      <w:spacing w:val="380"/>
      <w:color w:val="FFFFFF"/>
      <w:position w:val="0"/>
    </w:rPr>
  </w:style>
  <w:style w:type="character" w:customStyle="1" w:styleId="CharStyle282">
    <w:name w:val="Fließtext (23) + Abstand 10 pt Exact"/>
    <w:basedOn w:val="CharStyle156"/>
    <w:rPr>
      <w:lang w:val="en-US" w:eastAsia="en-US" w:bidi="en-US"/>
      <w:u w:val="single"/>
      <w:spacing w:val="200"/>
      <w:color w:val="FFFFFF"/>
      <w:position w:val="0"/>
    </w:rPr>
  </w:style>
  <w:style w:type="character" w:customStyle="1" w:styleId="CharStyle283">
    <w:name w:val="Fließtext (10) Exact"/>
    <w:basedOn w:val="DefaultParagraphFont"/>
    <w:rPr>
      <w:b w:val="0"/>
      <w:bCs w:val="0"/>
      <w:i w:val="0"/>
      <w:iCs w:val="0"/>
      <w:u w:val="none"/>
      <w:strike w:val="0"/>
      <w:smallCaps w:val="0"/>
      <w:sz w:val="17"/>
      <w:szCs w:val="17"/>
      <w:rFonts w:ascii="Book Antiqua" w:eastAsia="Book Antiqua" w:hAnsi="Book Antiqua" w:cs="Book Antiqua"/>
      <w:color w:val="141414"/>
    </w:rPr>
  </w:style>
  <w:style w:type="character" w:customStyle="1" w:styleId="CharStyle284">
    <w:name w:val="Fließtext (10) Exact"/>
    <w:basedOn w:val="CharStyle69"/>
    <w:rPr>
      <w:lang w:val="en-US" w:eastAsia="en-US" w:bidi="en-US"/>
      <w:w w:val="100"/>
      <w:spacing w:val="0"/>
      <w:color w:val="FFFFFF"/>
      <w:position w:val="0"/>
    </w:rPr>
  </w:style>
  <w:style w:type="character" w:customStyle="1" w:styleId="CharStyle286">
    <w:name w:val="Fließtext (55)_"/>
    <w:basedOn w:val="DefaultParagraphFont"/>
    <w:link w:val="Style285"/>
    <w:rPr>
      <w:b w:val="0"/>
      <w:bCs w:val="0"/>
      <w:i w:val="0"/>
      <w:iCs w:val="0"/>
      <w:u w:val="none"/>
      <w:strike w:val="0"/>
      <w:smallCaps w:val="0"/>
      <w:sz w:val="106"/>
      <w:szCs w:val="106"/>
      <w:rFonts w:ascii="Impact" w:eastAsia="Impact" w:hAnsi="Impact" w:cs="Impact"/>
      <w:w w:val="100"/>
      <w:spacing w:val="-10"/>
    </w:rPr>
  </w:style>
  <w:style w:type="character" w:customStyle="1" w:styleId="CharStyle288">
    <w:name w:val="Fließtext (56)_"/>
    <w:basedOn w:val="DefaultParagraphFont"/>
    <w:link w:val="Style287"/>
    <w:rPr>
      <w:b/>
      <w:bCs/>
      <w:i w:val="0"/>
      <w:iCs w:val="0"/>
      <w:u w:val="none"/>
      <w:strike w:val="0"/>
      <w:smallCaps w:val="0"/>
      <w:sz w:val="17"/>
      <w:szCs w:val="17"/>
      <w:rFonts w:ascii="Book Antiqua" w:eastAsia="Book Antiqua" w:hAnsi="Book Antiqua" w:cs="Book Antiqua"/>
    </w:rPr>
  </w:style>
  <w:style w:type="character" w:customStyle="1" w:styleId="CharStyle289">
    <w:name w:val="Fließtext (10)"/>
    <w:basedOn w:val="CharStyle69"/>
    <w:rPr>
      <w:lang w:val="en-US" w:eastAsia="en-US" w:bidi="en-US"/>
      <w:w w:val="100"/>
      <w:spacing w:val="0"/>
      <w:color w:val="FFFFFF"/>
      <w:position w:val="0"/>
    </w:rPr>
  </w:style>
  <w:style w:type="character" w:customStyle="1" w:styleId="CharStyle290">
    <w:name w:val="Überschrift #12"/>
    <w:basedOn w:val="CharStyle113"/>
    <w:rPr>
      <w:lang w:val="en-US" w:eastAsia="en-US" w:bidi="en-US"/>
      <w:w w:val="100"/>
      <w:spacing w:val="0"/>
      <w:color w:val="FFFFFF"/>
      <w:position w:val="0"/>
    </w:rPr>
  </w:style>
  <w:style w:type="character" w:customStyle="1" w:styleId="CharStyle291">
    <w:name w:val="Fließtext (2) + 8 pt,Fett,Kursiv"/>
    <w:basedOn w:val="CharStyle4"/>
    <w:rPr>
      <w:lang w:val="en-US" w:eastAsia="en-US" w:bidi="en-US"/>
      <w:b/>
      <w:bCs/>
      <w:i/>
      <w:iCs/>
      <w:sz w:val="16"/>
      <w:szCs w:val="16"/>
      <w:w w:val="100"/>
      <w:spacing w:val="0"/>
      <w:color w:val="000000"/>
      <w:position w:val="0"/>
    </w:rPr>
  </w:style>
  <w:style w:type="character" w:customStyle="1" w:styleId="CharStyle292">
    <w:name w:val="Fließtext (2) + 8 pt"/>
    <w:basedOn w:val="CharStyle4"/>
    <w:rPr>
      <w:lang w:val="en-US" w:eastAsia="en-US" w:bidi="en-US"/>
      <w:sz w:val="16"/>
      <w:szCs w:val="16"/>
      <w:w w:val="100"/>
      <w:spacing w:val="0"/>
      <w:color w:val="000000"/>
      <w:position w:val="0"/>
    </w:rPr>
  </w:style>
  <w:style w:type="character" w:customStyle="1" w:styleId="CharStyle293">
    <w:name w:val="Fließtext (30) Exact"/>
    <w:basedOn w:val="DefaultParagraphFont"/>
    <w:rPr>
      <w:lang w:val="de-DE" w:eastAsia="de-DE" w:bidi="de-DE"/>
      <w:b/>
      <w:bCs/>
      <w:i w:val="0"/>
      <w:iCs w:val="0"/>
      <w:u w:val="none"/>
      <w:strike w:val="0"/>
      <w:smallCaps w:val="0"/>
      <w:sz w:val="19"/>
      <w:szCs w:val="19"/>
      <w:rFonts w:ascii="Tahoma" w:eastAsia="Tahoma" w:hAnsi="Tahoma" w:cs="Tahoma"/>
      <w:color w:val="141414"/>
    </w:rPr>
  </w:style>
  <w:style w:type="character" w:customStyle="1" w:styleId="CharStyle294">
    <w:name w:val="Fließtext (30) Exact"/>
    <w:basedOn w:val="CharStyle151"/>
    <w:rPr>
      <w:lang w:val="de-DE" w:eastAsia="de-DE" w:bidi="de-DE"/>
      <w:w w:val="100"/>
      <w:spacing w:val="0"/>
      <w:color w:val="FFFFFF"/>
      <w:position w:val="0"/>
    </w:rPr>
  </w:style>
  <w:style w:type="character" w:customStyle="1" w:styleId="CharStyle296">
    <w:name w:val="Fließtext (57) Exact"/>
    <w:basedOn w:val="DefaultParagraphFont"/>
    <w:rPr>
      <w:b w:val="0"/>
      <w:bCs w:val="0"/>
      <w:i w:val="0"/>
      <w:iCs w:val="0"/>
      <w:u w:val="none"/>
      <w:strike w:val="0"/>
      <w:smallCaps w:val="0"/>
      <w:sz w:val="14"/>
      <w:szCs w:val="14"/>
      <w:rFonts w:ascii="Tahoma" w:eastAsia="Tahoma" w:hAnsi="Tahoma" w:cs="Tahoma"/>
    </w:rPr>
  </w:style>
  <w:style w:type="character" w:customStyle="1" w:styleId="CharStyle297">
    <w:name w:val="Fließtext (57) Exact"/>
    <w:basedOn w:val="CharStyle421"/>
    <w:rPr>
      <w:color w:val="FFFFFF"/>
    </w:rPr>
  </w:style>
  <w:style w:type="character" w:customStyle="1" w:styleId="CharStyle298">
    <w:name w:val="Fließtext (2) + Fett"/>
    <w:basedOn w:val="CharStyle4"/>
    <w:rPr>
      <w:lang w:val="en-US" w:eastAsia="en-US" w:bidi="en-US"/>
      <w:b/>
      <w:bCs/>
      <w:w w:val="100"/>
      <w:spacing w:val="0"/>
      <w:color w:val="000000"/>
      <w:position w:val="0"/>
    </w:rPr>
  </w:style>
  <w:style w:type="character" w:customStyle="1" w:styleId="CharStyle299">
    <w:name w:val="Fließtext (2) + Fett"/>
    <w:basedOn w:val="CharStyle4"/>
    <w:rPr>
      <w:lang w:val="en-US" w:eastAsia="en-US" w:bidi="en-US"/>
      <w:b/>
      <w:bCs/>
      <w:u w:val="single"/>
      <w:w w:val="100"/>
      <w:spacing w:val="0"/>
      <w:color w:val="000000"/>
      <w:position w:val="0"/>
    </w:rPr>
  </w:style>
  <w:style w:type="character" w:customStyle="1" w:styleId="CharStyle300">
    <w:name w:val="Fließtext (2)"/>
    <w:basedOn w:val="CharStyle4"/>
    <w:rPr>
      <w:lang w:val="en-US" w:eastAsia="en-US" w:bidi="en-US"/>
      <w:u w:val="single"/>
      <w:w w:val="100"/>
      <w:spacing w:val="0"/>
      <w:color w:val="000000"/>
      <w:position w:val="0"/>
    </w:rPr>
  </w:style>
  <w:style w:type="character" w:customStyle="1" w:styleId="CharStyle301">
    <w:name w:val="Fließtext (56) + Abstand 1 pt"/>
    <w:basedOn w:val="CharStyle288"/>
    <w:rPr>
      <w:lang w:val="en-US" w:eastAsia="en-US" w:bidi="en-US"/>
      <w:w w:val="100"/>
      <w:spacing w:val="30"/>
      <w:color w:val="000000"/>
      <w:position w:val="0"/>
    </w:rPr>
  </w:style>
  <w:style w:type="character" w:customStyle="1" w:styleId="CharStyle302">
    <w:name w:val="Fließtext (2) + Fett"/>
    <w:basedOn w:val="CharStyle4"/>
    <w:rPr>
      <w:lang w:val="en-US" w:eastAsia="en-US" w:bidi="en-US"/>
      <w:b/>
      <w:bCs/>
      <w:strike/>
      <w:w w:val="100"/>
      <w:spacing w:val="0"/>
      <w:color w:val="000000"/>
      <w:position w:val="0"/>
    </w:rPr>
  </w:style>
  <w:style w:type="character" w:customStyle="1" w:styleId="CharStyle303">
    <w:name w:val="Fließtext (2)"/>
    <w:basedOn w:val="CharStyle4"/>
    <w:rPr>
      <w:lang w:val="en-US" w:eastAsia="en-US" w:bidi="en-US"/>
      <w:strike/>
      <w:w w:val="100"/>
      <w:spacing w:val="0"/>
      <w:color w:val="000000"/>
      <w:position w:val="0"/>
    </w:rPr>
  </w:style>
  <w:style w:type="character" w:customStyle="1" w:styleId="CharStyle304">
    <w:name w:val="Fließtext (56) + 8 pt"/>
    <w:basedOn w:val="CharStyle288"/>
    <w:rPr>
      <w:lang w:val="en-US" w:eastAsia="en-US" w:bidi="en-US"/>
      <w:b/>
      <w:bCs/>
      <w:sz w:val="16"/>
      <w:szCs w:val="16"/>
      <w:w w:val="100"/>
      <w:spacing w:val="0"/>
      <w:color w:val="000000"/>
      <w:position w:val="0"/>
    </w:rPr>
  </w:style>
  <w:style w:type="character" w:customStyle="1" w:styleId="CharStyle305">
    <w:name w:val="Fließtext (56)"/>
    <w:basedOn w:val="CharStyle288"/>
    <w:rPr>
      <w:lang w:val="en-US" w:eastAsia="en-US" w:bidi="en-US"/>
      <w:u w:val="single"/>
      <w:w w:val="100"/>
      <w:spacing w:val="0"/>
      <w:color w:val="000000"/>
      <w:position w:val="0"/>
    </w:rPr>
  </w:style>
  <w:style w:type="character" w:customStyle="1" w:styleId="CharStyle307">
    <w:name w:val="Fließtext (58)_"/>
    <w:basedOn w:val="DefaultParagraphFont"/>
    <w:link w:val="Style306"/>
    <w:rPr>
      <w:b w:val="0"/>
      <w:bCs w:val="0"/>
      <w:i/>
      <w:iCs/>
      <w:u w:val="none"/>
      <w:strike w:val="0"/>
      <w:smallCaps w:val="0"/>
      <w:sz w:val="84"/>
      <w:szCs w:val="84"/>
      <w:rFonts w:ascii="Tahoma" w:eastAsia="Tahoma" w:hAnsi="Tahoma" w:cs="Tahoma"/>
      <w:spacing w:val="-100"/>
    </w:rPr>
  </w:style>
  <w:style w:type="character" w:customStyle="1" w:styleId="CharStyle309">
    <w:name w:val="Überschrift #7_"/>
    <w:basedOn w:val="DefaultParagraphFont"/>
    <w:link w:val="Style308"/>
    <w:rPr>
      <w:b w:val="0"/>
      <w:bCs w:val="0"/>
      <w:i w:val="0"/>
      <w:iCs w:val="0"/>
      <w:u w:val="none"/>
      <w:strike w:val="0"/>
      <w:smallCaps w:val="0"/>
      <w:sz w:val="36"/>
      <w:szCs w:val="36"/>
      <w:rFonts w:ascii="Tahoma" w:eastAsia="Tahoma" w:hAnsi="Tahoma" w:cs="Tahoma"/>
      <w:spacing w:val="0"/>
    </w:rPr>
  </w:style>
  <w:style w:type="character" w:customStyle="1" w:styleId="CharStyle310">
    <w:name w:val="Überschrift #7"/>
    <w:basedOn w:val="CharStyle309"/>
    <w:rPr>
      <w:lang w:val="en-US" w:eastAsia="en-US" w:bidi="en-US"/>
      <w:u w:val="single"/>
      <w:w w:val="100"/>
      <w:color w:val="000000"/>
      <w:position w:val="0"/>
    </w:rPr>
  </w:style>
  <w:style w:type="character" w:customStyle="1" w:styleId="CharStyle311">
    <w:name w:val="Fließtext (20) + Book Antiqua"/>
    <w:basedOn w:val="CharStyle124"/>
    <w:rPr>
      <w:lang w:val="en-US" w:eastAsia="en-US" w:bidi="en-US"/>
      <w:b/>
      <w:bCs/>
      <w:sz w:val="22"/>
      <w:szCs w:val="22"/>
      <w:rFonts w:ascii="Book Antiqua" w:eastAsia="Book Antiqua" w:hAnsi="Book Antiqua" w:cs="Book Antiqua"/>
      <w:w w:val="100"/>
      <w:spacing w:val="0"/>
      <w:color w:val="000000"/>
      <w:position w:val="0"/>
    </w:rPr>
  </w:style>
  <w:style w:type="character" w:customStyle="1" w:styleId="CharStyle312">
    <w:name w:val="Fließtext (16) + Abstand 1 pt"/>
    <w:basedOn w:val="CharStyle110"/>
    <w:rPr>
      <w:lang w:val="en-US" w:eastAsia="en-US" w:bidi="en-US"/>
      <w:w w:val="100"/>
      <w:spacing w:val="30"/>
      <w:color w:val="000000"/>
      <w:position w:val="0"/>
    </w:rPr>
  </w:style>
  <w:style w:type="character" w:customStyle="1" w:styleId="CharStyle313">
    <w:name w:val="Überschrift #7 Exact"/>
    <w:basedOn w:val="DefaultParagraphFont"/>
    <w:rPr>
      <w:b w:val="0"/>
      <w:bCs w:val="0"/>
      <w:i w:val="0"/>
      <w:iCs w:val="0"/>
      <w:u w:val="none"/>
      <w:strike w:val="0"/>
      <w:smallCaps w:val="0"/>
      <w:sz w:val="36"/>
      <w:szCs w:val="36"/>
      <w:rFonts w:ascii="Tahoma" w:eastAsia="Tahoma" w:hAnsi="Tahoma" w:cs="Tahoma"/>
      <w:spacing w:val="0"/>
    </w:rPr>
  </w:style>
  <w:style w:type="character" w:customStyle="1" w:styleId="CharStyle314">
    <w:name w:val="Überschrift #7 Exact"/>
    <w:basedOn w:val="CharStyle309"/>
    <w:rPr>
      <w:lang w:val="en-US" w:eastAsia="en-US" w:bidi="en-US"/>
      <w:u w:val="single"/>
      <w:w w:val="100"/>
      <w:color w:val="000000"/>
      <w:position w:val="0"/>
    </w:rPr>
  </w:style>
  <w:style w:type="character" w:customStyle="1" w:styleId="CharStyle315">
    <w:name w:val="Fließtext (2) + Tahoma,7 pt Exact"/>
    <w:basedOn w:val="CharStyle4"/>
    <w:rPr>
      <w:lang w:val="en-US" w:eastAsia="en-US" w:bidi="en-US"/>
      <w:sz w:val="14"/>
      <w:szCs w:val="14"/>
      <w:rFonts w:ascii="Tahoma" w:eastAsia="Tahoma" w:hAnsi="Tahoma" w:cs="Tahoma"/>
      <w:w w:val="100"/>
      <w:spacing w:val="0"/>
      <w:color w:val="000000"/>
      <w:position w:val="0"/>
    </w:rPr>
  </w:style>
  <w:style w:type="character" w:customStyle="1" w:styleId="CharStyle317">
    <w:name w:val="Fließtext (59) Exact"/>
    <w:basedOn w:val="DefaultParagraphFont"/>
    <w:rPr>
      <w:b w:val="0"/>
      <w:bCs w:val="0"/>
      <w:i w:val="0"/>
      <w:iCs w:val="0"/>
      <w:u w:val="none"/>
      <w:strike w:val="0"/>
      <w:smallCaps w:val="0"/>
      <w:sz w:val="13"/>
      <w:szCs w:val="13"/>
      <w:rFonts w:ascii="Candara" w:eastAsia="Candara" w:hAnsi="Candara" w:cs="Candara"/>
    </w:rPr>
  </w:style>
  <w:style w:type="character" w:customStyle="1" w:styleId="CharStyle318">
    <w:name w:val="Fließtext (59) + Tahoma,6 pt Exact"/>
    <w:basedOn w:val="CharStyle426"/>
    <w:rPr>
      <w:sz w:val="12"/>
      <w:szCs w:val="12"/>
      <w:rFonts w:ascii="Tahoma" w:eastAsia="Tahoma" w:hAnsi="Tahoma" w:cs="Tahoma"/>
    </w:rPr>
  </w:style>
  <w:style w:type="character" w:customStyle="1" w:styleId="CharStyle319">
    <w:name w:val="Fließtext (59) + Consolas,7 pt,Abstand -1 pt Exact"/>
    <w:basedOn w:val="CharStyle426"/>
    <w:rPr>
      <w:sz w:val="14"/>
      <w:szCs w:val="14"/>
      <w:rFonts w:ascii="Consolas" w:eastAsia="Consolas" w:hAnsi="Consolas" w:cs="Consolas"/>
      <w:spacing w:val="-20"/>
    </w:rPr>
  </w:style>
  <w:style w:type="character" w:customStyle="1" w:styleId="CharStyle321">
    <w:name w:val="Fließtext (60) Exact"/>
    <w:basedOn w:val="DefaultParagraphFont"/>
    <w:link w:val="Style320"/>
    <w:rPr>
      <w:b/>
      <w:bCs/>
      <w:i w:val="0"/>
      <w:iCs w:val="0"/>
      <w:u w:val="none"/>
      <w:strike w:val="0"/>
      <w:smallCaps w:val="0"/>
      <w:sz w:val="28"/>
      <w:szCs w:val="28"/>
      <w:rFonts w:ascii="Tahoma" w:eastAsia="Tahoma" w:hAnsi="Tahoma" w:cs="Tahoma"/>
    </w:rPr>
  </w:style>
  <w:style w:type="character" w:customStyle="1" w:styleId="CharStyle323">
    <w:name w:val="Überschrift #12 (6) Exact"/>
    <w:basedOn w:val="DefaultParagraphFont"/>
    <w:link w:val="Style322"/>
    <w:rPr>
      <w:b/>
      <w:bCs/>
      <w:i w:val="0"/>
      <w:iCs w:val="0"/>
      <w:u w:val="none"/>
      <w:strike w:val="0"/>
      <w:smallCaps w:val="0"/>
      <w:sz w:val="30"/>
      <w:szCs w:val="30"/>
      <w:rFonts w:ascii="Tahoma" w:eastAsia="Tahoma" w:hAnsi="Tahoma" w:cs="Tahoma"/>
    </w:rPr>
  </w:style>
  <w:style w:type="character" w:customStyle="1" w:styleId="CharStyle325">
    <w:name w:val="Überschrift #8 Exact"/>
    <w:basedOn w:val="DefaultParagraphFont"/>
    <w:rPr>
      <w:b/>
      <w:bCs/>
      <w:i w:val="0"/>
      <w:iCs w:val="0"/>
      <w:u w:val="none"/>
      <w:strike w:val="0"/>
      <w:smallCaps w:val="0"/>
      <w:sz w:val="46"/>
      <w:szCs w:val="46"/>
      <w:rFonts w:ascii="Arial" w:eastAsia="Arial" w:hAnsi="Arial" w:cs="Arial"/>
    </w:rPr>
  </w:style>
  <w:style w:type="character" w:customStyle="1" w:styleId="CharStyle327">
    <w:name w:val="Fließtext (61) Exact"/>
    <w:basedOn w:val="DefaultParagraphFont"/>
    <w:link w:val="Style326"/>
    <w:rPr>
      <w:b/>
      <w:bCs/>
      <w:i w:val="0"/>
      <w:iCs w:val="0"/>
      <w:u w:val="none"/>
      <w:strike w:val="0"/>
      <w:smallCaps w:val="0"/>
      <w:sz w:val="21"/>
      <w:szCs w:val="21"/>
      <w:rFonts w:ascii="Tahoma" w:eastAsia="Tahoma" w:hAnsi="Tahoma" w:cs="Tahoma"/>
    </w:rPr>
  </w:style>
  <w:style w:type="character" w:customStyle="1" w:styleId="CharStyle329">
    <w:name w:val="Bildbeschriftung (10) Exact"/>
    <w:basedOn w:val="DefaultParagraphFont"/>
    <w:link w:val="Style328"/>
    <w:rPr>
      <w:lang w:val="de-DE" w:eastAsia="de-DE" w:bidi="de-DE"/>
      <w:b w:val="0"/>
      <w:bCs w:val="0"/>
      <w:i w:val="0"/>
      <w:iCs w:val="0"/>
      <w:u w:val="none"/>
      <w:strike w:val="0"/>
      <w:smallCaps w:val="0"/>
      <w:sz w:val="20"/>
      <w:szCs w:val="20"/>
      <w:rFonts w:ascii="Book Antiqua" w:eastAsia="Book Antiqua" w:hAnsi="Book Antiqua" w:cs="Book Antiqua"/>
      <w:spacing w:val="0"/>
    </w:rPr>
  </w:style>
  <w:style w:type="character" w:customStyle="1" w:styleId="CharStyle330">
    <w:name w:val="Bildbeschriftung (10) Exact"/>
    <w:basedOn w:val="CharStyle329"/>
    <w:rPr>
      <w:w w:val="100"/>
      <w:spacing w:val="0"/>
      <w:color w:val="000000"/>
      <w:position w:val="0"/>
    </w:rPr>
  </w:style>
  <w:style w:type="character" w:customStyle="1" w:styleId="CharStyle331">
    <w:name w:val="Bildbeschriftung (10) + Abstand -2 pt Exact"/>
    <w:basedOn w:val="CharStyle329"/>
    <w:rPr>
      <w:w w:val="100"/>
      <w:spacing w:val="-40"/>
      <w:color w:val="000000"/>
      <w:position w:val="0"/>
    </w:rPr>
  </w:style>
  <w:style w:type="character" w:customStyle="1" w:styleId="CharStyle333">
    <w:name w:val="Fließtext (62) Exact"/>
    <w:basedOn w:val="DefaultParagraphFont"/>
    <w:link w:val="Style332"/>
    <w:rPr>
      <w:lang w:val="1024"/>
      <w:b w:val="0"/>
      <w:bCs w:val="0"/>
      <w:i w:val="0"/>
      <w:iCs w:val="0"/>
      <w:u w:val="none"/>
      <w:strike w:val="0"/>
      <w:smallCaps w:val="0"/>
      <w:sz w:val="20"/>
      <w:szCs w:val="20"/>
      <w:rFonts w:ascii="Times New Roman" w:eastAsia="Times New Roman" w:hAnsi="Times New Roman" w:cs="Times New Roman"/>
    </w:rPr>
  </w:style>
  <w:style w:type="character" w:customStyle="1" w:styleId="CharStyle335">
    <w:name w:val="Bildbeschriftung (11) Exact"/>
    <w:basedOn w:val="DefaultParagraphFont"/>
    <w:link w:val="Style334"/>
    <w:rPr>
      <w:lang w:val="es-ES" w:eastAsia="es-ES" w:bidi="es-ES"/>
      <w:b/>
      <w:bCs/>
      <w:i w:val="0"/>
      <w:iCs w:val="0"/>
      <w:u w:val="none"/>
      <w:strike w:val="0"/>
      <w:smallCaps w:val="0"/>
      <w:sz w:val="19"/>
      <w:szCs w:val="19"/>
    </w:rPr>
  </w:style>
  <w:style w:type="character" w:customStyle="1" w:styleId="CharStyle336">
    <w:name w:val="Fließtext (53)_"/>
    <w:basedOn w:val="DefaultParagraphFont"/>
    <w:link w:val="Style268"/>
    <w:rPr>
      <w:lang w:val="de-DE" w:eastAsia="de-DE" w:bidi="de-DE"/>
      <w:b w:val="0"/>
      <w:bCs w:val="0"/>
      <w:i w:val="0"/>
      <w:iCs w:val="0"/>
      <w:u w:val="none"/>
      <w:strike w:val="0"/>
      <w:smallCaps w:val="0"/>
      <w:sz w:val="132"/>
      <w:szCs w:val="132"/>
      <w:rFonts w:ascii="Impact" w:eastAsia="Impact" w:hAnsi="Impact" w:cs="Impact"/>
      <w:w w:val="100"/>
      <w:spacing w:val="0"/>
    </w:rPr>
  </w:style>
  <w:style w:type="character" w:customStyle="1" w:styleId="CharStyle337">
    <w:name w:val="Fließtext (53)"/>
    <w:basedOn w:val="CharStyle336"/>
    <w:rPr>
      <w:color w:val="EBEBEB"/>
      <w:position w:val="0"/>
    </w:rPr>
  </w:style>
  <w:style w:type="character" w:customStyle="1" w:styleId="CharStyle338">
    <w:name w:val="Fließtext (53) + Kapitälchen"/>
    <w:basedOn w:val="CharStyle336"/>
    <w:rPr>
      <w:lang w:val="fr-FR" w:eastAsia="fr-FR" w:bidi="fr-FR"/>
      <w:smallCaps/>
      <w:color w:val="EBEBEB"/>
      <w:position w:val="0"/>
    </w:rPr>
  </w:style>
  <w:style w:type="character" w:customStyle="1" w:styleId="CharStyle340">
    <w:name w:val="Bildbeschriftung (12) Exact"/>
    <w:basedOn w:val="DefaultParagraphFont"/>
    <w:link w:val="Style339"/>
    <w:rPr>
      <w:b w:val="0"/>
      <w:bCs w:val="0"/>
      <w:i/>
      <w:iCs/>
      <w:u w:val="none"/>
      <w:strike w:val="0"/>
      <w:smallCaps w:val="0"/>
      <w:sz w:val="17"/>
      <w:szCs w:val="17"/>
      <w:rFonts w:ascii="Book Antiqua" w:eastAsia="Book Antiqua" w:hAnsi="Book Antiqua" w:cs="Book Antiqua"/>
    </w:rPr>
  </w:style>
  <w:style w:type="character" w:customStyle="1" w:styleId="CharStyle341">
    <w:name w:val="Bildbeschriftung (12) + Nicht kursiv Exact"/>
    <w:basedOn w:val="CharStyle340"/>
    <w:rPr>
      <w:lang w:val="en-US" w:eastAsia="en-US" w:bidi="en-US"/>
      <w:i/>
      <w:iCs/>
      <w:w w:val="100"/>
      <w:spacing w:val="0"/>
      <w:color w:val="000000"/>
      <w:position w:val="0"/>
    </w:rPr>
  </w:style>
  <w:style w:type="character" w:customStyle="1" w:styleId="CharStyle343">
    <w:name w:val="Fließtext (64) Exact"/>
    <w:basedOn w:val="DefaultParagraphFont"/>
    <w:link w:val="Style342"/>
    <w:rPr>
      <w:b w:val="0"/>
      <w:bCs w:val="0"/>
      <w:i/>
      <w:iCs/>
      <w:u w:val="none"/>
      <w:strike w:val="0"/>
      <w:smallCaps w:val="0"/>
      <w:sz w:val="14"/>
      <w:szCs w:val="14"/>
      <w:rFonts w:ascii="Tahoma" w:eastAsia="Tahoma" w:hAnsi="Tahoma" w:cs="Tahoma"/>
      <w:spacing w:val="0"/>
    </w:rPr>
  </w:style>
  <w:style w:type="character" w:customStyle="1" w:styleId="CharStyle344">
    <w:name w:val="Fließtext (64) + Nicht kursiv Exact"/>
    <w:basedOn w:val="CharStyle343"/>
    <w:rPr>
      <w:lang w:val="de-DE" w:eastAsia="de-DE" w:bidi="de-DE"/>
      <w:i/>
      <w:iCs/>
      <w:sz w:val="14"/>
      <w:szCs w:val="14"/>
      <w:w w:val="100"/>
      <w:spacing w:val="0"/>
      <w:color w:val="000000"/>
      <w:position w:val="0"/>
    </w:rPr>
  </w:style>
  <w:style w:type="character" w:customStyle="1" w:styleId="CharStyle346">
    <w:name w:val="Fließtext (65) Exact"/>
    <w:basedOn w:val="DefaultParagraphFont"/>
    <w:link w:val="Style345"/>
    <w:rPr>
      <w:b/>
      <w:bCs/>
      <w:i w:val="0"/>
      <w:iCs w:val="0"/>
      <w:u w:val="none"/>
      <w:strike w:val="0"/>
      <w:smallCaps w:val="0"/>
      <w:sz w:val="66"/>
      <w:szCs w:val="66"/>
      <w:rFonts w:ascii="Tahoma" w:eastAsia="Tahoma" w:hAnsi="Tahoma" w:cs="Tahoma"/>
      <w:w w:val="60"/>
      <w:spacing w:val="-20"/>
    </w:rPr>
  </w:style>
  <w:style w:type="character" w:customStyle="1" w:styleId="CharStyle347">
    <w:name w:val="Fließtext (65) Exact"/>
    <w:basedOn w:val="CharStyle346"/>
    <w:rPr>
      <w:lang w:val="en-US" w:eastAsia="en-US" w:bidi="en-US"/>
      <w:color w:val="FFFFFF"/>
      <w:position w:val="0"/>
    </w:rPr>
  </w:style>
  <w:style w:type="character" w:customStyle="1" w:styleId="CharStyle348">
    <w:name w:val="Fließtext (65) + Impact,26 pt,Nicht fett,Skalieren 100% Exact"/>
    <w:basedOn w:val="CharStyle346"/>
    <w:rPr>
      <w:lang w:val="en-US" w:eastAsia="en-US" w:bidi="en-US"/>
      <w:b/>
      <w:bCs/>
      <w:sz w:val="52"/>
      <w:szCs w:val="52"/>
      <w:rFonts w:ascii="Impact" w:eastAsia="Impact" w:hAnsi="Impact" w:cs="Impact"/>
      <w:w w:val="100"/>
      <w:color w:val="FFFFFF"/>
      <w:position w:val="0"/>
    </w:rPr>
  </w:style>
  <w:style w:type="character" w:customStyle="1" w:styleId="CharStyle349">
    <w:name w:val="Fließtext (65) + Nicht fett,Abstand 0 pt,Skalieren 66% Exact"/>
    <w:basedOn w:val="CharStyle346"/>
    <w:rPr>
      <w:lang w:val="en-US" w:eastAsia="en-US" w:bidi="en-US"/>
      <w:b/>
      <w:bCs/>
      <w:w w:val="66"/>
      <w:spacing w:val="-10"/>
      <w:color w:val="FFFFFF"/>
      <w:position w:val="0"/>
    </w:rPr>
  </w:style>
  <w:style w:type="character" w:customStyle="1" w:styleId="CharStyle350">
    <w:name w:val="Überschrift #10 Exact"/>
    <w:basedOn w:val="DefaultParagraphFont"/>
    <w:rPr>
      <w:b w:val="0"/>
      <w:bCs w:val="0"/>
      <w:i w:val="0"/>
      <w:iCs w:val="0"/>
      <w:u w:val="none"/>
      <w:strike w:val="0"/>
      <w:smallCaps w:val="0"/>
      <w:sz w:val="36"/>
      <w:szCs w:val="36"/>
      <w:rFonts w:ascii="Tahoma" w:eastAsia="Tahoma" w:hAnsi="Tahoma" w:cs="Tahoma"/>
    </w:rPr>
  </w:style>
  <w:style w:type="character" w:customStyle="1" w:styleId="CharStyle351">
    <w:name w:val="Fließtext (27) + Nicht kursiv Exact"/>
    <w:basedOn w:val="CharStyle136"/>
    <w:rPr>
      <w:lang w:val="en-US" w:eastAsia="en-US" w:bidi="en-US"/>
      <w:i/>
      <w:iCs/>
      <w:w w:val="100"/>
      <w:spacing w:val="0"/>
      <w:color w:val="000000"/>
      <w:position w:val="0"/>
    </w:rPr>
  </w:style>
  <w:style w:type="character" w:customStyle="1" w:styleId="CharStyle353">
    <w:name w:val="Fließtext (66) Exact"/>
    <w:basedOn w:val="DefaultParagraphFont"/>
    <w:link w:val="Style352"/>
    <w:rPr>
      <w:b w:val="0"/>
      <w:bCs w:val="0"/>
      <w:i w:val="0"/>
      <w:iCs w:val="0"/>
      <w:u w:val="none"/>
      <w:strike w:val="0"/>
      <w:smallCaps w:val="0"/>
      <w:sz w:val="18"/>
      <w:szCs w:val="18"/>
      <w:rFonts w:ascii="Tahoma" w:eastAsia="Tahoma" w:hAnsi="Tahoma" w:cs="Tahoma"/>
    </w:rPr>
  </w:style>
  <w:style w:type="character" w:customStyle="1" w:styleId="CharStyle354">
    <w:name w:val="Fließtext (66) Exact"/>
    <w:basedOn w:val="CharStyle353"/>
    <w:rPr>
      <w:lang w:val="en-US" w:eastAsia="en-US" w:bidi="en-US"/>
      <w:w w:val="100"/>
      <w:spacing w:val="0"/>
      <w:color w:val="FFFFFF"/>
      <w:position w:val="0"/>
    </w:rPr>
  </w:style>
  <w:style w:type="character" w:customStyle="1" w:styleId="CharStyle355">
    <w:name w:val="Fließtext (2) + Tahoma,7 pt,Fett Exact"/>
    <w:basedOn w:val="CharStyle4"/>
    <w:rPr>
      <w:lang w:val="en-US" w:eastAsia="en-US" w:bidi="en-US"/>
      <w:b/>
      <w:bCs/>
      <w:sz w:val="14"/>
      <w:szCs w:val="14"/>
      <w:rFonts w:ascii="Tahoma" w:eastAsia="Tahoma" w:hAnsi="Tahoma" w:cs="Tahoma"/>
      <w:w w:val="100"/>
      <w:spacing w:val="0"/>
      <w:color w:val="000000"/>
      <w:position w:val="0"/>
    </w:rPr>
  </w:style>
  <w:style w:type="character" w:customStyle="1" w:styleId="CharStyle357">
    <w:name w:val="Bildbeschriftung (13) Exact"/>
    <w:basedOn w:val="DefaultParagraphFont"/>
    <w:link w:val="Style356"/>
    <w:rPr>
      <w:b w:val="0"/>
      <w:bCs w:val="0"/>
      <w:i w:val="0"/>
      <w:iCs w:val="0"/>
      <w:u w:val="none"/>
      <w:strike w:val="0"/>
      <w:smallCaps w:val="0"/>
      <w:sz w:val="22"/>
      <w:szCs w:val="22"/>
      <w:rFonts w:ascii="Tahoma" w:eastAsia="Tahoma" w:hAnsi="Tahoma" w:cs="Tahoma"/>
    </w:rPr>
  </w:style>
  <w:style w:type="character" w:customStyle="1" w:styleId="CharStyle359">
    <w:name w:val="Bildbeschriftung (14) Exact"/>
    <w:basedOn w:val="DefaultParagraphFont"/>
    <w:link w:val="Style358"/>
    <w:rPr>
      <w:b w:val="0"/>
      <w:bCs w:val="0"/>
      <w:i w:val="0"/>
      <w:iCs w:val="0"/>
      <w:u w:val="none"/>
      <w:strike w:val="0"/>
      <w:smallCaps w:val="0"/>
      <w:sz w:val="30"/>
      <w:szCs w:val="30"/>
      <w:rFonts w:ascii="Tahoma" w:eastAsia="Tahoma" w:hAnsi="Tahoma" w:cs="Tahoma"/>
    </w:rPr>
  </w:style>
  <w:style w:type="character" w:customStyle="1" w:styleId="CharStyle360">
    <w:name w:val="Bildbeschriftung (14) Exact"/>
    <w:basedOn w:val="CharStyle359"/>
    <w:rPr>
      <w:lang w:val="en-US" w:eastAsia="en-US" w:bidi="en-US"/>
      <w:u w:val="single"/>
      <w:w w:val="100"/>
      <w:spacing w:val="0"/>
      <w:color w:val="000000"/>
      <w:position w:val="0"/>
    </w:rPr>
  </w:style>
  <w:style w:type="character" w:customStyle="1" w:styleId="CharStyle361">
    <w:name w:val="Fließtext (16) + Book Antiqua Exact"/>
    <w:basedOn w:val="CharStyle110"/>
    <w:rPr>
      <w:lang w:val="en-US" w:eastAsia="en-US" w:bidi="en-US"/>
      <w:sz w:val="20"/>
      <w:szCs w:val="20"/>
      <w:rFonts w:ascii="Book Antiqua" w:eastAsia="Book Antiqua" w:hAnsi="Book Antiqua" w:cs="Book Antiqua"/>
      <w:w w:val="100"/>
      <w:spacing w:val="0"/>
      <w:color w:val="000000"/>
      <w:position w:val="0"/>
    </w:rPr>
  </w:style>
  <w:style w:type="character" w:customStyle="1" w:styleId="CharStyle363">
    <w:name w:val="Fließtext (67) Exact"/>
    <w:basedOn w:val="DefaultParagraphFont"/>
    <w:link w:val="Style362"/>
    <w:rPr>
      <w:b w:val="0"/>
      <w:bCs w:val="0"/>
      <w:i w:val="0"/>
      <w:iCs w:val="0"/>
      <w:u w:val="none"/>
      <w:strike w:val="0"/>
      <w:smallCaps w:val="0"/>
      <w:sz w:val="114"/>
      <w:szCs w:val="114"/>
      <w:rFonts w:ascii="Impact" w:eastAsia="Impact" w:hAnsi="Impact" w:cs="Impact"/>
      <w:spacing w:val="0"/>
    </w:rPr>
  </w:style>
  <w:style w:type="character" w:customStyle="1" w:styleId="CharStyle364">
    <w:name w:val="Fließtext (20) + Book Antiqua Exact"/>
    <w:basedOn w:val="CharStyle124"/>
    <w:rPr>
      <w:lang w:val="en-US" w:eastAsia="en-US" w:bidi="en-US"/>
      <w:b/>
      <w:bCs/>
      <w:sz w:val="22"/>
      <w:szCs w:val="22"/>
      <w:rFonts w:ascii="Book Antiqua" w:eastAsia="Book Antiqua" w:hAnsi="Book Antiqua" w:cs="Book Antiqua"/>
      <w:w w:val="100"/>
      <w:spacing w:val="0"/>
      <w:color w:val="000000"/>
      <w:position w:val="0"/>
    </w:rPr>
  </w:style>
  <w:style w:type="character" w:customStyle="1" w:styleId="CharStyle365">
    <w:name w:val="Überschrift #10 Exact"/>
    <w:basedOn w:val="CharStyle81"/>
    <w:rPr>
      <w:lang w:val="en-US" w:eastAsia="en-US" w:bidi="en-US"/>
      <w:w w:val="100"/>
      <w:spacing w:val="0"/>
      <w:color w:val="FFFFFF"/>
      <w:position w:val="0"/>
    </w:rPr>
  </w:style>
  <w:style w:type="character" w:customStyle="1" w:styleId="CharStyle366">
    <w:name w:val="Bildbeschriftung (2) Exact"/>
    <w:basedOn w:val="CharStyle26"/>
    <w:rPr>
      <w:lang w:val="en-US" w:eastAsia="en-US" w:bidi="en-US"/>
      <w:w w:val="100"/>
      <w:spacing w:val="0"/>
      <w:color w:val="FFFFFF"/>
      <w:position w:val="0"/>
    </w:rPr>
  </w:style>
  <w:style w:type="character" w:customStyle="1" w:styleId="CharStyle368">
    <w:name w:val="Überschrift #9 Exact"/>
    <w:basedOn w:val="DefaultParagraphFont"/>
    <w:link w:val="Style367"/>
    <w:rPr>
      <w:b/>
      <w:bCs/>
      <w:i w:val="0"/>
      <w:iCs w:val="0"/>
      <w:u w:val="none"/>
      <w:strike w:val="0"/>
      <w:smallCaps w:val="0"/>
      <w:sz w:val="40"/>
      <w:szCs w:val="40"/>
      <w:rFonts w:ascii="Tahoma" w:eastAsia="Tahoma" w:hAnsi="Tahoma" w:cs="Tahoma"/>
    </w:rPr>
  </w:style>
  <w:style w:type="character" w:customStyle="1" w:styleId="CharStyle370">
    <w:name w:val="Fließtext (63)_"/>
    <w:basedOn w:val="DefaultParagraphFont"/>
    <w:link w:val="Style369"/>
    <w:rPr>
      <w:b w:val="0"/>
      <w:bCs w:val="0"/>
      <w:i w:val="0"/>
      <w:iCs w:val="0"/>
      <w:u w:val="none"/>
      <w:strike w:val="0"/>
      <w:smallCaps w:val="0"/>
      <w:sz w:val="17"/>
      <w:szCs w:val="17"/>
      <w:rFonts w:ascii="Tahoma" w:eastAsia="Tahoma" w:hAnsi="Tahoma" w:cs="Tahoma"/>
    </w:rPr>
  </w:style>
  <w:style w:type="character" w:customStyle="1" w:styleId="CharStyle371">
    <w:name w:val="Fließtext (63) + 7 pt"/>
    <w:basedOn w:val="CharStyle370"/>
    <w:rPr>
      <w:lang w:val="en-US" w:eastAsia="en-US" w:bidi="en-US"/>
      <w:b/>
      <w:bCs/>
      <w:sz w:val="14"/>
      <w:szCs w:val="14"/>
      <w:w w:val="100"/>
      <w:spacing w:val="0"/>
      <w:color w:val="000000"/>
      <w:position w:val="0"/>
    </w:rPr>
  </w:style>
  <w:style w:type="character" w:customStyle="1" w:styleId="CharStyle372">
    <w:name w:val="Fließtext (63) + Candara,10 pt,Kursiv"/>
    <w:basedOn w:val="CharStyle370"/>
    <w:rPr>
      <w:lang w:val="en-US" w:eastAsia="en-US" w:bidi="en-US"/>
      <w:b/>
      <w:bCs/>
      <w:i/>
      <w:iCs/>
      <w:sz w:val="20"/>
      <w:szCs w:val="20"/>
      <w:rFonts w:ascii="Candara" w:eastAsia="Candara" w:hAnsi="Candara" w:cs="Candara"/>
      <w:w w:val="100"/>
      <w:spacing w:val="0"/>
      <w:color w:val="000000"/>
      <w:position w:val="0"/>
    </w:rPr>
  </w:style>
  <w:style w:type="character" w:customStyle="1" w:styleId="CharStyle373">
    <w:name w:val="Fließtext (26)_"/>
    <w:basedOn w:val="DefaultParagraphFont"/>
    <w:link w:val="Style105"/>
    <w:rPr>
      <w:b/>
      <w:bCs/>
      <w:i w:val="0"/>
      <w:iCs w:val="0"/>
      <w:u w:val="none"/>
      <w:strike w:val="0"/>
      <w:smallCaps w:val="0"/>
      <w:rFonts w:ascii="Tahoma" w:eastAsia="Tahoma" w:hAnsi="Tahoma" w:cs="Tahoma"/>
    </w:rPr>
  </w:style>
  <w:style w:type="character" w:customStyle="1" w:styleId="CharStyle374">
    <w:name w:val="Fließtext (26)"/>
    <w:basedOn w:val="CharStyle373"/>
    <w:rPr>
      <w:lang w:val="en-US" w:eastAsia="en-US" w:bidi="en-US"/>
      <w:u w:val="single"/>
      <w:sz w:val="24"/>
      <w:szCs w:val="24"/>
      <w:w w:val="100"/>
      <w:spacing w:val="0"/>
      <w:color w:val="000000"/>
      <w:position w:val="0"/>
    </w:rPr>
  </w:style>
  <w:style w:type="character" w:customStyle="1" w:styleId="CharStyle376">
    <w:name w:val="Fließtext (68)_"/>
    <w:basedOn w:val="DefaultParagraphFont"/>
    <w:link w:val="Style375"/>
    <w:rPr>
      <w:b w:val="0"/>
      <w:bCs w:val="0"/>
      <w:i w:val="0"/>
      <w:iCs w:val="0"/>
      <w:u w:val="none"/>
      <w:strike w:val="0"/>
      <w:smallCaps w:val="0"/>
      <w:sz w:val="18"/>
      <w:szCs w:val="18"/>
      <w:rFonts w:ascii="Tahoma" w:eastAsia="Tahoma" w:hAnsi="Tahoma" w:cs="Tahoma"/>
    </w:rPr>
  </w:style>
  <w:style w:type="character" w:customStyle="1" w:styleId="CharStyle377">
    <w:name w:val="Fließtext (68)"/>
    <w:basedOn w:val="CharStyle376"/>
    <w:rPr>
      <w:lang w:val="en-US" w:eastAsia="en-US" w:bidi="en-US"/>
      <w:w w:val="100"/>
      <w:spacing w:val="0"/>
      <w:color w:val="FFFFFF"/>
      <w:position w:val="0"/>
    </w:rPr>
  </w:style>
  <w:style w:type="character" w:customStyle="1" w:styleId="CharStyle379">
    <w:name w:val="Fließtext (69)_"/>
    <w:basedOn w:val="DefaultParagraphFont"/>
    <w:link w:val="Style378"/>
    <w:rPr>
      <w:b w:val="0"/>
      <w:bCs w:val="0"/>
      <w:i/>
      <w:iCs/>
      <w:u w:val="none"/>
      <w:strike w:val="0"/>
      <w:smallCaps w:val="0"/>
      <w:sz w:val="17"/>
      <w:szCs w:val="17"/>
      <w:rFonts w:ascii="Arial" w:eastAsia="Arial" w:hAnsi="Arial" w:cs="Arial"/>
    </w:rPr>
  </w:style>
  <w:style w:type="character" w:customStyle="1" w:styleId="CharStyle380">
    <w:name w:val="Fließtext (69)"/>
    <w:basedOn w:val="CharStyle379"/>
    <w:rPr>
      <w:lang w:val="en-US" w:eastAsia="en-US" w:bidi="en-US"/>
      <w:w w:val="100"/>
      <w:spacing w:val="0"/>
      <w:color w:val="FFFFFF"/>
      <w:position w:val="0"/>
    </w:rPr>
  </w:style>
  <w:style w:type="character" w:customStyle="1" w:styleId="CharStyle382">
    <w:name w:val="Bildbeschriftung (15) Exact"/>
    <w:basedOn w:val="DefaultParagraphFont"/>
    <w:link w:val="Style381"/>
    <w:rPr>
      <w:b w:val="0"/>
      <w:bCs w:val="0"/>
      <w:i w:val="0"/>
      <w:iCs w:val="0"/>
      <w:u w:val="none"/>
      <w:strike w:val="0"/>
      <w:smallCaps w:val="0"/>
      <w:sz w:val="28"/>
      <w:szCs w:val="28"/>
      <w:rFonts w:ascii="Impact" w:eastAsia="Impact" w:hAnsi="Impact" w:cs="Impact"/>
      <w:w w:val="100"/>
      <w:spacing w:val="30"/>
    </w:rPr>
  </w:style>
  <w:style w:type="character" w:customStyle="1" w:styleId="CharStyle383">
    <w:name w:val="Bildbeschriftung (15) + Tahoma,31 pt,Fett,Kursiv,Abstand 0 pt Exact"/>
    <w:basedOn w:val="CharStyle382"/>
    <w:rPr>
      <w:lang w:val="en-US" w:eastAsia="en-US" w:bidi="en-US"/>
      <w:b/>
      <w:bCs/>
      <w:i/>
      <w:iCs/>
      <w:sz w:val="62"/>
      <w:szCs w:val="62"/>
      <w:rFonts w:ascii="Tahoma" w:eastAsia="Tahoma" w:hAnsi="Tahoma" w:cs="Tahoma"/>
      <w:w w:val="100"/>
      <w:spacing w:val="0"/>
      <w:color w:val="EBEBEB"/>
      <w:position w:val="0"/>
    </w:rPr>
  </w:style>
  <w:style w:type="character" w:customStyle="1" w:styleId="CharStyle384">
    <w:name w:val="Bildbeschriftung (15) + Abstand 0 pt Exact"/>
    <w:basedOn w:val="CharStyle382"/>
    <w:rPr>
      <w:lang w:val="en-US" w:eastAsia="en-US" w:bidi="en-US"/>
      <w:spacing w:val="-10"/>
      <w:color w:val="EBEBEB"/>
      <w:position w:val="0"/>
    </w:rPr>
  </w:style>
  <w:style w:type="character" w:customStyle="1" w:styleId="CharStyle385">
    <w:name w:val="Bildbeschriftung (15) Exact"/>
    <w:basedOn w:val="CharStyle382"/>
    <w:rPr>
      <w:lang w:val="en-US" w:eastAsia="en-US" w:bidi="en-US"/>
      <w:spacing w:val="30"/>
      <w:color w:val="EBEBEB"/>
      <w:position w:val="0"/>
    </w:rPr>
  </w:style>
  <w:style w:type="character" w:customStyle="1" w:styleId="CharStyle386">
    <w:name w:val="Bildbeschriftung (15) Exact"/>
    <w:basedOn w:val="CharStyle382"/>
    <w:rPr>
      <w:lang w:val="en-US" w:eastAsia="en-US" w:bidi="en-US"/>
      <w:color w:val="EBEBEB"/>
      <w:position w:val="0"/>
    </w:rPr>
  </w:style>
  <w:style w:type="character" w:customStyle="1" w:styleId="CharStyle387">
    <w:name w:val="Überschrift #8_"/>
    <w:basedOn w:val="DefaultParagraphFont"/>
    <w:link w:val="Style324"/>
    <w:rPr>
      <w:b/>
      <w:bCs/>
      <w:i w:val="0"/>
      <w:iCs w:val="0"/>
      <w:u w:val="none"/>
      <w:strike w:val="0"/>
      <w:smallCaps w:val="0"/>
      <w:sz w:val="46"/>
      <w:szCs w:val="46"/>
      <w:rFonts w:ascii="Arial" w:eastAsia="Arial" w:hAnsi="Arial" w:cs="Arial"/>
    </w:rPr>
  </w:style>
  <w:style w:type="character" w:customStyle="1" w:styleId="CharStyle389">
    <w:name w:val="Fließtext (70)_"/>
    <w:basedOn w:val="DefaultParagraphFont"/>
    <w:link w:val="Style388"/>
    <w:rPr>
      <w:b w:val="0"/>
      <w:bCs w:val="0"/>
      <w:i w:val="0"/>
      <w:iCs w:val="0"/>
      <w:u w:val="none"/>
      <w:strike w:val="0"/>
      <w:smallCaps w:val="0"/>
      <w:sz w:val="62"/>
      <w:szCs w:val="62"/>
      <w:rFonts w:ascii="Arial" w:eastAsia="Arial" w:hAnsi="Arial" w:cs="Arial"/>
      <w:spacing w:val="-20"/>
    </w:rPr>
  </w:style>
  <w:style w:type="character" w:customStyle="1" w:styleId="CharStyle391">
    <w:name w:val="Fließtext (71)_"/>
    <w:basedOn w:val="DefaultParagraphFont"/>
    <w:link w:val="Style390"/>
    <w:rPr>
      <w:b/>
      <w:bCs/>
      <w:i w:val="0"/>
      <w:iCs w:val="0"/>
      <w:u w:val="none"/>
      <w:strike w:val="0"/>
      <w:smallCaps w:val="0"/>
      <w:sz w:val="21"/>
      <w:szCs w:val="21"/>
      <w:rFonts w:ascii="Candara" w:eastAsia="Candara" w:hAnsi="Candara" w:cs="Candara"/>
    </w:rPr>
  </w:style>
  <w:style w:type="character" w:customStyle="1" w:styleId="CharStyle392">
    <w:name w:val="Fließtext (13) + Abstand 5 pt Exact"/>
    <w:basedOn w:val="CharStyle122"/>
    <w:rPr>
      <w:lang w:val="en-US" w:eastAsia="en-US" w:bidi="en-US"/>
      <w:w w:val="100"/>
      <w:spacing w:val="110"/>
      <w:color w:val="000000"/>
      <w:position w:val="0"/>
    </w:rPr>
  </w:style>
  <w:style w:type="character" w:customStyle="1" w:styleId="CharStyle393">
    <w:name w:val="Fließtext (55) Exact"/>
    <w:basedOn w:val="DefaultParagraphFont"/>
    <w:rPr>
      <w:b w:val="0"/>
      <w:bCs w:val="0"/>
      <w:i w:val="0"/>
      <w:iCs w:val="0"/>
      <w:u w:val="none"/>
      <w:strike w:val="0"/>
      <w:smallCaps w:val="0"/>
      <w:sz w:val="106"/>
      <w:szCs w:val="106"/>
      <w:rFonts w:ascii="Impact" w:eastAsia="Impact" w:hAnsi="Impact" w:cs="Impact"/>
      <w:w w:val="100"/>
      <w:spacing w:val="-10"/>
    </w:rPr>
  </w:style>
  <w:style w:type="character" w:customStyle="1" w:styleId="CharStyle395">
    <w:name w:val="Fließtext (74) Exact"/>
    <w:basedOn w:val="DefaultParagraphFont"/>
    <w:link w:val="Style394"/>
    <w:rPr>
      <w:b/>
      <w:bCs/>
      <w:i/>
      <w:iCs/>
      <w:u w:val="none"/>
      <w:strike w:val="0"/>
      <w:smallCaps w:val="0"/>
      <w:sz w:val="30"/>
      <w:szCs w:val="30"/>
      <w:rFonts w:ascii="Times New Roman" w:eastAsia="Times New Roman" w:hAnsi="Times New Roman" w:cs="Times New Roman"/>
      <w:spacing w:val="-20"/>
    </w:rPr>
  </w:style>
  <w:style w:type="character" w:customStyle="1" w:styleId="CharStyle396">
    <w:name w:val="Fließtext (12) + Abstand 1 pt"/>
    <w:basedOn w:val="CharStyle78"/>
    <w:rPr>
      <w:lang w:val="en-US" w:eastAsia="en-US" w:bidi="en-US"/>
      <w:w w:val="100"/>
      <w:spacing w:val="20"/>
      <w:color w:val="EBEBEB"/>
      <w:position w:val="0"/>
    </w:rPr>
  </w:style>
  <w:style w:type="character" w:customStyle="1" w:styleId="CharStyle398">
    <w:name w:val="Fließtext (72)_"/>
    <w:basedOn w:val="DefaultParagraphFont"/>
    <w:link w:val="Style397"/>
    <w:rPr>
      <w:b/>
      <w:bCs/>
      <w:i w:val="0"/>
      <w:iCs w:val="0"/>
      <w:u w:val="none"/>
      <w:strike w:val="0"/>
      <w:smallCaps w:val="0"/>
      <w:sz w:val="14"/>
      <w:szCs w:val="14"/>
      <w:rFonts w:ascii="Tahoma" w:eastAsia="Tahoma" w:hAnsi="Tahoma" w:cs="Tahoma"/>
    </w:rPr>
  </w:style>
  <w:style w:type="character" w:customStyle="1" w:styleId="CharStyle400">
    <w:name w:val="Fließtext (73)_"/>
    <w:basedOn w:val="DefaultParagraphFont"/>
    <w:link w:val="Style399"/>
    <w:rPr>
      <w:b w:val="0"/>
      <w:bCs w:val="0"/>
      <w:i w:val="0"/>
      <w:iCs w:val="0"/>
      <w:u w:val="none"/>
      <w:strike w:val="0"/>
      <w:smallCaps w:val="0"/>
      <w:sz w:val="20"/>
      <w:szCs w:val="20"/>
      <w:rFonts w:ascii="Book Antiqua" w:eastAsia="Book Antiqua" w:hAnsi="Book Antiqua" w:cs="Book Antiqua"/>
    </w:rPr>
  </w:style>
  <w:style w:type="character" w:customStyle="1" w:styleId="CharStyle401">
    <w:name w:val="Fließtext (67) Exact"/>
    <w:basedOn w:val="CharStyle363"/>
    <w:rPr>
      <w:lang w:val="en-US" w:eastAsia="en-US" w:bidi="en-US"/>
      <w:u w:val="single"/>
      <w:w w:val="100"/>
      <w:color w:val="000000"/>
      <w:position w:val="0"/>
    </w:rPr>
  </w:style>
  <w:style w:type="character" w:customStyle="1" w:styleId="CharStyle403">
    <w:name w:val="Fließtext (75) Exact"/>
    <w:basedOn w:val="DefaultParagraphFont"/>
    <w:link w:val="Style402"/>
    <w:rPr>
      <w:b w:val="0"/>
      <w:bCs w:val="0"/>
      <w:i/>
      <w:iCs/>
      <w:u w:val="none"/>
      <w:strike w:val="0"/>
      <w:smallCaps w:val="0"/>
      <w:sz w:val="11"/>
      <w:szCs w:val="11"/>
      <w:rFonts w:ascii="Book Antiqua" w:eastAsia="Book Antiqua" w:hAnsi="Book Antiqua" w:cs="Book Antiqua"/>
      <w:spacing w:val="30"/>
    </w:rPr>
  </w:style>
  <w:style w:type="character" w:customStyle="1" w:styleId="CharStyle404">
    <w:name w:val="Fließtext (75) Exact"/>
    <w:basedOn w:val="CharStyle403"/>
    <w:rPr>
      <w:lang w:val="en-US" w:eastAsia="en-US" w:bidi="en-US"/>
      <w:w w:val="100"/>
      <w:color w:val="EBEBEB"/>
      <w:position w:val="0"/>
    </w:rPr>
  </w:style>
  <w:style w:type="character" w:customStyle="1" w:styleId="CharStyle405">
    <w:name w:val="Fließtext (4) + 12 pt,Fett,Kursiv Exact"/>
    <w:basedOn w:val="CharStyle17"/>
    <w:rPr>
      <w:lang w:val="en-US" w:eastAsia="en-US" w:bidi="en-US"/>
      <w:b/>
      <w:bCs/>
      <w:i/>
      <w:iCs/>
      <w:sz w:val="24"/>
      <w:szCs w:val="24"/>
      <w:w w:val="100"/>
      <w:spacing w:val="0"/>
      <w:color w:val="EBEBEB"/>
      <w:position w:val="0"/>
    </w:rPr>
  </w:style>
  <w:style w:type="character" w:customStyle="1" w:styleId="CharStyle407">
    <w:name w:val="Fließtext (76) Exact"/>
    <w:basedOn w:val="DefaultParagraphFont"/>
    <w:link w:val="Style406"/>
    <w:rPr>
      <w:b/>
      <w:bCs/>
      <w:i w:val="0"/>
      <w:iCs w:val="0"/>
      <w:u w:val="none"/>
      <w:strike w:val="0"/>
      <w:smallCaps w:val="0"/>
      <w:sz w:val="14"/>
      <w:szCs w:val="14"/>
      <w:rFonts w:ascii="Tahoma" w:eastAsia="Tahoma" w:hAnsi="Tahoma" w:cs="Tahoma"/>
    </w:rPr>
  </w:style>
  <w:style w:type="character" w:customStyle="1" w:styleId="CharStyle408">
    <w:name w:val="Fließtext (76) + Nicht fett Exact"/>
    <w:basedOn w:val="CharStyle407"/>
    <w:rPr>
      <w:lang w:val="en-US" w:eastAsia="en-US" w:bidi="en-US"/>
      <w:b/>
      <w:bCs/>
      <w:sz w:val="14"/>
      <w:szCs w:val="14"/>
      <w:w w:val="100"/>
      <w:spacing w:val="0"/>
      <w:color w:val="EBEBEB"/>
      <w:position w:val="0"/>
    </w:rPr>
  </w:style>
  <w:style w:type="character" w:customStyle="1" w:styleId="CharStyle409">
    <w:name w:val="Fließtext (76) Exact"/>
    <w:basedOn w:val="CharStyle407"/>
    <w:rPr>
      <w:lang w:val="en-US" w:eastAsia="en-US" w:bidi="en-US"/>
      <w:w w:val="100"/>
      <w:spacing w:val="0"/>
      <w:color w:val="EBEBEB"/>
      <w:position w:val="0"/>
    </w:rPr>
  </w:style>
  <w:style w:type="character" w:customStyle="1" w:styleId="CharStyle410">
    <w:name w:val="Fließtext (13) Exact"/>
    <w:basedOn w:val="CharStyle122"/>
    <w:rPr>
      <w:lang w:val="en-US" w:eastAsia="en-US" w:bidi="en-US"/>
      <w:w w:val="100"/>
      <w:color w:val="EBEBEB"/>
      <w:position w:val="0"/>
    </w:rPr>
  </w:style>
  <w:style w:type="character" w:customStyle="1" w:styleId="CharStyle411">
    <w:name w:val="Fließtext (16) + Abstand 3 pt Exact"/>
    <w:basedOn w:val="CharStyle110"/>
    <w:rPr>
      <w:lang w:val="en-US" w:eastAsia="en-US" w:bidi="en-US"/>
      <w:w w:val="100"/>
      <w:spacing w:val="70"/>
      <w:color w:val="FFFFFF"/>
      <w:position w:val="0"/>
    </w:rPr>
  </w:style>
  <w:style w:type="character" w:customStyle="1" w:styleId="CharStyle413">
    <w:name w:val="Bildbeschriftung (16) Exact"/>
    <w:basedOn w:val="DefaultParagraphFont"/>
    <w:link w:val="Style412"/>
    <w:rPr>
      <w:b/>
      <w:bCs/>
      <w:i w:val="0"/>
      <w:iCs w:val="0"/>
      <w:u w:val="none"/>
      <w:strike w:val="0"/>
      <w:smallCaps w:val="0"/>
      <w:sz w:val="21"/>
      <w:szCs w:val="21"/>
      <w:rFonts w:ascii="Tahoma" w:eastAsia="Tahoma" w:hAnsi="Tahoma" w:cs="Tahoma"/>
    </w:rPr>
  </w:style>
  <w:style w:type="character" w:customStyle="1" w:styleId="CharStyle414">
    <w:name w:val="Fließtext (25) + 6 pt,Fett"/>
    <w:basedOn w:val="CharStyle134"/>
    <w:rPr>
      <w:lang w:val="en-US" w:eastAsia="en-US" w:bidi="en-US"/>
      <w:b/>
      <w:bCs/>
      <w:sz w:val="12"/>
      <w:szCs w:val="12"/>
      <w:w w:val="100"/>
      <w:spacing w:val="0"/>
      <w:color w:val="000000"/>
      <w:position w:val="0"/>
    </w:rPr>
  </w:style>
  <w:style w:type="character" w:customStyle="1" w:styleId="CharStyle415">
    <w:name w:val="Fließtext (12) + Abstand 1 pt Exact"/>
    <w:basedOn w:val="CharStyle78"/>
    <w:rPr>
      <w:lang w:val="en-US" w:eastAsia="en-US" w:bidi="en-US"/>
      <w:w w:val="100"/>
      <w:spacing w:val="20"/>
      <w:color w:val="000000"/>
      <w:position w:val="0"/>
    </w:rPr>
  </w:style>
  <w:style w:type="character" w:customStyle="1" w:styleId="CharStyle417">
    <w:name w:val="Überschrift #6 Exact"/>
    <w:basedOn w:val="DefaultParagraphFont"/>
    <w:link w:val="Style416"/>
    <w:rPr>
      <w:lang w:val="fr-FR" w:eastAsia="fr-FR" w:bidi="fr-FR"/>
      <w:b/>
      <w:bCs/>
      <w:i w:val="0"/>
      <w:iCs w:val="0"/>
      <w:u w:val="none"/>
      <w:strike w:val="0"/>
      <w:smallCaps w:val="0"/>
      <w:sz w:val="46"/>
      <w:szCs w:val="46"/>
      <w:rFonts w:ascii="Arial" w:eastAsia="Arial" w:hAnsi="Arial" w:cs="Arial"/>
    </w:rPr>
  </w:style>
  <w:style w:type="character" w:customStyle="1" w:styleId="CharStyle418">
    <w:name w:val="Fließtext (16) + Kapitälchen,Abstand 3 pt"/>
    <w:basedOn w:val="CharStyle110"/>
    <w:rPr>
      <w:lang w:val="en-US" w:eastAsia="en-US" w:bidi="en-US"/>
      <w:smallCaps/>
      <w:w w:val="100"/>
      <w:spacing w:val="70"/>
      <w:color w:val="FFFFFF"/>
      <w:position w:val="0"/>
    </w:rPr>
  </w:style>
  <w:style w:type="character" w:customStyle="1" w:styleId="CharStyle420">
    <w:name w:val="Fließtext (77)_"/>
    <w:basedOn w:val="DefaultParagraphFont"/>
    <w:link w:val="Style419"/>
    <w:rPr>
      <w:b/>
      <w:bCs/>
      <w:i w:val="0"/>
      <w:iCs w:val="0"/>
      <w:u w:val="none"/>
      <w:strike w:val="0"/>
      <w:smallCaps w:val="0"/>
      <w:sz w:val="19"/>
      <w:szCs w:val="19"/>
    </w:rPr>
  </w:style>
  <w:style w:type="character" w:customStyle="1" w:styleId="CharStyle421">
    <w:name w:val="Fließtext (57)_"/>
    <w:basedOn w:val="DefaultParagraphFont"/>
    <w:link w:val="Style295"/>
    <w:rPr>
      <w:b w:val="0"/>
      <w:bCs w:val="0"/>
      <w:i w:val="0"/>
      <w:iCs w:val="0"/>
      <w:u w:val="none"/>
      <w:strike w:val="0"/>
      <w:smallCaps w:val="0"/>
      <w:sz w:val="14"/>
      <w:szCs w:val="14"/>
      <w:rFonts w:ascii="Tahoma" w:eastAsia="Tahoma" w:hAnsi="Tahoma" w:cs="Tahoma"/>
      <w:color w:val="141414"/>
    </w:rPr>
  </w:style>
  <w:style w:type="character" w:customStyle="1" w:styleId="CharStyle422">
    <w:name w:val="Fließtext (57) + Candara,7,5 pt"/>
    <w:basedOn w:val="CharStyle421"/>
    <w:rPr>
      <w:lang w:val="en-US" w:eastAsia="en-US" w:bidi="en-US"/>
      <w:sz w:val="15"/>
      <w:szCs w:val="15"/>
      <w:rFonts w:ascii="Candara" w:eastAsia="Candara" w:hAnsi="Candara" w:cs="Candara"/>
      <w:w w:val="100"/>
      <w:spacing w:val="0"/>
      <w:color w:val="FFFFFF"/>
      <w:position w:val="0"/>
    </w:rPr>
  </w:style>
  <w:style w:type="character" w:customStyle="1" w:styleId="CharStyle423">
    <w:name w:val="Fließtext (57)"/>
    <w:basedOn w:val="CharStyle421"/>
    <w:rPr>
      <w:lang w:val="en-US" w:eastAsia="en-US" w:bidi="en-US"/>
      <w:w w:val="100"/>
      <w:spacing w:val="0"/>
      <w:color w:val="FFFFFF"/>
      <w:position w:val="0"/>
    </w:rPr>
  </w:style>
  <w:style w:type="character" w:customStyle="1" w:styleId="CharStyle425">
    <w:name w:val="Fließtext (78)_"/>
    <w:basedOn w:val="DefaultParagraphFont"/>
    <w:link w:val="Style424"/>
    <w:rPr>
      <w:b/>
      <w:bCs/>
      <w:i w:val="0"/>
      <w:iCs w:val="0"/>
      <w:u w:val="none"/>
      <w:strike w:val="0"/>
      <w:smallCaps w:val="0"/>
      <w:sz w:val="46"/>
      <w:szCs w:val="46"/>
      <w:rFonts w:ascii="Arial" w:eastAsia="Arial" w:hAnsi="Arial" w:cs="Arial"/>
    </w:rPr>
  </w:style>
  <w:style w:type="character" w:customStyle="1" w:styleId="CharStyle426">
    <w:name w:val="Fließtext (59)_"/>
    <w:basedOn w:val="DefaultParagraphFont"/>
    <w:link w:val="Style316"/>
    <w:rPr>
      <w:b w:val="0"/>
      <w:bCs w:val="0"/>
      <w:i w:val="0"/>
      <w:iCs w:val="0"/>
      <w:u w:val="none"/>
      <w:strike w:val="0"/>
      <w:smallCaps w:val="0"/>
      <w:sz w:val="13"/>
      <w:szCs w:val="13"/>
      <w:rFonts w:ascii="Candara" w:eastAsia="Candara" w:hAnsi="Candara" w:cs="Candara"/>
    </w:rPr>
  </w:style>
  <w:style w:type="character" w:customStyle="1" w:styleId="CharStyle427">
    <w:name w:val="Fließtext (59)"/>
    <w:basedOn w:val="CharStyle426"/>
    <w:rPr>
      <w:lang w:val="en-US" w:eastAsia="en-US" w:bidi="en-US"/>
      <w:w w:val="100"/>
      <w:spacing w:val="0"/>
      <w:color w:val="EBEBEB"/>
      <w:position w:val="0"/>
    </w:rPr>
  </w:style>
  <w:style w:type="character" w:customStyle="1" w:styleId="CharStyle429">
    <w:name w:val="Fließtext (79) Exact"/>
    <w:basedOn w:val="DefaultParagraphFont"/>
    <w:link w:val="Style428"/>
    <w:rPr>
      <w:b/>
      <w:bCs/>
      <w:i w:val="0"/>
      <w:iCs w:val="0"/>
      <w:u w:val="none"/>
      <w:strike w:val="0"/>
      <w:smallCaps w:val="0"/>
      <w:sz w:val="58"/>
      <w:szCs w:val="58"/>
      <w:rFonts w:ascii="Tahoma" w:eastAsia="Tahoma" w:hAnsi="Tahoma" w:cs="Tahoma"/>
    </w:rPr>
  </w:style>
  <w:style w:type="character" w:customStyle="1" w:styleId="CharStyle430">
    <w:name w:val="Fließtext (79) Exact"/>
    <w:basedOn w:val="CharStyle429"/>
    <w:rPr>
      <w:lang w:val="en-US" w:eastAsia="en-US" w:bidi="en-US"/>
      <w:w w:val="100"/>
      <w:spacing w:val="0"/>
      <w:color w:val="FFFFFF"/>
      <w:position w:val="0"/>
    </w:rPr>
  </w:style>
  <w:style w:type="character" w:customStyle="1" w:styleId="CharStyle432">
    <w:name w:val="Fließtext (80) Exact"/>
    <w:basedOn w:val="DefaultParagraphFont"/>
    <w:link w:val="Style431"/>
    <w:rPr>
      <w:b w:val="0"/>
      <w:bCs w:val="0"/>
      <w:i w:val="0"/>
      <w:iCs w:val="0"/>
      <w:u w:val="none"/>
      <w:strike w:val="0"/>
      <w:smallCaps w:val="0"/>
      <w:sz w:val="9"/>
      <w:szCs w:val="9"/>
      <w:rFonts w:ascii="Franklin Gothic Heavy" w:eastAsia="Franklin Gothic Heavy" w:hAnsi="Franklin Gothic Heavy" w:cs="Franklin Gothic Heavy"/>
      <w:w w:val="100"/>
    </w:rPr>
  </w:style>
  <w:style w:type="character" w:customStyle="1" w:styleId="CharStyle433">
    <w:name w:val="Fließtext (54) + Nicht kursiv Exact"/>
    <w:basedOn w:val="CharStyle279"/>
    <w:rPr>
      <w:lang w:val="en-US" w:eastAsia="en-US" w:bidi="en-US"/>
      <w:i/>
      <w:iCs/>
      <w:sz w:val="14"/>
      <w:szCs w:val="14"/>
      <w:w w:val="100"/>
      <w:spacing w:val="0"/>
      <w:color w:val="000000"/>
      <w:position w:val="0"/>
    </w:rPr>
  </w:style>
  <w:style w:type="character" w:customStyle="1" w:styleId="CharStyle435">
    <w:name w:val="Bildbeschriftung (17) Exact"/>
    <w:basedOn w:val="DefaultParagraphFont"/>
    <w:link w:val="Style434"/>
    <w:rPr>
      <w:b w:val="0"/>
      <w:bCs w:val="0"/>
      <w:i w:val="0"/>
      <w:iCs w:val="0"/>
      <w:u w:val="none"/>
      <w:strike w:val="0"/>
      <w:smallCaps w:val="0"/>
      <w:sz w:val="20"/>
      <w:szCs w:val="20"/>
      <w:rFonts w:ascii="Book Antiqua" w:eastAsia="Book Antiqua" w:hAnsi="Book Antiqua" w:cs="Book Antiqua"/>
    </w:rPr>
  </w:style>
  <w:style w:type="character" w:customStyle="1" w:styleId="CharStyle437">
    <w:name w:val="Überschrift #4 Exact"/>
    <w:basedOn w:val="DefaultParagraphFont"/>
    <w:link w:val="Style436"/>
    <w:rPr>
      <w:b w:val="0"/>
      <w:bCs w:val="0"/>
      <w:i w:val="0"/>
      <w:iCs w:val="0"/>
      <w:u w:val="none"/>
      <w:strike w:val="0"/>
      <w:smallCaps w:val="0"/>
      <w:sz w:val="114"/>
      <w:szCs w:val="114"/>
      <w:rFonts w:ascii="Impact" w:eastAsia="Impact" w:hAnsi="Impact" w:cs="Impact"/>
      <w:spacing w:val="0"/>
    </w:rPr>
  </w:style>
  <w:style w:type="character" w:customStyle="1" w:styleId="CharStyle438">
    <w:name w:val="Überschrift #4 Exact"/>
    <w:basedOn w:val="CharStyle437"/>
    <w:rPr>
      <w:lang w:val="en-US" w:eastAsia="en-US" w:bidi="en-US"/>
      <w:w w:val="100"/>
      <w:color w:val="FFFFFF"/>
      <w:position w:val="0"/>
    </w:rPr>
  </w:style>
  <w:style w:type="character" w:customStyle="1" w:styleId="CharStyle439">
    <w:name w:val="Fließtext (27) + Nicht kursiv"/>
    <w:basedOn w:val="CharStyle136"/>
    <w:rPr>
      <w:lang w:val="en-US" w:eastAsia="en-US" w:bidi="en-US"/>
      <w:i/>
      <w:iCs/>
      <w:w w:val="100"/>
      <w:spacing w:val="0"/>
      <w:color w:val="000000"/>
      <w:position w:val="0"/>
    </w:rPr>
  </w:style>
  <w:style w:type="character" w:customStyle="1" w:styleId="CharStyle440">
    <w:name w:val="Fließtext (2) + Tahoma"/>
    <w:basedOn w:val="CharStyle4"/>
    <w:rPr>
      <w:lang w:val="en-US" w:eastAsia="en-US" w:bidi="en-US"/>
      <w:b/>
      <w:bCs/>
      <w:sz w:val="17"/>
      <w:szCs w:val="17"/>
      <w:rFonts w:ascii="Tahoma" w:eastAsia="Tahoma" w:hAnsi="Tahoma" w:cs="Tahoma"/>
      <w:w w:val="100"/>
      <w:spacing w:val="0"/>
      <w:color w:val="000000"/>
      <w:position w:val="0"/>
    </w:rPr>
  </w:style>
  <w:style w:type="character" w:customStyle="1" w:styleId="CharStyle442">
    <w:name w:val="Fließtext (81)_"/>
    <w:basedOn w:val="DefaultParagraphFont"/>
    <w:link w:val="Style441"/>
    <w:rPr>
      <w:b w:val="0"/>
      <w:bCs w:val="0"/>
      <w:i w:val="0"/>
      <w:iCs w:val="0"/>
      <w:u w:val="none"/>
      <w:strike w:val="0"/>
      <w:smallCaps w:val="0"/>
      <w:sz w:val="14"/>
      <w:szCs w:val="14"/>
      <w:rFonts w:ascii="Tahoma" w:eastAsia="Tahoma" w:hAnsi="Tahoma" w:cs="Tahoma"/>
    </w:rPr>
  </w:style>
  <w:style w:type="character" w:customStyle="1" w:styleId="CharStyle443">
    <w:name w:val="Fließtext (81) + Arial,5 pt,Fett"/>
    <w:basedOn w:val="CharStyle442"/>
    <w:rPr>
      <w:lang w:val="en-US" w:eastAsia="en-US" w:bidi="en-US"/>
      <w:b/>
      <w:bCs/>
      <w:sz w:val="10"/>
      <w:szCs w:val="10"/>
      <w:rFonts w:ascii="Arial" w:eastAsia="Arial" w:hAnsi="Arial" w:cs="Arial"/>
      <w:w w:val="100"/>
      <w:spacing w:val="0"/>
      <w:color w:val="000000"/>
      <w:position w:val="0"/>
    </w:rPr>
  </w:style>
  <w:style w:type="character" w:customStyle="1" w:styleId="CharStyle445">
    <w:name w:val="Fließtext (82)_"/>
    <w:basedOn w:val="DefaultParagraphFont"/>
    <w:link w:val="Style444"/>
    <w:rPr>
      <w:b w:val="0"/>
      <w:bCs w:val="0"/>
      <w:i w:val="0"/>
      <w:iCs w:val="0"/>
      <w:u w:val="none"/>
      <w:strike w:val="0"/>
      <w:smallCaps w:val="0"/>
      <w:sz w:val="14"/>
      <w:szCs w:val="14"/>
      <w:rFonts w:ascii="Tahoma" w:eastAsia="Tahoma" w:hAnsi="Tahoma" w:cs="Tahoma"/>
    </w:rPr>
  </w:style>
  <w:style w:type="character" w:customStyle="1" w:styleId="CharStyle446">
    <w:name w:val="Fließtext (82) + 4 pt,Fett"/>
    <w:basedOn w:val="CharStyle445"/>
    <w:rPr>
      <w:lang w:val="en-US" w:eastAsia="en-US" w:bidi="en-US"/>
      <w:b/>
      <w:bCs/>
      <w:sz w:val="8"/>
      <w:szCs w:val="8"/>
      <w:w w:val="100"/>
      <w:spacing w:val="0"/>
      <w:color w:val="000000"/>
      <w:position w:val="0"/>
    </w:rPr>
  </w:style>
  <w:style w:type="character" w:customStyle="1" w:styleId="CharStyle448">
    <w:name w:val="Fließtext (83)_"/>
    <w:basedOn w:val="DefaultParagraphFont"/>
    <w:link w:val="Style447"/>
    <w:rPr>
      <w:b w:val="0"/>
      <w:bCs w:val="0"/>
      <w:i w:val="0"/>
      <w:iCs w:val="0"/>
      <w:u w:val="none"/>
      <w:strike w:val="0"/>
      <w:smallCaps w:val="0"/>
      <w:sz w:val="14"/>
      <w:szCs w:val="14"/>
      <w:rFonts w:ascii="Tahoma" w:eastAsia="Tahoma" w:hAnsi="Tahoma" w:cs="Tahoma"/>
    </w:rPr>
  </w:style>
  <w:style w:type="character" w:customStyle="1" w:styleId="CharStyle449">
    <w:name w:val="Fließtext (83) + 6,5 pt"/>
    <w:basedOn w:val="CharStyle448"/>
    <w:rPr>
      <w:lang w:val="en-US" w:eastAsia="en-US" w:bidi="en-US"/>
      <w:b/>
      <w:bCs/>
      <w:sz w:val="13"/>
      <w:szCs w:val="13"/>
      <w:w w:val="100"/>
      <w:spacing w:val="0"/>
      <w:color w:val="000000"/>
      <w:position w:val="0"/>
    </w:rPr>
  </w:style>
  <w:style w:type="character" w:customStyle="1" w:styleId="CharStyle450">
    <w:name w:val="Fließtext (3) + Times New Roman,25 pt,Abstand -1 pt"/>
    <w:basedOn w:val="CharStyle14"/>
    <w:rPr>
      <w:lang w:val="en-US" w:eastAsia="en-US" w:bidi="en-US"/>
      <w:b/>
      <w:bCs/>
      <w:sz w:val="50"/>
      <w:szCs w:val="50"/>
      <w:rFonts w:ascii="Times New Roman" w:eastAsia="Times New Roman" w:hAnsi="Times New Roman" w:cs="Times New Roman"/>
      <w:w w:val="100"/>
      <w:spacing w:val="-20"/>
      <w:color w:val="000000"/>
      <w:position w:val="0"/>
    </w:rPr>
  </w:style>
  <w:style w:type="character" w:customStyle="1" w:styleId="CharStyle451">
    <w:name w:val="Fließtext (3)"/>
    <w:basedOn w:val="CharStyle14"/>
    <w:rPr>
      <w:lang w:val="en-US" w:eastAsia="en-US" w:bidi="en-US"/>
      <w:b/>
      <w:bCs/>
      <w:w w:val="100"/>
      <w:color w:val="000000"/>
      <w:position w:val="0"/>
    </w:rPr>
  </w:style>
  <w:style w:type="character" w:customStyle="1" w:styleId="CharStyle452">
    <w:name w:val="Fließtext (3) + 21 pt,Skalieren 80%"/>
    <w:basedOn w:val="CharStyle14"/>
    <w:rPr>
      <w:lang w:val="en-US" w:eastAsia="en-US" w:bidi="en-US"/>
      <w:b/>
      <w:bCs/>
      <w:sz w:val="42"/>
      <w:szCs w:val="42"/>
      <w:w w:val="80"/>
      <w:color w:val="000000"/>
      <w:position w:val="0"/>
    </w:rPr>
  </w:style>
  <w:style w:type="character" w:customStyle="1" w:styleId="CharStyle453">
    <w:name w:val="Fließtext (3) + Abstand 0 pt"/>
    <w:basedOn w:val="CharStyle14"/>
    <w:rPr>
      <w:lang w:val="en-US" w:eastAsia="en-US" w:bidi="en-US"/>
      <w:w w:val="100"/>
      <w:spacing w:val="-10"/>
      <w:color w:val="000000"/>
      <w:position w:val="0"/>
    </w:rPr>
  </w:style>
  <w:style w:type="character" w:customStyle="1" w:styleId="CharStyle455">
    <w:name w:val="Fließtext (84)_"/>
    <w:basedOn w:val="DefaultParagraphFont"/>
    <w:link w:val="Style454"/>
    <w:rPr>
      <w:b w:val="0"/>
      <w:bCs w:val="0"/>
      <w:i w:val="0"/>
      <w:iCs w:val="0"/>
      <w:u w:val="none"/>
      <w:strike w:val="0"/>
      <w:smallCaps w:val="0"/>
      <w:sz w:val="88"/>
      <w:szCs w:val="88"/>
      <w:rFonts w:ascii="Impact" w:eastAsia="Impact" w:hAnsi="Impact" w:cs="Impact"/>
      <w:w w:val="100"/>
      <w:spacing w:val="-10"/>
    </w:rPr>
  </w:style>
  <w:style w:type="character" w:customStyle="1" w:styleId="CharStyle456">
    <w:name w:val="Fließtext (84)"/>
    <w:basedOn w:val="CharStyle455"/>
    <w:rPr>
      <w:lang w:val="en-US" w:eastAsia="en-US" w:bidi="en-US"/>
      <w:color w:val="FFFFFF"/>
      <w:position w:val="0"/>
    </w:rPr>
  </w:style>
  <w:style w:type="character" w:customStyle="1" w:styleId="CharStyle458">
    <w:name w:val="Fließtext (85) Exact"/>
    <w:basedOn w:val="DefaultParagraphFont"/>
    <w:link w:val="Style457"/>
    <w:rPr>
      <w:b w:val="0"/>
      <w:bCs w:val="0"/>
      <w:i w:val="0"/>
      <w:iCs w:val="0"/>
      <w:u w:val="none"/>
      <w:strike w:val="0"/>
      <w:smallCaps w:val="0"/>
      <w:sz w:val="12"/>
      <w:szCs w:val="12"/>
      <w:rFonts w:ascii="Tahoma" w:eastAsia="Tahoma" w:hAnsi="Tahoma" w:cs="Tahoma"/>
    </w:rPr>
  </w:style>
  <w:style w:type="character" w:customStyle="1" w:styleId="CharStyle459">
    <w:name w:val="Fließtext (56) + Nicht fett"/>
    <w:basedOn w:val="CharStyle288"/>
    <w:rPr>
      <w:lang w:val="en-US" w:eastAsia="en-US" w:bidi="en-US"/>
      <w:b/>
      <w:bCs/>
      <w:w w:val="100"/>
      <w:spacing w:val="0"/>
      <w:color w:val="000000"/>
      <w:position w:val="0"/>
    </w:rPr>
  </w:style>
  <w:style w:type="character" w:customStyle="1" w:styleId="CharStyle461">
    <w:name w:val="Fließtext (86) Exact"/>
    <w:basedOn w:val="DefaultParagraphFont"/>
    <w:link w:val="Style460"/>
    <w:rPr>
      <w:b/>
      <w:bCs/>
      <w:i w:val="0"/>
      <w:iCs w:val="0"/>
      <w:u w:val="none"/>
      <w:strike w:val="0"/>
      <w:smallCaps w:val="0"/>
      <w:rFonts w:ascii="Georgia" w:eastAsia="Georgia" w:hAnsi="Georgia" w:cs="Georgia"/>
      <w:w w:val="100"/>
    </w:rPr>
  </w:style>
  <w:style w:type="character" w:customStyle="1" w:styleId="CharStyle462">
    <w:name w:val="Fließtext (86) Exact"/>
    <w:basedOn w:val="CharStyle461"/>
    <w:rPr>
      <w:lang w:val="en-US" w:eastAsia="en-US" w:bidi="en-US"/>
      <w:sz w:val="24"/>
      <w:szCs w:val="24"/>
      <w:w w:val="100"/>
      <w:spacing w:val="0"/>
      <w:color w:val="000000"/>
      <w:position w:val="0"/>
    </w:rPr>
  </w:style>
  <w:style w:type="character" w:customStyle="1" w:styleId="CharStyle464">
    <w:name w:val="Überschrift #1 Exact"/>
    <w:basedOn w:val="DefaultParagraphFont"/>
    <w:link w:val="Style463"/>
    <w:rPr>
      <w:b w:val="0"/>
      <w:bCs w:val="0"/>
      <w:i/>
      <w:iCs/>
      <w:u w:val="none"/>
      <w:strike w:val="0"/>
      <w:smallCaps w:val="0"/>
      <w:sz w:val="20"/>
      <w:szCs w:val="20"/>
      <w:rFonts w:ascii="Tahoma" w:eastAsia="Tahoma" w:hAnsi="Tahoma" w:cs="Tahoma"/>
      <w:spacing w:val="-40"/>
    </w:rPr>
  </w:style>
  <w:style w:type="character" w:customStyle="1" w:styleId="CharStyle465">
    <w:name w:val="Fließtext (25) Exact"/>
    <w:basedOn w:val="CharStyle134"/>
    <w:rPr>
      <w:lang w:val="en-US" w:eastAsia="en-US" w:bidi="en-US"/>
      <w:w w:val="100"/>
      <w:spacing w:val="0"/>
      <w:color w:val="FFFFFF"/>
      <w:position w:val="0"/>
    </w:rPr>
  </w:style>
  <w:style w:type="character" w:customStyle="1" w:styleId="CharStyle467">
    <w:name w:val="Fließtext (87) Exact"/>
    <w:basedOn w:val="DefaultParagraphFont"/>
    <w:link w:val="Style466"/>
    <w:rPr>
      <w:b w:val="0"/>
      <w:bCs w:val="0"/>
      <w:i w:val="0"/>
      <w:iCs w:val="0"/>
      <w:u w:val="none"/>
      <w:strike w:val="0"/>
      <w:smallCaps w:val="0"/>
      <w:sz w:val="20"/>
      <w:szCs w:val="20"/>
      <w:rFonts w:ascii="Book Antiqua" w:eastAsia="Book Antiqua" w:hAnsi="Book Antiqua" w:cs="Book Antiqua"/>
      <w:spacing w:val="-20"/>
    </w:rPr>
  </w:style>
  <w:style w:type="character" w:customStyle="1" w:styleId="CharStyle468">
    <w:name w:val="Fließtext (87) Exact"/>
    <w:basedOn w:val="CharStyle467"/>
    <w:rPr>
      <w:lang w:val="en-US" w:eastAsia="en-US" w:bidi="en-US"/>
      <w:w w:val="100"/>
      <w:color w:val="FFFFFF"/>
      <w:position w:val="0"/>
    </w:rPr>
  </w:style>
  <w:style w:type="character" w:customStyle="1" w:styleId="CharStyle470">
    <w:name w:val="Strichcode_"/>
    <w:basedOn w:val="DefaultParagraphFont"/>
    <w:link w:val="Style469"/>
    <w:rPr>
      <w:lang w:val="1024"/>
      <w:b w:val="0"/>
      <w:bCs w:val="0"/>
      <w:i w:val="0"/>
      <w:iCs w:val="0"/>
      <w:u w:val="none"/>
      <w:strike w:val="0"/>
      <w:smallCaps w:val="0"/>
      <w:sz w:val="20"/>
      <w:szCs w:val="20"/>
      <w:rFonts w:ascii="Times New Roman" w:eastAsia="Times New Roman" w:hAnsi="Times New Roman" w:cs="Times New Roman"/>
    </w:rPr>
  </w:style>
  <w:style w:type="character" w:customStyle="1" w:styleId="CharStyle472">
    <w:name w:val="Bildbeschriftung (18) Exact"/>
    <w:basedOn w:val="DefaultParagraphFont"/>
    <w:link w:val="Style471"/>
    <w:rPr>
      <w:lang w:val="es-ES" w:eastAsia="es-ES" w:bidi="es-ES"/>
      <w:b/>
      <w:bCs/>
      <w:i w:val="0"/>
      <w:iCs w:val="0"/>
      <w:u w:val="none"/>
      <w:strike w:val="0"/>
      <w:smallCaps w:val="0"/>
      <w:sz w:val="19"/>
      <w:szCs w:val="19"/>
      <w:rFonts w:ascii="Book Antiqua" w:eastAsia="Book Antiqua" w:hAnsi="Book Antiqua" w:cs="Book Antiqua"/>
    </w:rPr>
  </w:style>
  <w:style w:type="character" w:customStyle="1" w:styleId="CharStyle474">
    <w:name w:val="Bildbeschriftung (19) Exact"/>
    <w:basedOn w:val="DefaultParagraphFont"/>
    <w:link w:val="Style473"/>
    <w:rPr>
      <w:lang w:val="es-ES" w:eastAsia="es-ES" w:bidi="es-ES"/>
      <w:b/>
      <w:bCs/>
      <w:i w:val="0"/>
      <w:iCs w:val="0"/>
      <w:u w:val="none"/>
      <w:strike w:val="0"/>
      <w:smallCaps w:val="0"/>
      <w:sz w:val="12"/>
      <w:szCs w:val="12"/>
      <w:rFonts w:ascii="Tahoma" w:eastAsia="Tahoma" w:hAnsi="Tahoma" w:cs="Tahoma"/>
    </w:rPr>
  </w:style>
  <w:style w:type="character" w:customStyle="1" w:styleId="CharStyle475">
    <w:name w:val="Bildbeschriftung (12) Exact"/>
    <w:basedOn w:val="CharStyle340"/>
    <w:rPr>
      <w:lang w:val="es-ES" w:eastAsia="es-ES" w:bidi="es-ES"/>
      <w:u w:val="single"/>
      <w:w w:val="100"/>
      <w:spacing w:val="0"/>
      <w:color w:val="000000"/>
      <w:position w:val="0"/>
    </w:rPr>
  </w:style>
  <w:style w:type="character" w:customStyle="1" w:styleId="CharStyle476">
    <w:name w:val="Fließtext (2) Exact"/>
    <w:basedOn w:val="CharStyle4"/>
    <w:rPr>
      <w:lang w:val="es-ES" w:eastAsia="es-ES" w:bidi="es-ES"/>
      <w:u w:val="single"/>
      <w:w w:val="100"/>
      <w:spacing w:val="0"/>
      <w:color w:val="000000"/>
      <w:position w:val="0"/>
    </w:rPr>
  </w:style>
  <w:style w:type="character" w:customStyle="1" w:styleId="CharStyle478">
    <w:name w:val="Fließtext (88) Exact"/>
    <w:basedOn w:val="DefaultParagraphFont"/>
    <w:link w:val="Style477"/>
    <w:rPr>
      <w:lang w:val="es-ES" w:eastAsia="es-ES" w:bidi="es-ES"/>
      <w:b w:val="0"/>
      <w:bCs w:val="0"/>
      <w:i w:val="0"/>
      <w:iCs w:val="0"/>
      <w:u w:val="none"/>
      <w:strike w:val="0"/>
      <w:smallCaps w:val="0"/>
      <w:sz w:val="8"/>
      <w:szCs w:val="8"/>
      <w:rFonts w:ascii="Tahoma" w:eastAsia="Tahoma" w:hAnsi="Tahoma" w:cs="Tahoma"/>
    </w:rPr>
  </w:style>
  <w:style w:type="paragraph" w:customStyle="1" w:styleId="Style3">
    <w:name w:val="Fließtext (2)"/>
    <w:basedOn w:val="Normal"/>
    <w:link w:val="CharStyle4"/>
    <w:pPr>
      <w:widowControl w:val="0"/>
      <w:shd w:val="clear" w:color="auto" w:fill="FFFFFF"/>
      <w:jc w:val="both"/>
      <w:spacing w:before="14220" w:line="0" w:lineRule="exact"/>
    </w:pPr>
    <w:rPr>
      <w:b w:val="0"/>
      <w:bCs w:val="0"/>
      <w:i w:val="0"/>
      <w:iCs w:val="0"/>
      <w:u w:val="none"/>
      <w:strike w:val="0"/>
      <w:smallCaps w:val="0"/>
      <w:sz w:val="17"/>
      <w:szCs w:val="17"/>
      <w:rFonts w:ascii="Book Antiqua" w:eastAsia="Book Antiqua" w:hAnsi="Book Antiqua" w:cs="Book Antiqua"/>
    </w:rPr>
  </w:style>
  <w:style w:type="paragraph" w:customStyle="1" w:styleId="Style9">
    <w:name w:val="Überschrift #2"/>
    <w:basedOn w:val="Normal"/>
    <w:link w:val="CharStyle10"/>
    <w:pPr>
      <w:widowControl w:val="0"/>
      <w:shd w:val="clear" w:color="auto" w:fill="FFFFFF"/>
      <w:outlineLvl w:val="1"/>
      <w:spacing w:after="14220" w:line="0" w:lineRule="exact"/>
    </w:pPr>
    <w:rPr>
      <w:b/>
      <w:bCs/>
      <w:i w:val="0"/>
      <w:iCs w:val="0"/>
      <w:u w:val="none"/>
      <w:strike w:val="0"/>
      <w:smallCaps w:val="0"/>
      <w:sz w:val="174"/>
      <w:szCs w:val="174"/>
      <w:rFonts w:ascii="Times New Roman" w:eastAsia="Times New Roman" w:hAnsi="Times New Roman" w:cs="Times New Roman"/>
      <w:w w:val="100"/>
      <w:spacing w:val="0"/>
    </w:rPr>
  </w:style>
  <w:style w:type="paragraph" w:customStyle="1" w:styleId="Style13">
    <w:name w:val="Fließtext (3)"/>
    <w:basedOn w:val="Normal"/>
    <w:link w:val="CharStyle14"/>
    <w:pPr>
      <w:widowControl w:val="0"/>
      <w:shd w:val="clear" w:color="auto" w:fill="FFFFFF"/>
      <w:jc w:val="both"/>
      <w:spacing w:after="720" w:line="557" w:lineRule="exact"/>
    </w:pPr>
    <w:rPr>
      <w:b w:val="0"/>
      <w:bCs w:val="0"/>
      <w:i w:val="0"/>
      <w:iCs w:val="0"/>
      <w:u w:val="none"/>
      <w:strike w:val="0"/>
      <w:smallCaps w:val="0"/>
      <w:sz w:val="36"/>
      <w:szCs w:val="36"/>
      <w:rFonts w:ascii="Impact" w:eastAsia="Impact" w:hAnsi="Impact" w:cs="Impact"/>
      <w:spacing w:val="0"/>
    </w:rPr>
  </w:style>
  <w:style w:type="paragraph" w:customStyle="1" w:styleId="Style16">
    <w:name w:val="Fließtext (4)"/>
    <w:basedOn w:val="Normal"/>
    <w:link w:val="CharStyle17"/>
    <w:pPr>
      <w:widowControl w:val="0"/>
      <w:shd w:val="clear" w:color="auto" w:fill="FFFFFF"/>
      <w:spacing w:before="720" w:after="120" w:line="0" w:lineRule="exact"/>
      <w:ind w:hanging="540"/>
    </w:pPr>
    <w:rPr>
      <w:b w:val="0"/>
      <w:bCs w:val="0"/>
      <w:i w:val="0"/>
      <w:iCs w:val="0"/>
      <w:u w:val="none"/>
      <w:strike w:val="0"/>
      <w:smallCaps w:val="0"/>
      <w:sz w:val="36"/>
      <w:szCs w:val="36"/>
      <w:rFonts w:ascii="Tahoma" w:eastAsia="Tahoma" w:hAnsi="Tahoma" w:cs="Tahoma"/>
    </w:rPr>
  </w:style>
  <w:style w:type="paragraph" w:customStyle="1" w:styleId="Style19">
    <w:name w:val="Fließtext (5)"/>
    <w:basedOn w:val="Normal"/>
    <w:link w:val="CharStyle20"/>
    <w:pPr>
      <w:widowControl w:val="0"/>
      <w:shd w:val="clear" w:color="auto" w:fill="FFFFFF"/>
      <w:jc w:val="center"/>
      <w:spacing w:before="120" w:line="283" w:lineRule="exact"/>
    </w:pPr>
    <w:rPr>
      <w:b w:val="0"/>
      <w:bCs w:val="0"/>
      <w:i w:val="0"/>
      <w:iCs w:val="0"/>
      <w:u w:val="none"/>
      <w:strike w:val="0"/>
      <w:smallCaps w:val="0"/>
      <w:sz w:val="22"/>
      <w:szCs w:val="22"/>
      <w:rFonts w:ascii="Tahoma" w:eastAsia="Tahoma" w:hAnsi="Tahoma" w:cs="Tahoma"/>
      <w:spacing w:val="20"/>
    </w:rPr>
  </w:style>
  <w:style w:type="paragraph" w:customStyle="1" w:styleId="Style22">
    <w:name w:val="Bildbeschriftung"/>
    <w:basedOn w:val="Normal"/>
    <w:link w:val="CharStyle77"/>
    <w:pPr>
      <w:widowControl w:val="0"/>
      <w:shd w:val="clear" w:color="auto" w:fill="FFFFFF"/>
      <w:spacing w:line="168" w:lineRule="exact"/>
    </w:pPr>
    <w:rPr>
      <w:b/>
      <w:bCs/>
      <w:i w:val="0"/>
      <w:iCs w:val="0"/>
      <w:u w:val="none"/>
      <w:strike w:val="0"/>
      <w:smallCaps w:val="0"/>
      <w:sz w:val="14"/>
      <w:szCs w:val="14"/>
      <w:rFonts w:ascii="Tahoma" w:eastAsia="Tahoma" w:hAnsi="Tahoma" w:cs="Tahoma"/>
    </w:rPr>
  </w:style>
  <w:style w:type="paragraph" w:customStyle="1" w:styleId="Style25">
    <w:name w:val="Bildbeschriftung (2)"/>
    <w:basedOn w:val="Normal"/>
    <w:link w:val="CharStyle26"/>
    <w:pPr>
      <w:widowControl w:val="0"/>
      <w:shd w:val="clear" w:color="auto" w:fill="FFFFFF"/>
      <w:spacing w:line="0" w:lineRule="exact"/>
    </w:pPr>
    <w:rPr>
      <w:b/>
      <w:bCs/>
      <w:i w:val="0"/>
      <w:iCs w:val="0"/>
      <w:u w:val="none"/>
      <w:strike w:val="0"/>
      <w:smallCaps w:val="0"/>
      <w:sz w:val="20"/>
      <w:szCs w:val="20"/>
      <w:rFonts w:ascii="Book Antiqua" w:eastAsia="Book Antiqua" w:hAnsi="Book Antiqua" w:cs="Book Antiqua"/>
    </w:rPr>
  </w:style>
  <w:style w:type="paragraph" w:customStyle="1" w:styleId="Style27">
    <w:name w:val="Fließtext (13)"/>
    <w:basedOn w:val="Normal"/>
    <w:link w:val="CharStyle122"/>
    <w:pPr>
      <w:widowControl w:val="0"/>
      <w:shd w:val="clear" w:color="auto" w:fill="FFFFFF"/>
      <w:spacing w:line="0" w:lineRule="exact"/>
    </w:pPr>
    <w:rPr>
      <w:b w:val="0"/>
      <w:bCs w:val="0"/>
      <w:i w:val="0"/>
      <w:iCs w:val="0"/>
      <w:u w:val="none"/>
      <w:strike w:val="0"/>
      <w:smallCaps w:val="0"/>
      <w:sz w:val="36"/>
      <w:szCs w:val="36"/>
      <w:rFonts w:ascii="Tahoma" w:eastAsia="Tahoma" w:hAnsi="Tahoma" w:cs="Tahoma"/>
      <w:spacing w:val="0"/>
    </w:rPr>
  </w:style>
  <w:style w:type="paragraph" w:customStyle="1" w:styleId="Style30">
    <w:name w:val="Fließtext (6)"/>
    <w:basedOn w:val="Normal"/>
    <w:link w:val="CharStyle47"/>
    <w:pPr>
      <w:widowControl w:val="0"/>
      <w:shd w:val="clear" w:color="auto" w:fill="FFFFFF"/>
      <w:spacing w:line="221" w:lineRule="exact"/>
      <w:ind w:hanging="80"/>
    </w:pPr>
    <w:rPr>
      <w:b/>
      <w:bCs/>
      <w:i w:val="0"/>
      <w:iCs w:val="0"/>
      <w:u w:val="none"/>
      <w:strike w:val="0"/>
      <w:smallCaps w:val="0"/>
      <w:sz w:val="13"/>
      <w:szCs w:val="13"/>
      <w:rFonts w:ascii="Tahoma" w:eastAsia="Tahoma" w:hAnsi="Tahoma" w:cs="Tahoma"/>
    </w:rPr>
  </w:style>
  <w:style w:type="paragraph" w:customStyle="1" w:styleId="Style32">
    <w:name w:val="Fließtext (14)"/>
    <w:basedOn w:val="Normal"/>
    <w:link w:val="CharStyle33"/>
    <w:pPr>
      <w:widowControl w:val="0"/>
      <w:shd w:val="clear" w:color="auto" w:fill="FFFFFF"/>
      <w:jc w:val="both"/>
      <w:spacing w:after="180" w:line="226" w:lineRule="exact"/>
    </w:pPr>
    <w:rPr>
      <w:b w:val="0"/>
      <w:bCs w:val="0"/>
      <w:i w:val="0"/>
      <w:iCs w:val="0"/>
      <w:u w:val="none"/>
      <w:strike w:val="0"/>
      <w:smallCaps w:val="0"/>
      <w:sz w:val="15"/>
      <w:szCs w:val="15"/>
      <w:rFonts w:ascii="Tahoma" w:eastAsia="Tahoma" w:hAnsi="Tahoma" w:cs="Tahoma"/>
    </w:rPr>
  </w:style>
  <w:style w:type="paragraph" w:customStyle="1" w:styleId="Style35">
    <w:name w:val="Fließtext (15)"/>
    <w:basedOn w:val="Normal"/>
    <w:link w:val="CharStyle36"/>
    <w:pPr>
      <w:widowControl w:val="0"/>
      <w:shd w:val="clear" w:color="auto" w:fill="FFFFFF"/>
      <w:jc w:val="both"/>
      <w:spacing w:before="180" w:line="0" w:lineRule="exact"/>
    </w:pPr>
    <w:rPr>
      <w:b w:val="0"/>
      <w:bCs w:val="0"/>
      <w:i w:val="0"/>
      <w:iCs w:val="0"/>
      <w:u w:val="none"/>
      <w:strike w:val="0"/>
      <w:smallCaps w:val="0"/>
      <w:sz w:val="16"/>
      <w:szCs w:val="16"/>
      <w:rFonts w:ascii="Book Antiqua" w:eastAsia="Book Antiqua" w:hAnsi="Book Antiqua" w:cs="Book Antiqua"/>
      <w:spacing w:val="10"/>
    </w:rPr>
  </w:style>
  <w:style w:type="paragraph" w:customStyle="1" w:styleId="Style38">
    <w:name w:val="Bildbeschriftung (3)"/>
    <w:basedOn w:val="Normal"/>
    <w:link w:val="CharStyle39"/>
    <w:pPr>
      <w:widowControl w:val="0"/>
      <w:shd w:val="clear" w:color="auto" w:fill="FFFFFF"/>
      <w:spacing w:line="0" w:lineRule="exact"/>
    </w:pPr>
    <w:rPr>
      <w:b/>
      <w:bCs/>
      <w:i w:val="0"/>
      <w:iCs w:val="0"/>
      <w:u w:val="none"/>
      <w:strike w:val="0"/>
      <w:smallCaps w:val="0"/>
      <w:sz w:val="13"/>
      <w:szCs w:val="13"/>
      <w:rFonts w:ascii="Tahoma" w:eastAsia="Tahoma" w:hAnsi="Tahoma" w:cs="Tahoma"/>
    </w:rPr>
  </w:style>
  <w:style w:type="paragraph" w:customStyle="1" w:styleId="Style40">
    <w:name w:val="Bildbeschriftung (4)"/>
    <w:basedOn w:val="Normal"/>
    <w:link w:val="CharStyle41"/>
    <w:pPr>
      <w:widowControl w:val="0"/>
      <w:shd w:val="clear" w:color="auto" w:fill="FFFFFF"/>
      <w:spacing w:line="0" w:lineRule="exact"/>
    </w:pPr>
    <w:rPr>
      <w:b w:val="0"/>
      <w:bCs w:val="0"/>
      <w:i w:val="0"/>
      <w:iCs w:val="0"/>
      <w:u w:val="none"/>
      <w:strike w:val="0"/>
      <w:smallCaps w:val="0"/>
      <w:sz w:val="11"/>
      <w:szCs w:val="11"/>
      <w:rFonts w:ascii="Trebuchet MS" w:eastAsia="Trebuchet MS" w:hAnsi="Trebuchet MS" w:cs="Trebuchet MS"/>
    </w:rPr>
  </w:style>
  <w:style w:type="paragraph" w:customStyle="1" w:styleId="Style42">
    <w:name w:val="Fließtext (9)"/>
    <w:basedOn w:val="Normal"/>
    <w:link w:val="CharStyle61"/>
    <w:pPr>
      <w:widowControl w:val="0"/>
      <w:shd w:val="clear" w:color="auto" w:fill="FFFFFF"/>
      <w:jc w:val="both"/>
      <w:spacing w:before="60" w:line="226" w:lineRule="exact"/>
    </w:pPr>
    <w:rPr>
      <w:b/>
      <w:bCs/>
      <w:i w:val="0"/>
      <w:iCs w:val="0"/>
      <w:u w:val="none"/>
      <w:strike w:val="0"/>
      <w:smallCaps w:val="0"/>
      <w:sz w:val="14"/>
      <w:szCs w:val="14"/>
      <w:rFonts w:ascii="Tahoma" w:eastAsia="Tahoma" w:hAnsi="Tahoma" w:cs="Tahoma"/>
    </w:rPr>
  </w:style>
  <w:style w:type="paragraph" w:customStyle="1" w:styleId="Style44">
    <w:name w:val="Fließtext (12)"/>
    <w:basedOn w:val="Normal"/>
    <w:link w:val="CharStyle78"/>
    <w:pPr>
      <w:widowControl w:val="0"/>
      <w:shd w:val="clear" w:color="auto" w:fill="FFFFFF"/>
      <w:spacing w:before="720" w:line="446" w:lineRule="exact"/>
    </w:pPr>
    <w:rPr>
      <w:b/>
      <w:bCs/>
      <w:i w:val="0"/>
      <w:iCs w:val="0"/>
      <w:u w:val="none"/>
      <w:strike w:val="0"/>
      <w:smallCaps w:val="0"/>
      <w:sz w:val="20"/>
      <w:szCs w:val="20"/>
      <w:rFonts w:ascii="Book Antiqua" w:eastAsia="Book Antiqua" w:hAnsi="Book Antiqua" w:cs="Book Antiqua"/>
      <w:color w:val="141414"/>
    </w:rPr>
  </w:style>
  <w:style w:type="paragraph" w:customStyle="1" w:styleId="Style48">
    <w:name w:val="Kopf- oder Fußzeile"/>
    <w:basedOn w:val="Normal"/>
    <w:link w:val="CharStyle49"/>
    <w:pPr>
      <w:widowControl w:val="0"/>
      <w:shd w:val="clear" w:color="auto" w:fill="FFFFFF"/>
      <w:spacing w:line="0" w:lineRule="exact"/>
    </w:pPr>
    <w:rPr>
      <w:lang w:val="de-DE" w:eastAsia="de-DE" w:bidi="de-DE"/>
      <w:b w:val="0"/>
      <w:bCs w:val="0"/>
      <w:i w:val="0"/>
      <w:iCs w:val="0"/>
      <w:u w:val="none"/>
      <w:strike w:val="0"/>
      <w:smallCaps w:val="0"/>
      <w:sz w:val="20"/>
      <w:szCs w:val="20"/>
      <w:rFonts w:ascii="Tahoma" w:eastAsia="Tahoma" w:hAnsi="Tahoma" w:cs="Tahoma"/>
    </w:rPr>
  </w:style>
  <w:style w:type="paragraph" w:customStyle="1" w:styleId="Style54">
    <w:name w:val="Fließtext (7)"/>
    <w:basedOn w:val="Normal"/>
    <w:link w:val="CharStyle55"/>
    <w:pPr>
      <w:widowControl w:val="0"/>
      <w:shd w:val="clear" w:color="auto" w:fill="FFFFFF"/>
      <w:spacing w:before="300" w:after="180" w:line="0" w:lineRule="exact"/>
    </w:pPr>
    <w:rPr>
      <w:b w:val="0"/>
      <w:bCs w:val="0"/>
      <w:i w:val="0"/>
      <w:iCs w:val="0"/>
      <w:u w:val="none"/>
      <w:strike w:val="0"/>
      <w:smallCaps w:val="0"/>
      <w:sz w:val="32"/>
      <w:szCs w:val="32"/>
      <w:rFonts w:ascii="Tahoma" w:eastAsia="Tahoma" w:hAnsi="Tahoma" w:cs="Tahoma"/>
      <w:w w:val="100"/>
      <w:spacing w:val="0"/>
    </w:rPr>
  </w:style>
  <w:style w:type="paragraph" w:customStyle="1" w:styleId="Style57">
    <w:name w:val="Fließtext (8)"/>
    <w:basedOn w:val="Normal"/>
    <w:link w:val="CharStyle58"/>
    <w:pPr>
      <w:widowControl w:val="0"/>
      <w:shd w:val="clear" w:color="auto" w:fill="FFFFFF"/>
      <w:jc w:val="both"/>
      <w:spacing w:before="60" w:line="226" w:lineRule="exact"/>
    </w:pPr>
    <w:rPr>
      <w:b w:val="0"/>
      <w:bCs w:val="0"/>
      <w:i/>
      <w:iCs/>
      <w:u w:val="none"/>
      <w:strike w:val="0"/>
      <w:smallCaps w:val="0"/>
      <w:sz w:val="14"/>
      <w:szCs w:val="14"/>
      <w:rFonts w:ascii="Impact" w:eastAsia="Impact" w:hAnsi="Impact" w:cs="Impact"/>
    </w:rPr>
  </w:style>
  <w:style w:type="paragraph" w:customStyle="1" w:styleId="Style62">
    <w:name w:val="Inhaltsverzeichnis (2)"/>
    <w:basedOn w:val="Normal"/>
    <w:link w:val="CharStyle63"/>
    <w:pPr>
      <w:widowControl w:val="0"/>
      <w:shd w:val="clear" w:color="auto" w:fill="FFFFFF"/>
      <w:jc w:val="both"/>
      <w:spacing w:line="226" w:lineRule="exact"/>
    </w:pPr>
    <w:rPr>
      <w:b/>
      <w:bCs/>
      <w:i w:val="0"/>
      <w:iCs w:val="0"/>
      <w:u w:val="none"/>
      <w:strike w:val="0"/>
      <w:smallCaps w:val="0"/>
      <w:sz w:val="14"/>
      <w:szCs w:val="14"/>
      <w:rFonts w:ascii="Tahoma" w:eastAsia="Tahoma" w:hAnsi="Tahoma" w:cs="Tahoma"/>
    </w:rPr>
  </w:style>
  <w:style w:type="paragraph" w:customStyle="1" w:styleId="Style64">
    <w:name w:val="Inhaltsverzeichnis"/>
    <w:basedOn w:val="Normal"/>
    <w:link w:val="CharStyle65"/>
    <w:pPr>
      <w:widowControl w:val="0"/>
      <w:shd w:val="clear" w:color="auto" w:fill="FFFFFF"/>
      <w:jc w:val="both"/>
      <w:spacing w:line="226" w:lineRule="exact"/>
    </w:pPr>
    <w:rPr>
      <w:b/>
      <w:bCs/>
      <w:i w:val="0"/>
      <w:iCs w:val="0"/>
      <w:u w:val="none"/>
      <w:strike w:val="0"/>
      <w:smallCaps w:val="0"/>
      <w:sz w:val="13"/>
      <w:szCs w:val="13"/>
      <w:rFonts w:ascii="Tahoma" w:eastAsia="Tahoma" w:hAnsi="Tahoma" w:cs="Tahoma"/>
    </w:rPr>
  </w:style>
  <w:style w:type="paragraph" w:customStyle="1" w:styleId="Style66">
    <w:name w:val="Überschrift #10 (2)"/>
    <w:basedOn w:val="Normal"/>
    <w:link w:val="CharStyle67"/>
    <w:pPr>
      <w:widowControl w:val="0"/>
      <w:shd w:val="clear" w:color="auto" w:fill="FFFFFF"/>
      <w:spacing w:before="180" w:line="0" w:lineRule="exact"/>
    </w:pPr>
    <w:rPr>
      <w:b w:val="0"/>
      <w:bCs w:val="0"/>
      <w:i w:val="0"/>
      <w:iCs w:val="0"/>
      <w:u w:val="none"/>
      <w:strike w:val="0"/>
      <w:smallCaps w:val="0"/>
      <w:sz w:val="17"/>
      <w:szCs w:val="17"/>
      <w:rFonts w:ascii="Book Antiqua" w:eastAsia="Book Antiqua" w:hAnsi="Book Antiqua" w:cs="Book Antiqua"/>
    </w:rPr>
  </w:style>
  <w:style w:type="paragraph" w:customStyle="1" w:styleId="Style68">
    <w:name w:val="Fließtext (10)"/>
    <w:basedOn w:val="Normal"/>
    <w:link w:val="CharStyle69"/>
    <w:pPr>
      <w:widowControl w:val="0"/>
      <w:shd w:val="clear" w:color="auto" w:fill="FFFFFF"/>
      <w:jc w:val="both"/>
      <w:spacing w:line="226" w:lineRule="exact"/>
      <w:ind w:hanging="680"/>
    </w:pPr>
    <w:rPr>
      <w:b w:val="0"/>
      <w:bCs w:val="0"/>
      <w:i w:val="0"/>
      <w:iCs w:val="0"/>
      <w:u w:val="none"/>
      <w:strike w:val="0"/>
      <w:smallCaps w:val="0"/>
      <w:sz w:val="17"/>
      <w:szCs w:val="17"/>
      <w:rFonts w:ascii="Book Antiqua" w:eastAsia="Book Antiqua" w:hAnsi="Book Antiqua" w:cs="Book Antiqua"/>
    </w:rPr>
  </w:style>
  <w:style w:type="paragraph" w:customStyle="1" w:styleId="Style72">
    <w:name w:val="Fließtext (11)"/>
    <w:basedOn w:val="Normal"/>
    <w:link w:val="CharStyle73"/>
    <w:pPr>
      <w:widowControl w:val="0"/>
      <w:shd w:val="clear" w:color="auto" w:fill="FFFFFF"/>
      <w:spacing w:after="180" w:line="0" w:lineRule="exact"/>
    </w:pPr>
    <w:rPr>
      <w:lang w:val="fr-FR" w:eastAsia="fr-FR" w:bidi="fr-FR"/>
      <w:b w:val="0"/>
      <w:bCs w:val="0"/>
      <w:i w:val="0"/>
      <w:iCs w:val="0"/>
      <w:u w:val="none"/>
      <w:strike w:val="0"/>
      <w:smallCaps w:val="0"/>
      <w:sz w:val="10"/>
      <w:szCs w:val="10"/>
      <w:rFonts w:ascii="Candara" w:eastAsia="Candara" w:hAnsi="Candara" w:cs="Candara"/>
    </w:rPr>
  </w:style>
  <w:style w:type="paragraph" w:customStyle="1" w:styleId="Style74">
    <w:name w:val="Überschrift #12 (2)"/>
    <w:basedOn w:val="Normal"/>
    <w:link w:val="CharStyle75"/>
    <w:pPr>
      <w:widowControl w:val="0"/>
      <w:shd w:val="clear" w:color="auto" w:fill="FFFFFF"/>
      <w:spacing w:before="180" w:line="566" w:lineRule="exact"/>
    </w:pPr>
    <w:rPr>
      <w:b w:val="0"/>
      <w:bCs w:val="0"/>
      <w:i w:val="0"/>
      <w:iCs w:val="0"/>
      <w:u w:val="none"/>
      <w:strike w:val="0"/>
      <w:smallCaps w:val="0"/>
      <w:sz w:val="28"/>
      <w:szCs w:val="28"/>
      <w:rFonts w:ascii="Impact" w:eastAsia="Impact" w:hAnsi="Impact" w:cs="Impact"/>
      <w:w w:val="100"/>
      <w:spacing w:val="30"/>
    </w:rPr>
  </w:style>
  <w:style w:type="paragraph" w:customStyle="1" w:styleId="Style80">
    <w:name w:val="Überschrift #10"/>
    <w:basedOn w:val="Normal"/>
    <w:link w:val="CharStyle81"/>
    <w:pPr>
      <w:widowControl w:val="0"/>
      <w:shd w:val="clear" w:color="auto" w:fill="FFFFFF"/>
      <w:jc w:val="center"/>
      <w:spacing w:line="0" w:lineRule="exact"/>
    </w:pPr>
    <w:rPr>
      <w:b w:val="0"/>
      <w:bCs w:val="0"/>
      <w:i w:val="0"/>
      <w:iCs w:val="0"/>
      <w:u w:val="none"/>
      <w:strike w:val="0"/>
      <w:smallCaps w:val="0"/>
      <w:sz w:val="36"/>
      <w:szCs w:val="36"/>
      <w:rFonts w:ascii="Tahoma" w:eastAsia="Tahoma" w:hAnsi="Tahoma" w:cs="Tahoma"/>
    </w:rPr>
  </w:style>
  <w:style w:type="paragraph" w:customStyle="1" w:styleId="Style82">
    <w:name w:val="Fließtext (19)"/>
    <w:basedOn w:val="Normal"/>
    <w:link w:val="CharStyle83"/>
    <w:pPr>
      <w:widowControl w:val="0"/>
      <w:shd w:val="clear" w:color="auto" w:fill="FFFFFF"/>
      <w:spacing w:line="0" w:lineRule="exact"/>
    </w:pPr>
    <w:rPr>
      <w:b w:val="0"/>
      <w:bCs w:val="0"/>
      <w:i w:val="0"/>
      <w:iCs w:val="0"/>
      <w:u w:val="none"/>
      <w:strike w:val="0"/>
      <w:smallCaps w:val="0"/>
      <w:sz w:val="40"/>
      <w:szCs w:val="40"/>
      <w:rFonts w:ascii="Book Antiqua" w:eastAsia="Book Antiqua" w:hAnsi="Book Antiqua" w:cs="Book Antiqua"/>
      <w:w w:val="50"/>
    </w:rPr>
  </w:style>
  <w:style w:type="paragraph" w:customStyle="1" w:styleId="Style85">
    <w:name w:val="Fließtext (21)"/>
    <w:basedOn w:val="Normal"/>
    <w:link w:val="CharStyle86"/>
    <w:pPr>
      <w:widowControl w:val="0"/>
      <w:shd w:val="clear" w:color="auto" w:fill="FFFFFF"/>
      <w:spacing w:line="0" w:lineRule="exact"/>
    </w:pPr>
    <w:rPr>
      <w:b/>
      <w:bCs/>
      <w:i w:val="0"/>
      <w:iCs w:val="0"/>
      <w:u w:val="none"/>
      <w:strike w:val="0"/>
      <w:smallCaps w:val="0"/>
      <w:sz w:val="84"/>
      <w:szCs w:val="84"/>
      <w:rFonts w:ascii="Book Antiqua" w:eastAsia="Book Antiqua" w:hAnsi="Book Antiqua" w:cs="Book Antiqua"/>
    </w:rPr>
  </w:style>
  <w:style w:type="paragraph" w:customStyle="1" w:styleId="Style88">
    <w:name w:val="Fließtext (22)"/>
    <w:basedOn w:val="Normal"/>
    <w:link w:val="CharStyle89"/>
    <w:pPr>
      <w:widowControl w:val="0"/>
      <w:shd w:val="clear" w:color="auto" w:fill="FFFFFF"/>
      <w:jc w:val="both"/>
      <w:spacing w:line="278" w:lineRule="exact"/>
      <w:ind w:firstLine="280"/>
    </w:pPr>
    <w:rPr>
      <w:b w:val="0"/>
      <w:bCs w:val="0"/>
      <w:i w:val="0"/>
      <w:iCs w:val="0"/>
      <w:u w:val="none"/>
      <w:strike w:val="0"/>
      <w:smallCaps w:val="0"/>
      <w:sz w:val="22"/>
      <w:szCs w:val="22"/>
      <w:rFonts w:ascii="Book Antiqua" w:eastAsia="Book Antiqua" w:hAnsi="Book Antiqua" w:cs="Book Antiqua"/>
    </w:rPr>
  </w:style>
  <w:style w:type="paragraph" w:customStyle="1" w:styleId="Style90">
    <w:name w:val="Fließtext (23)"/>
    <w:basedOn w:val="Normal"/>
    <w:link w:val="CharStyle156"/>
    <w:pPr>
      <w:widowControl w:val="0"/>
      <w:shd w:val="clear" w:color="auto" w:fill="FFFFFF"/>
      <w:spacing w:after="60" w:line="0" w:lineRule="exact"/>
    </w:pPr>
    <w:rPr>
      <w:b w:val="0"/>
      <w:bCs w:val="0"/>
      <w:i w:val="0"/>
      <w:iCs w:val="0"/>
      <w:u w:val="none"/>
      <w:strike w:val="0"/>
      <w:smallCaps w:val="0"/>
      <w:sz w:val="130"/>
      <w:szCs w:val="130"/>
      <w:rFonts w:ascii="Impact" w:eastAsia="Impact" w:hAnsi="Impact" w:cs="Impact"/>
      <w:w w:val="100"/>
      <w:spacing w:val="0"/>
    </w:rPr>
  </w:style>
  <w:style w:type="paragraph" w:customStyle="1" w:styleId="Style92">
    <w:name w:val="Fließtext (24)"/>
    <w:basedOn w:val="Normal"/>
    <w:link w:val="CharStyle93"/>
    <w:pPr>
      <w:widowControl w:val="0"/>
      <w:shd w:val="clear" w:color="auto" w:fill="FFFFFF"/>
      <w:spacing w:before="60" w:line="0" w:lineRule="exact"/>
    </w:pPr>
    <w:rPr>
      <w:b w:val="0"/>
      <w:bCs w:val="0"/>
      <w:i w:val="0"/>
      <w:iCs w:val="0"/>
      <w:u w:val="none"/>
      <w:strike w:val="0"/>
      <w:smallCaps w:val="0"/>
      <w:sz w:val="132"/>
      <w:szCs w:val="132"/>
      <w:rFonts w:ascii="Impact" w:eastAsia="Impact" w:hAnsi="Impact" w:cs="Impact"/>
      <w:spacing w:val="-20"/>
    </w:rPr>
  </w:style>
  <w:style w:type="paragraph" w:customStyle="1" w:styleId="Style95">
    <w:name w:val="Bildbeschriftung (5)"/>
    <w:basedOn w:val="Normal"/>
    <w:link w:val="CharStyle96"/>
    <w:pPr>
      <w:widowControl w:val="0"/>
      <w:shd w:val="clear" w:color="auto" w:fill="FFFFFF"/>
      <w:spacing w:line="168" w:lineRule="exact"/>
    </w:pPr>
    <w:rPr>
      <w:b w:val="0"/>
      <w:bCs w:val="0"/>
      <w:i w:val="0"/>
      <w:iCs w:val="0"/>
      <w:u w:val="none"/>
      <w:strike w:val="0"/>
      <w:smallCaps w:val="0"/>
      <w:sz w:val="14"/>
      <w:szCs w:val="14"/>
      <w:rFonts w:ascii="Tahoma" w:eastAsia="Tahoma" w:hAnsi="Tahoma" w:cs="Tahoma"/>
    </w:rPr>
  </w:style>
  <w:style w:type="paragraph" w:customStyle="1" w:styleId="Style100">
    <w:name w:val="Fließtext (20)"/>
    <w:basedOn w:val="Normal"/>
    <w:link w:val="CharStyle124"/>
    <w:pPr>
      <w:widowControl w:val="0"/>
      <w:shd w:val="clear" w:color="auto" w:fill="FFFFFF"/>
      <w:jc w:val="center"/>
      <w:spacing w:after="180" w:line="230" w:lineRule="exact"/>
      <w:ind w:hanging="340"/>
    </w:pPr>
    <w:rPr>
      <w:b w:val="0"/>
      <w:bCs w:val="0"/>
      <w:i w:val="0"/>
      <w:iCs w:val="0"/>
      <w:u w:val="none"/>
      <w:strike w:val="0"/>
      <w:smallCaps w:val="0"/>
      <w:sz w:val="22"/>
      <w:szCs w:val="22"/>
      <w:rFonts w:ascii="Tahoma" w:eastAsia="Tahoma" w:hAnsi="Tahoma" w:cs="Tahoma"/>
    </w:rPr>
  </w:style>
  <w:style w:type="paragraph" w:customStyle="1" w:styleId="Style102">
    <w:name w:val="Fließtext (16)"/>
    <w:basedOn w:val="Normal"/>
    <w:link w:val="CharStyle110"/>
    <w:pPr>
      <w:widowControl w:val="0"/>
      <w:shd w:val="clear" w:color="auto" w:fill="FFFFFF"/>
      <w:jc w:val="center"/>
      <w:spacing w:after="240" w:line="0" w:lineRule="exact"/>
    </w:pPr>
    <w:rPr>
      <w:b/>
      <w:bCs/>
      <w:i w:val="0"/>
      <w:iCs w:val="0"/>
      <w:u w:val="none"/>
      <w:strike w:val="0"/>
      <w:smallCaps w:val="0"/>
      <w:sz w:val="20"/>
      <w:szCs w:val="20"/>
      <w:rFonts w:ascii="Tahoma" w:eastAsia="Tahoma" w:hAnsi="Tahoma" w:cs="Tahoma"/>
    </w:rPr>
  </w:style>
  <w:style w:type="paragraph" w:customStyle="1" w:styleId="Style105">
    <w:name w:val="Fließtext (26)"/>
    <w:basedOn w:val="Normal"/>
    <w:link w:val="CharStyle373"/>
    <w:pPr>
      <w:widowControl w:val="0"/>
      <w:shd w:val="clear" w:color="auto" w:fill="FFFFFF"/>
      <w:spacing w:line="0" w:lineRule="exact"/>
    </w:pPr>
    <w:rPr>
      <w:b/>
      <w:bCs/>
      <w:i w:val="0"/>
      <w:iCs w:val="0"/>
      <w:u w:val="none"/>
      <w:strike w:val="0"/>
      <w:smallCaps w:val="0"/>
      <w:rFonts w:ascii="Tahoma" w:eastAsia="Tahoma" w:hAnsi="Tahoma" w:cs="Tahoma"/>
    </w:rPr>
  </w:style>
  <w:style w:type="paragraph" w:customStyle="1" w:styleId="Style107">
    <w:name w:val="Bildbeschriftung (6)"/>
    <w:basedOn w:val="Normal"/>
    <w:link w:val="CharStyle108"/>
    <w:pPr>
      <w:widowControl w:val="0"/>
      <w:shd w:val="clear" w:color="auto" w:fill="FFFFFF"/>
      <w:spacing w:line="168" w:lineRule="exact"/>
      <w:ind w:firstLine="620"/>
    </w:pPr>
    <w:rPr>
      <w:b w:val="0"/>
      <w:bCs w:val="0"/>
      <w:i w:val="0"/>
      <w:iCs w:val="0"/>
      <w:u w:val="none"/>
      <w:strike w:val="0"/>
      <w:smallCaps w:val="0"/>
      <w:sz w:val="14"/>
      <w:szCs w:val="14"/>
      <w:rFonts w:ascii="Tahoma" w:eastAsia="Tahoma" w:hAnsi="Tahoma" w:cs="Tahoma"/>
    </w:rPr>
  </w:style>
  <w:style w:type="paragraph" w:customStyle="1" w:styleId="Style112">
    <w:name w:val="Überschrift #12"/>
    <w:basedOn w:val="Normal"/>
    <w:link w:val="CharStyle113"/>
    <w:pPr>
      <w:widowControl w:val="0"/>
      <w:shd w:val="clear" w:color="auto" w:fill="FFFFFF"/>
      <w:jc w:val="center"/>
      <w:spacing w:after="180" w:line="0" w:lineRule="exact"/>
    </w:pPr>
    <w:rPr>
      <w:b w:val="0"/>
      <w:bCs w:val="0"/>
      <w:i w:val="0"/>
      <w:iCs w:val="0"/>
      <w:u w:val="none"/>
      <w:strike w:val="0"/>
      <w:smallCaps w:val="0"/>
      <w:sz w:val="30"/>
      <w:szCs w:val="30"/>
      <w:rFonts w:ascii="Tahoma" w:eastAsia="Tahoma" w:hAnsi="Tahoma" w:cs="Tahoma"/>
    </w:rPr>
  </w:style>
  <w:style w:type="paragraph" w:customStyle="1" w:styleId="Style115">
    <w:name w:val="Fließtext (17)"/>
    <w:basedOn w:val="Normal"/>
    <w:link w:val="CharStyle116"/>
    <w:pPr>
      <w:widowControl w:val="0"/>
      <w:shd w:val="clear" w:color="auto" w:fill="FFFFFF"/>
      <w:spacing w:line="226" w:lineRule="exact"/>
    </w:pPr>
    <w:rPr>
      <w:b w:val="0"/>
      <w:bCs w:val="0"/>
      <w:i w:val="0"/>
      <w:iCs w:val="0"/>
      <w:u w:val="none"/>
      <w:strike w:val="0"/>
      <w:smallCaps w:val="0"/>
      <w:sz w:val="13"/>
      <w:szCs w:val="13"/>
      <w:rFonts w:ascii="Tahoma" w:eastAsia="Tahoma" w:hAnsi="Tahoma" w:cs="Tahoma"/>
      <w:w w:val="100"/>
    </w:rPr>
  </w:style>
  <w:style w:type="paragraph" w:customStyle="1" w:styleId="Style118">
    <w:name w:val="Fließtext (18)"/>
    <w:basedOn w:val="Normal"/>
    <w:link w:val="CharStyle119"/>
    <w:pPr>
      <w:widowControl w:val="0"/>
      <w:shd w:val="clear" w:color="auto" w:fill="FFFFFF"/>
      <w:spacing w:line="226" w:lineRule="exact"/>
    </w:pPr>
    <w:rPr>
      <w:b w:val="0"/>
      <w:bCs w:val="0"/>
      <w:i w:val="0"/>
      <w:iCs w:val="0"/>
      <w:u w:val="none"/>
      <w:strike w:val="0"/>
      <w:smallCaps w:val="0"/>
      <w:sz w:val="19"/>
      <w:szCs w:val="19"/>
      <w:spacing w:val="-30"/>
    </w:rPr>
  </w:style>
  <w:style w:type="paragraph" w:customStyle="1" w:styleId="Style129">
    <w:name w:val="Überschrift #12 (3)"/>
    <w:basedOn w:val="Normal"/>
    <w:link w:val="CharStyle130"/>
    <w:pPr>
      <w:widowControl w:val="0"/>
      <w:shd w:val="clear" w:color="auto" w:fill="FFFFFF"/>
      <w:spacing w:after="120" w:line="0" w:lineRule="exact"/>
    </w:pPr>
    <w:rPr>
      <w:b/>
      <w:bCs/>
      <w:i w:val="0"/>
      <w:iCs w:val="0"/>
      <w:u w:val="none"/>
      <w:strike w:val="0"/>
      <w:smallCaps w:val="0"/>
      <w:sz w:val="36"/>
      <w:szCs w:val="36"/>
      <w:rFonts w:ascii="Book Antiqua" w:eastAsia="Book Antiqua" w:hAnsi="Book Antiqua" w:cs="Book Antiqua"/>
      <w:spacing w:val="40"/>
    </w:rPr>
  </w:style>
  <w:style w:type="paragraph" w:customStyle="1" w:styleId="Style133">
    <w:name w:val="Fließtext (25)"/>
    <w:basedOn w:val="Normal"/>
    <w:link w:val="CharStyle134"/>
    <w:pPr>
      <w:widowControl w:val="0"/>
      <w:shd w:val="clear" w:color="auto" w:fill="FFFFFF"/>
      <w:spacing w:before="1080" w:line="168" w:lineRule="exact"/>
    </w:pPr>
    <w:rPr>
      <w:b w:val="0"/>
      <w:bCs w:val="0"/>
      <w:i w:val="0"/>
      <w:iCs w:val="0"/>
      <w:u w:val="none"/>
      <w:strike w:val="0"/>
      <w:smallCaps w:val="0"/>
      <w:sz w:val="14"/>
      <w:szCs w:val="14"/>
      <w:rFonts w:ascii="Tahoma" w:eastAsia="Tahoma" w:hAnsi="Tahoma" w:cs="Tahoma"/>
    </w:rPr>
  </w:style>
  <w:style w:type="paragraph" w:customStyle="1" w:styleId="Style135">
    <w:name w:val="Fließtext (27)"/>
    <w:basedOn w:val="Normal"/>
    <w:link w:val="CharStyle136"/>
    <w:pPr>
      <w:widowControl w:val="0"/>
      <w:shd w:val="clear" w:color="auto" w:fill="FFFFFF"/>
      <w:jc w:val="both"/>
      <w:spacing w:line="221" w:lineRule="exact"/>
    </w:pPr>
    <w:rPr>
      <w:b w:val="0"/>
      <w:bCs w:val="0"/>
      <w:i/>
      <w:iCs/>
      <w:u w:val="none"/>
      <w:strike w:val="0"/>
      <w:smallCaps w:val="0"/>
      <w:sz w:val="17"/>
      <w:szCs w:val="17"/>
      <w:rFonts w:ascii="Book Antiqua" w:eastAsia="Book Antiqua" w:hAnsi="Book Antiqua" w:cs="Book Antiqua"/>
    </w:rPr>
  </w:style>
  <w:style w:type="paragraph" w:customStyle="1" w:styleId="Style139">
    <w:name w:val="Fließtext (28)"/>
    <w:basedOn w:val="Normal"/>
    <w:link w:val="CharStyle147"/>
    <w:pPr>
      <w:widowControl w:val="0"/>
      <w:shd w:val="clear" w:color="auto" w:fill="FFFFFF"/>
      <w:spacing w:before="180" w:line="0" w:lineRule="exact"/>
    </w:pPr>
    <w:rPr>
      <w:b w:val="0"/>
      <w:bCs w:val="0"/>
      <w:i w:val="0"/>
      <w:iCs w:val="0"/>
      <w:u w:val="none"/>
      <w:strike w:val="0"/>
      <w:smallCaps w:val="0"/>
      <w:sz w:val="30"/>
      <w:szCs w:val="30"/>
      <w:rFonts w:ascii="Tahoma" w:eastAsia="Tahoma" w:hAnsi="Tahoma" w:cs="Tahoma"/>
    </w:rPr>
  </w:style>
  <w:style w:type="paragraph" w:customStyle="1" w:styleId="Style145">
    <w:name w:val="Fließtext (29)"/>
    <w:basedOn w:val="Normal"/>
    <w:link w:val="CharStyle146"/>
    <w:pPr>
      <w:widowControl w:val="0"/>
      <w:shd w:val="clear" w:color="auto" w:fill="FFFFFF"/>
      <w:spacing w:line="0" w:lineRule="exact"/>
    </w:pPr>
    <w:rPr>
      <w:b w:val="0"/>
      <w:bCs w:val="0"/>
      <w:i w:val="0"/>
      <w:iCs w:val="0"/>
      <w:u w:val="none"/>
      <w:strike w:val="0"/>
      <w:smallCaps w:val="0"/>
      <w:sz w:val="162"/>
      <w:szCs w:val="162"/>
      <w:rFonts w:ascii="Book Antiqua" w:eastAsia="Book Antiqua" w:hAnsi="Book Antiqua" w:cs="Book Antiqua"/>
      <w:w w:val="60"/>
      <w:spacing w:val="-20"/>
    </w:rPr>
  </w:style>
  <w:style w:type="paragraph" w:customStyle="1" w:styleId="Style150">
    <w:name w:val="Fließtext (30)"/>
    <w:basedOn w:val="Normal"/>
    <w:link w:val="CharStyle151"/>
    <w:pPr>
      <w:widowControl w:val="0"/>
      <w:shd w:val="clear" w:color="auto" w:fill="FFFFFF"/>
      <w:jc w:val="both"/>
      <w:spacing w:line="0" w:lineRule="exact"/>
    </w:pPr>
    <w:rPr>
      <w:b/>
      <w:bCs/>
      <w:i w:val="0"/>
      <w:iCs w:val="0"/>
      <w:u w:val="none"/>
      <w:strike w:val="0"/>
      <w:smallCaps w:val="0"/>
      <w:sz w:val="19"/>
      <w:szCs w:val="19"/>
      <w:rFonts w:ascii="Tahoma" w:eastAsia="Tahoma" w:hAnsi="Tahoma" w:cs="Tahoma"/>
    </w:rPr>
  </w:style>
  <w:style w:type="paragraph" w:customStyle="1" w:styleId="Style153">
    <w:name w:val="Fließtext (31)"/>
    <w:basedOn w:val="Normal"/>
    <w:link w:val="CharStyle154"/>
    <w:pPr>
      <w:widowControl w:val="0"/>
      <w:shd w:val="clear" w:color="auto" w:fill="FFFFFF"/>
      <w:spacing w:line="0" w:lineRule="exact"/>
    </w:pPr>
    <w:rPr>
      <w:b w:val="0"/>
      <w:bCs w:val="0"/>
      <w:i w:val="0"/>
      <w:iCs w:val="0"/>
      <w:u w:val="none"/>
      <w:strike w:val="0"/>
      <w:smallCaps w:val="0"/>
      <w:sz w:val="46"/>
      <w:szCs w:val="46"/>
      <w:rFonts w:ascii="Impact" w:eastAsia="Impact" w:hAnsi="Impact" w:cs="Impact"/>
      <w:spacing w:val="0"/>
    </w:rPr>
  </w:style>
  <w:style w:type="paragraph" w:customStyle="1" w:styleId="Style158">
    <w:name w:val="Fließtext (34)"/>
    <w:basedOn w:val="Normal"/>
    <w:link w:val="CharStyle190"/>
    <w:pPr>
      <w:widowControl w:val="0"/>
      <w:shd w:val="clear" w:color="auto" w:fill="FFFFFF"/>
      <w:spacing w:before="180" w:line="0" w:lineRule="exact"/>
    </w:pPr>
    <w:rPr>
      <w:b/>
      <w:bCs/>
      <w:i w:val="0"/>
      <w:iCs w:val="0"/>
      <w:u w:val="none"/>
      <w:strike w:val="0"/>
      <w:smallCaps w:val="0"/>
      <w:sz w:val="30"/>
      <w:szCs w:val="30"/>
      <w:rFonts w:ascii="Times New Roman" w:eastAsia="Times New Roman" w:hAnsi="Times New Roman" w:cs="Times New Roman"/>
      <w:w w:val="150"/>
      <w:spacing w:val="0"/>
      <w:color w:val="141414"/>
    </w:rPr>
  </w:style>
  <w:style w:type="paragraph" w:customStyle="1" w:styleId="Style162">
    <w:name w:val="Überschrift #12 (4)"/>
    <w:basedOn w:val="Normal"/>
    <w:link w:val="CharStyle163"/>
    <w:pPr>
      <w:widowControl w:val="0"/>
      <w:shd w:val="clear" w:color="auto" w:fill="FFFFFF"/>
      <w:spacing w:line="0" w:lineRule="exact"/>
    </w:pPr>
    <w:rPr>
      <w:b/>
      <w:bCs/>
      <w:i w:val="0"/>
      <w:iCs w:val="0"/>
      <w:u w:val="none"/>
      <w:strike w:val="0"/>
      <w:smallCaps w:val="0"/>
      <w:sz w:val="28"/>
      <w:szCs w:val="28"/>
      <w:rFonts w:ascii="Trebuchet MS" w:eastAsia="Trebuchet MS" w:hAnsi="Trebuchet MS" w:cs="Trebuchet MS"/>
      <w:w w:val="150"/>
    </w:rPr>
  </w:style>
  <w:style w:type="paragraph" w:customStyle="1" w:styleId="Style166">
    <w:name w:val="Überschrift #12 (5)"/>
    <w:basedOn w:val="Normal"/>
    <w:link w:val="CharStyle167"/>
    <w:pPr>
      <w:widowControl w:val="0"/>
      <w:shd w:val="clear" w:color="auto" w:fill="FFFFFF"/>
      <w:spacing w:line="0" w:lineRule="exact"/>
    </w:pPr>
    <w:rPr>
      <w:b w:val="0"/>
      <w:bCs w:val="0"/>
      <w:i w:val="0"/>
      <w:iCs w:val="0"/>
      <w:u w:val="none"/>
      <w:strike w:val="0"/>
      <w:smallCaps w:val="0"/>
      <w:sz w:val="30"/>
      <w:szCs w:val="30"/>
      <w:rFonts w:ascii="Franklin Gothic Heavy" w:eastAsia="Franklin Gothic Heavy" w:hAnsi="Franklin Gothic Heavy" w:cs="Franklin Gothic Heavy"/>
      <w:w w:val="120"/>
    </w:rPr>
  </w:style>
  <w:style w:type="paragraph" w:customStyle="1" w:styleId="Style170">
    <w:name w:val="Überschrift #11"/>
    <w:basedOn w:val="Normal"/>
    <w:link w:val="CharStyle171"/>
    <w:pPr>
      <w:widowControl w:val="0"/>
      <w:shd w:val="clear" w:color="auto" w:fill="FFFFFF"/>
      <w:spacing w:line="0" w:lineRule="exact"/>
    </w:pPr>
    <w:rPr>
      <w:b/>
      <w:bCs/>
      <w:i w:val="0"/>
      <w:iCs w:val="0"/>
      <w:u w:val="none"/>
      <w:strike w:val="0"/>
      <w:smallCaps w:val="0"/>
      <w:sz w:val="30"/>
      <w:szCs w:val="30"/>
      <w:rFonts w:ascii="Times New Roman" w:eastAsia="Times New Roman" w:hAnsi="Times New Roman" w:cs="Times New Roman"/>
      <w:w w:val="150"/>
      <w:spacing w:val="0"/>
    </w:rPr>
  </w:style>
  <w:style w:type="paragraph" w:customStyle="1" w:styleId="Style174">
    <w:name w:val="Überschrift #11 (2)"/>
    <w:basedOn w:val="Normal"/>
    <w:link w:val="CharStyle175"/>
    <w:pPr>
      <w:widowControl w:val="0"/>
      <w:shd w:val="clear" w:color="auto" w:fill="FFFFFF"/>
      <w:spacing w:before="180" w:line="0" w:lineRule="exact"/>
    </w:pPr>
    <w:rPr>
      <w:b w:val="0"/>
      <w:bCs w:val="0"/>
      <w:i w:val="0"/>
      <w:iCs w:val="0"/>
      <w:u w:val="none"/>
      <w:strike w:val="0"/>
      <w:smallCaps w:val="0"/>
      <w:sz w:val="38"/>
      <w:szCs w:val="38"/>
    </w:rPr>
  </w:style>
  <w:style w:type="paragraph" w:customStyle="1" w:styleId="Style178">
    <w:name w:val="Fließtext (32)"/>
    <w:basedOn w:val="Normal"/>
    <w:link w:val="CharStyle179"/>
    <w:pPr>
      <w:widowControl w:val="0"/>
      <w:shd w:val="clear" w:color="auto" w:fill="FFFFFF"/>
      <w:spacing w:before="180" w:line="0" w:lineRule="exact"/>
    </w:pPr>
    <w:rPr>
      <w:b w:val="0"/>
      <w:bCs w:val="0"/>
      <w:i w:val="0"/>
      <w:iCs w:val="0"/>
      <w:u w:val="none"/>
      <w:strike w:val="0"/>
      <w:smallCaps w:val="0"/>
      <w:sz w:val="38"/>
      <w:szCs w:val="38"/>
    </w:rPr>
  </w:style>
  <w:style w:type="paragraph" w:customStyle="1" w:styleId="Style182">
    <w:name w:val="Überschrift #11 (3)"/>
    <w:basedOn w:val="Normal"/>
    <w:link w:val="CharStyle183"/>
    <w:pPr>
      <w:widowControl w:val="0"/>
      <w:shd w:val="clear" w:color="auto" w:fill="FFFFFF"/>
      <w:spacing w:before="180" w:line="0" w:lineRule="exact"/>
    </w:pPr>
    <w:rPr>
      <w:b w:val="0"/>
      <w:bCs w:val="0"/>
      <w:i w:val="0"/>
      <w:iCs w:val="0"/>
      <w:u w:val="none"/>
      <w:strike w:val="0"/>
      <w:smallCaps w:val="0"/>
      <w:sz w:val="40"/>
      <w:szCs w:val="40"/>
    </w:rPr>
  </w:style>
  <w:style w:type="paragraph" w:customStyle="1" w:styleId="Style186">
    <w:name w:val="Fließtext (33)"/>
    <w:basedOn w:val="Normal"/>
    <w:link w:val="CharStyle187"/>
    <w:pPr>
      <w:widowControl w:val="0"/>
      <w:shd w:val="clear" w:color="auto" w:fill="FFFFFF"/>
      <w:spacing w:before="180" w:after="60" w:line="0" w:lineRule="exact"/>
    </w:pPr>
    <w:rPr>
      <w:b w:val="0"/>
      <w:bCs w:val="0"/>
      <w:i w:val="0"/>
      <w:iCs w:val="0"/>
      <w:u w:val="none"/>
      <w:strike w:val="0"/>
      <w:smallCaps w:val="0"/>
      <w:sz w:val="40"/>
      <w:szCs w:val="40"/>
    </w:rPr>
  </w:style>
  <w:style w:type="paragraph" w:customStyle="1" w:styleId="Style196">
    <w:name w:val="Fließtext (35)"/>
    <w:basedOn w:val="Normal"/>
    <w:link w:val="CharStyle197"/>
    <w:pPr>
      <w:widowControl w:val="0"/>
      <w:shd w:val="clear" w:color="auto" w:fill="FFFFFF"/>
      <w:jc w:val="right"/>
      <w:spacing w:before="180" w:after="240" w:line="0" w:lineRule="exact"/>
    </w:pPr>
    <w:rPr>
      <w:b w:val="0"/>
      <w:bCs w:val="0"/>
      <w:i w:val="0"/>
      <w:iCs w:val="0"/>
      <w:u w:val="none"/>
      <w:strike w:val="0"/>
      <w:smallCaps w:val="0"/>
      <w:sz w:val="21"/>
      <w:szCs w:val="21"/>
      <w:rFonts w:ascii="Impact" w:eastAsia="Impact" w:hAnsi="Impact" w:cs="Impact"/>
    </w:rPr>
  </w:style>
  <w:style w:type="paragraph" w:customStyle="1" w:styleId="Style201">
    <w:name w:val="Fließtext (36)"/>
    <w:basedOn w:val="Normal"/>
    <w:link w:val="CharStyle202"/>
    <w:pPr>
      <w:widowControl w:val="0"/>
      <w:shd w:val="clear" w:color="auto" w:fill="FFFFFF"/>
      <w:spacing w:line="0" w:lineRule="exact"/>
    </w:pPr>
    <w:rPr>
      <w:lang w:val="de-DE" w:eastAsia="de-DE" w:bidi="de-DE"/>
      <w:b w:val="0"/>
      <w:bCs w:val="0"/>
      <w:i w:val="0"/>
      <w:iCs w:val="0"/>
      <w:u w:val="none"/>
      <w:strike w:val="0"/>
      <w:smallCaps w:val="0"/>
      <w:sz w:val="17"/>
      <w:szCs w:val="17"/>
    </w:rPr>
  </w:style>
  <w:style w:type="paragraph" w:customStyle="1" w:styleId="Style203">
    <w:name w:val="Fließtext (37)"/>
    <w:basedOn w:val="Normal"/>
    <w:link w:val="CharStyle242"/>
    <w:pPr>
      <w:widowControl w:val="0"/>
      <w:shd w:val="clear" w:color="auto" w:fill="FFFFFF"/>
      <w:jc w:val="both"/>
      <w:spacing w:after="120" w:line="336" w:lineRule="exact"/>
    </w:pPr>
    <w:rPr>
      <w:b/>
      <w:bCs/>
      <w:i w:val="0"/>
      <w:iCs w:val="0"/>
      <w:u w:val="none"/>
      <w:strike w:val="0"/>
      <w:smallCaps w:val="0"/>
      <w:sz w:val="24"/>
      <w:szCs w:val="24"/>
      <w:rFonts w:ascii="Tahoma" w:eastAsia="Tahoma" w:hAnsi="Tahoma" w:cs="Tahoma"/>
    </w:rPr>
  </w:style>
  <w:style w:type="paragraph" w:customStyle="1" w:styleId="Style209">
    <w:name w:val="Fließtext (38)"/>
    <w:basedOn w:val="Normal"/>
    <w:link w:val="CharStyle210"/>
    <w:pPr>
      <w:widowControl w:val="0"/>
      <w:shd w:val="clear" w:color="auto" w:fill="FFFFFF"/>
      <w:spacing w:line="211" w:lineRule="exact"/>
    </w:pPr>
    <w:rPr>
      <w:b w:val="0"/>
      <w:bCs w:val="0"/>
      <w:i w:val="0"/>
      <w:iCs w:val="0"/>
      <w:u w:val="none"/>
      <w:strike w:val="0"/>
      <w:smallCaps w:val="0"/>
      <w:sz w:val="20"/>
      <w:szCs w:val="20"/>
      <w:rFonts w:ascii="Tahoma" w:eastAsia="Tahoma" w:hAnsi="Tahoma" w:cs="Tahoma"/>
    </w:rPr>
  </w:style>
  <w:style w:type="paragraph" w:customStyle="1" w:styleId="Style211">
    <w:name w:val="Fließtext (39)"/>
    <w:basedOn w:val="Normal"/>
    <w:link w:val="CharStyle212"/>
    <w:pPr>
      <w:widowControl w:val="0"/>
      <w:shd w:val="clear" w:color="auto" w:fill="FFFFFF"/>
      <w:spacing w:line="211" w:lineRule="exact"/>
    </w:pPr>
    <w:rPr>
      <w:b/>
      <w:bCs/>
      <w:i w:val="0"/>
      <w:iCs w:val="0"/>
      <w:u w:val="none"/>
      <w:strike w:val="0"/>
      <w:smallCaps w:val="0"/>
      <w:sz w:val="19"/>
      <w:szCs w:val="19"/>
      <w:rFonts w:ascii="Book Antiqua" w:eastAsia="Book Antiqua" w:hAnsi="Book Antiqua" w:cs="Book Antiqua"/>
    </w:rPr>
  </w:style>
  <w:style w:type="paragraph" w:customStyle="1" w:styleId="Style213">
    <w:name w:val="Fließtext (40)"/>
    <w:basedOn w:val="Normal"/>
    <w:link w:val="CharStyle214"/>
    <w:pPr>
      <w:widowControl w:val="0"/>
      <w:shd w:val="clear" w:color="auto" w:fill="FFFFFF"/>
      <w:jc w:val="both"/>
      <w:spacing w:line="0" w:lineRule="exact"/>
    </w:pPr>
    <w:rPr>
      <w:b w:val="0"/>
      <w:bCs w:val="0"/>
      <w:i w:val="0"/>
      <w:iCs w:val="0"/>
      <w:u w:val="none"/>
      <w:strike w:val="0"/>
      <w:smallCaps w:val="0"/>
      <w:sz w:val="8"/>
      <w:szCs w:val="8"/>
      <w:rFonts w:ascii="Book Antiqua" w:eastAsia="Book Antiqua" w:hAnsi="Book Antiqua" w:cs="Book Antiqua"/>
    </w:rPr>
  </w:style>
  <w:style w:type="paragraph" w:customStyle="1" w:styleId="Style221">
    <w:name w:val="Fließtext (41)"/>
    <w:basedOn w:val="Normal"/>
    <w:link w:val="CharStyle222"/>
    <w:pPr>
      <w:widowControl w:val="0"/>
      <w:shd w:val="clear" w:color="auto" w:fill="FFFFFF"/>
      <w:jc w:val="both"/>
      <w:spacing w:line="67" w:lineRule="exact"/>
    </w:pPr>
    <w:rPr>
      <w:b w:val="0"/>
      <w:bCs w:val="0"/>
      <w:i w:val="0"/>
      <w:iCs w:val="0"/>
      <w:u w:val="none"/>
      <w:strike w:val="0"/>
      <w:smallCaps w:val="0"/>
      <w:sz w:val="8"/>
      <w:szCs w:val="8"/>
      <w:rFonts w:ascii="Arial" w:eastAsia="Arial" w:hAnsi="Arial" w:cs="Arial"/>
    </w:rPr>
  </w:style>
  <w:style w:type="paragraph" w:customStyle="1" w:styleId="Style223">
    <w:name w:val="Fließtext (42)"/>
    <w:basedOn w:val="Normal"/>
    <w:link w:val="CharStyle224"/>
    <w:pPr>
      <w:widowControl w:val="0"/>
      <w:shd w:val="clear" w:color="auto" w:fill="FFFFFF"/>
      <w:jc w:val="both"/>
      <w:spacing w:line="67" w:lineRule="exact"/>
    </w:pPr>
    <w:rPr>
      <w:b w:val="0"/>
      <w:bCs w:val="0"/>
      <w:i w:val="0"/>
      <w:iCs w:val="0"/>
      <w:u w:val="none"/>
      <w:strike w:val="0"/>
      <w:smallCaps w:val="0"/>
      <w:sz w:val="8"/>
      <w:szCs w:val="8"/>
      <w:rFonts w:ascii="Franklin Gothic Heavy" w:eastAsia="Franklin Gothic Heavy" w:hAnsi="Franklin Gothic Heavy" w:cs="Franklin Gothic Heavy"/>
      <w:spacing w:val="0"/>
    </w:rPr>
  </w:style>
  <w:style w:type="paragraph" w:customStyle="1" w:styleId="Style228">
    <w:name w:val="Fließtext (43)"/>
    <w:basedOn w:val="Normal"/>
    <w:link w:val="CharStyle229"/>
    <w:pPr>
      <w:widowControl w:val="0"/>
      <w:shd w:val="clear" w:color="auto" w:fill="FFFFFF"/>
      <w:jc w:val="both"/>
      <w:spacing w:line="67" w:lineRule="exact"/>
    </w:pPr>
    <w:rPr>
      <w:b w:val="0"/>
      <w:bCs w:val="0"/>
      <w:i w:val="0"/>
      <w:iCs w:val="0"/>
      <w:u w:val="none"/>
      <w:strike w:val="0"/>
      <w:smallCaps w:val="0"/>
      <w:sz w:val="8"/>
      <w:szCs w:val="8"/>
      <w:rFonts w:ascii="Book Antiqua" w:eastAsia="Book Antiqua" w:hAnsi="Book Antiqua" w:cs="Book Antiqua"/>
    </w:rPr>
  </w:style>
  <w:style w:type="paragraph" w:customStyle="1" w:styleId="Style232">
    <w:name w:val="Fließtext (44)"/>
    <w:basedOn w:val="Normal"/>
    <w:link w:val="CharStyle233"/>
    <w:pPr>
      <w:widowControl w:val="0"/>
      <w:shd w:val="clear" w:color="auto" w:fill="FFFFFF"/>
      <w:jc w:val="right"/>
      <w:spacing w:line="67" w:lineRule="exact"/>
    </w:pPr>
    <w:rPr>
      <w:b w:val="0"/>
      <w:bCs w:val="0"/>
      <w:i w:val="0"/>
      <w:iCs w:val="0"/>
      <w:u w:val="none"/>
      <w:strike w:val="0"/>
      <w:smallCaps w:val="0"/>
      <w:sz w:val="8"/>
      <w:szCs w:val="8"/>
      <w:rFonts w:ascii="Book Antiqua" w:eastAsia="Book Antiqua" w:hAnsi="Book Antiqua" w:cs="Book Antiqua"/>
    </w:rPr>
  </w:style>
  <w:style w:type="paragraph" w:customStyle="1" w:styleId="Style235">
    <w:name w:val="Fließtext (45)"/>
    <w:basedOn w:val="Normal"/>
    <w:link w:val="CharStyle236"/>
    <w:pPr>
      <w:widowControl w:val="0"/>
      <w:shd w:val="clear" w:color="auto" w:fill="FFFFFF"/>
      <w:jc w:val="center"/>
      <w:spacing w:after="60" w:line="437" w:lineRule="exact"/>
    </w:pPr>
    <w:rPr>
      <w:b w:val="0"/>
      <w:bCs w:val="0"/>
      <w:i w:val="0"/>
      <w:iCs w:val="0"/>
      <w:u w:val="none"/>
      <w:strike w:val="0"/>
      <w:smallCaps w:val="0"/>
      <w:sz w:val="32"/>
      <w:szCs w:val="32"/>
      <w:rFonts w:ascii="Arial" w:eastAsia="Arial" w:hAnsi="Arial" w:cs="Arial"/>
      <w:spacing w:val="-10"/>
    </w:rPr>
  </w:style>
  <w:style w:type="paragraph" w:customStyle="1" w:styleId="Style237">
    <w:name w:val="Fließtext (46)"/>
    <w:basedOn w:val="Normal"/>
    <w:link w:val="CharStyle238"/>
    <w:pPr>
      <w:widowControl w:val="0"/>
      <w:shd w:val="clear" w:color="auto" w:fill="FFFFFF"/>
      <w:jc w:val="center"/>
      <w:spacing w:before="60" w:line="0" w:lineRule="exact"/>
    </w:pPr>
    <w:rPr>
      <w:b w:val="0"/>
      <w:bCs w:val="0"/>
      <w:i w:val="0"/>
      <w:iCs w:val="0"/>
      <w:u w:val="none"/>
      <w:strike w:val="0"/>
      <w:smallCaps w:val="0"/>
      <w:sz w:val="17"/>
      <w:szCs w:val="17"/>
      <w:rFonts w:ascii="Arial" w:eastAsia="Arial" w:hAnsi="Arial" w:cs="Arial"/>
      <w:spacing w:val="-10"/>
    </w:rPr>
  </w:style>
  <w:style w:type="paragraph" w:customStyle="1" w:styleId="Style239">
    <w:name w:val="Überschrift #5"/>
    <w:basedOn w:val="Normal"/>
    <w:link w:val="CharStyle240"/>
    <w:pPr>
      <w:widowControl w:val="0"/>
      <w:shd w:val="clear" w:color="auto" w:fill="FFFFFF"/>
      <w:outlineLvl w:val="4"/>
      <w:spacing w:after="180" w:line="0" w:lineRule="exact"/>
    </w:pPr>
    <w:rPr>
      <w:lang w:val="de-DE" w:eastAsia="de-DE" w:bidi="de-DE"/>
      <w:b w:val="0"/>
      <w:bCs w:val="0"/>
      <w:i/>
      <w:iCs/>
      <w:u w:val="none"/>
      <w:strike w:val="0"/>
      <w:smallCaps w:val="0"/>
      <w:sz w:val="84"/>
      <w:szCs w:val="84"/>
      <w:rFonts w:ascii="Tahoma" w:eastAsia="Tahoma" w:hAnsi="Tahoma" w:cs="Tahoma"/>
      <w:spacing w:val="-100"/>
    </w:rPr>
  </w:style>
  <w:style w:type="paragraph" w:customStyle="1" w:styleId="Style243">
    <w:name w:val="Fließtext (47)"/>
    <w:basedOn w:val="Normal"/>
    <w:link w:val="CharStyle244"/>
    <w:pPr>
      <w:widowControl w:val="0"/>
      <w:shd w:val="clear" w:color="auto" w:fill="FFFFFF"/>
      <w:spacing w:line="0" w:lineRule="exact"/>
    </w:pPr>
    <w:rPr>
      <w:b/>
      <w:bCs/>
      <w:i w:val="0"/>
      <w:iCs w:val="0"/>
      <w:u w:val="none"/>
      <w:strike w:val="0"/>
      <w:smallCaps w:val="0"/>
      <w:sz w:val="16"/>
      <w:szCs w:val="16"/>
      <w:rFonts w:ascii="Arial" w:eastAsia="Arial" w:hAnsi="Arial" w:cs="Arial"/>
    </w:rPr>
  </w:style>
  <w:style w:type="paragraph" w:customStyle="1" w:styleId="Style246">
    <w:name w:val="Fließtext (48)"/>
    <w:basedOn w:val="Normal"/>
    <w:link w:val="CharStyle247"/>
    <w:pPr>
      <w:widowControl w:val="0"/>
      <w:shd w:val="clear" w:color="auto" w:fill="FFFFFF"/>
      <w:spacing w:line="0" w:lineRule="exact"/>
    </w:pPr>
    <w:rPr>
      <w:lang w:val="fr-FR" w:eastAsia="fr-FR" w:bidi="fr-FR"/>
      <w:b w:val="0"/>
      <w:bCs w:val="0"/>
      <w:i w:val="0"/>
      <w:iCs w:val="0"/>
      <w:u w:val="none"/>
      <w:strike w:val="0"/>
      <w:smallCaps w:val="0"/>
      <w:sz w:val="11"/>
      <w:szCs w:val="11"/>
      <w:rFonts w:ascii="Trebuchet MS" w:eastAsia="Trebuchet MS" w:hAnsi="Trebuchet MS" w:cs="Trebuchet MS"/>
    </w:rPr>
  </w:style>
  <w:style w:type="paragraph" w:customStyle="1" w:styleId="Style248">
    <w:name w:val="Bildbeschriftung (8)"/>
    <w:basedOn w:val="Normal"/>
    <w:link w:val="CharStyle249"/>
    <w:pPr>
      <w:widowControl w:val="0"/>
      <w:shd w:val="clear" w:color="auto" w:fill="FFFFFF"/>
      <w:jc w:val="both"/>
      <w:spacing w:line="182" w:lineRule="exact"/>
    </w:pPr>
    <w:rPr>
      <w:b/>
      <w:bCs/>
      <w:i w:val="0"/>
      <w:iCs w:val="0"/>
      <w:u w:val="none"/>
      <w:strike w:val="0"/>
      <w:smallCaps w:val="0"/>
      <w:sz w:val="16"/>
      <w:szCs w:val="16"/>
    </w:rPr>
  </w:style>
  <w:style w:type="paragraph" w:customStyle="1" w:styleId="Style250">
    <w:name w:val="Fließtext (49)"/>
    <w:basedOn w:val="Normal"/>
    <w:link w:val="CharStyle254"/>
    <w:pPr>
      <w:widowControl w:val="0"/>
      <w:shd w:val="clear" w:color="auto" w:fill="FFFFFF"/>
      <w:spacing w:line="0" w:lineRule="exact"/>
      <w:ind w:hanging="1280"/>
    </w:pPr>
    <w:rPr>
      <w:b/>
      <w:bCs/>
      <w:i w:val="0"/>
      <w:iCs w:val="0"/>
      <w:u w:val="none"/>
      <w:strike w:val="0"/>
      <w:smallCaps w:val="0"/>
      <w:sz w:val="26"/>
      <w:szCs w:val="26"/>
      <w:rFonts w:ascii="Tahoma" w:eastAsia="Tahoma" w:hAnsi="Tahoma" w:cs="Tahoma"/>
    </w:rPr>
  </w:style>
  <w:style w:type="paragraph" w:customStyle="1" w:styleId="Style252">
    <w:name w:val="Bildbeschriftung (9)"/>
    <w:basedOn w:val="Normal"/>
    <w:link w:val="CharStyle253"/>
    <w:pPr>
      <w:widowControl w:val="0"/>
      <w:shd w:val="clear" w:color="auto" w:fill="FFFFFF"/>
      <w:spacing w:line="0" w:lineRule="exact"/>
    </w:pPr>
    <w:rPr>
      <w:b w:val="0"/>
      <w:bCs w:val="0"/>
      <w:i w:val="0"/>
      <w:iCs w:val="0"/>
      <w:u w:val="none"/>
      <w:strike w:val="0"/>
      <w:smallCaps w:val="0"/>
      <w:sz w:val="14"/>
      <w:szCs w:val="14"/>
    </w:rPr>
  </w:style>
  <w:style w:type="paragraph" w:customStyle="1" w:styleId="Style255">
    <w:name w:val="Fließtext (50)"/>
    <w:basedOn w:val="Normal"/>
    <w:link w:val="CharStyle256"/>
    <w:pPr>
      <w:widowControl w:val="0"/>
      <w:shd w:val="clear" w:color="auto" w:fill="FFFFFF"/>
      <w:spacing w:before="60" w:line="192" w:lineRule="exact"/>
    </w:pPr>
    <w:rPr>
      <w:b w:val="0"/>
      <w:bCs w:val="0"/>
      <w:i w:val="0"/>
      <w:iCs w:val="0"/>
      <w:u w:val="none"/>
      <w:strike w:val="0"/>
      <w:smallCaps w:val="0"/>
      <w:sz w:val="16"/>
      <w:szCs w:val="16"/>
    </w:rPr>
  </w:style>
  <w:style w:type="paragraph" w:customStyle="1" w:styleId="Style257">
    <w:name w:val="Fließtext (51)"/>
    <w:basedOn w:val="Normal"/>
    <w:link w:val="CharStyle258"/>
    <w:pPr>
      <w:widowControl w:val="0"/>
      <w:shd w:val="clear" w:color="auto" w:fill="FFFFFF"/>
      <w:jc w:val="both"/>
      <w:spacing w:before="60" w:line="144" w:lineRule="exact"/>
    </w:pPr>
    <w:rPr>
      <w:b w:val="0"/>
      <w:bCs w:val="0"/>
      <w:i w:val="0"/>
      <w:iCs w:val="0"/>
      <w:u w:val="none"/>
      <w:strike w:val="0"/>
      <w:smallCaps w:val="0"/>
      <w:sz w:val="12"/>
      <w:szCs w:val="12"/>
    </w:rPr>
  </w:style>
  <w:style w:type="paragraph" w:customStyle="1" w:styleId="Style261">
    <w:name w:val="Überschrift #3"/>
    <w:basedOn w:val="Normal"/>
    <w:link w:val="CharStyle262"/>
    <w:pPr>
      <w:widowControl w:val="0"/>
      <w:shd w:val="clear" w:color="auto" w:fill="FFFFFF"/>
      <w:outlineLvl w:val="2"/>
      <w:spacing w:after="480" w:line="0" w:lineRule="exact"/>
    </w:pPr>
    <w:rPr>
      <w:b w:val="0"/>
      <w:bCs w:val="0"/>
      <w:i w:val="0"/>
      <w:iCs w:val="0"/>
      <w:u w:val="none"/>
      <w:strike w:val="0"/>
      <w:smallCaps w:val="0"/>
      <w:sz w:val="114"/>
      <w:szCs w:val="114"/>
      <w:rFonts w:ascii="Impact" w:eastAsia="Impact" w:hAnsi="Impact" w:cs="Impact"/>
      <w:spacing w:val="0"/>
    </w:rPr>
  </w:style>
  <w:style w:type="paragraph" w:customStyle="1" w:styleId="Style263">
    <w:name w:val="Bildbeschriftung (7)"/>
    <w:basedOn w:val="Normal"/>
    <w:link w:val="CharStyle264"/>
    <w:pPr>
      <w:widowControl w:val="0"/>
      <w:shd w:val="clear" w:color="auto" w:fill="FFFFFF"/>
      <w:spacing w:line="0" w:lineRule="exact"/>
    </w:pPr>
    <w:rPr>
      <w:b w:val="0"/>
      <w:bCs w:val="0"/>
      <w:i w:val="0"/>
      <w:iCs w:val="0"/>
      <w:u w:val="none"/>
      <w:strike w:val="0"/>
      <w:smallCaps w:val="0"/>
      <w:sz w:val="17"/>
      <w:szCs w:val="17"/>
      <w:rFonts w:ascii="Book Antiqua" w:eastAsia="Book Antiqua" w:hAnsi="Book Antiqua" w:cs="Book Antiqua"/>
    </w:rPr>
  </w:style>
  <w:style w:type="paragraph" w:customStyle="1" w:styleId="Style266">
    <w:name w:val="Fließtext (52)"/>
    <w:basedOn w:val="Normal"/>
    <w:link w:val="CharStyle267"/>
    <w:pPr>
      <w:widowControl w:val="0"/>
      <w:shd w:val="clear" w:color="auto" w:fill="FFFFFF"/>
      <w:jc w:val="both"/>
      <w:spacing w:line="168" w:lineRule="exact"/>
    </w:pPr>
    <w:rPr>
      <w:b w:val="0"/>
      <w:bCs w:val="0"/>
      <w:i w:val="0"/>
      <w:iCs w:val="0"/>
      <w:u w:val="none"/>
      <w:strike w:val="0"/>
      <w:smallCaps w:val="0"/>
      <w:sz w:val="14"/>
      <w:szCs w:val="14"/>
    </w:rPr>
  </w:style>
  <w:style w:type="paragraph" w:customStyle="1" w:styleId="Style268">
    <w:name w:val="Fließtext (53)"/>
    <w:basedOn w:val="Normal"/>
    <w:link w:val="CharStyle336"/>
    <w:pPr>
      <w:widowControl w:val="0"/>
      <w:shd w:val="clear" w:color="auto" w:fill="FFFFFF"/>
      <w:spacing w:line="0" w:lineRule="exact"/>
    </w:pPr>
    <w:rPr>
      <w:lang w:val="de-DE" w:eastAsia="de-DE" w:bidi="de-DE"/>
      <w:b w:val="0"/>
      <w:bCs w:val="0"/>
      <w:i w:val="0"/>
      <w:iCs w:val="0"/>
      <w:u w:val="none"/>
      <w:strike w:val="0"/>
      <w:smallCaps w:val="0"/>
      <w:sz w:val="132"/>
      <w:szCs w:val="132"/>
      <w:rFonts w:ascii="Impact" w:eastAsia="Impact" w:hAnsi="Impact" w:cs="Impact"/>
      <w:w w:val="100"/>
      <w:spacing w:val="0"/>
    </w:rPr>
  </w:style>
  <w:style w:type="paragraph" w:customStyle="1" w:styleId="Style278">
    <w:name w:val="Fließtext (54)"/>
    <w:basedOn w:val="Normal"/>
    <w:link w:val="CharStyle279"/>
    <w:pPr>
      <w:widowControl w:val="0"/>
      <w:shd w:val="clear" w:color="auto" w:fill="FFFFFF"/>
      <w:spacing w:line="0" w:lineRule="exact"/>
    </w:pPr>
    <w:rPr>
      <w:b/>
      <w:bCs/>
      <w:i/>
      <w:iCs/>
      <w:u w:val="none"/>
      <w:strike w:val="0"/>
      <w:smallCaps w:val="0"/>
      <w:sz w:val="14"/>
      <w:szCs w:val="14"/>
      <w:rFonts w:ascii="Tahoma" w:eastAsia="Tahoma" w:hAnsi="Tahoma" w:cs="Tahoma"/>
      <w:spacing w:val="0"/>
    </w:rPr>
  </w:style>
  <w:style w:type="paragraph" w:customStyle="1" w:styleId="Style285">
    <w:name w:val="Fließtext (55)"/>
    <w:basedOn w:val="Normal"/>
    <w:link w:val="CharStyle286"/>
    <w:pPr>
      <w:widowControl w:val="0"/>
      <w:shd w:val="clear" w:color="auto" w:fill="FFFFFF"/>
      <w:spacing w:after="180" w:line="0" w:lineRule="exact"/>
    </w:pPr>
    <w:rPr>
      <w:b w:val="0"/>
      <w:bCs w:val="0"/>
      <w:i w:val="0"/>
      <w:iCs w:val="0"/>
      <w:u w:val="none"/>
      <w:strike w:val="0"/>
      <w:smallCaps w:val="0"/>
      <w:sz w:val="106"/>
      <w:szCs w:val="106"/>
      <w:rFonts w:ascii="Impact" w:eastAsia="Impact" w:hAnsi="Impact" w:cs="Impact"/>
      <w:w w:val="100"/>
      <w:spacing w:val="-10"/>
    </w:rPr>
  </w:style>
  <w:style w:type="paragraph" w:customStyle="1" w:styleId="Style287">
    <w:name w:val="Fließtext (56)"/>
    <w:basedOn w:val="Normal"/>
    <w:link w:val="CharStyle288"/>
    <w:pPr>
      <w:widowControl w:val="0"/>
      <w:shd w:val="clear" w:color="auto" w:fill="FFFFFF"/>
      <w:jc w:val="both"/>
      <w:spacing w:before="180" w:line="221" w:lineRule="exact"/>
    </w:pPr>
    <w:rPr>
      <w:b/>
      <w:bCs/>
      <w:i w:val="0"/>
      <w:iCs w:val="0"/>
      <w:u w:val="none"/>
      <w:strike w:val="0"/>
      <w:smallCaps w:val="0"/>
      <w:sz w:val="17"/>
      <w:szCs w:val="17"/>
      <w:rFonts w:ascii="Book Antiqua" w:eastAsia="Book Antiqua" w:hAnsi="Book Antiqua" w:cs="Book Antiqua"/>
    </w:rPr>
  </w:style>
  <w:style w:type="paragraph" w:customStyle="1" w:styleId="Style295">
    <w:name w:val="Fließtext (57)"/>
    <w:basedOn w:val="Normal"/>
    <w:link w:val="CharStyle421"/>
    <w:pPr>
      <w:widowControl w:val="0"/>
      <w:shd w:val="clear" w:color="auto" w:fill="FFFFFF"/>
      <w:spacing w:line="168" w:lineRule="exact"/>
    </w:pPr>
    <w:rPr>
      <w:b w:val="0"/>
      <w:bCs w:val="0"/>
      <w:i w:val="0"/>
      <w:iCs w:val="0"/>
      <w:u w:val="none"/>
      <w:strike w:val="0"/>
      <w:smallCaps w:val="0"/>
      <w:sz w:val="14"/>
      <w:szCs w:val="14"/>
      <w:rFonts w:ascii="Tahoma" w:eastAsia="Tahoma" w:hAnsi="Tahoma" w:cs="Tahoma"/>
      <w:color w:val="141414"/>
    </w:rPr>
  </w:style>
  <w:style w:type="paragraph" w:customStyle="1" w:styleId="Style306">
    <w:name w:val="Fließtext (58)"/>
    <w:basedOn w:val="Normal"/>
    <w:link w:val="CharStyle307"/>
    <w:pPr>
      <w:widowControl w:val="0"/>
      <w:shd w:val="clear" w:color="auto" w:fill="FFFFFF"/>
      <w:spacing w:after="60" w:line="0" w:lineRule="exact"/>
    </w:pPr>
    <w:rPr>
      <w:b w:val="0"/>
      <w:bCs w:val="0"/>
      <w:i/>
      <w:iCs/>
      <w:u w:val="none"/>
      <w:strike w:val="0"/>
      <w:smallCaps w:val="0"/>
      <w:sz w:val="84"/>
      <w:szCs w:val="84"/>
      <w:rFonts w:ascii="Tahoma" w:eastAsia="Tahoma" w:hAnsi="Tahoma" w:cs="Tahoma"/>
      <w:spacing w:val="-100"/>
    </w:rPr>
  </w:style>
  <w:style w:type="paragraph" w:customStyle="1" w:styleId="Style308">
    <w:name w:val="Überschrift #7"/>
    <w:basedOn w:val="Normal"/>
    <w:link w:val="CharStyle309"/>
    <w:pPr>
      <w:widowControl w:val="0"/>
      <w:shd w:val="clear" w:color="auto" w:fill="FFFFFF"/>
      <w:outlineLvl w:val="6"/>
      <w:spacing w:before="60" w:after="60" w:line="0" w:lineRule="exact"/>
    </w:pPr>
    <w:rPr>
      <w:b w:val="0"/>
      <w:bCs w:val="0"/>
      <w:i w:val="0"/>
      <w:iCs w:val="0"/>
      <w:u w:val="none"/>
      <w:strike w:val="0"/>
      <w:smallCaps w:val="0"/>
      <w:sz w:val="36"/>
      <w:szCs w:val="36"/>
      <w:rFonts w:ascii="Tahoma" w:eastAsia="Tahoma" w:hAnsi="Tahoma" w:cs="Tahoma"/>
      <w:spacing w:val="0"/>
    </w:rPr>
  </w:style>
  <w:style w:type="paragraph" w:customStyle="1" w:styleId="Style316">
    <w:name w:val="Fließtext (59)"/>
    <w:basedOn w:val="Normal"/>
    <w:link w:val="CharStyle426"/>
    <w:pPr>
      <w:widowControl w:val="0"/>
      <w:shd w:val="clear" w:color="auto" w:fill="FFFFFF"/>
      <w:jc w:val="right"/>
      <w:spacing w:before="300" w:after="60" w:line="235" w:lineRule="exact"/>
    </w:pPr>
    <w:rPr>
      <w:b w:val="0"/>
      <w:bCs w:val="0"/>
      <w:i w:val="0"/>
      <w:iCs w:val="0"/>
      <w:u w:val="none"/>
      <w:strike w:val="0"/>
      <w:smallCaps w:val="0"/>
      <w:sz w:val="13"/>
      <w:szCs w:val="13"/>
      <w:rFonts w:ascii="Candara" w:eastAsia="Candara" w:hAnsi="Candara" w:cs="Candara"/>
    </w:rPr>
  </w:style>
  <w:style w:type="paragraph" w:customStyle="1" w:styleId="Style320">
    <w:name w:val="Fließtext (60)"/>
    <w:basedOn w:val="Normal"/>
    <w:link w:val="CharStyle321"/>
    <w:pPr>
      <w:widowControl w:val="0"/>
      <w:shd w:val="clear" w:color="auto" w:fill="FFFFFF"/>
      <w:spacing w:before="60" w:line="403" w:lineRule="exact"/>
    </w:pPr>
    <w:rPr>
      <w:b/>
      <w:bCs/>
      <w:i w:val="0"/>
      <w:iCs w:val="0"/>
      <w:u w:val="none"/>
      <w:strike w:val="0"/>
      <w:smallCaps w:val="0"/>
      <w:sz w:val="28"/>
      <w:szCs w:val="28"/>
      <w:rFonts w:ascii="Tahoma" w:eastAsia="Tahoma" w:hAnsi="Tahoma" w:cs="Tahoma"/>
    </w:rPr>
  </w:style>
  <w:style w:type="paragraph" w:customStyle="1" w:styleId="Style322">
    <w:name w:val="Überschrift #12 (6)"/>
    <w:basedOn w:val="Normal"/>
    <w:link w:val="CharStyle323"/>
    <w:pPr>
      <w:widowControl w:val="0"/>
      <w:shd w:val="clear" w:color="auto" w:fill="FFFFFF"/>
      <w:spacing w:line="403" w:lineRule="exact"/>
    </w:pPr>
    <w:rPr>
      <w:b/>
      <w:bCs/>
      <w:i w:val="0"/>
      <w:iCs w:val="0"/>
      <w:u w:val="none"/>
      <w:strike w:val="0"/>
      <w:smallCaps w:val="0"/>
      <w:sz w:val="30"/>
      <w:szCs w:val="30"/>
      <w:rFonts w:ascii="Tahoma" w:eastAsia="Tahoma" w:hAnsi="Tahoma" w:cs="Tahoma"/>
    </w:rPr>
  </w:style>
  <w:style w:type="paragraph" w:customStyle="1" w:styleId="Style324">
    <w:name w:val="Überschrift #8"/>
    <w:basedOn w:val="Normal"/>
    <w:link w:val="CharStyle387"/>
    <w:pPr>
      <w:widowControl w:val="0"/>
      <w:shd w:val="clear" w:color="auto" w:fill="FFFFFF"/>
      <w:outlineLvl w:val="7"/>
      <w:spacing w:line="0" w:lineRule="exact"/>
    </w:pPr>
    <w:rPr>
      <w:b/>
      <w:bCs/>
      <w:i w:val="0"/>
      <w:iCs w:val="0"/>
      <w:u w:val="none"/>
      <w:strike w:val="0"/>
      <w:smallCaps w:val="0"/>
      <w:sz w:val="46"/>
      <w:szCs w:val="46"/>
      <w:rFonts w:ascii="Arial" w:eastAsia="Arial" w:hAnsi="Arial" w:cs="Arial"/>
    </w:rPr>
  </w:style>
  <w:style w:type="paragraph" w:customStyle="1" w:styleId="Style326">
    <w:name w:val="Fließtext (61)"/>
    <w:basedOn w:val="Normal"/>
    <w:link w:val="CharStyle327"/>
    <w:pPr>
      <w:widowControl w:val="0"/>
      <w:shd w:val="clear" w:color="auto" w:fill="FFFFFF"/>
      <w:spacing w:line="0" w:lineRule="exact"/>
    </w:pPr>
    <w:rPr>
      <w:b/>
      <w:bCs/>
      <w:i w:val="0"/>
      <w:iCs w:val="0"/>
      <w:u w:val="none"/>
      <w:strike w:val="0"/>
      <w:smallCaps w:val="0"/>
      <w:sz w:val="21"/>
      <w:szCs w:val="21"/>
      <w:rFonts w:ascii="Tahoma" w:eastAsia="Tahoma" w:hAnsi="Tahoma" w:cs="Tahoma"/>
    </w:rPr>
  </w:style>
  <w:style w:type="paragraph" w:customStyle="1" w:styleId="Style328">
    <w:name w:val="Bildbeschriftung (10)"/>
    <w:basedOn w:val="Normal"/>
    <w:link w:val="CharStyle329"/>
    <w:pPr>
      <w:widowControl w:val="0"/>
      <w:shd w:val="clear" w:color="auto" w:fill="FFFFFF"/>
      <w:spacing w:line="0" w:lineRule="exact"/>
    </w:pPr>
    <w:rPr>
      <w:lang w:val="de-DE" w:eastAsia="de-DE" w:bidi="de-DE"/>
      <w:b w:val="0"/>
      <w:bCs w:val="0"/>
      <w:i w:val="0"/>
      <w:iCs w:val="0"/>
      <w:u w:val="none"/>
      <w:strike w:val="0"/>
      <w:smallCaps w:val="0"/>
      <w:sz w:val="20"/>
      <w:szCs w:val="20"/>
      <w:rFonts w:ascii="Book Antiqua" w:eastAsia="Book Antiqua" w:hAnsi="Book Antiqua" w:cs="Book Antiqua"/>
      <w:spacing w:val="0"/>
    </w:rPr>
  </w:style>
  <w:style w:type="paragraph" w:customStyle="1" w:styleId="Style332">
    <w:name w:val="Fließtext (62)"/>
    <w:basedOn w:val="Normal"/>
    <w:link w:val="CharStyle333"/>
    <w:pPr>
      <w:widowControl w:val="0"/>
      <w:shd w:val="clear" w:color="auto" w:fill="FFFFFF"/>
      <w:spacing w:line="0" w:lineRule="exact"/>
    </w:pPr>
    <w:rPr>
      <w:lang w:val="1024"/>
      <w:b w:val="0"/>
      <w:bCs w:val="0"/>
      <w:i w:val="0"/>
      <w:iCs w:val="0"/>
      <w:u w:val="none"/>
      <w:strike w:val="0"/>
      <w:smallCaps w:val="0"/>
      <w:sz w:val="20"/>
      <w:szCs w:val="20"/>
      <w:rFonts w:ascii="Times New Roman" w:eastAsia="Times New Roman" w:hAnsi="Times New Roman" w:cs="Times New Roman"/>
    </w:rPr>
  </w:style>
  <w:style w:type="paragraph" w:customStyle="1" w:styleId="Style334">
    <w:name w:val="Bildbeschriftung (11)"/>
    <w:basedOn w:val="Normal"/>
    <w:link w:val="CharStyle335"/>
    <w:pPr>
      <w:widowControl w:val="0"/>
      <w:shd w:val="clear" w:color="auto" w:fill="FFFFFF"/>
      <w:spacing w:line="0" w:lineRule="exact"/>
    </w:pPr>
    <w:rPr>
      <w:lang w:val="es-ES" w:eastAsia="es-ES" w:bidi="es-ES"/>
      <w:b/>
      <w:bCs/>
      <w:i w:val="0"/>
      <w:iCs w:val="0"/>
      <w:u w:val="none"/>
      <w:strike w:val="0"/>
      <w:smallCaps w:val="0"/>
      <w:sz w:val="19"/>
      <w:szCs w:val="19"/>
    </w:rPr>
  </w:style>
  <w:style w:type="paragraph" w:customStyle="1" w:styleId="Style339">
    <w:name w:val="Bildbeschriftung (12)"/>
    <w:basedOn w:val="Normal"/>
    <w:link w:val="CharStyle340"/>
    <w:pPr>
      <w:widowControl w:val="0"/>
      <w:shd w:val="clear" w:color="auto" w:fill="FFFFFF"/>
      <w:jc w:val="both"/>
      <w:spacing w:line="221" w:lineRule="exact"/>
    </w:pPr>
    <w:rPr>
      <w:b w:val="0"/>
      <w:bCs w:val="0"/>
      <w:i/>
      <w:iCs/>
      <w:u w:val="none"/>
      <w:strike w:val="0"/>
      <w:smallCaps w:val="0"/>
      <w:sz w:val="17"/>
      <w:szCs w:val="17"/>
      <w:rFonts w:ascii="Book Antiqua" w:eastAsia="Book Antiqua" w:hAnsi="Book Antiqua" w:cs="Book Antiqua"/>
    </w:rPr>
  </w:style>
  <w:style w:type="paragraph" w:customStyle="1" w:styleId="Style342">
    <w:name w:val="Fließtext (64)"/>
    <w:basedOn w:val="Normal"/>
    <w:link w:val="CharStyle343"/>
    <w:pPr>
      <w:widowControl w:val="0"/>
      <w:shd w:val="clear" w:color="auto" w:fill="FFFFFF"/>
      <w:jc w:val="both"/>
      <w:spacing w:line="168" w:lineRule="exact"/>
    </w:pPr>
    <w:rPr>
      <w:b w:val="0"/>
      <w:bCs w:val="0"/>
      <w:i/>
      <w:iCs/>
      <w:u w:val="none"/>
      <w:strike w:val="0"/>
      <w:smallCaps w:val="0"/>
      <w:sz w:val="14"/>
      <w:szCs w:val="14"/>
      <w:rFonts w:ascii="Tahoma" w:eastAsia="Tahoma" w:hAnsi="Tahoma" w:cs="Tahoma"/>
      <w:spacing w:val="0"/>
    </w:rPr>
  </w:style>
  <w:style w:type="paragraph" w:customStyle="1" w:styleId="Style345">
    <w:name w:val="Fließtext (65)"/>
    <w:basedOn w:val="Normal"/>
    <w:link w:val="CharStyle346"/>
    <w:pPr>
      <w:widowControl w:val="0"/>
      <w:shd w:val="clear" w:color="auto" w:fill="FFFFFF"/>
      <w:spacing w:line="0" w:lineRule="exact"/>
    </w:pPr>
    <w:rPr>
      <w:b/>
      <w:bCs/>
      <w:i w:val="0"/>
      <w:iCs w:val="0"/>
      <w:u w:val="none"/>
      <w:strike w:val="0"/>
      <w:smallCaps w:val="0"/>
      <w:sz w:val="66"/>
      <w:szCs w:val="66"/>
      <w:rFonts w:ascii="Tahoma" w:eastAsia="Tahoma" w:hAnsi="Tahoma" w:cs="Tahoma"/>
      <w:w w:val="60"/>
      <w:spacing w:val="-20"/>
    </w:rPr>
  </w:style>
  <w:style w:type="paragraph" w:customStyle="1" w:styleId="Style352">
    <w:name w:val="Fließtext (66)"/>
    <w:basedOn w:val="Normal"/>
    <w:link w:val="CharStyle353"/>
    <w:pPr>
      <w:widowControl w:val="0"/>
      <w:shd w:val="clear" w:color="auto" w:fill="FFFFFF"/>
      <w:spacing w:line="0" w:lineRule="exact"/>
    </w:pPr>
    <w:rPr>
      <w:b w:val="0"/>
      <w:bCs w:val="0"/>
      <w:i w:val="0"/>
      <w:iCs w:val="0"/>
      <w:u w:val="none"/>
      <w:strike w:val="0"/>
      <w:smallCaps w:val="0"/>
      <w:sz w:val="18"/>
      <w:szCs w:val="18"/>
      <w:rFonts w:ascii="Tahoma" w:eastAsia="Tahoma" w:hAnsi="Tahoma" w:cs="Tahoma"/>
    </w:rPr>
  </w:style>
  <w:style w:type="paragraph" w:customStyle="1" w:styleId="Style356">
    <w:name w:val="Bildbeschriftung (13)"/>
    <w:basedOn w:val="Normal"/>
    <w:link w:val="CharStyle357"/>
    <w:pPr>
      <w:widowControl w:val="0"/>
      <w:shd w:val="clear" w:color="auto" w:fill="FFFFFF"/>
      <w:spacing w:line="0" w:lineRule="exact"/>
    </w:pPr>
    <w:rPr>
      <w:b w:val="0"/>
      <w:bCs w:val="0"/>
      <w:i w:val="0"/>
      <w:iCs w:val="0"/>
      <w:u w:val="none"/>
      <w:strike w:val="0"/>
      <w:smallCaps w:val="0"/>
      <w:sz w:val="22"/>
      <w:szCs w:val="22"/>
      <w:rFonts w:ascii="Tahoma" w:eastAsia="Tahoma" w:hAnsi="Tahoma" w:cs="Tahoma"/>
    </w:rPr>
  </w:style>
  <w:style w:type="paragraph" w:customStyle="1" w:styleId="Style358">
    <w:name w:val="Bildbeschriftung (14)"/>
    <w:basedOn w:val="Normal"/>
    <w:link w:val="CharStyle359"/>
    <w:pPr>
      <w:widowControl w:val="0"/>
      <w:shd w:val="clear" w:color="auto" w:fill="FFFFFF"/>
      <w:spacing w:line="0" w:lineRule="exact"/>
    </w:pPr>
    <w:rPr>
      <w:b w:val="0"/>
      <w:bCs w:val="0"/>
      <w:i w:val="0"/>
      <w:iCs w:val="0"/>
      <w:u w:val="none"/>
      <w:strike w:val="0"/>
      <w:smallCaps w:val="0"/>
      <w:sz w:val="30"/>
      <w:szCs w:val="30"/>
      <w:rFonts w:ascii="Tahoma" w:eastAsia="Tahoma" w:hAnsi="Tahoma" w:cs="Tahoma"/>
    </w:rPr>
  </w:style>
  <w:style w:type="paragraph" w:customStyle="1" w:styleId="Style362">
    <w:name w:val="Fließtext (67)"/>
    <w:basedOn w:val="Normal"/>
    <w:link w:val="CharStyle363"/>
    <w:pPr>
      <w:widowControl w:val="0"/>
      <w:shd w:val="clear" w:color="auto" w:fill="FFFFFF"/>
      <w:spacing w:line="1171" w:lineRule="exact"/>
    </w:pPr>
    <w:rPr>
      <w:b w:val="0"/>
      <w:bCs w:val="0"/>
      <w:i w:val="0"/>
      <w:iCs w:val="0"/>
      <w:u w:val="none"/>
      <w:strike w:val="0"/>
      <w:smallCaps w:val="0"/>
      <w:sz w:val="114"/>
      <w:szCs w:val="114"/>
      <w:rFonts w:ascii="Impact" w:eastAsia="Impact" w:hAnsi="Impact" w:cs="Impact"/>
      <w:spacing w:val="0"/>
    </w:rPr>
  </w:style>
  <w:style w:type="paragraph" w:customStyle="1" w:styleId="Style367">
    <w:name w:val="Überschrift #9"/>
    <w:basedOn w:val="Normal"/>
    <w:link w:val="CharStyle368"/>
    <w:pPr>
      <w:widowControl w:val="0"/>
      <w:shd w:val="clear" w:color="auto" w:fill="FFFFFF"/>
      <w:outlineLvl w:val="8"/>
      <w:spacing w:line="0" w:lineRule="exact"/>
    </w:pPr>
    <w:rPr>
      <w:b/>
      <w:bCs/>
      <w:i w:val="0"/>
      <w:iCs w:val="0"/>
      <w:u w:val="none"/>
      <w:strike w:val="0"/>
      <w:smallCaps w:val="0"/>
      <w:sz w:val="40"/>
      <w:szCs w:val="40"/>
      <w:rFonts w:ascii="Tahoma" w:eastAsia="Tahoma" w:hAnsi="Tahoma" w:cs="Tahoma"/>
    </w:rPr>
  </w:style>
  <w:style w:type="paragraph" w:customStyle="1" w:styleId="Style369">
    <w:name w:val="Fließtext (63)"/>
    <w:basedOn w:val="Normal"/>
    <w:link w:val="CharStyle370"/>
    <w:pPr>
      <w:widowControl w:val="0"/>
      <w:shd w:val="clear" w:color="auto" w:fill="FFFFFF"/>
      <w:jc w:val="both"/>
      <w:spacing w:before="240" w:line="221" w:lineRule="exact"/>
    </w:pPr>
    <w:rPr>
      <w:b w:val="0"/>
      <w:bCs w:val="0"/>
      <w:i w:val="0"/>
      <w:iCs w:val="0"/>
      <w:u w:val="none"/>
      <w:strike w:val="0"/>
      <w:smallCaps w:val="0"/>
      <w:sz w:val="17"/>
      <w:szCs w:val="17"/>
      <w:rFonts w:ascii="Tahoma" w:eastAsia="Tahoma" w:hAnsi="Tahoma" w:cs="Tahoma"/>
    </w:rPr>
  </w:style>
  <w:style w:type="paragraph" w:customStyle="1" w:styleId="Style375">
    <w:name w:val="Fließtext (68)"/>
    <w:basedOn w:val="Normal"/>
    <w:link w:val="CharStyle376"/>
    <w:pPr>
      <w:widowControl w:val="0"/>
      <w:shd w:val="clear" w:color="auto" w:fill="FFFFFF"/>
      <w:jc w:val="both"/>
      <w:spacing w:line="226" w:lineRule="exact"/>
    </w:pPr>
    <w:rPr>
      <w:b w:val="0"/>
      <w:bCs w:val="0"/>
      <w:i w:val="0"/>
      <w:iCs w:val="0"/>
      <w:u w:val="none"/>
      <w:strike w:val="0"/>
      <w:smallCaps w:val="0"/>
      <w:sz w:val="18"/>
      <w:szCs w:val="18"/>
      <w:rFonts w:ascii="Tahoma" w:eastAsia="Tahoma" w:hAnsi="Tahoma" w:cs="Tahoma"/>
    </w:rPr>
  </w:style>
  <w:style w:type="paragraph" w:customStyle="1" w:styleId="Style378">
    <w:name w:val="Fließtext (69)"/>
    <w:basedOn w:val="Normal"/>
    <w:link w:val="CharStyle379"/>
    <w:pPr>
      <w:widowControl w:val="0"/>
      <w:shd w:val="clear" w:color="auto" w:fill="FFFFFF"/>
      <w:jc w:val="both"/>
      <w:spacing w:before="180" w:line="226" w:lineRule="exact"/>
    </w:pPr>
    <w:rPr>
      <w:b w:val="0"/>
      <w:bCs w:val="0"/>
      <w:i/>
      <w:iCs/>
      <w:u w:val="none"/>
      <w:strike w:val="0"/>
      <w:smallCaps w:val="0"/>
      <w:sz w:val="17"/>
      <w:szCs w:val="17"/>
      <w:rFonts w:ascii="Arial" w:eastAsia="Arial" w:hAnsi="Arial" w:cs="Arial"/>
    </w:rPr>
  </w:style>
  <w:style w:type="paragraph" w:customStyle="1" w:styleId="Style381">
    <w:name w:val="Bildbeschriftung (15)"/>
    <w:basedOn w:val="Normal"/>
    <w:link w:val="CharStyle382"/>
    <w:pPr>
      <w:widowControl w:val="0"/>
      <w:shd w:val="clear" w:color="auto" w:fill="FFFFFF"/>
      <w:jc w:val="both"/>
      <w:spacing w:line="442" w:lineRule="exact"/>
    </w:pPr>
    <w:rPr>
      <w:b w:val="0"/>
      <w:bCs w:val="0"/>
      <w:i w:val="0"/>
      <w:iCs w:val="0"/>
      <w:u w:val="none"/>
      <w:strike w:val="0"/>
      <w:smallCaps w:val="0"/>
      <w:sz w:val="28"/>
      <w:szCs w:val="28"/>
      <w:rFonts w:ascii="Impact" w:eastAsia="Impact" w:hAnsi="Impact" w:cs="Impact"/>
      <w:w w:val="100"/>
      <w:spacing w:val="30"/>
    </w:rPr>
  </w:style>
  <w:style w:type="paragraph" w:customStyle="1" w:styleId="Style388">
    <w:name w:val="Fließtext (70)"/>
    <w:basedOn w:val="Normal"/>
    <w:link w:val="CharStyle389"/>
    <w:pPr>
      <w:widowControl w:val="0"/>
      <w:shd w:val="clear" w:color="auto" w:fill="FFFFFF"/>
      <w:jc w:val="center"/>
      <w:spacing w:after="180" w:line="0" w:lineRule="exact"/>
    </w:pPr>
    <w:rPr>
      <w:b w:val="0"/>
      <w:bCs w:val="0"/>
      <w:i w:val="0"/>
      <w:iCs w:val="0"/>
      <w:u w:val="none"/>
      <w:strike w:val="0"/>
      <w:smallCaps w:val="0"/>
      <w:sz w:val="62"/>
      <w:szCs w:val="62"/>
      <w:rFonts w:ascii="Arial" w:eastAsia="Arial" w:hAnsi="Arial" w:cs="Arial"/>
      <w:spacing w:val="-20"/>
    </w:rPr>
  </w:style>
  <w:style w:type="paragraph" w:customStyle="1" w:styleId="Style390">
    <w:name w:val="Fließtext (71)"/>
    <w:basedOn w:val="Normal"/>
    <w:link w:val="CharStyle391"/>
    <w:pPr>
      <w:widowControl w:val="0"/>
      <w:shd w:val="clear" w:color="auto" w:fill="FFFFFF"/>
      <w:spacing w:before="180" w:line="230" w:lineRule="exact"/>
    </w:pPr>
    <w:rPr>
      <w:b/>
      <w:bCs/>
      <w:i w:val="0"/>
      <w:iCs w:val="0"/>
      <w:u w:val="none"/>
      <w:strike w:val="0"/>
      <w:smallCaps w:val="0"/>
      <w:sz w:val="21"/>
      <w:szCs w:val="21"/>
      <w:rFonts w:ascii="Candara" w:eastAsia="Candara" w:hAnsi="Candara" w:cs="Candara"/>
    </w:rPr>
  </w:style>
  <w:style w:type="paragraph" w:customStyle="1" w:styleId="Style394">
    <w:name w:val="Fließtext (74)"/>
    <w:basedOn w:val="Normal"/>
    <w:link w:val="CharStyle395"/>
    <w:pPr>
      <w:widowControl w:val="0"/>
      <w:shd w:val="clear" w:color="auto" w:fill="FFFFFF"/>
      <w:jc w:val="right"/>
      <w:spacing w:line="0" w:lineRule="exact"/>
    </w:pPr>
    <w:rPr>
      <w:b/>
      <w:bCs/>
      <w:i/>
      <w:iCs/>
      <w:u w:val="none"/>
      <w:strike w:val="0"/>
      <w:smallCaps w:val="0"/>
      <w:sz w:val="30"/>
      <w:szCs w:val="30"/>
      <w:rFonts w:ascii="Times New Roman" w:eastAsia="Times New Roman" w:hAnsi="Times New Roman" w:cs="Times New Roman"/>
      <w:spacing w:val="-20"/>
    </w:rPr>
  </w:style>
  <w:style w:type="paragraph" w:customStyle="1" w:styleId="Style397">
    <w:name w:val="Fließtext (72)"/>
    <w:basedOn w:val="Normal"/>
    <w:link w:val="CharStyle398"/>
    <w:pPr>
      <w:widowControl w:val="0"/>
      <w:shd w:val="clear" w:color="auto" w:fill="FFFFFF"/>
      <w:spacing w:before="960" w:line="0" w:lineRule="exact"/>
    </w:pPr>
    <w:rPr>
      <w:b/>
      <w:bCs/>
      <w:i w:val="0"/>
      <w:iCs w:val="0"/>
      <w:u w:val="none"/>
      <w:strike w:val="0"/>
      <w:smallCaps w:val="0"/>
      <w:sz w:val="14"/>
      <w:szCs w:val="14"/>
      <w:rFonts w:ascii="Tahoma" w:eastAsia="Tahoma" w:hAnsi="Tahoma" w:cs="Tahoma"/>
    </w:rPr>
  </w:style>
  <w:style w:type="paragraph" w:customStyle="1" w:styleId="Style399">
    <w:name w:val="Fließtext (73)"/>
    <w:basedOn w:val="Normal"/>
    <w:link w:val="CharStyle400"/>
    <w:pPr>
      <w:widowControl w:val="0"/>
      <w:shd w:val="clear" w:color="auto" w:fill="FFFFFF"/>
      <w:jc w:val="both"/>
      <w:spacing w:before="180" w:line="0" w:lineRule="exact"/>
    </w:pPr>
    <w:rPr>
      <w:b w:val="0"/>
      <w:bCs w:val="0"/>
      <w:i w:val="0"/>
      <w:iCs w:val="0"/>
      <w:u w:val="none"/>
      <w:strike w:val="0"/>
      <w:smallCaps w:val="0"/>
      <w:sz w:val="20"/>
      <w:szCs w:val="20"/>
      <w:rFonts w:ascii="Book Antiqua" w:eastAsia="Book Antiqua" w:hAnsi="Book Antiqua" w:cs="Book Antiqua"/>
    </w:rPr>
  </w:style>
  <w:style w:type="paragraph" w:customStyle="1" w:styleId="Style402">
    <w:name w:val="Fließtext (75)"/>
    <w:basedOn w:val="Normal"/>
    <w:link w:val="CharStyle403"/>
    <w:pPr>
      <w:widowControl w:val="0"/>
      <w:shd w:val="clear" w:color="auto" w:fill="FFFFFF"/>
      <w:jc w:val="both"/>
      <w:spacing w:line="0" w:lineRule="exact"/>
    </w:pPr>
    <w:rPr>
      <w:b w:val="0"/>
      <w:bCs w:val="0"/>
      <w:i/>
      <w:iCs/>
      <w:u w:val="none"/>
      <w:strike w:val="0"/>
      <w:smallCaps w:val="0"/>
      <w:sz w:val="11"/>
      <w:szCs w:val="11"/>
      <w:rFonts w:ascii="Book Antiqua" w:eastAsia="Book Antiqua" w:hAnsi="Book Antiqua" w:cs="Book Antiqua"/>
      <w:spacing w:val="30"/>
    </w:rPr>
  </w:style>
  <w:style w:type="paragraph" w:customStyle="1" w:styleId="Style406">
    <w:name w:val="Fließtext (76)"/>
    <w:basedOn w:val="Normal"/>
    <w:link w:val="CharStyle407"/>
    <w:pPr>
      <w:widowControl w:val="0"/>
      <w:shd w:val="clear" w:color="auto" w:fill="FFFFFF"/>
      <w:spacing w:line="0" w:lineRule="exact"/>
    </w:pPr>
    <w:rPr>
      <w:b/>
      <w:bCs/>
      <w:i w:val="0"/>
      <w:iCs w:val="0"/>
      <w:u w:val="none"/>
      <w:strike w:val="0"/>
      <w:smallCaps w:val="0"/>
      <w:sz w:val="14"/>
      <w:szCs w:val="14"/>
      <w:rFonts w:ascii="Tahoma" w:eastAsia="Tahoma" w:hAnsi="Tahoma" w:cs="Tahoma"/>
    </w:rPr>
  </w:style>
  <w:style w:type="paragraph" w:customStyle="1" w:styleId="Style412">
    <w:name w:val="Bildbeschriftung (16)"/>
    <w:basedOn w:val="Normal"/>
    <w:link w:val="CharStyle413"/>
    <w:pPr>
      <w:widowControl w:val="0"/>
      <w:shd w:val="clear" w:color="auto" w:fill="FFFFFF"/>
      <w:jc w:val="both"/>
      <w:spacing w:line="0" w:lineRule="exact"/>
    </w:pPr>
    <w:rPr>
      <w:b/>
      <w:bCs/>
      <w:i w:val="0"/>
      <w:iCs w:val="0"/>
      <w:u w:val="none"/>
      <w:strike w:val="0"/>
      <w:smallCaps w:val="0"/>
      <w:sz w:val="21"/>
      <w:szCs w:val="21"/>
      <w:rFonts w:ascii="Tahoma" w:eastAsia="Tahoma" w:hAnsi="Tahoma" w:cs="Tahoma"/>
    </w:rPr>
  </w:style>
  <w:style w:type="paragraph" w:customStyle="1" w:styleId="Style416">
    <w:name w:val="Überschrift #6"/>
    <w:basedOn w:val="Normal"/>
    <w:link w:val="CharStyle417"/>
    <w:pPr>
      <w:widowControl w:val="0"/>
      <w:shd w:val="clear" w:color="auto" w:fill="FFFFFF"/>
      <w:jc w:val="right"/>
      <w:outlineLvl w:val="5"/>
      <w:spacing w:line="0" w:lineRule="exact"/>
    </w:pPr>
    <w:rPr>
      <w:lang w:val="fr-FR" w:eastAsia="fr-FR" w:bidi="fr-FR"/>
      <w:b/>
      <w:bCs/>
      <w:i w:val="0"/>
      <w:iCs w:val="0"/>
      <w:u w:val="none"/>
      <w:strike w:val="0"/>
      <w:smallCaps w:val="0"/>
      <w:sz w:val="46"/>
      <w:szCs w:val="46"/>
      <w:rFonts w:ascii="Arial" w:eastAsia="Arial" w:hAnsi="Arial" w:cs="Arial"/>
    </w:rPr>
  </w:style>
  <w:style w:type="paragraph" w:customStyle="1" w:styleId="Style419">
    <w:name w:val="Fließtext (77)"/>
    <w:basedOn w:val="Normal"/>
    <w:link w:val="CharStyle420"/>
    <w:pPr>
      <w:widowControl w:val="0"/>
      <w:shd w:val="clear" w:color="auto" w:fill="FFFFFF"/>
      <w:spacing w:before="840" w:line="446" w:lineRule="exact"/>
    </w:pPr>
    <w:rPr>
      <w:b/>
      <w:bCs/>
      <w:i w:val="0"/>
      <w:iCs w:val="0"/>
      <w:u w:val="none"/>
      <w:strike w:val="0"/>
      <w:smallCaps w:val="0"/>
      <w:sz w:val="19"/>
      <w:szCs w:val="19"/>
    </w:rPr>
  </w:style>
  <w:style w:type="paragraph" w:customStyle="1" w:styleId="Style424">
    <w:name w:val="Fließtext (78)"/>
    <w:basedOn w:val="Normal"/>
    <w:link w:val="CharStyle425"/>
    <w:pPr>
      <w:widowControl w:val="0"/>
      <w:shd w:val="clear" w:color="auto" w:fill="FFFFFF"/>
      <w:jc w:val="right"/>
      <w:spacing w:before="180" w:after="2940" w:line="0" w:lineRule="exact"/>
    </w:pPr>
    <w:rPr>
      <w:b/>
      <w:bCs/>
      <w:i w:val="0"/>
      <w:iCs w:val="0"/>
      <w:u w:val="none"/>
      <w:strike w:val="0"/>
      <w:smallCaps w:val="0"/>
      <w:sz w:val="46"/>
      <w:szCs w:val="46"/>
      <w:rFonts w:ascii="Arial" w:eastAsia="Arial" w:hAnsi="Arial" w:cs="Arial"/>
    </w:rPr>
  </w:style>
  <w:style w:type="paragraph" w:customStyle="1" w:styleId="Style428">
    <w:name w:val="Fließtext (79)"/>
    <w:basedOn w:val="Normal"/>
    <w:link w:val="CharStyle429"/>
    <w:pPr>
      <w:widowControl w:val="0"/>
      <w:shd w:val="clear" w:color="auto" w:fill="FFFFFF"/>
      <w:spacing w:line="0" w:lineRule="exact"/>
    </w:pPr>
    <w:rPr>
      <w:b/>
      <w:bCs/>
      <w:i w:val="0"/>
      <w:iCs w:val="0"/>
      <w:u w:val="none"/>
      <w:strike w:val="0"/>
      <w:smallCaps w:val="0"/>
      <w:sz w:val="58"/>
      <w:szCs w:val="58"/>
      <w:rFonts w:ascii="Tahoma" w:eastAsia="Tahoma" w:hAnsi="Tahoma" w:cs="Tahoma"/>
    </w:rPr>
  </w:style>
  <w:style w:type="paragraph" w:customStyle="1" w:styleId="Style431">
    <w:name w:val="Fließtext (80)"/>
    <w:basedOn w:val="Normal"/>
    <w:link w:val="CharStyle432"/>
    <w:pPr>
      <w:widowControl w:val="0"/>
      <w:shd w:val="clear" w:color="auto" w:fill="FFFFFF"/>
      <w:spacing w:line="86" w:lineRule="exact"/>
    </w:pPr>
    <w:rPr>
      <w:b w:val="0"/>
      <w:bCs w:val="0"/>
      <w:i w:val="0"/>
      <w:iCs w:val="0"/>
      <w:u w:val="none"/>
      <w:strike w:val="0"/>
      <w:smallCaps w:val="0"/>
      <w:sz w:val="9"/>
      <w:szCs w:val="9"/>
      <w:rFonts w:ascii="Franklin Gothic Heavy" w:eastAsia="Franklin Gothic Heavy" w:hAnsi="Franklin Gothic Heavy" w:cs="Franklin Gothic Heavy"/>
      <w:w w:val="100"/>
    </w:rPr>
  </w:style>
  <w:style w:type="paragraph" w:customStyle="1" w:styleId="Style434">
    <w:name w:val="Bildbeschriftung (17)"/>
    <w:basedOn w:val="Normal"/>
    <w:link w:val="CharStyle435"/>
    <w:pPr>
      <w:widowControl w:val="0"/>
      <w:shd w:val="clear" w:color="auto" w:fill="FFFFFF"/>
      <w:jc w:val="right"/>
      <w:spacing w:line="0" w:lineRule="exact"/>
    </w:pPr>
    <w:rPr>
      <w:b w:val="0"/>
      <w:bCs w:val="0"/>
      <w:i w:val="0"/>
      <w:iCs w:val="0"/>
      <w:u w:val="none"/>
      <w:strike w:val="0"/>
      <w:smallCaps w:val="0"/>
      <w:sz w:val="20"/>
      <w:szCs w:val="20"/>
      <w:rFonts w:ascii="Book Antiqua" w:eastAsia="Book Antiqua" w:hAnsi="Book Antiqua" w:cs="Book Antiqua"/>
    </w:rPr>
  </w:style>
  <w:style w:type="paragraph" w:customStyle="1" w:styleId="Style436">
    <w:name w:val="Überschrift #4"/>
    <w:basedOn w:val="Normal"/>
    <w:link w:val="CharStyle437"/>
    <w:pPr>
      <w:widowControl w:val="0"/>
      <w:shd w:val="clear" w:color="auto" w:fill="FFFFFF"/>
      <w:outlineLvl w:val="3"/>
      <w:spacing w:after="120" w:line="0" w:lineRule="exact"/>
    </w:pPr>
    <w:rPr>
      <w:b w:val="0"/>
      <w:bCs w:val="0"/>
      <w:i w:val="0"/>
      <w:iCs w:val="0"/>
      <w:u w:val="none"/>
      <w:strike w:val="0"/>
      <w:smallCaps w:val="0"/>
      <w:sz w:val="114"/>
      <w:szCs w:val="114"/>
      <w:rFonts w:ascii="Impact" w:eastAsia="Impact" w:hAnsi="Impact" w:cs="Impact"/>
      <w:spacing w:val="0"/>
    </w:rPr>
  </w:style>
  <w:style w:type="paragraph" w:customStyle="1" w:styleId="Style441">
    <w:name w:val="Fließtext (81)"/>
    <w:basedOn w:val="Normal"/>
    <w:link w:val="CharStyle442"/>
    <w:pPr>
      <w:widowControl w:val="0"/>
      <w:shd w:val="clear" w:color="auto" w:fill="FFFFFF"/>
      <w:jc w:val="both"/>
      <w:spacing w:line="168" w:lineRule="exact"/>
    </w:pPr>
    <w:rPr>
      <w:b w:val="0"/>
      <w:bCs w:val="0"/>
      <w:i w:val="0"/>
      <w:iCs w:val="0"/>
      <w:u w:val="none"/>
      <w:strike w:val="0"/>
      <w:smallCaps w:val="0"/>
      <w:sz w:val="14"/>
      <w:szCs w:val="14"/>
      <w:rFonts w:ascii="Tahoma" w:eastAsia="Tahoma" w:hAnsi="Tahoma" w:cs="Tahoma"/>
    </w:rPr>
  </w:style>
  <w:style w:type="paragraph" w:customStyle="1" w:styleId="Style444">
    <w:name w:val="Fließtext (82)"/>
    <w:basedOn w:val="Normal"/>
    <w:link w:val="CharStyle445"/>
    <w:pPr>
      <w:widowControl w:val="0"/>
      <w:shd w:val="clear" w:color="auto" w:fill="FFFFFF"/>
      <w:jc w:val="both"/>
      <w:spacing w:line="168" w:lineRule="exact"/>
    </w:pPr>
    <w:rPr>
      <w:b w:val="0"/>
      <w:bCs w:val="0"/>
      <w:i w:val="0"/>
      <w:iCs w:val="0"/>
      <w:u w:val="none"/>
      <w:strike w:val="0"/>
      <w:smallCaps w:val="0"/>
      <w:sz w:val="14"/>
      <w:szCs w:val="14"/>
      <w:rFonts w:ascii="Tahoma" w:eastAsia="Tahoma" w:hAnsi="Tahoma" w:cs="Tahoma"/>
    </w:rPr>
  </w:style>
  <w:style w:type="paragraph" w:customStyle="1" w:styleId="Style447">
    <w:name w:val="Fließtext (83)"/>
    <w:basedOn w:val="Normal"/>
    <w:link w:val="CharStyle448"/>
    <w:pPr>
      <w:widowControl w:val="0"/>
      <w:shd w:val="clear" w:color="auto" w:fill="FFFFFF"/>
      <w:jc w:val="both"/>
      <w:spacing w:line="168" w:lineRule="exact"/>
    </w:pPr>
    <w:rPr>
      <w:b w:val="0"/>
      <w:bCs w:val="0"/>
      <w:i w:val="0"/>
      <w:iCs w:val="0"/>
      <w:u w:val="none"/>
      <w:strike w:val="0"/>
      <w:smallCaps w:val="0"/>
      <w:sz w:val="14"/>
      <w:szCs w:val="14"/>
      <w:rFonts w:ascii="Tahoma" w:eastAsia="Tahoma" w:hAnsi="Tahoma" w:cs="Tahoma"/>
    </w:rPr>
  </w:style>
  <w:style w:type="paragraph" w:customStyle="1" w:styleId="Style454">
    <w:name w:val="Fließtext (84)"/>
    <w:basedOn w:val="Normal"/>
    <w:link w:val="CharStyle455"/>
    <w:pPr>
      <w:widowControl w:val="0"/>
      <w:shd w:val="clear" w:color="auto" w:fill="FFFFFF"/>
      <w:spacing w:line="0" w:lineRule="exact"/>
    </w:pPr>
    <w:rPr>
      <w:b w:val="0"/>
      <w:bCs w:val="0"/>
      <w:i w:val="0"/>
      <w:iCs w:val="0"/>
      <w:u w:val="none"/>
      <w:strike w:val="0"/>
      <w:smallCaps w:val="0"/>
      <w:sz w:val="88"/>
      <w:szCs w:val="88"/>
      <w:rFonts w:ascii="Impact" w:eastAsia="Impact" w:hAnsi="Impact" w:cs="Impact"/>
      <w:w w:val="100"/>
      <w:spacing w:val="-10"/>
    </w:rPr>
  </w:style>
  <w:style w:type="paragraph" w:customStyle="1" w:styleId="Style457">
    <w:name w:val="Fließtext (85)"/>
    <w:basedOn w:val="Normal"/>
    <w:link w:val="CharStyle458"/>
    <w:pPr>
      <w:widowControl w:val="0"/>
      <w:shd w:val="clear" w:color="auto" w:fill="FFFFFF"/>
      <w:spacing w:line="0" w:lineRule="exact"/>
    </w:pPr>
    <w:rPr>
      <w:b w:val="0"/>
      <w:bCs w:val="0"/>
      <w:i w:val="0"/>
      <w:iCs w:val="0"/>
      <w:u w:val="none"/>
      <w:strike w:val="0"/>
      <w:smallCaps w:val="0"/>
      <w:sz w:val="12"/>
      <w:szCs w:val="12"/>
      <w:rFonts w:ascii="Tahoma" w:eastAsia="Tahoma" w:hAnsi="Tahoma" w:cs="Tahoma"/>
    </w:rPr>
  </w:style>
  <w:style w:type="paragraph" w:customStyle="1" w:styleId="Style460">
    <w:name w:val="Fließtext (86)"/>
    <w:basedOn w:val="Normal"/>
    <w:link w:val="CharStyle461"/>
    <w:pPr>
      <w:widowControl w:val="0"/>
      <w:shd w:val="clear" w:color="auto" w:fill="FFFFFF"/>
      <w:jc w:val="center"/>
      <w:spacing w:line="278" w:lineRule="exact"/>
    </w:pPr>
    <w:rPr>
      <w:b/>
      <w:bCs/>
      <w:i w:val="0"/>
      <w:iCs w:val="0"/>
      <w:u w:val="none"/>
      <w:strike w:val="0"/>
      <w:smallCaps w:val="0"/>
      <w:rFonts w:ascii="Georgia" w:eastAsia="Georgia" w:hAnsi="Georgia" w:cs="Georgia"/>
      <w:w w:val="100"/>
    </w:rPr>
  </w:style>
  <w:style w:type="paragraph" w:customStyle="1" w:styleId="Style463">
    <w:name w:val="Überschrift #1"/>
    <w:basedOn w:val="Normal"/>
    <w:link w:val="CharStyle464"/>
    <w:pPr>
      <w:widowControl w:val="0"/>
      <w:shd w:val="clear" w:color="auto" w:fill="FFFFFF"/>
      <w:outlineLvl w:val="0"/>
      <w:spacing w:line="0" w:lineRule="exact"/>
    </w:pPr>
    <w:rPr>
      <w:b w:val="0"/>
      <w:bCs w:val="0"/>
      <w:i/>
      <w:iCs/>
      <w:u w:val="none"/>
      <w:strike w:val="0"/>
      <w:smallCaps w:val="0"/>
      <w:sz w:val="20"/>
      <w:szCs w:val="20"/>
      <w:rFonts w:ascii="Tahoma" w:eastAsia="Tahoma" w:hAnsi="Tahoma" w:cs="Tahoma"/>
      <w:spacing w:val="-40"/>
    </w:rPr>
  </w:style>
  <w:style w:type="paragraph" w:customStyle="1" w:styleId="Style466">
    <w:name w:val="Fließtext (87)"/>
    <w:basedOn w:val="Normal"/>
    <w:link w:val="CharStyle467"/>
    <w:pPr>
      <w:widowControl w:val="0"/>
      <w:shd w:val="clear" w:color="auto" w:fill="FFFFFF"/>
      <w:spacing w:before="120" w:line="0" w:lineRule="exact"/>
    </w:pPr>
    <w:rPr>
      <w:b w:val="0"/>
      <w:bCs w:val="0"/>
      <w:i w:val="0"/>
      <w:iCs w:val="0"/>
      <w:u w:val="none"/>
      <w:strike w:val="0"/>
      <w:smallCaps w:val="0"/>
      <w:sz w:val="20"/>
      <w:szCs w:val="20"/>
      <w:rFonts w:ascii="Book Antiqua" w:eastAsia="Book Antiqua" w:hAnsi="Book Antiqua" w:cs="Book Antiqua"/>
      <w:spacing w:val="-20"/>
    </w:rPr>
  </w:style>
  <w:style w:type="paragraph" w:customStyle="1" w:styleId="Style469">
    <w:name w:val="Strichcode"/>
    <w:basedOn w:val="Normal"/>
    <w:link w:val="CharStyle470"/>
    <w:pPr>
      <w:widowControl w:val="0"/>
      <w:shd w:val="clear" w:color="auto" w:fill="FFFFFF"/>
    </w:pPr>
    <w:rPr>
      <w:lang w:val="1024"/>
      <w:b w:val="0"/>
      <w:bCs w:val="0"/>
      <w:i w:val="0"/>
      <w:iCs w:val="0"/>
      <w:u w:val="none"/>
      <w:strike w:val="0"/>
      <w:smallCaps w:val="0"/>
      <w:sz w:val="20"/>
      <w:szCs w:val="20"/>
      <w:rFonts w:ascii="Times New Roman" w:eastAsia="Times New Roman" w:hAnsi="Times New Roman" w:cs="Times New Roman"/>
    </w:rPr>
  </w:style>
  <w:style w:type="paragraph" w:customStyle="1" w:styleId="Style471">
    <w:name w:val="Bildbeschriftung (18)"/>
    <w:basedOn w:val="Normal"/>
    <w:link w:val="CharStyle472"/>
    <w:pPr>
      <w:widowControl w:val="0"/>
      <w:shd w:val="clear" w:color="auto" w:fill="FFFFFF"/>
      <w:spacing w:line="125" w:lineRule="exact"/>
    </w:pPr>
    <w:rPr>
      <w:lang w:val="es-ES" w:eastAsia="es-ES" w:bidi="es-ES"/>
      <w:b/>
      <w:bCs/>
      <w:i w:val="0"/>
      <w:iCs w:val="0"/>
      <w:u w:val="none"/>
      <w:strike w:val="0"/>
      <w:smallCaps w:val="0"/>
      <w:sz w:val="19"/>
      <w:szCs w:val="19"/>
      <w:rFonts w:ascii="Book Antiqua" w:eastAsia="Book Antiqua" w:hAnsi="Book Antiqua" w:cs="Book Antiqua"/>
    </w:rPr>
  </w:style>
  <w:style w:type="paragraph" w:customStyle="1" w:styleId="Style473">
    <w:name w:val="Bildbeschriftung (19)"/>
    <w:basedOn w:val="Normal"/>
    <w:link w:val="CharStyle474"/>
    <w:pPr>
      <w:widowControl w:val="0"/>
      <w:shd w:val="clear" w:color="auto" w:fill="FFFFFF"/>
      <w:spacing w:line="125" w:lineRule="exact"/>
    </w:pPr>
    <w:rPr>
      <w:lang w:val="es-ES" w:eastAsia="es-ES" w:bidi="es-ES"/>
      <w:b/>
      <w:bCs/>
      <w:i w:val="0"/>
      <w:iCs w:val="0"/>
      <w:u w:val="none"/>
      <w:strike w:val="0"/>
      <w:smallCaps w:val="0"/>
      <w:sz w:val="12"/>
      <w:szCs w:val="12"/>
      <w:rFonts w:ascii="Tahoma" w:eastAsia="Tahoma" w:hAnsi="Tahoma" w:cs="Tahoma"/>
    </w:rPr>
  </w:style>
  <w:style w:type="paragraph" w:customStyle="1" w:styleId="Style477">
    <w:name w:val="Fließtext (88)"/>
    <w:basedOn w:val="Normal"/>
    <w:link w:val="CharStyle478"/>
    <w:pPr>
      <w:widowControl w:val="0"/>
      <w:shd w:val="clear" w:color="auto" w:fill="FFFFFF"/>
      <w:jc w:val="both"/>
      <w:spacing w:line="0" w:lineRule="exact"/>
    </w:pPr>
    <w:rPr>
      <w:lang w:val="es-ES" w:eastAsia="es-ES" w:bidi="es-ES"/>
      <w:b w:val="0"/>
      <w:bCs w:val="0"/>
      <w:i w:val="0"/>
      <w:iCs w:val="0"/>
      <w:u w:val="none"/>
      <w:strike w:val="0"/>
      <w:smallCaps w:val="0"/>
      <w:sz w:val="8"/>
      <w:szCs w:val="8"/>
      <w:rFonts w:ascii="Tahoma" w:eastAsia="Tahoma" w:hAnsi="Tahoma" w:cs="Tahoma"/>
    </w:rPr>
  </w:style>
</w:styles>
</file>

<file path=word/_rels/document.xml.rels>&#65279;<?xml version="1.0" encoding="UTF-8" standalone="yes"?>
<Relationships xmlns="http://schemas.openxmlformats.org/package/2006/relationships"><Relationship Id="rId1" Type="http://schemas.openxmlformats.org/officeDocument/2006/relationships/footnotes" Target="footnotes.xml"/><Relationship Id="rId2" Type="http://schemas.openxmlformats.org/officeDocument/2006/relationships/styles" Target="styles.xml"/><Relationship Id="rId3" Type="http://schemas.openxmlformats.org/officeDocument/2006/relationships/numbering" Target="numbering.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1.jpeg" TargetMode="External"/><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image" Target="media/image2.jpeg"/><Relationship Id="rId12" Type="http://schemas.openxmlformats.org/officeDocument/2006/relationships/image" Target="media/image2.jpeg" TargetMode="External"/><Relationship Id="rId13" Type="http://schemas.openxmlformats.org/officeDocument/2006/relationships/image" Target="media/image3.jpeg"/><Relationship Id="rId14" Type="http://schemas.openxmlformats.org/officeDocument/2006/relationships/image" Target="media/image3.jpeg" TargetMode="External"/><Relationship Id="rId15" Type="http://schemas.openxmlformats.org/officeDocument/2006/relationships/image" Target="media/image4.jpeg"/><Relationship Id="rId16" Type="http://schemas.openxmlformats.org/officeDocument/2006/relationships/image" Target="media/image4.jpeg" TargetMode="External"/><Relationship Id="rId17" Type="http://schemas.openxmlformats.org/officeDocument/2006/relationships/image" Target="media/image5.jpeg"/><Relationship Id="rId18" Type="http://schemas.openxmlformats.org/officeDocument/2006/relationships/image" Target="media/image5.jpeg" TargetMode="External"/><Relationship Id="rId19" Type="http://schemas.openxmlformats.org/officeDocument/2006/relationships/image" Target="media/image6.jpeg"/><Relationship Id="rId20" Type="http://schemas.openxmlformats.org/officeDocument/2006/relationships/image" Target="media/image6.jpeg" TargetMode="External"/><Relationship Id="rId21" Type="http://schemas.openxmlformats.org/officeDocument/2006/relationships/image" Target="media/image7.jpeg"/><Relationship Id="rId22" Type="http://schemas.openxmlformats.org/officeDocument/2006/relationships/image" Target="media/image7.jpeg" TargetMode="External"/><Relationship Id="rId23" Type="http://schemas.openxmlformats.org/officeDocument/2006/relationships/image" Target="media/image8.jpeg"/><Relationship Id="rId24" Type="http://schemas.openxmlformats.org/officeDocument/2006/relationships/image" Target="media/image8.jpeg" TargetMode="External"/><Relationship Id="rId25" Type="http://schemas.openxmlformats.org/officeDocument/2006/relationships/image" Target="media/image9.jpeg"/><Relationship Id="rId26" Type="http://schemas.openxmlformats.org/officeDocument/2006/relationships/image" Target="media/image9.jpeg" TargetMode="External"/><Relationship Id="rId27" Type="http://schemas.openxmlformats.org/officeDocument/2006/relationships/image" Target="media/image10.jpeg"/><Relationship Id="rId28" Type="http://schemas.openxmlformats.org/officeDocument/2006/relationships/image" Target="media/image10.jpeg" TargetMode="External"/><Relationship Id="rId29" Type="http://schemas.openxmlformats.org/officeDocument/2006/relationships/image" Target="media/image11.jpeg"/><Relationship Id="rId30" Type="http://schemas.openxmlformats.org/officeDocument/2006/relationships/image" Target="media/image11.jpeg" TargetMode="External"/><Relationship Id="rId31" Type="http://schemas.openxmlformats.org/officeDocument/2006/relationships/image" Target="media/image12.jpeg"/><Relationship Id="rId32" Type="http://schemas.openxmlformats.org/officeDocument/2006/relationships/image" Target="media/image12.jpeg" TargetMode="External"/><Relationship Id="rId33" Type="http://schemas.openxmlformats.org/officeDocument/2006/relationships/image" Target="media/image13.jpeg"/><Relationship Id="rId34" Type="http://schemas.openxmlformats.org/officeDocument/2006/relationships/image" Target="media/image13.jpeg" TargetMode="External"/><Relationship Id="rId35" Type="http://schemas.openxmlformats.org/officeDocument/2006/relationships/image" Target="media/image14.jpeg"/><Relationship Id="rId36" Type="http://schemas.openxmlformats.org/officeDocument/2006/relationships/image" Target="media/image14.jpeg" TargetMode="External"/><Relationship Id="rId37" Type="http://schemas.openxmlformats.org/officeDocument/2006/relationships/image" Target="media/image15.jpeg"/><Relationship Id="rId38" Type="http://schemas.openxmlformats.org/officeDocument/2006/relationships/image" Target="media/image15.jpeg" TargetMode="External"/><Relationship Id="rId39" Type="http://schemas.openxmlformats.org/officeDocument/2006/relationships/image" Target="media/image16.png"/><Relationship Id="rId40" Type="http://schemas.openxmlformats.org/officeDocument/2006/relationships/image" Target="media/image16.png" TargetMode="External"/><Relationship Id="rId41" Type="http://schemas.openxmlformats.org/officeDocument/2006/relationships/image" Target="media/image17.jpeg"/><Relationship Id="rId42" Type="http://schemas.openxmlformats.org/officeDocument/2006/relationships/image" Target="media/image17.jpeg" TargetMode="External"/><Relationship Id="rId43" Type="http://schemas.openxmlformats.org/officeDocument/2006/relationships/image" Target="media/image18.jpeg"/><Relationship Id="rId44" Type="http://schemas.openxmlformats.org/officeDocument/2006/relationships/image" Target="media/image18.jpeg" TargetMode="External"/><Relationship Id="rId45" Type="http://schemas.openxmlformats.org/officeDocument/2006/relationships/image" Target="media/image19.jpeg"/><Relationship Id="rId46" Type="http://schemas.openxmlformats.org/officeDocument/2006/relationships/image" Target="media/image19.jpeg" TargetMode="External"/><Relationship Id="rId47" Type="http://schemas.openxmlformats.org/officeDocument/2006/relationships/image" Target="media/image20.png"/><Relationship Id="rId48" Type="http://schemas.openxmlformats.org/officeDocument/2006/relationships/image" Target="media/image20.png" TargetMode="External"/><Relationship Id="rId49" Type="http://schemas.openxmlformats.org/officeDocument/2006/relationships/header" Target="header3.xml"/><Relationship Id="rId50" Type="http://schemas.openxmlformats.org/officeDocument/2006/relationships/header" Target="header4.xml"/><Relationship Id="rId51" Type="http://schemas.openxmlformats.org/officeDocument/2006/relationships/footer" Target="footer3.xml"/><Relationship Id="rId52" Type="http://schemas.openxmlformats.org/officeDocument/2006/relationships/footer" Target="footer4.xml"/><Relationship Id="rId53" Type="http://schemas.openxmlformats.org/officeDocument/2006/relationships/image" Target="media/image21.jpeg"/><Relationship Id="rId54" Type="http://schemas.openxmlformats.org/officeDocument/2006/relationships/image" Target="media/image21.jpeg" TargetMode="External"/><Relationship Id="rId55" Type="http://schemas.openxmlformats.org/officeDocument/2006/relationships/image" Target="media/image22.jpeg"/><Relationship Id="rId56" Type="http://schemas.openxmlformats.org/officeDocument/2006/relationships/image" Target="media/image22.jpeg" TargetMode="External"/><Relationship Id="rId57" Type="http://schemas.openxmlformats.org/officeDocument/2006/relationships/image" Target="media/image23.jpeg"/><Relationship Id="rId58" Type="http://schemas.openxmlformats.org/officeDocument/2006/relationships/image" Target="media/image23.jpeg" TargetMode="External"/><Relationship Id="rId59" Type="http://schemas.openxmlformats.org/officeDocument/2006/relationships/image" Target="media/image24.jpeg"/><Relationship Id="rId60" Type="http://schemas.openxmlformats.org/officeDocument/2006/relationships/image" Target="media/image24.jpeg" TargetMode="External"/><Relationship Id="rId61" Type="http://schemas.openxmlformats.org/officeDocument/2006/relationships/header" Target="header5.xml"/><Relationship Id="rId62" Type="http://schemas.openxmlformats.org/officeDocument/2006/relationships/header" Target="header6.xml"/><Relationship Id="rId63" Type="http://schemas.openxmlformats.org/officeDocument/2006/relationships/footer" Target="footer5.xml"/><Relationship Id="rId64" Type="http://schemas.openxmlformats.org/officeDocument/2006/relationships/footer" Target="footer6.xml"/><Relationship Id="rId65" Type="http://schemas.openxmlformats.org/officeDocument/2006/relationships/header" Target="header7.xml"/><Relationship Id="rId66" Type="http://schemas.openxmlformats.org/officeDocument/2006/relationships/footer" Target="footer7.xml"/><Relationship Id="rId67" Type="http://schemas.openxmlformats.org/officeDocument/2006/relationships/image" Target="media/image25.jpeg"/><Relationship Id="rId68" Type="http://schemas.openxmlformats.org/officeDocument/2006/relationships/image" Target="media/image25.jpeg" TargetMode="External"/><Relationship Id="rId69" Type="http://schemas.openxmlformats.org/officeDocument/2006/relationships/image" Target="media/image26.jpeg"/><Relationship Id="rId70" Type="http://schemas.openxmlformats.org/officeDocument/2006/relationships/image" Target="media/image26.jpeg" TargetMode="External"/><Relationship Id="rId71" Type="http://schemas.openxmlformats.org/officeDocument/2006/relationships/image" Target="media/image27.jpeg"/><Relationship Id="rId72" Type="http://schemas.openxmlformats.org/officeDocument/2006/relationships/image" Target="media/image27.jpeg" TargetMode="External"/><Relationship Id="rId73" Type="http://schemas.openxmlformats.org/officeDocument/2006/relationships/image" Target="media/image28.jpeg"/><Relationship Id="rId74" Type="http://schemas.openxmlformats.org/officeDocument/2006/relationships/image" Target="media/image28.jpeg" TargetMode="External"/><Relationship Id="rId75" Type="http://schemas.openxmlformats.org/officeDocument/2006/relationships/image" Target="media/image29.jpeg"/><Relationship Id="rId76" Type="http://schemas.openxmlformats.org/officeDocument/2006/relationships/image" Target="media/image29.jpeg" TargetMode="External"/><Relationship Id="rId77" Type="http://schemas.openxmlformats.org/officeDocument/2006/relationships/image" Target="media/image30.jpeg"/><Relationship Id="rId78" Type="http://schemas.openxmlformats.org/officeDocument/2006/relationships/image" Target="media/image30.jpeg" TargetMode="External"/><Relationship Id="rId79" Type="http://schemas.openxmlformats.org/officeDocument/2006/relationships/image" Target="media/image31.jpeg"/><Relationship Id="rId80" Type="http://schemas.openxmlformats.org/officeDocument/2006/relationships/image" Target="media/image31.jpeg" TargetMode="External"/><Relationship Id="rId81" Type="http://schemas.openxmlformats.org/officeDocument/2006/relationships/image" Target="media/image32.png"/><Relationship Id="rId82" Type="http://schemas.openxmlformats.org/officeDocument/2006/relationships/image" Target="media/image32.png" TargetMode="External"/><Relationship Id="rId83" Type="http://schemas.openxmlformats.org/officeDocument/2006/relationships/image" Target="media/image33.jpeg"/><Relationship Id="rId84" Type="http://schemas.openxmlformats.org/officeDocument/2006/relationships/image" Target="media/image33.jpeg" TargetMode="External"/><Relationship Id="rId85" Type="http://schemas.openxmlformats.org/officeDocument/2006/relationships/image" Target="media/image34.jpeg"/><Relationship Id="rId86" Type="http://schemas.openxmlformats.org/officeDocument/2006/relationships/image" Target="media/image34.jpeg" TargetMode="External"/><Relationship Id="rId87" Type="http://schemas.openxmlformats.org/officeDocument/2006/relationships/image" Target="media/image35.png"/><Relationship Id="rId88" Type="http://schemas.openxmlformats.org/officeDocument/2006/relationships/image" Target="media/image35.png" TargetMode="External"/><Relationship Id="rId89" Type="http://schemas.openxmlformats.org/officeDocument/2006/relationships/image" Target="media/image36.jpeg"/><Relationship Id="rId90" Type="http://schemas.openxmlformats.org/officeDocument/2006/relationships/image" Target="media/image36.jpeg" TargetMode="External"/><Relationship Id="rId91" Type="http://schemas.openxmlformats.org/officeDocument/2006/relationships/image" Target="media/image37.jpeg"/><Relationship Id="rId92" Type="http://schemas.openxmlformats.org/officeDocument/2006/relationships/image" Target="media/image37.jpeg" TargetMode="External"/><Relationship Id="rId93" Type="http://schemas.openxmlformats.org/officeDocument/2006/relationships/image" Target="media/image38.png"/><Relationship Id="rId94" Type="http://schemas.openxmlformats.org/officeDocument/2006/relationships/image" Target="media/image38.png" TargetMode="External"/><Relationship Id="rId95" Type="http://schemas.openxmlformats.org/officeDocument/2006/relationships/image" Target="media/image39.jpeg"/><Relationship Id="rId96" Type="http://schemas.openxmlformats.org/officeDocument/2006/relationships/image" Target="media/image39.jpeg" TargetMode="External"/><Relationship Id="rId97" Type="http://schemas.openxmlformats.org/officeDocument/2006/relationships/image" Target="media/image40.jpeg"/><Relationship Id="rId98" Type="http://schemas.openxmlformats.org/officeDocument/2006/relationships/image" Target="media/image40.jpeg" TargetMode="External"/><Relationship Id="rId99" Type="http://schemas.openxmlformats.org/officeDocument/2006/relationships/image" Target="media/image41.png"/><Relationship Id="rId100" Type="http://schemas.openxmlformats.org/officeDocument/2006/relationships/image" Target="media/image41.png" TargetMode="External"/><Relationship Id="rId101" Type="http://schemas.openxmlformats.org/officeDocument/2006/relationships/image" Target="media/image42.jpeg"/><Relationship Id="rId102" Type="http://schemas.openxmlformats.org/officeDocument/2006/relationships/image" Target="media/image42.jpeg" TargetMode="External"/><Relationship Id="rId103" Type="http://schemas.openxmlformats.org/officeDocument/2006/relationships/header" Target="header8.xml"/><Relationship Id="rId104" Type="http://schemas.openxmlformats.org/officeDocument/2006/relationships/header" Target="header9.xml"/><Relationship Id="rId105" Type="http://schemas.openxmlformats.org/officeDocument/2006/relationships/footer" Target="footer8.xml"/><Relationship Id="rId106" Type="http://schemas.openxmlformats.org/officeDocument/2006/relationships/footer" Target="footer9.xml"/><Relationship Id="rId107" Type="http://schemas.openxmlformats.org/officeDocument/2006/relationships/header" Target="header10.xml"/><Relationship Id="rId108" Type="http://schemas.openxmlformats.org/officeDocument/2006/relationships/footer" Target="footer10.xml"/><Relationship Id="rId109" Type="http://schemas.openxmlformats.org/officeDocument/2006/relationships/image" Target="media/image43.jpeg"/><Relationship Id="rId110" Type="http://schemas.openxmlformats.org/officeDocument/2006/relationships/image" Target="media/image43.jpeg" TargetMode="External"/><Relationship Id="rId111" Type="http://schemas.openxmlformats.org/officeDocument/2006/relationships/image" Target="media/image44.jpeg"/><Relationship Id="rId112" Type="http://schemas.openxmlformats.org/officeDocument/2006/relationships/image" Target="media/image44.jpeg" TargetMode="External"/><Relationship Id="rId113" Type="http://schemas.openxmlformats.org/officeDocument/2006/relationships/image" Target="media/image45.jpeg"/><Relationship Id="rId114" Type="http://schemas.openxmlformats.org/officeDocument/2006/relationships/image" Target="media/image45.jpeg" TargetMode="External"/><Relationship Id="rId115" Type="http://schemas.openxmlformats.org/officeDocument/2006/relationships/image" Target="media/image46.jpeg"/><Relationship Id="rId116" Type="http://schemas.openxmlformats.org/officeDocument/2006/relationships/image" Target="media/image46.jpeg" TargetMode="External"/><Relationship Id="rId117" Type="http://schemas.openxmlformats.org/officeDocument/2006/relationships/image" Target="media/image47.jpeg"/><Relationship Id="rId118" Type="http://schemas.openxmlformats.org/officeDocument/2006/relationships/image" Target="media/image47.jpeg" TargetMode="External"/><Relationship Id="rId119" Type="http://schemas.openxmlformats.org/officeDocument/2006/relationships/image" Target="media/image48.jpeg"/><Relationship Id="rId120" Type="http://schemas.openxmlformats.org/officeDocument/2006/relationships/image" Target="media/image48.jpeg" TargetMode="External"/><Relationship Id="rId121" Type="http://schemas.openxmlformats.org/officeDocument/2006/relationships/image" Target="media/image49.jpeg"/><Relationship Id="rId122" Type="http://schemas.openxmlformats.org/officeDocument/2006/relationships/image" Target="media/image49.jpeg" TargetMode="External"/><Relationship Id="rId123" Type="http://schemas.openxmlformats.org/officeDocument/2006/relationships/image" Target="media/image50.jpeg"/><Relationship Id="rId124" Type="http://schemas.openxmlformats.org/officeDocument/2006/relationships/image" Target="media/image50.jpeg" TargetMode="External"/><Relationship Id="rId125" Type="http://schemas.openxmlformats.org/officeDocument/2006/relationships/header" Target="header11.xml"/><Relationship Id="rId126" Type="http://schemas.openxmlformats.org/officeDocument/2006/relationships/header" Target="header12.xml"/><Relationship Id="rId127" Type="http://schemas.openxmlformats.org/officeDocument/2006/relationships/footer" Target="footer11.xml"/><Relationship Id="rId128" Type="http://schemas.openxmlformats.org/officeDocument/2006/relationships/footer" Target="footer12.xml"/><Relationship Id="rId129" Type="http://schemas.openxmlformats.org/officeDocument/2006/relationships/header" Target="header13.xml"/><Relationship Id="rId130" Type="http://schemas.openxmlformats.org/officeDocument/2006/relationships/footer" Target="footer13.xml"/><Relationship Id="rId131" Type="http://schemas.openxmlformats.org/officeDocument/2006/relationships/image" Target="media/image51.jpeg"/><Relationship Id="rId132" Type="http://schemas.openxmlformats.org/officeDocument/2006/relationships/image" Target="media/image51.jpeg" TargetMode="External"/><Relationship Id="rId133" Type="http://schemas.openxmlformats.org/officeDocument/2006/relationships/header" Target="header14.xml"/><Relationship Id="rId134" Type="http://schemas.openxmlformats.org/officeDocument/2006/relationships/header" Target="header15.xml"/><Relationship Id="rId135" Type="http://schemas.openxmlformats.org/officeDocument/2006/relationships/footer" Target="footer14.xml"/><Relationship Id="rId136" Type="http://schemas.openxmlformats.org/officeDocument/2006/relationships/footer" Target="footer15.xml"/><Relationship Id="rId137" Type="http://schemas.openxmlformats.org/officeDocument/2006/relationships/header" Target="header16.xml"/><Relationship Id="rId138" Type="http://schemas.openxmlformats.org/officeDocument/2006/relationships/footer" Target="footer16.xml"/><Relationship Id="rId139" Type="http://schemas.openxmlformats.org/officeDocument/2006/relationships/image" Target="media/image52.jpeg"/><Relationship Id="rId140" Type="http://schemas.openxmlformats.org/officeDocument/2006/relationships/image" Target="media/image52.jpeg" TargetMode="External"/><Relationship Id="rId141" Type="http://schemas.openxmlformats.org/officeDocument/2006/relationships/image" Target="media/image53.jpeg"/><Relationship Id="rId142" Type="http://schemas.openxmlformats.org/officeDocument/2006/relationships/image" Target="media/image53.jpeg" TargetMode="External"/><Relationship Id="rId143" Type="http://schemas.openxmlformats.org/officeDocument/2006/relationships/image" Target="media/image54.jpeg"/><Relationship Id="rId144" Type="http://schemas.openxmlformats.org/officeDocument/2006/relationships/image" Target="media/image54.jpeg" TargetMode="External"/><Relationship Id="rId145" Type="http://schemas.openxmlformats.org/officeDocument/2006/relationships/image" Target="media/image55.jpeg"/><Relationship Id="rId146" Type="http://schemas.openxmlformats.org/officeDocument/2006/relationships/image" Target="media/image55.jpeg" TargetMode="External"/><Relationship Id="rId147" Type="http://schemas.openxmlformats.org/officeDocument/2006/relationships/image" Target="media/image56.png"/><Relationship Id="rId148" Type="http://schemas.openxmlformats.org/officeDocument/2006/relationships/image" Target="media/image56.png" TargetMode="External"/><Relationship Id="rId149" Type="http://schemas.openxmlformats.org/officeDocument/2006/relationships/image" Target="media/image57.jpeg"/><Relationship Id="rId150" Type="http://schemas.openxmlformats.org/officeDocument/2006/relationships/image" Target="media/image57.jpeg" TargetMode="External"/><Relationship Id="rId151" Type="http://schemas.openxmlformats.org/officeDocument/2006/relationships/image" Target="media/image58.jpeg"/><Relationship Id="rId152" Type="http://schemas.openxmlformats.org/officeDocument/2006/relationships/image" Target="media/image58.jpeg" TargetMode="External"/><Relationship Id="rId153" Type="http://schemas.openxmlformats.org/officeDocument/2006/relationships/image" Target="media/image59.jpeg"/><Relationship Id="rId154" Type="http://schemas.openxmlformats.org/officeDocument/2006/relationships/image" Target="media/image59.jpeg" TargetMode="External"/><Relationship Id="rId155" Type="http://schemas.openxmlformats.org/officeDocument/2006/relationships/image" Target="media/image60.jpeg"/><Relationship Id="rId156" Type="http://schemas.openxmlformats.org/officeDocument/2006/relationships/image" Target="media/image60.jpeg" TargetMode="External"/><Relationship Id="rId157" Type="http://schemas.openxmlformats.org/officeDocument/2006/relationships/image" Target="media/image61.jpeg"/><Relationship Id="rId158" Type="http://schemas.openxmlformats.org/officeDocument/2006/relationships/image" Target="media/image61.jpeg" TargetMode="External"/><Relationship Id="rId159" Type="http://schemas.openxmlformats.org/officeDocument/2006/relationships/header" Target="header17.xml"/><Relationship Id="rId160" Type="http://schemas.openxmlformats.org/officeDocument/2006/relationships/header" Target="header18.xml"/><Relationship Id="rId161" Type="http://schemas.openxmlformats.org/officeDocument/2006/relationships/footer" Target="footer17.xml"/><Relationship Id="rId162" Type="http://schemas.openxmlformats.org/officeDocument/2006/relationships/footer" Target="footer18.xml"/><Relationship Id="rId163" Type="http://schemas.openxmlformats.org/officeDocument/2006/relationships/header" Target="header19.xml"/><Relationship Id="rId164" Type="http://schemas.openxmlformats.org/officeDocument/2006/relationships/footer" Target="footer19.xml"/><Relationship Id="rId165" Type="http://schemas.openxmlformats.org/officeDocument/2006/relationships/image" Target="media/image62.jpeg"/><Relationship Id="rId166" Type="http://schemas.openxmlformats.org/officeDocument/2006/relationships/image" Target="media/image62.jpeg" TargetMode="External"/><Relationship Id="rId167" Type="http://schemas.openxmlformats.org/officeDocument/2006/relationships/image" Target="media/image63.jpeg"/><Relationship Id="rId168" Type="http://schemas.openxmlformats.org/officeDocument/2006/relationships/image" Target="media/image63.jpeg" TargetMode="External"/><Relationship Id="rId169" Type="http://schemas.openxmlformats.org/officeDocument/2006/relationships/image" Target="media/image64.jpeg"/><Relationship Id="rId170" Type="http://schemas.openxmlformats.org/officeDocument/2006/relationships/image" Target="media/image64.jpeg" TargetMode="External"/><Relationship Id="rId171" Type="http://schemas.openxmlformats.org/officeDocument/2006/relationships/header" Target="header20.xml"/><Relationship Id="rId172" Type="http://schemas.openxmlformats.org/officeDocument/2006/relationships/header" Target="header21.xml"/><Relationship Id="rId173" Type="http://schemas.openxmlformats.org/officeDocument/2006/relationships/footer" Target="footer20.xml"/><Relationship Id="rId174" Type="http://schemas.openxmlformats.org/officeDocument/2006/relationships/footer" Target="footer21.xml"/><Relationship Id="rId175" Type="http://schemas.openxmlformats.org/officeDocument/2006/relationships/header" Target="header22.xml"/><Relationship Id="rId176" Type="http://schemas.openxmlformats.org/officeDocument/2006/relationships/footer" Target="footer22.xml"/><Relationship Id="rId177" Type="http://schemas.openxmlformats.org/officeDocument/2006/relationships/image" Target="media/image65.jpeg"/><Relationship Id="rId178" Type="http://schemas.openxmlformats.org/officeDocument/2006/relationships/image" Target="media/image65.jpeg" TargetMode="External"/><Relationship Id="rId179" Type="http://schemas.openxmlformats.org/officeDocument/2006/relationships/image" Target="media/image66.jpeg"/><Relationship Id="rId180" Type="http://schemas.openxmlformats.org/officeDocument/2006/relationships/image" Target="media/image66.jpeg" TargetMode="External"/><Relationship Id="rId181" Type="http://schemas.openxmlformats.org/officeDocument/2006/relationships/image" Target="media/image67.jpeg"/><Relationship Id="rId182" Type="http://schemas.openxmlformats.org/officeDocument/2006/relationships/image" Target="media/image67.jpeg" TargetMode="External"/><Relationship Id="rId183" Type="http://schemas.openxmlformats.org/officeDocument/2006/relationships/image" Target="media/image68.jpeg"/><Relationship Id="rId184" Type="http://schemas.openxmlformats.org/officeDocument/2006/relationships/image" Target="media/image68.jpeg" TargetMode="External"/><Relationship Id="rId185" Type="http://schemas.openxmlformats.org/officeDocument/2006/relationships/image" Target="media/image69.jpeg"/><Relationship Id="rId186" Type="http://schemas.openxmlformats.org/officeDocument/2006/relationships/image" Target="media/image69.jpeg" TargetMode="External"/><Relationship Id="rId187" Type="http://schemas.openxmlformats.org/officeDocument/2006/relationships/image" Target="media/image70.jpeg"/><Relationship Id="rId188" Type="http://schemas.openxmlformats.org/officeDocument/2006/relationships/image" Target="media/image70.jpeg" TargetMode="External"/><Relationship Id="rId189" Type="http://schemas.openxmlformats.org/officeDocument/2006/relationships/image" Target="media/image71.png"/><Relationship Id="rId190" Type="http://schemas.openxmlformats.org/officeDocument/2006/relationships/image" Target="media/image71.png" TargetMode="External"/><Relationship Id="rId191" Type="http://schemas.openxmlformats.org/officeDocument/2006/relationships/image" Target="media/image72.jpeg"/><Relationship Id="rId192" Type="http://schemas.openxmlformats.org/officeDocument/2006/relationships/image" Target="media/image72.jpeg" TargetMode="External"/><Relationship Id="rId193" Type="http://schemas.openxmlformats.org/officeDocument/2006/relationships/image" Target="media/image73.jpeg"/><Relationship Id="rId194" Type="http://schemas.openxmlformats.org/officeDocument/2006/relationships/image" Target="media/image73.jpeg" TargetMode="External"/><Relationship Id="rId195" Type="http://schemas.openxmlformats.org/officeDocument/2006/relationships/image" Target="media/image74.jpeg"/><Relationship Id="rId196" Type="http://schemas.openxmlformats.org/officeDocument/2006/relationships/image" Target="media/image74.jpeg" TargetMode="External"/><Relationship Id="rId197" Type="http://schemas.openxmlformats.org/officeDocument/2006/relationships/header" Target="header23.xml"/><Relationship Id="rId198" Type="http://schemas.openxmlformats.org/officeDocument/2006/relationships/header" Target="header24.xml"/><Relationship Id="rId199" Type="http://schemas.openxmlformats.org/officeDocument/2006/relationships/footer" Target="footer23.xml"/><Relationship Id="rId200" Type="http://schemas.openxmlformats.org/officeDocument/2006/relationships/footer" Target="footer24.xml"/><Relationship Id="rId201" Type="http://schemas.openxmlformats.org/officeDocument/2006/relationships/header" Target="header25.xml"/><Relationship Id="rId202" Type="http://schemas.openxmlformats.org/officeDocument/2006/relationships/footer" Target="footer25.xml"/><Relationship Id="rId203" Type="http://schemas.openxmlformats.org/officeDocument/2006/relationships/image" Target="media/image75.jpeg"/><Relationship Id="rId204" Type="http://schemas.openxmlformats.org/officeDocument/2006/relationships/image" Target="media/image75.jpeg" TargetMode="External"/><Relationship Id="rId205" Type="http://schemas.openxmlformats.org/officeDocument/2006/relationships/image" Target="media/image76.jpeg"/><Relationship Id="rId206" Type="http://schemas.openxmlformats.org/officeDocument/2006/relationships/image" Target="media/image76.jpeg" TargetMode="External"/><Relationship Id="rId207" Type="http://schemas.openxmlformats.org/officeDocument/2006/relationships/image" Target="media/image77.jpeg"/><Relationship Id="rId208" Type="http://schemas.openxmlformats.org/officeDocument/2006/relationships/image" Target="media/image77.jpeg" TargetMode="External"/><Relationship Id="rId209" Type="http://schemas.openxmlformats.org/officeDocument/2006/relationships/image" Target="media/image78.jpeg"/><Relationship Id="rId210" Type="http://schemas.openxmlformats.org/officeDocument/2006/relationships/image" Target="media/image78.jpeg" TargetMode="External"/><Relationship Id="rId211" Type="http://schemas.openxmlformats.org/officeDocument/2006/relationships/image" Target="media/image79.jpeg"/><Relationship Id="rId212" Type="http://schemas.openxmlformats.org/officeDocument/2006/relationships/image" Target="media/image79.jpeg" TargetMode="External"/><Relationship Id="rId213" Type="http://schemas.openxmlformats.org/officeDocument/2006/relationships/image" Target="media/image80.jpeg"/><Relationship Id="rId214" Type="http://schemas.openxmlformats.org/officeDocument/2006/relationships/image" Target="media/image80.jpeg" TargetMode="External"/><Relationship Id="rId215" Type="http://schemas.openxmlformats.org/officeDocument/2006/relationships/image" Target="media/image81.jpeg"/><Relationship Id="rId216" Type="http://schemas.openxmlformats.org/officeDocument/2006/relationships/image" Target="media/image81.jpeg" TargetMode="External"/><Relationship Id="rId217" Type="http://schemas.openxmlformats.org/officeDocument/2006/relationships/image" Target="media/image82.jpeg"/><Relationship Id="rId218" Type="http://schemas.openxmlformats.org/officeDocument/2006/relationships/image" Target="media/image82.jpeg" TargetMode="External"/><Relationship Id="rId219" Type="http://schemas.openxmlformats.org/officeDocument/2006/relationships/header" Target="header26.xml"/><Relationship Id="rId220" Type="http://schemas.openxmlformats.org/officeDocument/2006/relationships/header" Target="header27.xml"/><Relationship Id="rId221" Type="http://schemas.openxmlformats.org/officeDocument/2006/relationships/footer" Target="footer26.xml"/><Relationship Id="rId222" Type="http://schemas.openxmlformats.org/officeDocument/2006/relationships/footer" Target="footer27.xml"/><Relationship Id="rId223" Type="http://schemas.openxmlformats.org/officeDocument/2006/relationships/header" Target="header28.xml"/><Relationship Id="rId224" Type="http://schemas.openxmlformats.org/officeDocument/2006/relationships/footer" Target="footer28.xml"/><Relationship Id="rId225" Type="http://schemas.openxmlformats.org/officeDocument/2006/relationships/image" Target="media/image83.jpeg"/><Relationship Id="rId226" Type="http://schemas.openxmlformats.org/officeDocument/2006/relationships/image" Target="media/image83.jpeg" TargetMode="External"/><Relationship Id="rId227" Type="http://schemas.openxmlformats.org/officeDocument/2006/relationships/image" Target="media/image84.jpeg"/><Relationship Id="rId228" Type="http://schemas.openxmlformats.org/officeDocument/2006/relationships/image" Target="media/image84.jpeg" TargetMode="External"/><Relationship Id="rId229" Type="http://schemas.openxmlformats.org/officeDocument/2006/relationships/image" Target="media/image85.jpeg"/><Relationship Id="rId230" Type="http://schemas.openxmlformats.org/officeDocument/2006/relationships/image" Target="media/image85.jpeg" TargetMode="External"/><Relationship Id="rId231" Type="http://schemas.openxmlformats.org/officeDocument/2006/relationships/image" Target="media/image86.jpeg"/><Relationship Id="rId232" Type="http://schemas.openxmlformats.org/officeDocument/2006/relationships/image" Target="media/image86.jpeg" TargetMode="External"/><Relationship Id="rId233" Type="http://schemas.openxmlformats.org/officeDocument/2006/relationships/image" Target="media/image87.png"/><Relationship Id="rId234" Type="http://schemas.openxmlformats.org/officeDocument/2006/relationships/image" Target="media/image87.png" TargetMode="External"/></Relationships>
</file>