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51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5pt;height:82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default" r:id="rId7"/>
          <w:titlePg/>
          <w:footnotePr>
            <w:pos w:val="pageBottom"/>
            <w:numFmt w:val="decimal"/>
            <w:numRestart w:val="continuous"/>
          </w:footnotePr>
          <w:pgSz w:w="9646" w:h="16842"/>
          <w:pgMar w:top="125" w:left="275" w:right="275" w:bottom="1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8" type="#_x0000_t202" style="position:absolute;margin-left:91.9pt;margin-top:0.1pt;width:42.7pt;height:11.8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"/>
                      <w:b w:val="0"/>
                      <w:bCs w:val="0"/>
                    </w:rPr>
                    <w:t>CONTENTS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19.2pt;margin-top:29.95pt;width:10.55pt;height:44.6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01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"/>
                    </w:rPr>
                    <w:t>02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03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04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0.4pt;margin-top:168.9pt;width:9.6pt;height:10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14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9.9pt;margin-top:232.3pt;width:10.3pt;height:9.7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20"/>
                    </w:rPr>
                    <w:t>22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0.65pt;margin-top:369.pt;width:24.pt;height:20.4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36/37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38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0.65pt;margin-top:442.pt;width:10.8pt;height:10.3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44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21.35pt;margin-top:505.6pt;width:10.1pt;height:9.9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52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21.85pt;margin-top:599.95pt;width:10.3pt;height:9.8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56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22.3pt;margin-top:691.85pt;width:10.3pt;height:13.1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3"/>
                    </w:rPr>
                    <w:t>66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2.8pt;margin-top:747.25pt;width:10.3pt;height:9.9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70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3.05pt;margin-top:789.3pt;width:10.3pt;height:9.8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72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55.45pt;margin-top:30.15pt;width:343.2pt;height:771.5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INTRODUCTION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CREDITS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PREFACE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CONFERENCE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SESSION 1 THE CHILEAN NETWORK EXPERIMENT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KEYNOTE 1 TIMOTHY DRUCKREY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SESSION 2 EMBEDDING FEAR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KEYNOTE 2 PROF. DR. OTTO E. ROSSLER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SESSION 3 THE GREYING OF THE COMMONS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1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KEYNOTE 3 ClRCULO REFLEXIVO DR. HUMBERTO MATURANA &amp; PROF. XIMENA DAVILA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67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SESSION 4 TECHNO-HISTORIUAL COLLUSIONS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67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KEYNOTE 4 EINAR THORSTEINN</w:t>
                  </w:r>
                </w:p>
                <w:p>
                  <w:pPr>
                    <w:pStyle w:val="Style15"/>
                    <w:numPr>
                      <w:ilvl w:val="0"/>
                      <w:numId w:val="1"/>
                    </w:numPr>
                    <w:tabs>
                      <w:tab w:leader="none" w:pos="71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4920"/>
                  </w:pPr>
                  <w:r>
                    <w:rPr>
                      <w:rStyle w:val="CharStyle17"/>
                      <w:b/>
                      <w:bCs/>
                    </w:rPr>
                    <w:t>SESSION 5 WEB 3.0</w:t>
                    <w:br/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BILDERBERG</w:t>
                  </w:r>
                </w:p>
                <w:p>
                  <w:pPr>
                    <w:pStyle w:val="Style15"/>
                    <w:tabs>
                      <w:tab w:leader="none" w:pos="667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15</w:t>
                    <w:tab/>
                    <w:t xml:space="preserve">WEDNESDAY, THE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PEENEMÜNDE </w:t>
                  </w:r>
                  <w:r>
                    <w:rPr>
                      <w:rStyle w:val="CharStyle17"/>
                      <w:b/>
                      <w:bCs/>
                    </w:rPr>
                    <w:t>SALON</w:t>
                  </w:r>
                </w:p>
                <w:p>
                  <w:pPr>
                    <w:pStyle w:val="Style15"/>
                    <w:numPr>
                      <w:ilvl w:val="0"/>
                      <w:numId w:val="3"/>
                    </w:numPr>
                    <w:tabs>
                      <w:tab w:leader="none" w:pos="667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THURSDAY, THE TRANSITformations SALON</w:t>
                  </w:r>
                </w:p>
                <w:p>
                  <w:pPr>
                    <w:pStyle w:val="Style15"/>
                    <w:numPr>
                      <w:ilvl w:val="0"/>
                      <w:numId w:val="3"/>
                    </w:numPr>
                    <w:tabs>
                      <w:tab w:leader="none" w:pos="667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FRIDAY, THE CO-OPTING STRATEGIES SALON</w:t>
                  </w:r>
                </w:p>
                <w:p>
                  <w:pPr>
                    <w:pStyle w:val="Style15"/>
                    <w:numPr>
                      <w:ilvl w:val="0"/>
                      <w:numId w:val="3"/>
                    </w:numPr>
                    <w:tabs>
                      <w:tab w:leader="none" w:pos="71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SATURDAY, THE LUD/D/IC SOCIETY CONTROL ROOM</w:t>
                  </w:r>
                </w:p>
                <w:p>
                  <w:pPr>
                    <w:pStyle w:val="Style15"/>
                    <w:numPr>
                      <w:ilvl w:val="0"/>
                      <w:numId w:val="3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3500"/>
                  </w:pPr>
                  <w:r>
                    <w:rPr>
                      <w:rStyle w:val="CharStyle17"/>
                      <w:b/>
                      <w:bCs/>
                    </w:rPr>
                    <w:t xml:space="preserve">SUNDAY,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BILDERBERG </w:t>
                  </w:r>
                  <w:r>
                    <w:rPr>
                      <w:rStyle w:val="CharStyle17"/>
                      <w:b/>
                      <w:bCs/>
                    </w:rPr>
                    <w:t>FUTURE^ BRUNCH 101</w:t>
                    <w:br/>
                    <w:t>FILM &amp; VIDEO</w:t>
                  </w:r>
                </w:p>
                <w:p>
                  <w:pPr>
                    <w:pStyle w:val="Style15"/>
                    <w:tabs>
                      <w:tab w:leader="none" w:pos="706" w:val="left"/>
                      <w:tab w:leader="none" w:pos="89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23</w:t>
                    <w:tab/>
                    <w:t>CP</w:t>
                    <w:tab/>
                    <w:t>01 WHEN YOU’RE STRANGE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  <w:tab w:leader="none" w:pos="89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</w:t>
                    <w:tab/>
                    <w:t>02 PUBLIC SIGNATURES / FP 01 ART SECURITY SERVICE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  <w:tab w:leader="none" w:pos="89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</w:t>
                    <w:tab/>
                    <w:t>03 SUDDEN INTERVENTION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  <w:tab w:leader="none" w:pos="89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</w:t>
                    <w:tab/>
                    <w:t>04 CONSTRUCTION POLITICS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FP 02 SPECULATIVE ARCHIVE / CP 05 INSIDE OUT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SP 01 A DECADE CALLED ‘X’ (PART I)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 06 THE TRAVELLERS</w:t>
                  </w:r>
                </w:p>
                <w:p>
                  <w:pPr>
                    <w:pStyle w:val="Style15"/>
                    <w:numPr>
                      <w:ilvl w:val="0"/>
                      <w:numId w:val="5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 07 POWER STRUCTURES</w:t>
                  </w:r>
                </w:p>
                <w:p>
                  <w:pPr>
                    <w:pStyle w:val="Style15"/>
                    <w:numPr>
                      <w:ilvl w:val="0"/>
                      <w:numId w:val="7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 08 TEST PATTERNS</w:t>
                  </w:r>
                </w:p>
                <w:p>
                  <w:pPr>
                    <w:pStyle w:val="Style15"/>
                    <w:numPr>
                      <w:ilvl w:val="0"/>
                      <w:numId w:val="7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CP 09 STRUCTURAL POETICS</w:t>
                  </w:r>
                </w:p>
                <w:p>
                  <w:pPr>
                    <w:pStyle w:val="Style15"/>
                    <w:numPr>
                      <w:ilvl w:val="0"/>
                      <w:numId w:val="7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 xml:space="preserve">FP 03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FÜR EIN LEBEN NACH DEM TOD / SP 02 </w:t>
                  </w:r>
                  <w:r>
                    <w:rPr>
                      <w:rStyle w:val="CharStyle17"/>
                      <w:b/>
                      <w:bCs/>
                    </w:rPr>
                    <w:t xml:space="preserve">A DECADE CALLED 'X'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(PART II) </w:t>
                  </w:r>
                  <w:r>
                    <w:rPr>
                      <w:rStyle w:val="CharStyle17"/>
                      <w:b/>
                      <w:bCs/>
                    </w:rPr>
                    <w:t>/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TM.</w:t>
                  </w:r>
                  <w:r>
                    <w:rPr>
                      <w:rStyle w:val="CharStyle17"/>
                      <w:b/>
                      <w:bCs/>
                    </w:rPr>
                    <w:t xml:space="preserve">08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VIDEO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>SELECTION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4760" w:firstLine="0"/>
                  </w:pPr>
                  <w:r>
                    <w:rPr>
                      <w:rStyle w:val="CharStyle17"/>
                      <w:b/>
                      <w:bCs/>
                    </w:rPr>
                    <w:t xml:space="preserve">SCHEDULE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/ZEITPLAN</w:t>
                    <w:br/>
                    <w:t>EXHIBITION</w:t>
                  </w:r>
                </w:p>
                <w:p>
                  <w:pPr>
                    <w:pStyle w:val="Style15"/>
                    <w:numPr>
                      <w:ilvl w:val="0"/>
                      <w:numId w:val="9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1780"/>
                  </w:pPr>
                  <w:r>
                    <w:rPr>
                      <w:rStyle w:val="CharStyle17"/>
                      <w:b/>
                      <w:bCs/>
                    </w:rPr>
                    <w:t xml:space="preserve">TWISTED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REALITIES </w:t>
                  </w:r>
                  <w:r>
                    <w:rPr>
                      <w:rStyle w:val="CharStyle17"/>
                      <w:b/>
                      <w:bCs/>
                    </w:rPr>
                    <w:t>AND VISIONARY LIVES, FICTIONALISED SELVES AND</w:t>
                    <w:br/>
                    <w:t>FICTIONALISING ONESELF</w:t>
                  </w:r>
                </w:p>
                <w:p>
                  <w:pPr>
                    <w:pStyle w:val="Style15"/>
                    <w:numPr>
                      <w:ilvl w:val="0"/>
                      <w:numId w:val="9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UTOPIAN POLITICS AND DISSONANT POETICS AND BIO-ORGANIC SYSTEMS</w:t>
                  </w:r>
                </w:p>
                <w:p>
                  <w:pPr>
                    <w:pStyle w:val="Style15"/>
                    <w:numPr>
                      <w:ilvl w:val="0"/>
                      <w:numId w:val="9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HAUNTED PAST - PROJECTED FUTURE AND ALTERNATIVE SCIENCE / SCIENCE VS FICTION</w:t>
                  </w:r>
                </w:p>
                <w:p>
                  <w:pPr>
                    <w:pStyle w:val="Style15"/>
                    <w:tabs>
                      <w:tab w:leader="none" w:pos="69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43</w:t>
                    <w:tab/>
                    <w:t>CONSPIRATORY TRUTHS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LOUNGE</w:t>
                  </w:r>
                </w:p>
                <w:p>
                  <w:pPr>
                    <w:pStyle w:val="Style15"/>
                    <w:tabs>
                      <w:tab w:leader="none" w:pos="691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45</w:t>
                    <w:tab/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WASSERTRÄGER, DELTA-FOXTROTT, </w:t>
                  </w:r>
                  <w:r>
                    <w:rPr>
                      <w:rStyle w:val="CharStyle17"/>
                      <w:b/>
                      <w:bCs/>
                    </w:rPr>
                    <w:t>FILAMENT, SAROSKOP, LONGLAPSES</w:t>
                  </w:r>
                </w:p>
                <w:p>
                  <w:pPr>
                    <w:pStyle w:val="Style15"/>
                    <w:numPr>
                      <w:ilvl w:val="0"/>
                      <w:numId w:val="11"/>
                    </w:numPr>
                    <w:tabs>
                      <w:tab w:leader="none" w:pos="73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 xml:space="preserve">EXOEARTH, PARTICIPATION 0.0, DEAD-IN-IRAQ,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OER REISENDE, </w:t>
                  </w:r>
                  <w:r>
                    <w:rPr>
                      <w:rStyle w:val="CharStyle17"/>
                      <w:b/>
                      <w:bCs/>
                    </w:rPr>
                    <w:t>45 LETTERS TO...</w:t>
                  </w:r>
                </w:p>
                <w:p>
                  <w:pPr>
                    <w:pStyle w:val="Style15"/>
                    <w:numPr>
                      <w:ilvl w:val="0"/>
                      <w:numId w:val="11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PLEASESPAM.US, SHIFTSPACE, PUBLIC SECRETS, THESE PEOPLE FROM ELSEWHERE</w:t>
                  </w:r>
                </w:p>
                <w:p>
                  <w:pPr>
                    <w:pStyle w:val="Style15"/>
                    <w:numPr>
                      <w:ilvl w:val="0"/>
                      <w:numId w:val="11"/>
                    </w:numPr>
                    <w:tabs>
                      <w:tab w:leader="none" w:pos="73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ICH </w:t>
                  </w:r>
                  <w:r>
                    <w:rPr>
                      <w:rStyle w:val="CharStyle17"/>
                      <w:b/>
                      <w:bCs/>
                    </w:rPr>
                    <w:t>WAR'S., KNIFE.HAND.CHOP.BOT, CONSTRAINT CITY, ICONOGRAPHY OF CONSPIRACY</w:t>
                  </w:r>
                </w:p>
                <w:p>
                  <w:pPr>
                    <w:pStyle w:val="Style15"/>
                    <w:numPr>
                      <w:ilvl w:val="0"/>
                      <w:numId w:val="11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1780"/>
                  </w:pPr>
                  <w:r>
                    <w:rPr>
                      <w:rStyle w:val="CharStyle17"/>
                      <w:b/>
                      <w:bCs/>
                    </w:rPr>
                    <w:t xml:space="preserve">STANDARD-TIME, PICIDAE.NET, ELECTROBOUTIQUE,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PROJEKTBIBLIOTHEK</w:t>
                    <w:br/>
                  </w:r>
                  <w:r>
                    <w:rPr>
                      <w:rStyle w:val="CharStyle17"/>
                      <w:b/>
                      <w:bCs/>
                    </w:rPr>
                    <w:t>PERFORMANCE</w:t>
                  </w:r>
                </w:p>
                <w:p>
                  <w:pPr>
                    <w:pStyle w:val="Style15"/>
                    <w:numPr>
                      <w:ilvl w:val="0"/>
                      <w:numId w:val="13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MARKO </w:t>
                  </w:r>
                  <w:r>
                    <w:rPr>
                      <w:rStyle w:val="CharStyle17"/>
                      <w:b/>
                      <w:bCs/>
                    </w:rPr>
                    <w:t>KOSNIK: OPERABIL CONSPIRARE</w:t>
                  </w:r>
                </w:p>
                <w:p>
                  <w:pPr>
                    <w:pStyle w:val="Style15"/>
                    <w:numPr>
                      <w:ilvl w:val="0"/>
                      <w:numId w:val="15"/>
                    </w:numPr>
                    <w:tabs>
                      <w:tab w:leader="none" w:pos="9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4380" w:firstLine="0"/>
                  </w:pPr>
                  <w:r>
                    <w:rPr>
                      <w:rStyle w:val="CharStyle17"/>
                      <w:b/>
                      <w:bCs/>
                    </w:rPr>
                    <w:t>V.D.: 01 LESS THAN 01</w:t>
                    <w:br/>
                    <w:t>ANNA KRENZ: POETRY SPAM</w:t>
                  </w:r>
                </w:p>
                <w:p>
                  <w:pPr>
                    <w:pStyle w:val="Style15"/>
                    <w:numPr>
                      <w:ilvl w:val="0"/>
                      <w:numId w:val="15"/>
                    </w:numPr>
                    <w:tabs>
                      <w:tab w:leader="none" w:pos="95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DOMNITCH, D. GELFAND, A. SMIRNOV: 10.000 PEACOCK FEATHERS IN FOAMING ACID</w:t>
                  </w:r>
                </w:p>
                <w:p>
                  <w:pPr>
                    <w:pStyle w:val="Style15"/>
                    <w:numPr>
                      <w:ilvl w:val="0"/>
                      <w:numId w:val="13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JULIEN MAIRE: </w:t>
                  </w:r>
                  <w:r>
                    <w:rPr>
                      <w:rStyle w:val="CharStyle17"/>
                      <w:b/>
                      <w:bCs/>
                    </w:rPr>
                    <w:t xml:space="preserve">DIGIT, GEORG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HOLZMANN: </w:t>
                  </w:r>
                  <w:r>
                    <w:rPr>
                      <w:rStyle w:val="CharStyle17"/>
                      <w:b/>
                      <w:bCs/>
                    </w:rPr>
                    <w:t>THE ELECTRONIC UNICORN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K. </w:t>
                  </w:r>
                  <w:r>
                    <w:rPr>
                      <w:rStyle w:val="CharStyle17"/>
                      <w:b/>
                      <w:bCs/>
                    </w:rPr>
                    <w:t xml:space="preserve">OKI, M. SATO,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N. </w:t>
                  </w:r>
                  <w:r>
                    <w:rPr>
                      <w:rStyle w:val="CharStyle17"/>
                      <w:b/>
                      <w:bCs/>
                    </w:rPr>
                    <w:t>ARASHI: VALVE / MEMBRANCE, AKA THE CASTLE: MOVING FOREST</w:t>
                  </w:r>
                </w:p>
                <w:p>
                  <w:pPr>
                    <w:pStyle w:val="Style15"/>
                    <w:numPr>
                      <w:ilvl w:val="0"/>
                      <w:numId w:val="13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1500"/>
                  </w:pPr>
                  <w:r>
                    <w:rPr>
                      <w:rStyle w:val="CharStyle17"/>
                      <w:b/>
                      <w:bCs/>
                    </w:rPr>
                    <w:t xml:space="preserve">HILARY KOOB-SASSEN, ANDREAS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KÜHLER: </w:t>
                  </w:r>
                  <w:r>
                    <w:rPr>
                      <w:rStyle w:val="CharStyle17"/>
                      <w:b/>
                      <w:bCs/>
                    </w:rPr>
                    <w:t>TRELLIS-FORMATION PHILOSOPHY</w:t>
                    <w:br/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INSTITUT </w:t>
                  </w:r>
                  <w:r>
                    <w:rPr>
                      <w:rStyle w:val="CharStyle17"/>
                      <w:b/>
                      <w:bCs/>
                    </w:rPr>
                    <w:t>FATIMA: EVERYBODY CAN BE WIRELESS ARTIST, IBITSU: HYSTERE</w:t>
                    <w:br/>
                    <w:t>TRANSMEDIALE.08 AWARD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2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JURY STATEMENT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25" w:val="left"/>
                      <w:tab w:leader="none" w:pos="3442" w:val="righ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 xml:space="preserve">NOMINEES: EMANUEL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ANDEL,</w:t>
                    <w:tab/>
                  </w:r>
                  <w:r>
                    <w:rPr>
                      <w:rStyle w:val="CharStyle17"/>
                      <w:b/>
                      <w:bCs/>
                    </w:rPr>
                    <w:t>MICHAEL BLUM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 xml:space="preserve">NOMINEES: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DANIELA </w:t>
                  </w:r>
                  <w:r>
                    <w:rPr>
                      <w:rStyle w:val="CharStyle17"/>
                      <w:b/>
                      <w:bCs/>
                    </w:rPr>
                    <w:t xml:space="preserve">COMANI,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VERENA </w:t>
                  </w:r>
                  <w:r>
                    <w:rPr>
                      <w:rStyle w:val="CharStyle17"/>
                      <w:b/>
                      <w:bCs/>
                    </w:rPr>
                    <w:t>FRIEDRICH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NOMINEES: FRANCIS HUNGER, TRON LENNON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NOMINEES: KEISUKE OKI / MINORU SATO / NAOYUKI ARASHI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NOMINEES: JULIA MELTZER / DAVID THORNE, GORDAN SAVICIC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 xml:space="preserve">NOMINEES: UBERMORGEN.COM /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P. </w:t>
                  </w:r>
                  <w:r>
                    <w:rPr>
                      <w:rStyle w:val="CharStyle17"/>
                      <w:b/>
                      <w:bCs/>
                    </w:rPr>
                    <w:t xml:space="preserve">CIRIO / A. LUDOVICO, M. JUD / C.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WÄCHTER</w:t>
                  </w:r>
                </w:p>
                <w:p>
                  <w:pPr>
                    <w:pStyle w:val="Style15"/>
                    <w:numPr>
                      <w:ilvl w:val="0"/>
                      <w:numId w:val="17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 xml:space="preserve">NOMINEES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VILÉM </w:t>
                  </w:r>
                  <w:r>
                    <w:rPr>
                      <w:rStyle w:val="CharStyle17"/>
                      <w:b/>
                      <w:bCs/>
                    </w:rPr>
                    <w:t xml:space="preserve">FLUSSER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THEORIE </w:t>
                  </w:r>
                  <w:r>
                    <w:rPr>
                      <w:rStyle w:val="CharStyle17"/>
                      <w:b/>
                      <w:bCs/>
                    </w:rPr>
                    <w:t xml:space="preserve">AWARD: BUREAU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D’ETUDES, </w:t>
                  </w:r>
                  <w:r>
                    <w:rPr>
                      <w:rStyle w:val="CharStyle17"/>
                      <w:b/>
                      <w:bCs/>
                    </w:rPr>
                    <w:t>NAEEM MOHAIEMEN, SIMON YUILL</w:t>
                    <w:br/>
                    <w:t>EXTERN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19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/ 67 PODEWILS’SCHES PALAIS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725" w:val="left"/>
                      <w:tab w:leader="none" w:pos="2381" w:val="center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>GRAVIS FLAGSHIP STORE,</w:t>
                    <w:tab/>
                    <w:t>103 STUDIO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 xml:space="preserve">M 12, ZEISS-GROSSPLANETARIUM,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GALERIE </w:t>
                  </w:r>
                  <w:r>
                    <w:rPr>
                      <w:rStyle w:val="CharStyle17"/>
                      <w:b/>
                      <w:bCs/>
                    </w:rPr>
                    <w:t>ZERO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3200"/>
                  </w:pPr>
                  <w:r>
                    <w:rPr>
                      <w:rStyle w:val="CharStyle17"/>
                      <w:b/>
                      <w:bCs/>
                    </w:rPr>
                    <w:t xml:space="preserve">C-BASE, </w:t>
                  </w:r>
                  <w:r>
                    <w:rPr>
                      <w:rStyle w:val="CharStyle17"/>
                      <w:lang w:val="fr-FR" w:eastAsia="fr-FR" w:bidi="fr-FR"/>
                      <w:b/>
                      <w:bCs/>
                    </w:rPr>
                    <w:t xml:space="preserve">VILÈM </w:t>
                  </w:r>
                  <w:r>
                    <w:rPr>
                      <w:rStyle w:val="CharStyle17"/>
                      <w:b/>
                      <w:bCs/>
                    </w:rPr>
                    <w:t xml:space="preserve">FLUSSER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ARCHIV, </w:t>
                  </w:r>
                  <w:r>
                    <w:rPr>
                      <w:rStyle w:val="CharStyle17"/>
                      <w:b/>
                      <w:bCs/>
                    </w:rPr>
                    <w:t>ARCHA LAB</w:t>
                    <w:br/>
                    <w:t>PARTNER EVENTS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725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/>
                  </w:pPr>
                  <w:r>
                    <w:rPr>
                      <w:rStyle w:val="CharStyle17"/>
                      <w:b/>
                      <w:bCs/>
                    </w:rPr>
                    <w:t xml:space="preserve">TRANSIT LOUNGE, MARSHALL MCLUHAN SALON,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GALERIE </w:t>
                  </w:r>
                  <w:r>
                    <w:rPr>
                      <w:rStyle w:val="CharStyle17"/>
                      <w:b/>
                      <w:bCs/>
                    </w:rPr>
                    <w:t>ZINK,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800" w:right="0" w:firstLine="0"/>
                  </w:pPr>
                  <w:r>
                    <w:rPr>
                      <w:rStyle w:val="CharStyle17"/>
                      <w:b/>
                      <w:bCs/>
                    </w:rPr>
                    <w:t xml:space="preserve">MUSEUM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 xml:space="preserve">FÜR KOMMUNIKATION, </w:t>
                  </w:r>
                  <w:r>
                    <w:rPr>
                      <w:rStyle w:val="CharStyle17"/>
                      <w:b/>
                      <w:bCs/>
                    </w:rPr>
                    <w:t>NEWTHINKING</w:t>
                  </w:r>
                </w:p>
                <w:p>
                  <w:pPr>
                    <w:pStyle w:val="Style15"/>
                    <w:numPr>
                      <w:ilvl w:val="0"/>
                      <w:numId w:val="19"/>
                    </w:numPr>
                    <w:tabs>
                      <w:tab w:leader="none" w:pos="7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800" w:right="2720"/>
                  </w:pPr>
                  <w:r>
                    <w:rPr>
                      <w:rStyle w:val="CharStyle17"/>
                      <w:b/>
                      <w:bCs/>
                    </w:rPr>
                    <w:t xml:space="preserve">URBAN MEDIA SALON, EMERGEANDSEE, </w:t>
                  </w:r>
                  <w:r>
                    <w:rPr>
                      <w:rStyle w:val="CharStyle17"/>
                      <w:lang w:val="de-DE" w:eastAsia="de-DE" w:bidi="de-DE"/>
                      <w:b/>
                      <w:bCs/>
                    </w:rPr>
                    <w:t>STASIMUSEUM</w:t>
                    <w:br/>
                    <w:t xml:space="preserve">CLUB TRANSMEDIALE </w:t>
                  </w:r>
                  <w:r>
                    <w:rPr>
                      <w:rStyle w:val="CharStyle17"/>
                      <w:b/>
                      <w:bCs/>
                    </w:rPr>
                    <w:t>CTM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pgSz w:w="9646" w:h="16842"/>
          <w:pgMar w:top="416" w:left="728" w:right="944" w:bottom="3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71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73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475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11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41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477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58</w:t>
      </w:r>
    </w:p>
    <w:p>
      <w:pPr>
        <w:pStyle w:val="Style47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81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66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59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83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11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485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50</w:t>
      </w:r>
    </w:p>
    <w:p>
      <w:pPr>
        <w:pStyle w:val="Style487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48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6</w:t>
      </w:r>
    </w:p>
    <w:p>
      <w:pPr>
        <w:pStyle w:val="Style491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12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5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469"/>
        <w:framePr w:w="350" w:h="14856" w:wrap="around" w:hAnchor="margin" w:x="3428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28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footerReference w:type="default" r:id="rId8"/>
          <w:pgSz w:w="9646" w:h="16842"/>
          <w:pgMar w:top="885" w:left="1096" w:right="1015" w:bottom="37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index</w:t>
      </w:r>
    </w:p>
    <w:p>
      <w:pPr>
        <w:widowControl w:val="0"/>
        <w:spacing w:line="101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5" w:left="0" w:right="0" w:bottom="3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tabs>
          <w:tab w:leader="dot" w:pos="33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[5V0LTC0RE]</w:t>
        <w:tab/>
        <w:t>49,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[n:ja]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AKA the castle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Al-Daya, Maha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Allik, Alo</w:t>
        <w:tab/>
      </w:r>
    </w:p>
    <w:p>
      <w:pPr>
        <w:pStyle w:val="Style26"/>
        <w:tabs>
          <w:tab w:leader="dot" w:pos="33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Andel, Emanuel</w:t>
        <w:tab/>
        <w:t>49,</w:t>
      </w:r>
    </w:p>
    <w:p>
      <w:pPr>
        <w:pStyle w:val="Style26"/>
        <w:tabs>
          <w:tab w:leader="dot" w:pos="33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Aranda, Julieta</w:t>
        <w:tab/>
        <w:t>40,</w:t>
      </w:r>
    </w:p>
    <w:p>
      <w:pPr>
        <w:pStyle w:val="Style26"/>
        <w:tabs>
          <w:tab w:leader="dot" w:pos="28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Arashi, Naoyuki</w:t>
        <w:tab/>
        <w:t>54, 61,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Aravena, Alejandra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Arledge, Sara-Kathryn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Arns, Inke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Becker, Konrad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Beloufa, Neil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Berg, Lene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Berlot, Ursula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Bernhard, Hans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Bernien, Mareike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Bernier, Nicolas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Berthold, Oswald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BitteBitteJaJa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Black, August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Blackhole-factory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Blomberg, Th.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Blum, Michael</w:t>
        <w:tab/>
        <w:t>31,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Bonelli, Frederico</w:t>
        <w:tab/>
      </w:r>
    </w:p>
    <w:p>
      <w:pPr>
        <w:pStyle w:val="Style26"/>
        <w:tabs>
          <w:tab w:leader="dot" w:pos="1886" w:val="left"/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Brakhage, Stan</w:t>
        <w:tab/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Braun, Ulu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Broeckmann, Andreas</w:t>
        <w:tab/>
      </w:r>
      <w:r>
        <w:rPr>
          <w:rStyle w:val="CharStyle30"/>
        </w:rPr>
        <w:t>6</w:t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Brogle, Beat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Brucker-Cohen, Jonah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Bruckmayr, Didi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Budvytyte, Egle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Burckhardt, Rudy</w:t>
        <w:tab/>
      </w:r>
    </w:p>
    <w:p>
      <w:pPr>
        <w:pStyle w:val="Style26"/>
        <w:tabs>
          <w:tab w:leader="dot" w:pos="28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Bureau d’Etudes</w:t>
        <w:tab/>
        <w:t>40, 43,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Butler Brothers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Campbell, Kyd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Campanale,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Federico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Castro, Vanesa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Castro Meagher, Annabel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Chalcraft, Miles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Chardronnet, Ewen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Charmante,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Marguerite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Chernyshev, Aristarkh</w:t>
        <w:tab/>
      </w:r>
    </w:p>
    <w:p>
      <w:pPr>
        <w:pStyle w:val="Style26"/>
        <w:tabs>
          <w:tab w:leader="dot" w:pos="28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Cirio, Paolo</w:t>
        <w:tab/>
        <w:t>19, 43,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Cohen, Jem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Colmar, Ralph Juergen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Comani, </w:t>
      </w:r>
      <w:r>
        <w:rPr>
          <w:w w:val="100"/>
          <w:spacing w:val="0"/>
          <w:color w:val="000000"/>
          <w:position w:val="0"/>
        </w:rPr>
        <w:t>Daniela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49,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Conservas Barcelona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Cornell, Joseph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Cramer, Florian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Crawford, David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Cuevas, Ximena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Daisuke, Ishida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Dan, Câlin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Daniel, Sharon</w:t>
        <w:tab/>
        <w:t>18,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Datenstrudel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Dâvila Yafiez, Ximena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 xml:space="preserve">Lappe,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Joseph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Declercq, Alain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Deignan, Michelle</w:t>
        <w:tab/>
        <w:t>26,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Diehl, </w:t>
      </w:r>
      <w:r>
        <w:rPr>
          <w:w w:val="100"/>
          <w:spacing w:val="0"/>
          <w:color w:val="000000"/>
          <w:position w:val="0"/>
        </w:rPr>
        <w:t>Carl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Domnitch,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Evelina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53,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Driesch, Roswitha von den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Druckrey, Timothy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Dückers, Tanja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Dupuis, Robin</w:t>
        <w:tab/>
      </w:r>
    </w:p>
    <w:p>
      <w:pPr>
        <w:pStyle w:val="Style26"/>
        <w:tabs>
          <w:tab w:leader="dot" w:pos="3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d.v.d</w:t>
        <w:tab/>
        <w:t>53,</w:t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Dyffort, Jens Uwe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Espejo, Raul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eteam</w:t>
        <w:tab/>
      </w:r>
    </w:p>
    <w:p>
      <w:pPr>
        <w:pStyle w:val="Style26"/>
        <w:tabs>
          <w:tab w:leader="dot" w:pos="33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Fiedler, Anna</w:t>
        <w:tab/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br w:type="column"/>
      </w:r>
      <w:r>
        <w:rPr>
          <w:w w:val="100"/>
          <w:spacing w:val="0"/>
          <w:color w:val="000000"/>
          <w:position w:val="0"/>
        </w:rPr>
        <w:t>Fleisch, Thorsten</w:t>
        <w:tab/>
        <w:t>34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Fleischer,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Rasmus</w:t>
      </w:r>
      <w:r>
        <w:rPr>
          <w:w w:val="100"/>
          <w:spacing w:val="0"/>
          <w:color w:val="000000"/>
          <w:position w:val="0"/>
        </w:rPr>
        <w:tab/>
        <w:t>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Flores, Fernando</w:t>
        <w:tab/>
        <w:t>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Fonseca, </w:t>
      </w:r>
      <w:r>
        <w:rPr>
          <w:w w:val="100"/>
          <w:spacing w:val="0"/>
          <w:color w:val="000000"/>
          <w:position w:val="0"/>
        </w:rPr>
        <w:t>Felipe</w:t>
        <w:tab/>
        <w:t>13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Formanek, Mark</w:t>
        <w:tab/>
        <w:t>50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Friedrich, Verena</w:t>
        <w:tab/>
        <w:t>59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Fuller, </w:t>
      </w:r>
      <w:r>
        <w:rPr>
          <w:w w:val="100"/>
          <w:spacing w:val="0"/>
          <w:color w:val="000000"/>
          <w:position w:val="0"/>
        </w:rPr>
        <w:t>Matthew</w:t>
        <w:tab/>
        <w:t>10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Gagnon, Dominic</w:t>
      </w:r>
      <w:r>
        <w:rPr>
          <w:w w:val="100"/>
          <w:spacing w:val="0"/>
          <w:color w:val="000000"/>
          <w:position w:val="0"/>
        </w:rPr>
        <w:tab/>
        <w:t>31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Gaudin,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Dorian</w:t>
      </w:r>
      <w:r>
        <w:rPr>
          <w:w w:val="100"/>
          <w:spacing w:val="0"/>
          <w:color w:val="000000"/>
          <w:position w:val="0"/>
        </w:rPr>
        <w:tab/>
        <w:t>26</w:t>
      </w:r>
    </w:p>
    <w:p>
      <w:pPr>
        <w:pStyle w:val="TOC_4"/>
        <w:tabs>
          <w:tab w:leader="dot" w:pos="3559" w:val="right"/>
          <w:tab w:leader="none" w:pos="359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Gelfand,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Dmitry</w:t>
      </w:r>
      <w:r>
        <w:rPr>
          <w:w w:val="100"/>
          <w:spacing w:val="0"/>
          <w:color w:val="000000"/>
          <w:position w:val="0"/>
        </w:rPr>
        <w:tab/>
        <w:t>53,</w:t>
        <w:tab/>
      </w:r>
      <w:r>
        <w:rPr>
          <w:rStyle w:val="CharStyle33"/>
          <w:lang w:val="de-DE" w:eastAsia="de-DE" w:bidi="de-DE"/>
        </w:rPr>
        <w:t>68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Gerhardt, Joe</w:t>
        <w:tab/>
        <w:t>33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Gerlach, Philippe</w:t>
        <w:tab/>
        <w:t>34</w:t>
      </w:r>
    </w:p>
    <w:p>
      <w:pPr>
        <w:pStyle w:val="TOC_4"/>
        <w:tabs>
          <w:tab w:leader="dot" w:pos="3559" w:val="right"/>
          <w:tab w:leader="none" w:pos="36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Goriunova, Olga</w:t>
        <w:tab/>
        <w:t>13,</w:t>
        <w:tab/>
        <w:t>56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Goss, Jacqueline</w:t>
        <w:tab/>
        <w:t>23</w:t>
      </w:r>
    </w:p>
    <w:p>
      <w:pPr>
        <w:pStyle w:val="TOC_4"/>
        <w:tabs>
          <w:tab w:leader="dot" w:pos="3559" w:val="right"/>
          <w:tab w:leader="none" w:pos="36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Grassmuck, Volker</w:t>
        <w:tab/>
        <w:t>9,</w:t>
        <w:tab/>
        <w:t>20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Gürses, Seda</w:t>
        <w:tab/>
        <w:t>13</w:t>
      </w:r>
    </w:p>
    <w:p>
      <w:pPr>
        <w:pStyle w:val="TOC_4"/>
        <w:tabs>
          <w:tab w:leader="dot" w:pos="3559" w:val="right"/>
          <w:tab w:leader="none" w:pos="359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Hadid, Majdi</w:t>
        <w:tab/>
        <w:t>18,</w:t>
        <w:tab/>
        <w:t>67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Hadjithomas, Joana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Hajdinaj, Alban</w:t>
        <w:tab/>
        <w:t>41</w:t>
      </w:r>
    </w:p>
    <w:p>
      <w:pPr>
        <w:pStyle w:val="TOC_4"/>
        <w:tabs>
          <w:tab w:leader="dot" w:pos="3559" w:val="right"/>
          <w:tab w:leader="none" w:pos="359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Halperin,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liana</w:t>
      </w:r>
      <w:r>
        <w:rPr>
          <w:w w:val="100"/>
          <w:spacing w:val="0"/>
          <w:color w:val="000000"/>
          <w:position w:val="0"/>
        </w:rPr>
        <w:tab/>
        <w:t>20,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Haskin, Byron</w:t>
        <w:tab/>
        <w:t>35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Hemment,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Drew</w:t>
      </w:r>
      <w:r>
        <w:rPr>
          <w:w w:val="100"/>
          <w:spacing w:val="0"/>
          <w:color w:val="000000"/>
          <w:position w:val="0"/>
        </w:rPr>
        <w:tab/>
        <w:t>17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Hesselmeier, Martin</w:t>
        <w:tab/>
        <w:t>45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Hilbrich, Robert</w:t>
        <w:tab/>
        <w:t>18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Hilfing,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Linda</w:t>
      </w:r>
      <w:r>
        <w:rPr>
          <w:w w:val="100"/>
          <w:spacing w:val="0"/>
          <w:color w:val="000000"/>
          <w:position w:val="0"/>
        </w:rPr>
        <w:tab/>
        <w:t>47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Hill, Chris</w:t>
        <w:tab/>
        <w:t>19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Hirakawa, Norimichi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Holm, Andrej</w:t>
        <w:tab/>
        <w:t>21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Holmes, Brian</w:t>
        <w:tab/>
        <w:t>7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Holzmann, Georg</w:t>
        <w:tab/>
        <w:t>55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Horn, Eva</w:t>
        <w:tab/>
        <w:t>H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Howse, Martin</w:t>
        <w:tab/>
        <w:t>15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Huber,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Sasha</w:t>
      </w:r>
      <w:r>
        <w:rPr>
          <w:w w:val="100"/>
          <w:spacing w:val="0"/>
          <w:color w:val="000000"/>
          <w:position w:val="0"/>
        </w:rPr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Huisbomer, Frank</w:t>
        <w:tab/>
      </w:r>
      <w:r>
        <w:rPr>
          <w:rStyle w:val="CharStyle33"/>
          <w:lang w:val="de-DE" w:eastAsia="de-DE" w:bidi="de-DE"/>
        </w:rPr>
        <w:t>68</w:t>
      </w:r>
    </w:p>
    <w:p>
      <w:pPr>
        <w:pStyle w:val="TOC_4"/>
        <w:tabs>
          <w:tab w:leader="dot" w:pos="3559" w:val="right"/>
          <w:tab w:leader="none" w:pos="36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Hunger, Francis</w:t>
        <w:tab/>
        <w:t>20,</w:t>
        <w:tab/>
        <w:t>60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ibitsu</w:t>
        <w:tab/>
        <w:t>55</w:t>
      </w:r>
    </w:p>
    <w:p>
      <w:pPr>
        <w:pStyle w:val="TOC_4"/>
        <w:tabs>
          <w:tab w:leader="dot" w:pos="3559" w:val="right"/>
          <w:tab w:leader="none" w:pos="359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Ikegami, Takashi</w:t>
        <w:tab/>
        <w:t>19,</w:t>
        <w:tab/>
      </w:r>
      <w:r>
        <w:rPr>
          <w:rStyle w:val="CharStyle33"/>
          <w:lang w:val="de-DE" w:eastAsia="de-DE" w:bidi="de-DE"/>
        </w:rPr>
        <w:t>66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llich, Fran</w:t>
        <w:tab/>
        <w:t>13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Inao, Shingo</w:t>
        <w:tab/>
      </w:r>
      <w:r>
        <w:rPr>
          <w:rStyle w:val="CharStyle33"/>
          <w:lang w:val="de-DE" w:eastAsia="de-DE" w:bidi="de-DE"/>
        </w:rPr>
        <w:t>68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FATIMA</w:t>
      </w:r>
      <w:r>
        <w:rPr>
          <w:w w:val="100"/>
          <w:spacing w:val="0"/>
          <w:color w:val="000000"/>
          <w:position w:val="0"/>
        </w:rPr>
        <w:tab/>
        <w:t>55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Jaap, Max</w:t>
      </w:r>
      <w:r>
        <w:rPr>
          <w:w w:val="100"/>
          <w:spacing w:val="0"/>
          <w:color w:val="000000"/>
          <w:position w:val="0"/>
        </w:rPr>
        <w:tab/>
        <w:t>35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Jansa,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Janez</w:t>
      </w:r>
      <w:r>
        <w:rPr>
          <w:w w:val="100"/>
          <w:spacing w:val="0"/>
          <w:color w:val="000000"/>
          <w:position w:val="0"/>
        </w:rPr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Jansa, Janez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Janäa, Janez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Jarman, </w:t>
      </w:r>
      <w:r>
        <w:rPr>
          <w:w w:val="100"/>
          <w:spacing w:val="0"/>
          <w:color w:val="000000"/>
          <w:position w:val="0"/>
        </w:rPr>
        <w:t>Ruth</w:t>
        <w:tab/>
        <w:t>33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Jones,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Chuck</w:t>
      </w:r>
      <w:r>
        <w:rPr>
          <w:w w:val="100"/>
          <w:spacing w:val="0"/>
          <w:color w:val="000000"/>
          <w:position w:val="0"/>
        </w:rPr>
        <w:tab/>
        <w:t>35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Joreige,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Khalil</w:t>
      </w:r>
      <w:r>
        <w:rPr>
          <w:w w:val="100"/>
          <w:spacing w:val="0"/>
          <w:color w:val="000000"/>
          <w:position w:val="0"/>
        </w:rPr>
        <w:tab/>
        <w:t>39</w:t>
      </w:r>
    </w:p>
    <w:p>
      <w:pPr>
        <w:pStyle w:val="TOC_4"/>
        <w:tabs>
          <w:tab w:leader="dot" w:pos="285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Jud, Mathias</w:t>
        <w:tab/>
        <w:t>18, 50, 63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July, Miranda</w:t>
      </w:r>
      <w:r>
        <w:rPr>
          <w:w w:val="100"/>
          <w:spacing w:val="0"/>
          <w:color w:val="000000"/>
          <w:position w:val="0"/>
        </w:rPr>
        <w:tab/>
        <w:t>28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Kalleinen, Tellervo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Kawamura, Eri</w:t>
        <w:tab/>
      </w:r>
      <w:r>
        <w:rPr>
          <w:rStyle w:val="CharStyle33"/>
          <w:lang w:val="de-DE" w:eastAsia="de-DE" w:bidi="de-DE"/>
        </w:rPr>
        <w:t>68</w:t>
      </w:r>
    </w:p>
    <w:p>
      <w:pPr>
        <w:pStyle w:val="TOC_4"/>
        <w:tabs>
          <w:tab w:leader="dot" w:pos="3559" w:val="right"/>
          <w:tab w:leader="none" w:pos="36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Keller, Christoph</w:t>
        <w:tab/>
        <w:t>20,</w:t>
        <w:tab/>
        <w:t>41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Khan, Hassan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Khlebnikov, </w:t>
      </w:r>
      <w:r>
        <w:rPr>
          <w:w w:val="100"/>
          <w:spacing w:val="0"/>
          <w:color w:val="000000"/>
          <w:position w:val="0"/>
        </w:rPr>
        <w:t>Velimir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Kimsooja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Kirkegaard, Jacob</w:t>
        <w:tab/>
        <w:t>45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Kisseleva, Olga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Knapek, Michael</w:t>
        <w:tab/>
        <w:t>45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Knapp,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Tessa</w:t>
      </w:r>
      <w:r>
        <w:rPr>
          <w:w w:val="100"/>
          <w:spacing w:val="0"/>
          <w:color w:val="000000"/>
          <w:position w:val="0"/>
        </w:rPr>
        <w:tab/>
        <w:t>45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Knowbotic Research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Kochta-Kalleinen, Oliver</w:t>
        <w:tab/>
        <w:t>40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Köhler, Andreas </w:t>
        <w:tab/>
        <w:t>55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Koller, Julius</w:t>
        <w:tab/>
        <w:t>39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Köner, Thomas</w:t>
        <w:tab/>
        <w:t>34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Koob-Sassen,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Hilary</w:t>
      </w:r>
      <w:r>
        <w:rPr>
          <w:w w:val="100"/>
          <w:spacing w:val="0"/>
          <w:color w:val="000000"/>
          <w:position w:val="0"/>
        </w:rPr>
        <w:tab/>
        <w:t>55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Korbys, Andree</w:t>
        <w:tab/>
        <w:t>35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Koänik, Marko</w:t>
        <w:tab/>
        <w:t>53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Krenz, Anna</w:t>
        <w:tab/>
        <w:t>53</w:t>
      </w:r>
    </w:p>
    <w:p>
      <w:pPr>
        <w:pStyle w:val="TOC_4"/>
        <w:tabs>
          <w:tab w:leader="dot" w:pos="3559" w:val="right"/>
          <w:tab w:leader="none" w:pos="36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Kunst, Bojana</w:t>
        <w:tab/>
        <w:t>17,</w:t>
        <w:tab/>
        <w:t>20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Küntzel, Tilmann</w:t>
        <w:tab/>
        <w:t>45</w:t>
      </w:r>
    </w:p>
    <w:p>
      <w:pPr>
        <w:pStyle w:val="TOC_4"/>
        <w:tabs>
          <w:tab w:leader="dot" w:pos="355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Kuschel,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Lilli</w:t>
      </w:r>
      <w:r>
        <w:rPr>
          <w:w w:val="100"/>
          <w:spacing w:val="0"/>
          <w:color w:val="000000"/>
          <w:position w:val="0"/>
        </w:rPr>
        <w:tab/>
        <w:t>28</w:t>
      </w:r>
      <w:r>
        <w:br w:type="page"/>
      </w:r>
      <w:r>
        <w:fldChar w:fldCharType="end"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40" type="#_x0000_t202" style="position:absolute;margin-left:0.5pt;margin-top:406.45pt;width:62.9pt;height:65.05pt;z-index:-125829376;mso-wrap-distance-left:5.pt;mso-wrap-distance-right:111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tabs>
                      <w:tab w:leader="dot" w:pos="122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Mulliez, </w:t>
                  </w:r>
                  <w:r>
                    <w:rPr>
                      <w:rStyle w:val="CharStyle27"/>
                      <w:lang w:val="en-US" w:eastAsia="en-US" w:bidi="en-US"/>
                    </w:rPr>
                    <w:t>Bernard</w:t>
                  </w:r>
                  <w:r>
                    <w:rPr>
                      <w:rStyle w:val="CharStyle27"/>
                    </w:rPr>
                    <w:tab/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Napoleoni, </w:t>
                  </w:r>
                  <w:r>
                    <w:rPr>
                      <w:rStyle w:val="CharStyle27"/>
                      <w:lang w:val="fr-FR" w:eastAsia="fr-FR" w:bidi="fr-FR"/>
                    </w:rPr>
                    <w:t>Loretta.,</w:t>
                  </w:r>
                </w:p>
                <w:p>
                  <w:pPr>
                    <w:pStyle w:val="Style26"/>
                    <w:tabs>
                      <w:tab w:leader="dot" w:pos="122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Nassar, Ahmad</w:t>
                    <w:tab/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Niederreither, Ernst.</w:t>
                  </w:r>
                </w:p>
                <w:p>
                  <w:pPr>
                    <w:pStyle w:val="Style26"/>
                    <w:tabs>
                      <w:tab w:leader="dot" w:pos="122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Noble, Tim</w:t>
                    <w:tab/>
                  </w:r>
                </w:p>
                <w:p>
                  <w:pPr>
                    <w:pStyle w:val="Style26"/>
                    <w:tabs>
                      <w:tab w:leader="dot" w:pos="122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Nolen, </w:t>
                  </w:r>
                  <w:r>
                    <w:rPr>
                      <w:rStyle w:val="CharStyle27"/>
                    </w:rPr>
                    <w:t>David</w:t>
                    <w:tab/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1" type="#_x0000_t202" style="position:absolute;margin-left:0.25pt;margin-top:469.55pt;width:171.35pt;height:34.7pt;z-index:-12582937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tabs>
                      <w:tab w:leader="dot" w:pos="28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"/>
                    </w:rPr>
                    <w:t>O'dell, Matt</w:t>
                    <w:tab/>
                  </w:r>
                  <w:r>
                    <w:rPr>
                      <w:rStyle w:val="CharStyle28"/>
                    </w:rPr>
                    <w:t>15</w:t>
                  </w:r>
                  <w:r>
                    <w:rPr>
                      <w:rStyle w:val="CharStyle27"/>
                    </w:rPr>
                    <w:t xml:space="preserve">, </w:t>
                  </w:r>
                  <w:r>
                    <w:rPr>
                      <w:rStyle w:val="CharStyle28"/>
                    </w:rPr>
                    <w:t>40</w:t>
                  </w:r>
                  <w:r>
                    <w:rPr>
                      <w:rStyle w:val="CharStyle27"/>
                    </w:rPr>
                    <w:t>,</w:t>
                  </w:r>
                </w:p>
                <w:p>
                  <w:pPr>
                    <w:pStyle w:val="Style26"/>
                    <w:tabs>
                      <w:tab w:leader="dot" w:pos="28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"/>
                    </w:rPr>
                    <w:t>Oki, Keisuke</w:t>
                    <w:tab/>
                  </w:r>
                  <w:r>
                    <w:rPr>
                      <w:rStyle w:val="CharStyle28"/>
                    </w:rPr>
                    <w:t>54</w:t>
                  </w:r>
                  <w:r>
                    <w:rPr>
                      <w:rStyle w:val="CharStyle27"/>
                    </w:rPr>
                    <w:t xml:space="preserve">, </w:t>
                  </w:r>
                  <w:r>
                    <w:rPr>
                      <w:rStyle w:val="CharStyle28"/>
                    </w:rPr>
                    <w:t>6</w:t>
                  </w:r>
                  <w:r>
                    <w:rPr>
                      <w:rStyle w:val="CharStyle27"/>
                    </w:rPr>
                    <w:t>i,</w:t>
                  </w:r>
                </w:p>
                <w:p>
                  <w:pPr>
                    <w:pStyle w:val="Style26"/>
                    <w:tabs>
                      <w:tab w:leader="dot" w:pos="32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"/>
                    </w:rPr>
                    <w:t>Oliver, Julian</w:t>
                    <w:tab/>
                  </w:r>
                  <w:r>
                    <w:rPr>
                      <w:rStyle w:val="CharStyle28"/>
                    </w:rPr>
                    <w:t>8</w:t>
                  </w:r>
                  <w:r>
                    <w:rPr>
                      <w:rStyle w:val="CharStyle27"/>
                    </w:rPr>
                    <w:t>,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Kushima, Stefan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Lagrange, </w:t>
      </w:r>
      <w:r>
        <w:rPr>
          <w:w w:val="100"/>
          <w:spacing w:val="0"/>
          <w:color w:val="000000"/>
          <w:position w:val="0"/>
        </w:rPr>
        <w:t>Pierre</w:t>
        <w:tab/>
        <w:t>11,</w:t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Lichtenberger, Eva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Ligthart, Theo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Lindemann, Marcus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Lingnau, Karin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Liu, Zhenchen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Lizvlx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Löffler, Markus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Logan, </w:t>
      </w:r>
      <w:r>
        <w:rPr>
          <w:w w:val="100"/>
          <w:spacing w:val="0"/>
          <w:color w:val="000000"/>
          <w:position w:val="0"/>
        </w:rPr>
        <w:t>Kevin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Löpez, Inaki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Los Gru</w:t>
        <w:tab/>
      </w:r>
    </w:p>
    <w:p>
      <w:pPr>
        <w:pStyle w:val="Style26"/>
        <w:tabs>
          <w:tab w:leader="dot" w:pos="27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Ludovico, Alessandro</w:t>
      </w:r>
      <w:r>
        <w:rPr>
          <w:w w:val="100"/>
          <w:spacing w:val="0"/>
          <w:color w:val="000000"/>
          <w:position w:val="0"/>
        </w:rPr>
        <w:tab/>
        <w:t xml:space="preserve">19, </w:t>
      </w:r>
      <w:r>
        <w:rPr>
          <w:rStyle w:val="CharStyle30"/>
          <w:lang w:val="de-DE" w:eastAsia="de-DE" w:bidi="de-DE"/>
        </w:rPr>
        <w:t>43</w:t>
      </w:r>
      <w:r>
        <w:rPr>
          <w:w w:val="100"/>
          <w:spacing w:val="0"/>
          <w:color w:val="000000"/>
          <w:position w:val="0"/>
        </w:rPr>
        <w:t>,</w:t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Luksch, Manu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Lye, Len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Maire, Julien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w w:val="100"/>
          <w:spacing w:val="0"/>
          <w:color w:val="000000"/>
          <w:position w:val="0"/>
        </w:rPr>
        <w:t>d'Ailleurs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manami n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Mangelos, Dimitrije Basicevlc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Mardi, </w:t>
      </w:r>
      <w:r>
        <w:rPr>
          <w:w w:val="100"/>
          <w:spacing w:val="0"/>
          <w:color w:val="000000"/>
          <w:position w:val="0"/>
        </w:rPr>
        <w:t>Diana</w:t>
        <w:tab/>
        <w:t>18,</w:t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Marte, Sabine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Matiasek, Katarina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Maturana,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Humberto</w:t>
      </w:r>
      <w:r>
        <w:rPr>
          <w:w w:val="100"/>
          <w:spacing w:val="0"/>
          <w:color w:val="000000"/>
          <w:position w:val="0"/>
        </w:rPr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Mbarkho, Ricardo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Medina, Eden</w:t>
        <w:tab/>
      </w:r>
    </w:p>
    <w:p>
      <w:pPr>
        <w:pStyle w:val="Style26"/>
        <w:tabs>
          <w:tab w:leader="dot" w:pos="27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Meitzer, Julia</w:t>
        <w:tab/>
        <w:t>18, 28,</w:t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Mentrup, Mario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Mercado, Marcel Io</w:t>
        <w:tab/>
      </w:r>
    </w:p>
    <w:p>
      <w:pPr>
        <w:pStyle w:val="Style26"/>
        <w:tabs>
          <w:tab w:leader="dot" w:pos="27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Miceli, Alice</w:t>
        <w:tab/>
      </w:r>
      <w:r>
        <w:rPr>
          <w:rStyle w:val="CharStyle30"/>
          <w:lang w:val="de-DE" w:eastAsia="de-DE" w:bidi="de-DE"/>
        </w:rPr>
        <w:t>15</w:t>
      </w:r>
      <w:r>
        <w:rPr>
          <w:w w:val="100"/>
          <w:spacing w:val="0"/>
          <w:color w:val="000000"/>
          <w:position w:val="0"/>
        </w:rPr>
        <w:t xml:space="preserve">, </w:t>
      </w:r>
      <w:r>
        <w:rPr>
          <w:rStyle w:val="CharStyle30"/>
          <w:lang w:val="de-DE" w:eastAsia="de-DE" w:bidi="de-DE"/>
        </w:rPr>
        <w:t>41</w:t>
      </w:r>
      <w:r>
        <w:rPr>
          <w:w w:val="100"/>
          <w:spacing w:val="0"/>
          <w:color w:val="000000"/>
          <w:position w:val="0"/>
        </w:rPr>
        <w:t>,</w:t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Minaev, Roman</w:t>
        <w:tab/>
      </w:r>
    </w:p>
    <w:p>
      <w:pPr>
        <w:pStyle w:val="Style26"/>
        <w:tabs>
          <w:tab w:leader="dot" w:pos="2796" w:val="left"/>
          <w:tab w:leader="dot" w:pos="2898" w:val="left"/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Miyazaki, Shintaro</w:t>
        <w:tab/>
        <w:tab/>
        <w:tab/>
      </w:r>
    </w:p>
    <w:p>
      <w:pPr>
        <w:pStyle w:val="TOC_4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w w:val="100"/>
          <w:spacing w:val="0"/>
          <w:color w:val="000000"/>
          <w:position w:val="0"/>
        </w:rPr>
        <w:t>Mohaiemen, Naeem</w:t>
        <w:tab/>
        <w:t>7,</w:t>
      </w:r>
    </w:p>
    <w:p>
      <w:pPr>
        <w:pStyle w:val="TOC_4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Montaron, Laurent</w:t>
        <w:tab/>
      </w:r>
    </w:p>
    <w:p>
      <w:pPr>
        <w:pStyle w:val="TOC_4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Morimoto, Yota</w:t>
        <w:tab/>
      </w:r>
    </w:p>
    <w:p>
      <w:pPr>
        <w:pStyle w:val="TOC_4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Moore, Anthony</w:t>
        <w:tab/>
      </w:r>
    </w:p>
    <w:p>
      <w:pPr>
        <w:pStyle w:val="TOC_4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Müller, Nat</w:t>
        <w:tab/>
        <w:t>18,</w:t>
      </w:r>
    </w:p>
    <w:p>
      <w:pPr>
        <w:pStyle w:val="TOC_4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onpa))))</w:t>
        <w:tab/>
      </w:r>
    </w:p>
    <w:p>
      <w:pPr>
        <w:pStyle w:val="TOC_4"/>
        <w:tabs>
          <w:tab w:leader="dot" w:pos="2198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Ota, Emma</w:t>
        <w:tab/>
      </w:r>
    </w:p>
    <w:p>
      <w:pPr>
        <w:pStyle w:val="TOC_4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Packer, Randall</w:t>
        <w:tab/>
      </w:r>
    </w:p>
    <w:p>
      <w:pPr>
        <w:pStyle w:val="TOC_4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Paglen, Trevor</w:t>
        <w:tab/>
      </w:r>
      <w:r>
        <w:rPr>
          <w:rStyle w:val="CharStyle33"/>
        </w:rPr>
        <w:t>11</w:t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</w:r>
      <w:r>
        <w:fldChar w:fldCharType="end"/>
      </w:r>
    </w:p>
    <w:p>
      <w:pPr>
        <w:pStyle w:val="Style26"/>
        <w:tabs>
          <w:tab w:leader="dot" w:pos="25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Parks, Lisa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Parra, Angel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Peljhan, Marko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Pennebaker, D.A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Pérez-Gómez,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Alberto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Perez </w:t>
      </w:r>
      <w:r>
        <w:rPr>
          <w:lang w:val="es-ES" w:eastAsia="es-ES" w:bidi="es-ES"/>
          <w:w w:val="100"/>
          <w:spacing w:val="0"/>
          <w:color w:val="000000"/>
          <w:position w:val="0"/>
        </w:rPr>
        <w:t>Núñez, Alejandra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Petresin-Bachelez, Natasa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Petters, Wolfgang</w:t>
        <w:tab/>
      </w:r>
    </w:p>
    <w:p>
      <w:pPr>
        <w:pStyle w:val="Style26"/>
        <w:tabs>
          <w:tab w:leader="dot" w:pos="16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Phiffer, Dan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Pirker, Sasha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Pong, Elodie</w:t>
        <w:tab/>
      </w:r>
    </w:p>
    <w:p>
      <w:pPr>
        <w:pStyle w:val="Style26"/>
        <w:tabs>
          <w:tab w:leader="dot" w:pos="16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pueblo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Putrih, Tobias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Rajotte, Nelly-Eve</w:t>
        <w:tab/>
      </w:r>
    </w:p>
    <w:p>
      <w:pPr>
        <w:pStyle w:val="Style26"/>
        <w:tabs>
          <w:tab w:leader="dot" w:pos="27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Ranocchi, Nadia</w:t>
        <w:tab/>
      </w:r>
    </w:p>
    <w:p>
      <w:pPr>
        <w:pStyle w:val="Style26"/>
        <w:tabs>
          <w:tab w:leader="dot" w:pos="30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Rasky, Harry</w:t>
        <w:tab/>
      </w:r>
    </w:p>
    <w:p>
      <w:pPr>
        <w:pStyle w:val="Style26"/>
        <w:tabs>
          <w:tab w:leader="dot" w:pos="3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Reuss, Bernhard</w:t>
        <w:tab/>
      </w:r>
    </w:p>
    <w:p>
      <w:pPr>
        <w:pStyle w:val="Style26"/>
        <w:tabs>
          <w:tab w:leader="dot" w:pos="19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 iekeles, Stefan</w:t>
        <w:tab/>
      </w:r>
    </w:p>
    <w:p>
      <w:pPr>
        <w:pStyle w:val="Style26"/>
        <w:tabs>
          <w:tab w:leader="dot" w:pos="14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RIXC</w:t>
        <w:tab/>
      </w:r>
    </w:p>
    <w:p>
      <w:pPr>
        <w:pStyle w:val="Style26"/>
        <w:tabs>
          <w:tab w:leader="dot" w:pos="19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Rhea. Worn I</w:t>
        <w:tab/>
      </w:r>
    </w:p>
    <w:p>
      <w:pPr>
        <w:pStyle w:val="Style26"/>
        <w:tabs>
          <w:tab w:leader="dot" w:pos="16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Roisz, Billy</w:t>
        <w:tab/>
      </w:r>
    </w:p>
    <w:p>
      <w:pPr>
        <w:pStyle w:val="Style26"/>
        <w:tabs>
          <w:tab w:leader="dot" w:pos="14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Rossler, Otto E</w:t>
        <w:tab/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Roth, Anne</w:t>
        <w:tab/>
      </w:r>
      <w:r>
        <w:rPr>
          <w:rStyle w:val="CharStyle33"/>
        </w:rPr>
        <w:t>21</w:t>
      </w:r>
    </w:p>
    <w:p>
      <w:pPr>
        <w:pStyle w:val="TOC_4"/>
        <w:tabs>
          <w:tab w:leader="dot" w:pos="3410" w:val="left"/>
          <w:tab w:leader="dot" w:pos="3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Saarikko, Petri</w:t>
        <w:tab/>
        <w:tab/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Saiz, Manuel</w:t>
        <w:tab/>
      </w:r>
      <w:r>
        <w:rPr>
          <w:rStyle w:val="CharStyle33"/>
        </w:rPr>
        <w:t>33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Salamanca, Claudia</w:t>
        <w:tab/>
        <w:t>27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Samoi'la, Horia Cosmin</w:t>
        <w:tab/>
      </w:r>
      <w:r>
        <w:rPr>
          <w:rStyle w:val="CharStyle33"/>
        </w:rPr>
        <w:t>15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Sandbichler, Peter</w:t>
        <w:tab/>
        <w:t>40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Sansour, Larissa</w:t>
        <w:tab/>
        <w:t>27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Santaguida, Roberto</w:t>
        <w:tab/>
        <w:t>30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Sarhan, Sharif</w:t>
        <w:tab/>
        <w:t>67</w:t>
      </w:r>
    </w:p>
    <w:p>
      <w:pPr>
        <w:pStyle w:val="TOC_4"/>
        <w:tabs>
          <w:tab w:leader="dot" w:pos="1030" w:val="left"/>
          <w:tab w:leader="dot" w:pos="3132" w:val="right"/>
          <w:tab w:leader="none" w:pos="3584" w:val="right"/>
          <w:tab w:leader="none" w:pos="378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Sato, Minoru </w:t>
        <w:tab/>
        <w:tab/>
        <w:t>54,</w:t>
        <w:tab/>
        <w:t>61,</w:t>
        <w:tab/>
      </w:r>
      <w:r>
        <w:rPr>
          <w:rStyle w:val="CharStyle33"/>
        </w:rPr>
        <w:t>68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Sattel, Volker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25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Savela, Antti</w:t>
        <w:tab/>
        <w:t>34</w:t>
      </w:r>
    </w:p>
    <w:p>
      <w:pPr>
        <w:pStyle w:val="TOC_4"/>
        <w:tabs>
          <w:tab w:leader="dot" w:pos="3132" w:val="right"/>
          <w:tab w:leader="none" w:pos="3584" w:val="right"/>
          <w:tab w:leader="none" w:pos="378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Savicic, Gordan</w:t>
        <w:tab/>
        <w:t>19,</w:t>
        <w:tab/>
        <w:t>49,</w:t>
        <w:tab/>
        <w:t>62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Schäfer, Anette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17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Schilling, </w:t>
      </w:r>
      <w:r>
        <w:rPr>
          <w:w w:val="100"/>
          <w:spacing w:val="0"/>
          <w:color w:val="000000"/>
          <w:position w:val="0"/>
        </w:rPr>
        <w:t>Thorsten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Schindler, Annette</w:t>
        <w:tab/>
        <w:t>20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Schroeter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Berger</w:t>
        <w:tab/>
        <w:t>26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Schwertgen,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David</w:t>
        <w:tab/>
        <w:t>25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Schwierin, Marcel</w:t>
        <w:tab/>
        <w:t>29,</w:t>
        <w:tab/>
        <w:t>35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Seidel, Roland</w:t>
        <w:tab/>
        <w:t>30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Seiji, Morimoto</w:t>
        <w:tab/>
      </w:r>
      <w:r>
        <w:rPr>
          <w:rStyle w:val="CharStyle33"/>
        </w:rPr>
        <w:t>68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Semiconductor</w:t>
        <w:tab/>
        <w:t>33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Shakar, Gregory</w:t>
        <w:tab/>
        <w:t>67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Shibuya, Keiichiro</w:t>
        <w:tab/>
        <w:t>19,</w:t>
        <w:tab/>
      </w:r>
      <w:r>
        <w:rPr>
          <w:rStyle w:val="CharStyle33"/>
        </w:rPr>
        <w:t>66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Shiraishi, Satoshi</w:t>
        <w:tab/>
        <w:t>55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Shulgin, Alexei</w:t>
        <w:tab/>
        <w:t>20,</w:t>
        <w:tab/>
        <w:t>50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Silberstein,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Guli</w:t>
        <w:tab/>
        <w:t>23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SilentCell Network</w:t>
        <w:tab/>
        <w:t>39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Smirnov, Andrei</w:t>
        <w:tab/>
        <w:t>53,</w:t>
        <w:tab/>
      </w:r>
      <w:r>
        <w:rPr>
          <w:rStyle w:val="CharStyle33"/>
        </w:rPr>
        <w:t>68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Smite, Rasa</w:t>
        <w:tab/>
        <w:t>15</w:t>
      </w:r>
    </w:p>
    <w:p>
      <w:pPr>
        <w:pStyle w:val="TOC_4"/>
        <w:tabs>
          <w:tab w:leader="dot" w:pos="34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Smith, John</w:t>
        <w:tab/>
        <w:t>31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Smits, Raitls</w:t>
        <w:tab/>
        <w:t>15</w:t>
      </w:r>
    </w:p>
    <w:p>
      <w:pPr>
        <w:pStyle w:val="TOC_4"/>
        <w:tabs>
          <w:tab w:leader="dot" w:pos="3132" w:val="right"/>
          <w:tab w:leader="none" w:pos="3584" w:val="right"/>
          <w:tab w:leader="none" w:pos="377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Société Réaliste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17,</w:t>
        <w:tab/>
        <w:t>41,</w:t>
        <w:tab/>
        <w:t>43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Spielkamp, Matthias</w:t>
        <w:tab/>
        <w:t xml:space="preserve"> 20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Spectral Investigations Collective</w:t>
        <w:tab/>
        <w:t>15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Springer, Brian</w:t>
        <w:tab/>
        <w:t>19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stadtmusik</w:t>
        <w:tab/>
        <w:t>26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Stalder, </w:t>
      </w:r>
      <w:r>
        <w:rPr>
          <w:w w:val="100"/>
          <w:spacing w:val="0"/>
          <w:color w:val="000000"/>
          <w:position w:val="0"/>
        </w:rPr>
        <w:t>Felix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9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Stamenkovic, Marko</w:t>
        <w:tab/>
        <w:t>17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Stöger, Günter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47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Strohmann,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Michael</w:t>
        <w:tab/>
        <w:t>34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Struppek, Mirjam</w:t>
        <w:tab/>
        <w:t>17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Sundheim, Jens</w:t>
        <w:tab/>
        <w:t>47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Szepener, Monika</w:t>
        <w:tab/>
      </w:r>
      <w:r>
        <w:rPr>
          <w:rStyle w:val="CharStyle33"/>
          <w:lang w:val="de-DE" w:eastAsia="de-DE" w:bidi="de-DE"/>
        </w:rPr>
        <w:t>68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Tabakhneh, Yousef</w:t>
      </w:r>
      <w:r>
        <w:rPr>
          <w:w w:val="100"/>
          <w:spacing w:val="0"/>
          <w:color w:val="000000"/>
          <w:position w:val="0"/>
        </w:rPr>
        <w:tab/>
        <w:t>67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Tan, Xu</w:t>
        <w:tab/>
        <w:t>27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Teran, Michelle</w:t>
        <w:tab/>
        <w:t>13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Teufl, Grlschinka</w:t>
        <w:tab/>
        <w:t>19</w:t>
      </w:r>
    </w:p>
    <w:p>
      <w:pPr>
        <w:pStyle w:val="TOC_4"/>
        <w:tabs>
          <w:tab w:leader="dot" w:pos="3132" w:val="right"/>
          <w:tab w:leader="none" w:pos="3584" w:val="right"/>
          <w:tab w:leader="none" w:pos="379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Thorne, </w:t>
      </w:r>
      <w:r>
        <w:rPr>
          <w:w w:val="100"/>
          <w:spacing w:val="0"/>
          <w:color w:val="000000"/>
          <w:position w:val="0"/>
        </w:rPr>
        <w:t>David</w:t>
        <w:tab/>
        <w:t>18,</w:t>
        <w:tab/>
        <w:t>28,</w:t>
        <w:tab/>
        <w:t>62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Thorsteinn, Einar</w:t>
        <w:tab/>
        <w:t>12,</w:t>
        <w:tab/>
        <w:t>39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Toner, Alan</w:t>
        <w:tab/>
        <w:t>9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1" w:tooltip="Current Document">
        <w:r>
          <w:rPr>
            <w:w w:val="100"/>
            <w:spacing w:val="0"/>
            <w:color w:val="000000"/>
            <w:position w:val="0"/>
          </w:rPr>
          <w:t>Trans4m Orchestra</w:t>
          <w:tab/>
          <w:t>67</w:t>
        </w:r>
      </w:hyperlink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Lennon</w:t>
      </w:r>
      <w:r>
        <w:rPr>
          <w:w w:val="100"/>
          <w:spacing w:val="0"/>
          <w:color w:val="000000"/>
          <w:position w:val="0"/>
        </w:rPr>
        <w:tab/>
        <w:t>60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Träskman, Thomas Ivan</w:t>
        <w:tab/>
        <w:t>40</w:t>
      </w:r>
    </w:p>
    <w:p>
      <w:pPr>
        <w:pStyle w:val="TOC_4"/>
        <w:tabs>
          <w:tab w:leader="dot" w:pos="3368" w:val="right"/>
          <w:tab w:leader="none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UBERMORGEN.COM</w:t>
      </w:r>
      <w:r>
        <w:rPr>
          <w:w w:val="100"/>
          <w:spacing w:val="0"/>
          <w:color w:val="000000"/>
          <w:position w:val="0"/>
        </w:rPr>
        <w:tab/>
        <w:t>43,</w:t>
        <w:tab/>
        <w:t>63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Vanderbeek, Stan</w:t>
        <w:tab/>
        <w:t>35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Vasile, Mihaela</w:t>
        <w:tab/>
        <w:t>56</w:t>
      </w:r>
    </w:p>
    <w:p>
      <w:pPr>
        <w:pStyle w:val="TOC_4"/>
        <w:tabs>
          <w:tab w:leader="dot" w:pos="3132" w:val="right"/>
          <w:tab w:leader="none" w:pos="3584" w:val="right"/>
          <w:tab w:leader="none" w:pos="379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Wächter, Christoph</w:t>
        <w:tab/>
        <w:t>18,</w:t>
        <w:tab/>
        <w:t>50,</w:t>
        <w:tab/>
        <w:t>63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Weberg, Anders</w:t>
        <w:tab/>
        <w:t>30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Willim, Robert</w:t>
        <w:tab/>
        <w:t>30</w:t>
      </w:r>
    </w:p>
    <w:p>
      <w:pPr>
        <w:pStyle w:val="TOC_4"/>
        <w:tabs>
          <w:tab w:leader="dot" w:pos="358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Wu, Effie</w:t>
        <w:tab/>
        <w:t>28</w:t>
      </w:r>
      <w:r>
        <w:fldChar w:fldCharType="end"/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Wüst, Florian</w:t>
        <w:tab/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xxxxx </w:t>
        <w:tab/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Yáñez, </w:t>
      </w:r>
      <w:r>
        <w:rPr>
          <w:w w:val="100"/>
          <w:spacing w:val="0"/>
          <w:color w:val="000000"/>
          <w:position w:val="0"/>
        </w:rPr>
        <w:t>Hilda</w:t>
        <w:tab/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YKON</w:t>
        <w:tab/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Yuill, Simon</w:t>
        <w:tab/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493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495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97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10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62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50</w:t>
      </w:r>
    </w:p>
    <w:p>
      <w:pPr>
        <w:pStyle w:val="Style49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64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41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56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501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15</w:t>
      </w:r>
    </w:p>
    <w:p>
      <w:pPr>
        <w:pStyle w:val="Style503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40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.. </w:t>
      </w:r>
      <w:r>
        <w:rPr>
          <w:rStyle w:val="CharStyle505"/>
        </w:rPr>
        <w:t>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.. 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48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28</w:t>
      </w:r>
    </w:p>
    <w:p>
      <w:pPr>
        <w:pStyle w:val="Style506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41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508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66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47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15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56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469"/>
        <w:framePr w:w="356" w:h="14952" w:wrap="around" w:hAnchor="margin" w:x="3428" w:y="6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.. </w:t>
      </w:r>
      <w:r>
        <w:rPr>
          <w:rStyle w:val="CharStyle505"/>
        </w:rPr>
        <w:t>8</w:t>
      </w:r>
    </w:p>
    <w:p>
      <w:pPr>
        <w:pStyle w:val="Style26"/>
        <w:tabs>
          <w:tab w:leader="dot" w:pos="10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2540" w:firstLine="0"/>
        <w:sectPr>
          <w:type w:val="continuous"/>
          <w:pgSz w:w="9646" w:h="16842"/>
          <w:pgMar w:top="885" w:left="941" w:right="1160" w:bottom="376" w:header="0" w:footer="3" w:gutter="0"/>
          <w:rtlGutter w:val="0"/>
          <w:cols w:num="2" w:space="2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Zamagni, David ..</w:t>
        <w:br/>
        <w:t>Zer-Aviv, Mushon</w:t>
        <w:br/>
        <w:t>Zdesar, Judith ....</w:t>
        <w:br/>
        <w:t>Zmijewski, Artur.</w:t>
        <w:br/>
        <w:t xml:space="preserve">Zosen </w:t>
        <w:tab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9646" w:h="16842"/>
          <w:pgMar w:top="324" w:left="0" w:right="0" w:bottom="8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825" w:line="4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transmediale.08 -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conspire...!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Unter dem Einfluss allgegenwärtige Bedrohungsszenarien weicht unser selbstverständlicher</w:t>
        <w:br/>
        <w:t>Anspruch auf freiheitliche Grundrechte mehr und mehr dem Bedürfnis nach Sicherheit.</w:t>
        <w:br/>
        <w:t>Das verschwörerische und spekulative Moment erscheint hierbei als dominierende kulturelle</w:t>
        <w:br/>
        <w:t>Kategorie des digitalen Zeitalters. Vertrauen und Verdacht werden so zu Gegenspielern</w:t>
        <w:br/>
        <w:t>im Kampf zwischen Realität und Fiktion, einem Kampf, in dem sich das eine nicht länger</w:t>
        <w:br/>
        <w:t xml:space="preserve">vom anderen unterscheiden lässt. Mehr noch, das Internet </w:t>
      </w:r>
      <w:r>
        <w:rPr>
          <w:rStyle w:val="CharStyle42"/>
        </w:rPr>
        <w:t xml:space="preserve">- </w:t>
      </w:r>
      <w:r>
        <w:rPr>
          <w:w w:val="100"/>
          <w:spacing w:val="0"/>
          <w:color w:val="000000"/>
          <w:position w:val="0"/>
        </w:rPr>
        <w:t>und mit ihm unsere Vorstel</w:t>
        <w:t>-</w:t>
        <w:br/>
        <w:t>lung von Echtzeit-Kommunikation, ständiger Erreichbarkeit und Mobilität - entpuppt sich</w:t>
        <w:br/>
        <w:t>als ein gewaltiges, alles umspannendes Mysterium, das in einem kaum wahrnehmbaren</w:t>
        <w:br/>
        <w:t>Rauschen, rätselhaften Botschaften und einem intensiven Drang zur Introspektion zum Aus</w:t>
        <w:t>-</w:t>
        <w:br/>
        <w:t>druck kommt. Ist unser Instinkt für Wahrheit und Offenheit in einer globalen Gesellschaft in</w:t>
        <w:br/>
        <w:t>Gefahr, von dem Spektakel einer diffusen Bedrohung betäubt zu werden?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Mit dem Aufruf zum ,CONSPIRE’ wendet sich die transmediale.08 an all die interdiszi</w:t>
        <w:t>-</w:t>
        <w:br/>
        <w:t>plinären Forscher, Medienagenten und Tarnkappen-Strategen, die sich diesen unausge</w:t>
        <w:t>-</w:t>
        <w:br/>
        <w:t>sprochenen Verhaltensregeln entziehen und die verborgenen Kodes herausfordern, unter</w:t>
        <w:t>-</w:t>
        <w:br/>
        <w:t>wandern und verfremden, die so sehr in unserer fiktionaIisierten Welt verwurzelt sind.</w:t>
        <w:br/>
        <w:t>Indem sich die transmediale.08 dem Wesen, der Struktur und Atmosphäre dessen wid</w:t>
        <w:t>-</w:t>
        <w:br/>
        <w:t>met, was wir gemeinhin als Verschwörung begreifen, möchte das Festival die oberflächliche</w:t>
        <w:br/>
        <w:t>Rhetorik der Post-9/11 Hysterie überwinden, um sich der Verschwörung im Sinne einer</w:t>
        <w:br/>
        <w:t>Strategie zuzuwenden, als ein gleichermaßen kreatives wie poetisches Phänomen.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480"/>
        <w:ind w:left="0" w:right="0" w:firstLine="0"/>
      </w:pPr>
      <w:r>
        <w:rPr>
          <w:w w:val="100"/>
          <w:spacing w:val="0"/>
          <w:color w:val="000000"/>
          <w:position w:val="0"/>
        </w:rPr>
        <w:t>Und sehnen wir uns letztlich nicht auch nach der flüchtigen Laune des Verschwörerischen? Geben</w:t>
        <w:br/>
        <w:t>wir uns nicht lustvoll unserem Drang hin, dem Fantastischen einen Sinn abzuringen und den</w:t>
        <w:br/>
        <w:t>Zufall als Fügung zu betrachten? Als ein Mittel, mit dessen Hilfe das Unbegreifliche erklärbar</w:t>
        <w:br/>
        <w:t>gemacht werden kann, lässt sich konspiratives Handlen als kulturelle Bedingung begreifen, die</w:t>
        <w:br/>
        <w:t xml:space="preserve">jenseits von Geschichte, Kultur, Tradition, Geografie oder Ideologie zu verorten ist </w:t>
      </w:r>
      <w:r>
        <w:rPr>
          <w:rStyle w:val="CharStyle42"/>
        </w:rPr>
        <w:t xml:space="preserve">- </w:t>
      </w:r>
      <w:r>
        <w:rPr>
          <w:w w:val="100"/>
          <w:spacing w:val="0"/>
          <w:color w:val="000000"/>
          <w:position w:val="0"/>
        </w:rPr>
        <w:t>als wesent</w:t>
        <w:t>-</w:t>
        <w:br/>
        <w:t>liches Arkanum unserer Zeit.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a time of heightened alert in which we are increasingly asked to exchange our basic</w:t>
        <w:br/>
        <w:t>freedoms for a stronger sense of personal security, conspiracy and speculation become the</w:t>
        <w:br/>
        <w:t>cultural genres of the digital age. Elusive potential evils become unseen opponents in a</w:t>
        <w:br/>
        <w:t>battle of truth versus fiction where it is no longer possible to distinguish one from the other.</w:t>
        <w:br/>
        <w:t>The internet, and with it our means of instantaneous telecommunications, connectivity,</w:t>
        <w:br/>
        <w:t>and ease of mobility begin instead to reveal a world of all-encompassing mystery delineated</w:t>
        <w:br/>
        <w:t>by imperceptible chatter, cryptic messages and a steeped sense of personal introspection.</w:t>
        <w:br/>
        <w:t>Is our natural sense of trust and openness as a global society in danger of being engulfed by a</w:t>
        <w:br/>
        <w:t>spectacle of anonymous fear?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363"/>
        <w:ind w:left="0" w:right="0" w:firstLine="0"/>
      </w:pPr>
      <w:r>
        <w:rPr>
          <w:rStyle w:val="CharStyle45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call to CONSPIRE transmediate.08 aims at those cross-disciplinary tinkerers, conspi</w:t>
        <w:t>-</w:t>
        <w:br/>
        <w:t>ratorial spelunkers, and stealth-driven strategists who challenge, subvert, undermine and</w:t>
        <w:br/>
        <w:t>bypass those hidden and unspoken rules, codes of conduct and assumed truths entrenched</w:t>
        <w:br/>
        <w:t>within our fictionalised world. Grasping the nature, structure and atmospheres that define</w:t>
        <w:br/>
        <w:t>what we imagine conspiracy to be the festival turns the obvious rhetoric of post 9/11 hysteria</w:t>
        <w:br/>
        <w:t>around to focus on the conspiratorial act as a strategic, creative and poetic collaboration whis</w:t>
        <w:t>-</w:t>
        <w:br/>
        <w:t>pered within the breath of a fleeting moment. And ultimately, we all love conspiracy, that very</w:t>
        <w:br/>
        <w:t>mortal state of mind and being driving the inexplicable urge to spin plausibility out of fantasy,</w:t>
        <w:br/>
        <w:t>seamlessly fusing coincidence with conjecture.</w:t>
      </w:r>
      <w:r>
        <w:rPr>
          <w:rStyle w:val="CharStyle45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means by which to explain the incom</w:t>
        <w:t>-</w:t>
        <w:br/>
        <w:t>prehensible, conspiracy is a human condition blind to history, culture, tradition, geography or</w:t>
        <w:br/>
        <w:t>ideology ... the essential cure-all for our time.</w:t>
      </w:r>
    </w:p>
    <w:p>
      <w:pPr>
        <w:pStyle w:val="Style46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 you conspire?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480" w:right="0" w:firstLine="0"/>
      </w:pPr>
      <w:r>
        <w:pict>
          <v:shape id="_x0000_s1042" type="#_x0000_t202" style="position:absolute;margin-left:37.55pt;margin-top:63.85pt;width:181.7pt;height:5.e-002pt;z-index:-125829374;mso-wrap-distance-left:20.9pt;mso-wrap-distance-right:180.pt;mso-wrap-distance-bottom:37.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75"/>
                    <w:gridCol w:w="1958"/>
                  </w:tblGrid>
                  <w:tr>
                    <w:trPr>
                      <w:trHeight w:val="19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Stephen Kovats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Diana Artus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artistic director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associate editor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Thomas Munz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Franziska Bornefeld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editor &amp; programme curator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press assistant &amp; public relations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Natasa Petresin-Bachelez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 xml:space="preserve">Valeska </w:t>
                        </w:r>
                        <w:r>
                          <w:rPr>
                            <w:rStyle w:val="CharStyle34"/>
                            <w:lang w:val="fr-FR" w:eastAsia="fr-FR" w:bidi="fr-FR"/>
                            <w:b w:val="0"/>
                            <w:bCs w:val="0"/>
                          </w:rPr>
                          <w:t>Bührer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exhibition curator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assistant curator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Magdalena Rothweiler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Tina Ebner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festival manager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festival management assistant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lang w:val="fr-FR" w:eastAsia="fr-FR" w:bidi="fr-FR"/>
                            <w:b w:val="0"/>
                            <w:bCs w:val="0"/>
                          </w:rPr>
                          <w:t xml:space="preserve">Sibylle </w:t>
                        </w: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Kerlisch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Markus Huber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production director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conference programme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Laleh Torabi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Klaus Scheuermann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graphic design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6"/>
                          </w:rPr>
                          <w:t>external events coordinator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Annette Schafer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 xml:space="preserve">Shilla </w:t>
                        </w:r>
                        <w:r>
                          <w:rPr>
                            <w:rStyle w:val="CharStyle34"/>
                            <w:lang w:val="fr-FR" w:eastAsia="fr-FR" w:bidi="fr-FR"/>
                            <w:b w:val="0"/>
                            <w:bCs w:val="0"/>
                          </w:rPr>
                          <w:t>Schlüsslmayr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press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Wolfgang Wirsching</w:t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5"/>
                          </w:rPr>
                          <w:t>programme interns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Ulla Drenchhan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 xml:space="preserve">Achim </w:t>
                        </w:r>
                        <w:r>
                          <w:rPr>
                            <w:rStyle w:val="CharStyle34"/>
                            <w:lang w:val="es-ES" w:eastAsia="es-ES" w:bidi="es-ES"/>
                            <w:b w:val="0"/>
                            <w:bCs w:val="0"/>
                          </w:rPr>
                          <w:t>Müller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Jonathan Groger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marketing and strategy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5"/>
                          </w:rPr>
                          <w:t>photoghraphy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lang w:val="es-ES" w:eastAsia="es-ES" w:bidi="es-ES"/>
                            <w:b w:val="0"/>
                            <w:bCs w:val="0"/>
                          </w:rPr>
                          <w:t>Alejandra Pérez Núñez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7"/>
                          </w:rPr>
                          <w:t xml:space="preserve">i </w:t>
                        </w:r>
                        <w:r>
                          <w:rPr>
                            <w:rStyle w:val="CharStyle36"/>
                          </w:rPr>
                          <w:t>thanks to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Stefan Riekeles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Oliver Ibel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programme co-curators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2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Benjamin Nourney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43" type="#_x0000_t202" style="position:absolute;margin-left:230.75pt;margin-top:64.3pt;width:168.5pt;height:5.e-002pt;z-index:-125829373;mso-wrap-distance-left:214.1pt;mso-wrap-distance-top:0.5pt;mso-wrap-distance-right:5.pt;mso-wrap-distance-bottom:37.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32"/>
                    <w:gridCol w:w="1738"/>
                  </w:tblGrid>
                  <w:tr>
                    <w:trPr>
                      <w:trHeight w:val="1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technical directors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6"/>
                            <w:lang w:val="de-DE" w:eastAsia="de-DE" w:bidi="de-DE"/>
                          </w:rPr>
                          <w:t xml:space="preserve">transmediale </w:t>
                        </w:r>
                        <w:r>
                          <w:rPr>
                            <w:rStyle w:val="CharStyle36"/>
                          </w:rPr>
                          <w:t>advisory board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serve-u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Alex Adriaansens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Phillip Siinderhauf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Dr. Marie Cathleen Haff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Andreas Buchholz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 xml:space="preserve">Prof. </w:t>
                        </w: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Saskia Sassen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assistants to the technical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Yukiko Shikata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directors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Prof. Dr. Siegfried Zielinski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Ludmila Demke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Marc Klische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6"/>
                          </w:rPr>
                          <w:t>thanks to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 xml:space="preserve">Kulturprojekte </w:t>
                        </w: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Berlin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interior festival design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 xml:space="preserve">Moritz van </w:t>
                        </w: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Dülmen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Maaskant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Katrin Dohne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Ruth M. Lorenz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Uta Belitz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Robert Hoffmann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Petra Klapstein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web design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6"/>
                          </w:rPr>
                          <w:t>thanks to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Britt Dunse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Haus der Kulturen der Welt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web programming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Dr. Bernd M. Scherer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Tim Kleigrewe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34"/>
                            <w:lang w:val="de-DE" w:eastAsia="de-DE" w:bidi="de-DE"/>
                            <w:b w:val="0"/>
                            <w:bCs w:val="0"/>
                          </w:rPr>
                          <w:t>Helga Dressei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video trailer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Britt Dunse + club real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6"/>
                          </w:rPr>
                          <w:t>sound video trailer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Kassian Troyer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93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35"/>
                          </w:rPr>
                          <w:t>video documentation</w:t>
                          <w:br/>
                        </w: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Sara Tirelli</w:t>
                          <w:br/>
                        </w:r>
                        <w:r>
                          <w:rPr>
                            <w:rStyle w:val="CharStyle35"/>
                          </w:rPr>
                          <w:t>live streaming</w:t>
                          <w:br/>
                        </w:r>
                        <w:r>
                          <w:rPr>
                            <w:rStyle w:val="CharStyle34"/>
                            <w:b w:val="0"/>
                            <w:bCs w:val="0"/>
                          </w:rPr>
                          <w:t>Alejandro Duque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44" type="#_x0000_t75" style="position:absolute;margin-left:38.3pt;margin-top:395.3pt;width:377.5pt;height:360.95pt;z-index:-125829372;mso-wrap-distance-left:21.6pt;mso-wrap-distance-right:5.pt;mso-wrap-distance-bottom:20.pt;mso-position-horizontal-relative:margin" wrapcoords="0 0 21600 0 21600 21600 0 21600 0 0">
            <v:imagedata r:id="rId9" r:href="rId10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</w:r>
      <w:r>
        <w:br w:type="page"/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826" w:line="4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Welcome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</w:t>
      </w:r>
      <w:r>
        <w:rPr>
          <w:w w:val="100"/>
          <w:spacing w:val="0"/>
          <w:color w:val="000000"/>
          <w:position w:val="0"/>
        </w:rPr>
        <w:t>transmediale.08!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the theme </w:t>
      </w:r>
      <w:r>
        <w:rPr>
          <w:rStyle w:val="CharStyle48"/>
        </w:rPr>
        <w:t xml:space="preserve">CONSPIRE...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year's festival launches into a new era of speculatively charged and creative ventures. My</w:t>
        <w:br/>
        <w:t xml:space="preserve">personal thanks go to the inspired and tireless energy of my predecessors, </w:t>
      </w:r>
      <w:r>
        <w:rPr>
          <w:rStyle w:val="CharStyle48"/>
        </w:rPr>
        <w:t xml:space="preserve">Micky Kwella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establishing the critical contours</w:t>
        <w:br/>
        <w:t xml:space="preserve">of an event beyond the confines of an emergent art of ‘new media', and to </w:t>
      </w:r>
      <w:r>
        <w:rPr>
          <w:rStyle w:val="CharStyle48"/>
        </w:rPr>
        <w:t xml:space="preserve">Andreas Broeckmann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heroically crafting the</w:t>
        <w:br/>
        <w:t>exploration of this hybrid and highly unstable form of transdiscipllnary artistic expression into one the most acclaimed</w:t>
        <w:br/>
        <w:t>events of Its kind. The transmediale Is not only an event that Innovatively reflects on contemporary art but a complex and</w:t>
        <w:br/>
        <w:t>autonomous project driven by a passion in exploring the significant cultural, political and societal intersections of art,</w:t>
        <w:br/>
        <w:t>media and technology.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Returning to Berlin’s landmark </w:t>
      </w:r>
      <w:r>
        <w:rPr>
          <w:rStyle w:val="CharStyle48"/>
        </w:rPr>
        <w:t xml:space="preserve">House of World Cultures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(HKW) ... once itself a (conspiratorial?) symbol of the divided city’s</w:t>
        <w:br/>
        <w:t>Cold War intrigues ... transmediale see^s to stake a claim in high-lighting the role of digital art and culture as an intrinsic</w:t>
        <w:br/>
        <w:t xml:space="preserve">element of global contemporary society. Our cooperation with the </w:t>
      </w:r>
      <w:r>
        <w:rPr>
          <w:rStyle w:val="CharStyle48"/>
        </w:rPr>
        <w:t xml:space="preserve">HKW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envisions a strong annual exhibition in addition to the</w:t>
        <w:br/>
        <w:t xml:space="preserve">many festival programmes, including screenings, event lounges and conferences. </w:t>
      </w:r>
      <w:r>
        <w:rPr>
          <w:rStyle w:val="CharStyle48"/>
        </w:rPr>
        <w:t xml:space="preserve">Conspire.,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edition ‘01’ of the </w:t>
      </w:r>
      <w:r>
        <w:rPr>
          <w:rStyle w:val="CharStyle48"/>
        </w:rPr>
        <w:t>transmediale</w:t>
        <w:br/>
        <w:t xml:space="preserve">parcours,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festival's new publication series making Its debut this year, thematically strolls through and connects all of the</w:t>
        <w:br/>
        <w:t>festivals segments.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quality and scope with which transmediale Is able to do this, and make the connections between art, science and</w:t>
        <w:br/>
        <w:t xml:space="preserve">society visible to a broad local and international audience is due in great part to the ardent financial support of the </w:t>
      </w:r>
      <w:r>
        <w:rPr>
          <w:rStyle w:val="CharStyle48"/>
        </w:rPr>
        <w:t>German</w:t>
        <w:br/>
        <w:t xml:space="preserve">Federal Cultural Foundation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Together with our other key partners Including the </w:t>
      </w:r>
      <w:r>
        <w:rPr>
          <w:rStyle w:val="CharStyle48"/>
        </w:rPr>
        <w:t xml:space="preserve">Federal Agency for Civic Education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who helped</w:t>
        <w:br/>
        <w:t xml:space="preserve">bring in the world’s leading thinkers and cultural personalities for the conference, the </w:t>
      </w:r>
      <w:r>
        <w:rPr>
          <w:rStyle w:val="CharStyle48"/>
        </w:rPr>
        <w:t xml:space="preserve">Medienboard Berlln-Brandenburg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</w:t>
        <w:br/>
        <w:t xml:space="preserve">reinforcing the continued development of transmediale's regional network, and the </w:t>
      </w:r>
      <w:r>
        <w:rPr>
          <w:rStyle w:val="CharStyle48"/>
        </w:rPr>
        <w:t xml:space="preserve">German Foreign Office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enabling the</w:t>
        <w:br/>
        <w:t>participation of leading international artists, the significance and benefits of transmediale’s crucial contribution to the</w:t>
        <w:br/>
        <w:t>region’s cultural, economic and educational development is recognized.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Equally significant to this public funded support are the close collaborations transmediale seeks to establish with innovative</w:t>
        <w:br/>
        <w:t xml:space="preserve">local firms sharing our vision of creative partnership such as </w:t>
      </w:r>
      <w:r>
        <w:rPr>
          <w:rStyle w:val="CharStyle48"/>
        </w:rPr>
        <w:t xml:space="preserve">Serve-U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who keep us running throughout the year and </w:t>
      </w:r>
      <w:r>
        <w:rPr>
          <w:rStyle w:val="CharStyle48"/>
        </w:rPr>
        <w:t>Gravis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who are spotlighting a transmediale artist and providing the transmediale.08 Award.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the recent opening of the </w:t>
      </w:r>
      <w:r>
        <w:rPr>
          <w:rStyle w:val="CharStyle48"/>
        </w:rPr>
        <w:t xml:space="preserve">Vilem__Flusser Archive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Berlin’s University of Arts </w:t>
      </w:r>
      <w:r>
        <w:rPr>
          <w:rStyle w:val="CharStyle48"/>
        </w:rPr>
        <w:t xml:space="preserve">(UdK)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 has added a new Award</w:t>
        <w:br/>
        <w:t>for Theory and Critical Artistic Research in honor of the Czech media philosopher, and In conjunction with the Canadian</w:t>
        <w:br/>
        <w:t xml:space="preserve">Embassy’s </w:t>
      </w:r>
      <w:r>
        <w:rPr>
          <w:rStyle w:val="CharStyle48"/>
        </w:rPr>
        <w:t xml:space="preserve">Marshall McLuhan Salon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initiated a lecture series taking its cues from the influential communications theorist.</w:t>
        <w:br/>
        <w:t xml:space="preserve">Holding all this together is the </w:t>
      </w:r>
      <w:r>
        <w:rPr>
          <w:rStyle w:val="CharStyle48"/>
        </w:rPr>
        <w:t xml:space="preserve">Kulturprojekte Berlin GmbH,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cultural agency that allows us to concentrate on our key task,</w:t>
        <w:br/>
        <w:t xml:space="preserve">designing the festival. Without them, the truly great transmediale </w:t>
      </w:r>
      <w:r>
        <w:rPr>
          <w:rStyle w:val="CharStyle48"/>
        </w:rPr>
        <w:t xml:space="preserve">team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rStyle w:val="CharStyle48"/>
        </w:rPr>
        <w:t xml:space="preserve">board of advisors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who have entrusted me as</w:t>
        <w:br/>
        <w:t>new artistic director with the future success of the festival, transmediale would not be the unique and challenging event It has</w:t>
        <w:br/>
        <w:t>grown up to become.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dem diesjährigen Thema </w:t>
      </w:r>
      <w:r>
        <w:rPr>
          <w:rStyle w:val="CharStyle51"/>
          <w:i/>
          <w:iCs/>
        </w:rPr>
        <w:t xml:space="preserve">CONSPIRE...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leitet das Festival eine neue Ara voller spekulativer und kreativer Unternehmungen</w:t>
        <w:br/>
        <w:t xml:space="preserve">ein. Mein persönlicher Dank gilt in erster Linie der Initiative und unermüdlichen Energie meiner Vorgänger: </w:t>
      </w:r>
      <w:r>
        <w:rPr>
          <w:rStyle w:val="CharStyle51"/>
          <w:i/>
          <w:iCs/>
        </w:rPr>
        <w:t>Micky Kwella,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die Grundlagen und Konturen dieser Veranstaltung geschaffen hat und jenseits etablierter Kunstvorstellungen schon</w:t>
        <w:br/>
        <w:t xml:space="preserve">früh die Bedeutung der,Neuen Medien' erkannt hatte; ebenso </w:t>
      </w:r>
      <w:r>
        <w:rPr>
          <w:rStyle w:val="CharStyle51"/>
          <w:i/>
          <w:iCs/>
        </w:rPr>
        <w:t xml:space="preserve">Andreas Broeckmann,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beherzt diese hybride und höchst</w:t>
        <w:br/>
        <w:t>instabile, interdisziplinäre Kunstform erforschte und eine der weltweit angesehensten Veranstaltungen ihrer Art schuf.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der Rückkehr ins Berliner </w:t>
      </w:r>
      <w:r>
        <w:rPr>
          <w:rStyle w:val="CharStyle51"/>
          <w:i/>
          <w:iCs/>
        </w:rPr>
        <w:t xml:space="preserve">Haus der Kulturen der Welt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(HKW) - einst selbst (konspirative?) Gabe an eine ideologisch</w:t>
        <w:br/>
        <w:t>geteilte Stadt - setzt sich die transmediale dafür ein, die immanente Rolle der digitalen Kunst und Kultur als wesentliches</w:t>
        <w:br/>
        <w:t xml:space="preserve">Element unserer gegenwärtigen, globalisierten Gesellschaft hervorzuheben. Die Zusammenarbeit mit dem </w:t>
      </w:r>
      <w:r>
        <w:rPr>
          <w:rStyle w:val="CharStyle51"/>
          <w:i/>
          <w:iCs/>
        </w:rPr>
        <w:t xml:space="preserve">HKW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ermöglicht</w:t>
        <w:br/>
        <w:t>es uns in diesem Jahr eine umfangreiche kuratierte Ausstellung zu präsentieren, die unser umfangreiches Festivalprogramm</w:t>
        <w:br/>
        <w:t>(Screenings, performativer Lounges und Konferenz) ergänzt.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dem </w:t>
      </w:r>
      <w:r>
        <w:rPr>
          <w:rStyle w:val="CharStyle51"/>
          <w:i/>
          <w:iCs/>
        </w:rPr>
        <w:t xml:space="preserve">transmediale parcours,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dessen erste Titel </w:t>
      </w:r>
      <w:r>
        <w:rPr>
          <w:rStyle w:val="CharStyle51"/>
          <w:i/>
          <w:iCs/>
        </w:rPr>
        <w:t xml:space="preserve">,Conspire.‘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lautet, startet die transmediale eine neue Buchreihe, die das</w:t>
        <w:br/>
        <w:t>Festival künftig begleiten und ergänzen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Qualität, Umfang und Tragweite, mit der die transmediale all ihre Projekte verwirklicht und die Verbindung zwischen Kunst,</w:t>
        <w:br/>
        <w:t>Wissenschaft und Gesellschaft einem breiten lokalen und internationalen Publikum nahe bringt, wäre ohne die finanzielle</w:t>
        <w:br/>
        <w:t xml:space="preserve">Unterstützung der </w:t>
      </w:r>
      <w:r>
        <w:rPr>
          <w:rStyle w:val="CharStyle51"/>
          <w:i/>
          <w:iCs/>
        </w:rPr>
        <w:t xml:space="preserve">Kulturstiftung des Bundes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nicht möglich. Ebenso unterstützt uns die </w:t>
      </w:r>
      <w:r>
        <w:rPr>
          <w:rStyle w:val="CharStyle51"/>
          <w:i/>
          <w:iCs/>
        </w:rPr>
        <w:t>Bundeszentrale für politische Bildung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ermöglicht so die Teilnahme weltweit bedeutende Persönlichkeiten an unserer Konferenz. Das </w:t>
      </w:r>
      <w:r>
        <w:rPr>
          <w:rStyle w:val="CharStyle51"/>
          <w:i/>
          <w:iCs/>
        </w:rPr>
        <w:t>Medienboard Berlin</w:t>
        <w:br/>
        <w:t xml:space="preserve">Brandenburg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verstärkt die weiteführende Entwicklung des regionalen transmediale-Netzwerks und dem </w:t>
      </w:r>
      <w:r>
        <w:rPr>
          <w:rStyle w:val="CharStyle51"/>
          <w:i/>
          <w:iCs/>
        </w:rPr>
        <w:t>Außenministerium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Bundesrepublik Deutschland ist es zu verdanken, dass international angesehene Künstler teilnehmen können, die ihr</w:t>
        <w:br/>
        <w:t>Wissen über kulturelle, wirtschaftliche und edukative Entwicklungen einbringen.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Ebenso wichtig wie die öffentlich geförderten Beiträge sind die Kooperationen mit ansässigen Firmen, wie </w:t>
      </w:r>
      <w:r>
        <w:rPr>
          <w:rStyle w:val="CharStyle51"/>
          <w:i/>
          <w:iCs/>
        </w:rPr>
        <w:t xml:space="preserve">Serve-U,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  <w:t xml:space="preserve">unsere Vorstellung von kreativer Partnerschaft teilen. </w:t>
      </w:r>
      <w:r>
        <w:rPr>
          <w:rStyle w:val="CharStyle51"/>
          <w:i/>
          <w:iCs/>
        </w:rPr>
        <w:t xml:space="preserve">Gravis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stellt eine gesonderte transmediale-Künstler aus und stiftet</w:t>
        <w:br/>
        <w:t>den transmediale Award.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Angelehnt an die Eröffnung des</w:t>
      </w:r>
      <w:r>
        <w:rPr>
          <w:rStyle w:val="CharStyle51"/>
          <w:i/>
          <w:iCs/>
        </w:rPr>
        <w:t xml:space="preserve">_Vilem_Flusser Archivs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der Berliner Universität der Künste </w:t>
      </w:r>
      <w:r>
        <w:rPr>
          <w:rStyle w:val="CharStyle51"/>
          <w:i/>
          <w:iCs/>
        </w:rPr>
        <w:t xml:space="preserve">(UdK),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hat das Festival einen</w:t>
        <w:br/>
        <w:t>weiteren Preis ins Leben gerufen, der dem tschechischen Kulturtheoretiker, Kunstkritiker und Medienphilosophen gewidmet</w:t>
        <w:br/>
        <w:t xml:space="preserve">ist. Außerdem hat die transmediale gemeinsam mit dem </w:t>
      </w:r>
      <w:r>
        <w:rPr>
          <w:rStyle w:val="CharStyle51"/>
          <w:i/>
          <w:iCs/>
        </w:rPr>
        <w:t xml:space="preserve">Marshall McLuhan Salon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kanadischen Botschaft in Berlin die</w:t>
        <w:br/>
        <w:t>neue Vorlesungsreihe der .McLuhan Lectures' initiiert.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schützendes Dach steht die </w:t>
      </w:r>
      <w:r>
        <w:rPr>
          <w:rStyle w:val="CharStyle51"/>
          <w:i/>
          <w:iCs/>
        </w:rPr>
        <w:t xml:space="preserve">Kulturprojekte GmbH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der transmediale und gibt uns die Gelegenheit, uns auf die</w:t>
        <w:br/>
        <w:t>Hauptsache unserer Arbeit zu konzentrieren, das Festival zu gestalten.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Ohne das wirklich großartige transmediale </w:t>
      </w:r>
      <w:r>
        <w:rPr>
          <w:rStyle w:val="CharStyle51"/>
          <w:i/>
          <w:iCs/>
        </w:rPr>
        <w:t xml:space="preserve">Team,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unseren </w:t>
      </w:r>
      <w:r>
        <w:rPr>
          <w:rStyle w:val="CharStyle51"/>
          <w:i/>
          <w:iCs/>
        </w:rPr>
        <w:t xml:space="preserve">Beirat,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wäre die transmediale nicht das, was sie geworden ist.</w:t>
        <w:br/>
        <w:t xml:space="preserve">Deshalb gilt mein Dank jenen, die mir </w:t>
      </w:r>
      <w:r>
        <w:rPr>
          <w:rStyle w:val="CharStyle52"/>
          <w:lang w:val="de-DE" w:eastAsia="de-DE" w:bidi="de-DE"/>
          <w:i/>
          <w:iCs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neuem künstlerischem Leiter - vertrauensvoll zu Seite stehen und gemeinsam</w:t>
        <w:br/>
        <w:t>in die erfolg-versprechende Zukunft blicken.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Stephen Kovats</w:t>
      </w:r>
      <w:r>
        <w:br w:type="page"/>
      </w:r>
    </w:p>
    <w:p>
      <w:pPr>
        <w:framePr w:h="1834" w:hSpace="547" w:wrap="notBeside" w:vAnchor="text" w:hAnchor="text" w:x="548" w:y="1"/>
        <w:widowControl w:val="0"/>
        <w:jc w:val="center"/>
        <w:rPr>
          <w:sz w:val="2"/>
          <w:szCs w:val="2"/>
        </w:rPr>
      </w:pPr>
      <w:r>
        <w:pict>
          <v:shape id="_x0000_s1045" type="#_x0000_t75" style="width:139pt;height:92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40"/>
        <w:tabs>
          <w:tab w:leader="none" w:pos="7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2618" w:after="0" w:line="312" w:lineRule="exact"/>
        <w:ind w:left="0" w:right="0" w:firstLine="820"/>
      </w:pPr>
      <w:r>
        <w:rPr>
          <w:w w:val="100"/>
          <w:spacing w:val="0"/>
          <w:color w:val="000000"/>
          <w:position w:val="0"/>
        </w:rPr>
        <w:t xml:space="preserve">Bereits lange bevor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ARPANET, </w:t>
      </w:r>
      <w:r>
        <w:rPr>
          <w:w w:val="100"/>
          <w:spacing w:val="0"/>
          <w:color w:val="000000"/>
          <w:position w:val="0"/>
        </w:rPr>
        <w:t>der Vorläufer des heutigen Internets, von einer militä</w:t>
        <w:t>-</w:t>
        <w:br/>
        <w:t>risch-akademischen Forschungsgruppe in den 1960er Jahren im geheimen Auftrag der</w:t>
        <w:br/>
        <w:t>US-Luftwaffe entwickelt wurde, haben spekulative Mechanismen und Verschwörungstheorien</w:t>
        <w:br/>
        <w:t>weltweite Ereignisse beeinflusst und voran getrieben. Ebenso wie unsere Sehnsucht nach</w:t>
        <w:br/>
        <w:t>dem Begehren, dem Geheimnis und dem unvorhersehbaren Zufall ist das Verlangen nach</w:t>
        <w:br/>
        <w:t>Konspiration offenbar eine Kondition menschlichen Zusammenlebens, eine Art und Weise,</w:t>
        <w:br/>
        <w:t>eine stets komplexer werdende Welt chaotischer und manipulierter Desinformation zu ent</w:t>
        <w:t>-</w:t>
        <w:br/>
        <w:t>schlüsseln und zu verstehen. Das Internet hat mit dem ,Web 2.0’ längst begonnen, sich über</w:t>
        <w:br/>
        <w:t>den benutzergesteuerten Informationsaustausch hinaus zu einer Plattform zu entwickeln,</w:t>
        <w:br/>
        <w:t>über die auch alle möglichen populären Gerüchte und Spekulationen angefacht und verbrei</w:t>
        <w:t>-</w:t>
        <w:br/>
        <w:t>tet werden. Diese stehen beispielhaft für einen KontrollVerlust und das wachsende Gefühl</w:t>
        <w:br/>
        <w:t>eines Ausgeliefertseins an vermutete versteckte Mächte und Geheimbünde, woraus Mythen</w:t>
        <w:br/>
      </w:r>
      <w:r>
        <w:rPr>
          <w:rStyle w:val="CharStyle53"/>
        </w:rPr>
        <w:t>4</w:t>
        <w:tab/>
      </w:r>
      <w:r>
        <w:rPr>
          <w:w w:val="100"/>
          <w:spacing w:val="0"/>
          <w:color w:val="000000"/>
          <w:position w:val="0"/>
        </w:rPr>
        <w:t>von Weltherrschaft, gesellschaftliche Überwachung und eine auch von staatlicher Seite aus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300" w:line="312" w:lineRule="exact"/>
        <w:ind w:left="820" w:right="0" w:firstLine="0"/>
      </w:pPr>
      <w:r>
        <w:rPr>
          <w:w w:val="100"/>
          <w:spacing w:val="0"/>
          <w:color w:val="000000"/>
          <w:position w:val="0"/>
        </w:rPr>
        <w:t>beförderte Kultur der Angst entstehen. Die Konferenz untersucht, wie wir zeitgenössische</w:t>
        <w:br/>
        <w:t>Netzwerke digitaler und zwischenmenschlicher Art benutzen und verstehen; sie wird Ideen</w:t>
        <w:br/>
        <w:t>diskutieren, die hinter konspirativen Akten, Strukturen und Spekulationen stehen, und die</w:t>
        <w:br/>
        <w:t>darin enthaltenen Mechanismen als neue Formen kultureller, technologischer oder politischer</w:t>
        <w:br/>
        <w:t>Strategien in Betracht ziehen.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68" w:line="312" w:lineRule="exact"/>
        <w:ind w:left="8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Long before a clandestine military-academic collaboration created the 1960s ARPANET the</w:t>
        <w:br/>
        <w:t>speculative mechanisms of conspiracy theories have fueled global events. Much like our</w:t>
        <w:br/>
        <w:t>yearnings for desire, mystery and unpredictability, conspiracy is a human condition used to</w:t>
        <w:br/>
        <w:t>decipher the way in which we read an increasingly chaotic world of manipulated disinforma</w:t>
        <w:t>-</w:t>
        <w:br/>
        <w:t>tion. The Internet and its ‘Web 2.0’ counterpart have begun to move beyond communal and</w:t>
        <w:br/>
        <w:t>user driven realms of information exchange towards mechanisms fuelling and fanning</w:t>
        <w:br/>
        <w:t>all forms of popular speculation. They are indicative of a loss of control and a growing sense</w:t>
        <w:br/>
        <w:t>of surrender to perceived hidden forces and secret societies where mythologies of world</w:t>
        <w:br/>
        <w:t>domination, corporate control and government Induced fear fetishism emerge. Examining the</w:t>
        <w:br/>
        <w:t>means with which we use and understand contemporary networks, be they digital or inter</w:t>
        <w:t>-</w:t>
        <w:br/>
        <w:t>personal, the conference discusses the notions behind conspiratorial acts, structures and</w:t>
        <w:br/>
        <w:t>speculation, and considers the mechanisms therein as new forms of cultural, technological or</w:t>
        <w:br/>
        <w:t>political strategy.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Simultanübersetzung Deutsch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Englisch während der gesamten Konferenz. / </w:t>
      </w:r>
      <w:r>
        <w:rPr>
          <w:rStyle w:val="CharStyle56"/>
          <w:b w:val="0"/>
          <w:bCs w:val="0"/>
        </w:rPr>
        <w:t xml:space="preserve">Simultaneous translation </w:t>
      </w:r>
      <w:r>
        <w:rPr>
          <w:rStyle w:val="CharStyle56"/>
          <w:lang w:val="de-DE" w:eastAsia="de-DE" w:bidi="de-DE"/>
          <w:b w:val="0"/>
          <w:bCs w:val="0"/>
        </w:rPr>
        <w:t>German /</w:t>
      </w:r>
      <w:r>
        <w:rPr>
          <w:rStyle w:val="CharStyle56"/>
          <w:b w:val="0"/>
          <w:bCs w:val="0"/>
        </w:rPr>
        <w:t>English during the entire conference.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Zusammenarbeit mit der Bundeszentrale für politische Bildung. / </w:t>
      </w:r>
      <w:r>
        <w:rPr>
          <w:rStyle w:val="CharStyle56"/>
          <w:lang w:val="de-DE" w:eastAsia="de-DE" w:bidi="de-DE"/>
          <w:b w:val="0"/>
          <w:bCs w:val="0"/>
        </w:rPr>
        <w:t xml:space="preserve">In </w:t>
      </w:r>
      <w:r>
        <w:rPr>
          <w:rStyle w:val="CharStyle56"/>
          <w:b w:val="0"/>
          <w:bCs w:val="0"/>
        </w:rPr>
        <w:t xml:space="preserve">cooperation with the </w:t>
      </w:r>
      <w:r>
        <w:rPr>
          <w:rStyle w:val="CharStyle56"/>
          <w:lang w:val="de-DE" w:eastAsia="de-DE" w:bidi="de-DE"/>
          <w:b w:val="0"/>
          <w:bCs w:val="0"/>
        </w:rPr>
        <w:t xml:space="preserve">Federal Agency </w:t>
      </w:r>
      <w:r>
        <w:rPr>
          <w:rStyle w:val="CharStyle56"/>
          <w:b w:val="0"/>
          <w:bCs w:val="0"/>
        </w:rPr>
        <w:t>for Civic Education.</w:t>
      </w:r>
    </w:p>
    <w:p>
      <w:pPr>
        <w:framePr w:h="254" w:hSpace="778" w:wrap="notBeside" w:vAnchor="text" w:hAnchor="text" w:x="779" w:y="1"/>
        <w:widowControl w:val="0"/>
        <w:jc w:val="center"/>
        <w:rPr>
          <w:sz w:val="2"/>
          <w:szCs w:val="2"/>
        </w:rPr>
      </w:pPr>
      <w:r>
        <w:pict>
          <v:shape id="_x0000_s1046" type="#_x0000_t75" style="width:36pt;height:13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640" w:firstLine="0"/>
        <w:sectPr>
          <w:type w:val="continuous"/>
          <w:pgSz w:w="9646" w:h="16842"/>
          <w:pgMar w:top="324" w:left="480" w:right="848" w:bottom="80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798" w:left="0" w:right="0" w:bottom="8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7" type="#_x0000_t75" style="position:absolute;margin-left:-1.5pt;margin-top:0;width:434.15pt;height:134.65pt;z-index:-251658751;mso-wrap-distance-left:5.pt;mso-wrap-distance-right:5.pt;mso-position-horizontal-relative:margin" wrapcoords="0 0">
            <v:imagedata r:id="rId15" r:href="rId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798" w:left="505" w:right="457" w:bottom="8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13" w:left="0" w:right="0" w:bottom="8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Wed 30 Jan, 14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en-US" w:eastAsia="en-US" w:bidi="en-US"/>
          <w:spacing w:val="0"/>
          <w:color w:val="000000"/>
          <w:position w:val="0"/>
        </w:rPr>
        <w:t>SESSION 1: THE CHILEAN NETWORK EXPERIMENT:</w:t>
      </w:r>
      <w:bookmarkEnd w:id="0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1" w:name="bookmark1"/>
      <w:r>
        <w:rPr>
          <w:lang w:val="en-US" w:eastAsia="en-US" w:bidi="en-US"/>
          <w:spacing w:val="0"/>
          <w:color w:val="000000"/>
          <w:position w:val="0"/>
        </w:rPr>
        <w:t>FROM POETICS TO SYSTEMICS</w:t>
      </w:r>
      <w:bookmarkEnd w:id="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Betrachtet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die </w:t>
      </w:r>
      <w:r>
        <w:rPr>
          <w:w w:val="100"/>
          <w:spacing w:val="0"/>
          <w:color w:val="000000"/>
          <w:position w:val="0"/>
        </w:rPr>
        <w:t>Entstehung zeitgenössischer Kommu</w:t>
        <w:t>-</w:t>
        <w:br/>
        <w:t>nikationsstrukturen, stellt sich Cybersyn, das .Chilenische</w:t>
        <w:br/>
        <w:t>Netzwerk Experiment’ als ein Spiel mit technischen Syste</w:t>
        <w:t>-</w:t>
        <w:br/>
        <w:t>men und der Poetik des chilenischen Wegs zum Sozialis</w:t>
        <w:t>-</w:t>
        <w:br/>
        <w:t>mus dar. Die Beziehungen zwischen Technologie, Politik und</w:t>
        <w:br/>
        <w:t>Kultur in der Konstruktion des Cybersyn reflektierten die</w:t>
        <w:br/>
        <w:t>Geschichte des sozialistischen Wandels im Chile der frühen</w:t>
        <w:br/>
        <w:t>70er Jahre und unterschieden sich stark von den Ursprün</w:t>
        <w:t>-</w:t>
        <w:br/>
        <w:t>gen des ARPANETS. Das U.S. Verteidigungsministerium</w:t>
        <w:br/>
        <w:t xml:space="preserve">versuchte während des Kalten Krieges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ARPANET</w:t>
        <w:br/>
      </w:r>
      <w:r>
        <w:rPr>
          <w:w w:val="100"/>
          <w:spacing w:val="0"/>
          <w:color w:val="000000"/>
          <w:position w:val="0"/>
        </w:rPr>
        <w:t>ein dezentrales Kommunikationsnetzwerk aufzubauen. Im</w:t>
        <w:br/>
        <w:t>Cybersyn dagegen erleben wir das Zusammentreffen von</w:t>
        <w:br/>
        <w:t>Kulturen und Systemen in einer politisch prekären Zeit. Sei</w:t>
        <w:t>-</w:t>
        <w:br/>
        <w:t>ne Gestaltung enthielt einige der ethischen, kulturellen und</w:t>
        <w:br/>
        <w:t>partizipatorischen Überlegungen, die das sozialistische Ex</w:t>
        <w:t>-</w:t>
        <w:br/>
        <w:t>periment Chiles charakterisierten. Am 11. September 1973</w:t>
        <w:br/>
        <w:t>gerieten diese zwei diametral entgegengesetzten Netzwerk-</w:t>
        <w:br/>
        <w:t>Philosophien miteinander in Konflikt...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Looking into the origin of contemporary communication</w:t>
        <w:br/>
        <w:t>structures Cybersyn, the ‘Chilean Network Experiment' was</w:t>
        <w:br/>
        <w:t>a play between technical systems and the poetics of the</w:t>
        <w:br/>
        <w:t>Chilean road to socialism. The relationship of technology,</w:t>
        <w:br/>
        <w:t xml:space="preserve">politics and culture found in Cybersyn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construction re</w:t>
        <w:t>-</w:t>
        <w:br/>
        <w:t>flected Chile’s history of socialist change during the early</w:t>
        <w:br/>
        <w:t>1970s and differed from the origins of the ARPANET. With</w:t>
        <w:br/>
        <w:t>ARPANET, we find the U.S Department of Defense engaged</w:t>
        <w:br/>
        <w:t>in building a decentralized network for communication dur</w:t>
        <w:t>-</w:t>
        <w:br/>
        <w:t>ing the height of the Cold War. in Cybersyn we find a differ</w:t>
        <w:t>-</w:t>
        <w:br/>
        <w:t>ent meeting of culture and technology during a politically</w:t>
        <w:br/>
        <w:t>precarious time. Its design included some of the ethical,</w:t>
        <w:br/>
        <w:t xml:space="preserve">cultural and participatory considerations that defined Chile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socialist experiment. On September 11th, 1973 the two dia</w:t>
        <w:t>-</w:t>
        <w:br/>
        <w:t>metrically opposed philosophies that shaped these networks</w:t>
        <w:br/>
        <w:t>confronted each other...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Teilnehmer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Alejandra Aravena (Santiago </w:t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Medienaktivistin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Aravena </w:t>
      </w:r>
      <w:r>
        <w:rPr>
          <w:w w:val="100"/>
          <w:spacing w:val="0"/>
          <w:color w:val="000000"/>
          <w:position w:val="0"/>
        </w:rPr>
        <w:t xml:space="preserve">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 Radiosender Radio</w:t>
        <w:br/>
      </w:r>
      <w:r>
        <w:rPr>
          <w:w w:val="100"/>
          <w:spacing w:val="0"/>
          <w:color w:val="000000"/>
          <w:position w:val="0"/>
        </w:rPr>
        <w:t xml:space="preserve">Numero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Critico, </w:t>
      </w:r>
      <w:r>
        <w:rPr>
          <w:w w:val="100"/>
          <w:spacing w:val="0"/>
          <w:color w:val="000000"/>
          <w:position w:val="0"/>
        </w:rPr>
        <w:t>ein feministisches Internetradio mit Pio</w:t>
        <w:t>-</w:t>
        <w:br/>
        <w:t>niercharakter In Chile und Lateinamerika. Sie arbeitet mit</w:t>
        <w:br/>
        <w:t>großem Engagement in der nationalen Gender-Bewegung</w:t>
        <w:br/>
        <w:t>und innerhalb internationaler feministischer Netzwerke.</w:t>
        <w:br/>
      </w:r>
      <w:r>
        <w:rPr>
          <w:rStyle w:val="CharStyle60"/>
        </w:rPr>
        <w:t xml:space="preserve">Cultural activist </w:t>
      </w:r>
      <w:r>
        <w:rPr>
          <w:rStyle w:val="CharStyle60"/>
          <w:lang w:val="de-DE" w:eastAsia="de-DE" w:bidi="de-DE"/>
        </w:rPr>
        <w:t xml:space="preserve">Alejandra Aravena </w:t>
      </w:r>
      <w:r>
        <w:rPr>
          <w:rStyle w:val="CharStyle60"/>
        </w:rPr>
        <w:t>is the director of Radio</w:t>
        <w:br/>
      </w:r>
      <w:r>
        <w:rPr>
          <w:rStyle w:val="CharStyle60"/>
          <w:lang w:val="de-DE" w:eastAsia="de-DE" w:bidi="de-DE"/>
        </w:rPr>
        <w:t xml:space="preserve">Numero </w:t>
      </w:r>
      <w:r>
        <w:rPr>
          <w:rStyle w:val="CharStyle60"/>
        </w:rPr>
        <w:t>Critico a pioneer feminist internet radio in Chile and</w:t>
        <w:br/>
        <w:t>Latin America. Her work is dedicated to empowering the lo</w:t>
        <w:t>-</w:t>
        <w:br/>
        <w:t>cal lesbian movement and international feminist networks.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Raul Espejo (Lincoln)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Raul Espejo </w:t>
      </w:r>
      <w:r>
        <w:rPr>
          <w:w w:val="100"/>
          <w:spacing w:val="0"/>
          <w:color w:val="000000"/>
          <w:position w:val="0"/>
        </w:rPr>
        <w:t xml:space="preserve">ist Geschäftsführer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Syncho Ltd. </w:t>
      </w:r>
      <w:r>
        <w:rPr>
          <w:w w:val="100"/>
          <w:spacing w:val="0"/>
          <w:color w:val="000000"/>
          <w:position w:val="0"/>
        </w:rPr>
        <w:t>und Gast</w:t>
        <w:t>-</w:t>
        <w:br/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University College Worcester. Von 1970 </w:t>
      </w:r>
      <w:r>
        <w:rPr>
          <w:rStyle w:val="CharStyle61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73</w:t>
        <w:br/>
      </w:r>
      <w:r>
        <w:rPr>
          <w:w w:val="100"/>
          <w:spacing w:val="0"/>
          <w:color w:val="000000"/>
          <w:position w:val="0"/>
        </w:rPr>
        <w:t>arbeitete er als Projektleiter am Cybersyn Projekt mit.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Raul Espejo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Director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Syncho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Ltd. and Visiting Professor</w:t>
        <w:br/>
        <w:t>at University College Worcester, UK. From 1970 to 1973 he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engaged in the Cybersyn project as project leader.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Fernando Flores (Santiago </w:t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Flores </w:t>
      </w:r>
      <w:r>
        <w:rPr>
          <w:w w:val="100"/>
          <w:spacing w:val="0"/>
          <w:color w:val="000000"/>
          <w:position w:val="0"/>
        </w:rPr>
        <w:t>ist Ingenieur,.Philosoph, Unternehmer und Senator</w:t>
        <w:br/>
        <w:t>der Republik Chile. Als Wirtschaftsminister und Generalse</w:t>
        <w:t>-</w:t>
        <w:br/>
        <w:t>kretär des Präsidenten Salvador Allende Gossens hat er das</w:t>
        <w:br/>
        <w:t>nationale Computernetzwerk-Projekt Cybersyn initiiert.</w:t>
        <w:br/>
      </w:r>
      <w:r>
        <w:rPr>
          <w:rStyle w:val="CharStyle60"/>
          <w:lang w:val="de-DE" w:eastAsia="de-DE" w:bidi="de-DE"/>
        </w:rPr>
        <w:t xml:space="preserve">Flores </w:t>
      </w:r>
      <w:r>
        <w:rPr>
          <w:rStyle w:val="CharStyle60"/>
        </w:rPr>
        <w:t xml:space="preserve">is </w:t>
      </w:r>
      <w:r>
        <w:rPr>
          <w:rStyle w:val="CharStyle60"/>
          <w:lang w:val="de-DE" w:eastAsia="de-DE" w:bidi="de-DE"/>
        </w:rPr>
        <w:t xml:space="preserve">an </w:t>
      </w:r>
      <w:r>
        <w:rPr>
          <w:rStyle w:val="CharStyle60"/>
        </w:rPr>
        <w:t xml:space="preserve">engineer, philosopher, </w:t>
      </w:r>
      <w:r>
        <w:rPr>
          <w:rStyle w:val="CharStyle60"/>
          <w:lang w:val="de-DE" w:eastAsia="de-DE" w:bidi="de-DE"/>
        </w:rPr>
        <w:t xml:space="preserve">entrepeneur </w:t>
      </w:r>
      <w:r>
        <w:rPr>
          <w:rStyle w:val="CharStyle60"/>
        </w:rPr>
        <w:t>and sena</w:t>
        <w:t>-</w:t>
        <w:br/>
        <w:t>tor of the Republic of Chile.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</w:t>
      </w:r>
      <w:r>
        <w:rPr>
          <w:rStyle w:val="CharStyle60"/>
        </w:rPr>
        <w:t>minister of Economy and</w:t>
        <w:br/>
        <w:t xml:space="preserve">General Secretary of Salvador </w:t>
      </w:r>
      <w:r>
        <w:rPr>
          <w:rStyle w:val="CharStyle60"/>
          <w:lang w:val="de-DE" w:eastAsia="de-DE" w:bidi="de-DE"/>
        </w:rPr>
        <w:t xml:space="preserve">Allende </w:t>
      </w:r>
      <w:r>
        <w:rPr>
          <w:rStyle w:val="CharStyle60"/>
        </w:rPr>
        <w:t>Gossens he initiated</w:t>
        <w:br/>
        <w:t>the Cybersyn national computer network project.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Angel Parra (Paris)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chilenische Sänger ging während der Diktatur ins Exil.</w:t>
        <w:br/>
        <w:t>Er ist eine herausragende Figur in der Kultur Chiles und</w:t>
        <w:br/>
        <w:t>begann seine Karriere mit einem revolutionären Repertoire</w:t>
        <w:br/>
        <w:t>sozialpolitischer Lyrik, die das Recht der Selbstbestimmung</w:t>
        <w:br/>
        <w:t>proklamierte.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Chilean singer exiled during the dictatorship. He is an out</w:t>
        <w:t>-</w:t>
        <w:br/>
        <w:t>standing cultural figure and began his career with a revolu</w:t>
        <w:t>-</w:t>
        <w:br/>
        <w:t>tionary repertoire filled with socio-political lyrics proclaiming</w:t>
        <w:br/>
        <w:t>the right to self-determination.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</w:t>
      </w:r>
      <w:r>
        <w:rPr>
          <w:rStyle w:val="CharStyle62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Eden Medina (Bloomington)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Eden Medina </w:t>
      </w:r>
      <w:r>
        <w:rPr>
          <w:w w:val="100"/>
          <w:spacing w:val="0"/>
          <w:color w:val="000000"/>
          <w:position w:val="0"/>
        </w:rPr>
        <w:t>ist Assistenzprofessorin für Informatik und</w:t>
        <w:br/>
        <w:t xml:space="preserve">Geschichte an der Indiana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</w:t>
      </w:r>
      <w:r>
        <w:rPr>
          <w:w w:val="100"/>
          <w:spacing w:val="0"/>
          <w:color w:val="000000"/>
          <w:position w:val="0"/>
        </w:rPr>
        <w:t>in Bloomington. Die</w:t>
        <w:br/>
        <w:t>Arbeit der führenden Cybersyn-Expertin verbindet die Nut</w:t>
        <w:t>-</w:t>
        <w:br/>
        <w:t>zung von Technologie mit der politischen und sozialen Ge</w:t>
        <w:t>-</w:t>
        <w:br/>
        <w:t>schichte Lateinamerikas.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Eden Medina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Asst.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Informatics and an Ad</w:t>
        <w:t>-</w:t>
        <w:br/>
        <w:t>junct Asst. Professor of History at Indiana University, Bloom</w:t>
        <w:t>-</w:t>
        <w:br/>
        <w:t>ington. A leading scholar of the Cybersyn project, her work</w:t>
        <w:br/>
        <w:t>bridges the use of technology with the social and political</w:t>
        <w:br/>
        <w:t>histories of Latin America.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Alejandra Perez Nunez, Respondent (Valparaiso)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9646" w:h="16842"/>
          <w:pgMar w:top="813" w:left="649" w:right="1398" w:bottom="813" w:header="0" w:footer="3" w:gutter="0"/>
          <w:rtlGutter w:val="0"/>
          <w:cols w:num="2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Alejandra Perez Nunez </w:t>
      </w:r>
      <w:r>
        <w:rPr>
          <w:w w:val="100"/>
          <w:spacing w:val="0"/>
          <w:color w:val="000000"/>
          <w:position w:val="0"/>
        </w:rPr>
        <w:t>ist freischaffende Künstlerin, Theo</w:t>
        <w:t>-</w:t>
        <w:br/>
        <w:t>retikerin und Mitglied verschiedener Gruppen von Aktivisten</w:t>
        <w:br/>
        <w:t>und Autoren, die sich mit der elektromagnetischen Umwelt</w:t>
        <w:br/>
        <w:t>In Bezug zur industriellen Wirtschaft beschäftigen.</w:t>
        <w:br/>
      </w:r>
      <w:r>
        <w:rPr>
          <w:rStyle w:val="CharStyle60"/>
          <w:lang w:val="de-DE" w:eastAsia="de-DE" w:bidi="de-DE"/>
        </w:rPr>
        <w:t xml:space="preserve">Alejandra </w:t>
      </w:r>
      <w:r>
        <w:rPr>
          <w:rStyle w:val="CharStyle60"/>
        </w:rPr>
        <w:t xml:space="preserve">Perez Nunez is </w:t>
      </w:r>
      <w:r>
        <w:rPr>
          <w:rStyle w:val="CharStyle60"/>
          <w:lang w:val="de-DE" w:eastAsia="de-DE" w:bidi="de-DE"/>
        </w:rPr>
        <w:t xml:space="preserve">an independent </w:t>
      </w:r>
      <w:r>
        <w:rPr>
          <w:rStyle w:val="CharStyle60"/>
        </w:rPr>
        <w:t>artist, theorist</w:t>
        <w:br/>
        <w:t>and member of a diverse group of practitioners and writers</w:t>
        <w:br/>
        <w:t>examining the electromagnetic environment in relation to</w:t>
        <w:br/>
        <w:t>post-industrial economies.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73" w:left="1362" w:right="705" w:bottom="81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8" w:left="0" w:right="0" w:bottom="8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8" type="#_x0000_t75" style="position:absolute;margin-left:5.e-002pt;margin-top:0;width:437.75pt;height:118.55pt;z-index:-251658750;mso-wrap-distance-left:5.pt;mso-wrap-distance-right:5.pt;mso-position-horizontal-relative:margin" wrapcoords="0 0">
            <v:imagedata r:id="rId17" r:href="rId1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8" w:left="445" w:right="445" w:bottom="8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8" w:left="0" w:right="0" w:bottom="41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9" type="#_x0000_t202" style="position:absolute;margin-left:-39.1pt;margin-top:192.55pt;width:7.7pt;height:17.1pt;z-index:-125829371;mso-wrap-distance-left:5.pt;mso-wrap-distance-right:31.45pt;mso-position-horizontal-relative:margin" filled="f" stroked="f">
            <v:textbox style="mso-fit-shape-to-text:t" inset="0,0,0,0">
              <w:txbxContent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6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Wed 30 Jan, 18.30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67" w:line="140" w:lineRule="exact"/>
        <w:ind w:left="0" w:right="0" w:firstLine="0"/>
      </w:pPr>
      <w:bookmarkStart w:id="2" w:name="bookmark2"/>
      <w:r>
        <w:rPr>
          <w:lang w:val="en-US" w:eastAsia="en-US" w:bidi="en-US"/>
          <w:spacing w:val="0"/>
          <w:color w:val="000000"/>
          <w:position w:val="0"/>
        </w:rPr>
        <w:t>LECTURE TIMOTHY DRUCKREY: THE ‘REAL’ CONSPIRACY</w:t>
      </w:r>
      <w:bookmarkEnd w:id="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Turings </w:t>
      </w:r>
      <w:r>
        <w:rPr>
          <w:w w:val="100"/>
          <w:spacing w:val="0"/>
          <w:color w:val="000000"/>
          <w:position w:val="0"/>
        </w:rPr>
        <w:t xml:space="preserve">Maschinen,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die </w:t>
      </w:r>
      <w:r>
        <w:rPr>
          <w:w w:val="100"/>
          <w:spacing w:val="0"/>
          <w:color w:val="000000"/>
          <w:position w:val="0"/>
        </w:rPr>
        <w:t xml:space="preserve">Welt denken;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Lacans</w:t>
        <w:br/>
      </w:r>
      <w:r>
        <w:rPr>
          <w:w w:val="100"/>
          <w:spacing w:val="0"/>
          <w:color w:val="000000"/>
          <w:position w:val="0"/>
        </w:rPr>
        <w:t xml:space="preserve">Sprache,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das Reale denkt;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Roland Barthes </w:t>
      </w:r>
      <w:r>
        <w:rPr>
          <w:w w:val="100"/>
          <w:spacing w:val="0"/>
          <w:color w:val="000000"/>
          <w:position w:val="0"/>
        </w:rPr>
        <w:t>Semiotik,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die </w:t>
      </w:r>
      <w:r>
        <w:rPr>
          <w:w w:val="100"/>
          <w:spacing w:val="0"/>
          <w:color w:val="000000"/>
          <w:position w:val="0"/>
        </w:rPr>
        <w:t xml:space="preserve">Welt bedeutet;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Image </w:t>
      </w:r>
      <w:r>
        <w:rPr>
          <w:w w:val="100"/>
          <w:spacing w:val="0"/>
          <w:color w:val="000000"/>
          <w:position w:val="0"/>
        </w:rPr>
        <w:t xml:space="preserve">des optischen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Appara</w:t>
        <w:t>-</w:t>
        <w:br/>
        <w:t xml:space="preserve">tus, </w:t>
      </w:r>
      <w:r>
        <w:rPr>
          <w:w w:val="100"/>
          <w:spacing w:val="0"/>
          <w:color w:val="000000"/>
          <w:position w:val="0"/>
        </w:rPr>
        <w:t>welches das Reale bezeugt; mit den Grammophonen als</w:t>
        <w:br/>
        <w:t>Klangtechniken des Realen, und nicht zuletzt mit den Bil</w:t>
        <w:t>-</w:t>
        <w:br/>
        <w:t>dern des Computers, die das Reale simulieren, erweist sich</w:t>
        <w:br/>
        <w:t>die Repräsentation mit und durch die Apparati als Obsession</w:t>
        <w:br/>
        <w:t>und Erbe der Moderne schlechthin, gelagert zwischen Illu</w:t>
        <w:t>-</w:t>
        <w:br/>
        <w:t>sion und Alibi. Bereits Zizek weist darauf hin, dass es nicht</w:t>
        <w:br/>
        <w:t>länger auf eine Unterscheidung zwischen Realität und Si</w:t>
        <w:t>-</w:t>
        <w:br/>
        <w:t>mulation ankommt, sondern darauf, das Reale in der Illusion</w:t>
        <w:br/>
        <w:t>selbst zu betrachten. Der Vortrag untersucht verschiedene</w:t>
        <w:br/>
        <w:t>Realitätsvorstellungen als tragisches Herzstück einer Kultur,</w:t>
        <w:br/>
        <w:t>die von einer hoffnungslosen Illusion berauscht ist.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Turing machines that think the world, with Lacan’s</w:t>
        <w:br/>
        <w:t>language that thinks the ‘real’, with Barthes’ language that</w:t>
        <w:br/>
        <w:t>signifies the world, with the optical apparatus’ images that</w:t>
        <w:br/>
        <w:t>witness the 'real', with the gramophone - the sound of the</w:t>
        <w:br/>
        <w:t>‘real’, and with the computer pictures that simulate the</w:t>
        <w:br/>
        <w:t>‘real’, the legacy of modernity’s obsession with representa</w:t>
        <w:t>-</w:t>
        <w:br/>
        <w:t>tion and its apparatuses resides between illusion and alibi.</w:t>
        <w:br/>
        <w:t>As Zizek reminds us, the issue is not between reality and</w:t>
        <w:br/>
        <w:t>simulation, but within the reality of illusion itself. This talk</w:t>
        <w:br/>
        <w:t>will take aim at the ‘reality principle’ as the core tragedy of</w:t>
        <w:br/>
        <w:t>a culture inebriated by a desperate illusion.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Timothy Druckrey (New York)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Timothy Druckrey </w:t>
      </w:r>
      <w:r>
        <w:rPr>
          <w:w w:val="100"/>
          <w:spacing w:val="0"/>
          <w:color w:val="000000"/>
          <w:position w:val="0"/>
        </w:rPr>
        <w:t>ist der Leiter des Graduierten-Programms</w:t>
        <w:br/>
        <w:t>zu Photographie und Digitaler Blldverarbeitungam Maryland</w:t>
        <w:br/>
        <w:t xml:space="preserve">Institute, College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Art. Außerdem arbeitet er als Kurator,</w:t>
        <w:br/>
        <w:t>Autorund Herausgeberin New York und hält weltweit Vorträ</w:t>
        <w:t>-</w:t>
        <w:br/>
        <w:t>ge über die gesellschaftlichen Auswirkungen elektronischer</w:t>
        <w:br/>
        <w:t>Medien, den Wandel des Repräsentationsbegriffs und über</w:t>
        <w:br/>
        <w:t>Kommunikation in interaktiven, vernetzten Umgebungen.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Timothy Druckrey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Director of the Graduate Photography</w:t>
        <w:br/>
        <w:t>and Digital Imaging program at the Maryland Institute, Col</w:t>
        <w:t>-</w:t>
        <w:br/>
        <w:t>lege of Art. He also works as a curator, writer, and editor</w:t>
        <w:br/>
        <w:t>living in New York City. He lectures internationally about</w:t>
        <w:br/>
        <w:t>the social impact of electronic media, the transformation</w:t>
        <w:br/>
        <w:t>of representation, and communication in interactive and</w:t>
        <w:br/>
        <w:t>networked environments.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Andreas Broeckmann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Andreas Broeckmann </w:t>
      </w:r>
      <w:r>
        <w:rPr>
          <w:w w:val="100"/>
          <w:spacing w:val="0"/>
          <w:color w:val="000000"/>
          <w:position w:val="0"/>
        </w:rPr>
        <w:t>ist Kunstwissenschaftler und Ku</w:t>
        <w:t>-</w:t>
        <w:br/>
        <w:t>rator. Er lebt In Berlin, wo.er zuletzt künstlerischer Leiter</w:t>
        <w:br/>
        <w:t>des Medienkunstlabors TESLA und der transmediale (von</w:t>
        <w:br/>
        <w:t>2000-2007) war. Gegenwärtig ist er als Gastkurator für das</w:t>
        <w:br/>
        <w:t>Stedelijk Museum Amsterdam (‘lmage:Process’, 2008)</w:t>
        <w:br/>
        <w:t>und die 5. Medienkunstbiennale Seoul (‘medla_city Seoul',</w:t>
        <w:br/>
        <w:t>2008) tätig und arbeitet an einer Studie über die Maschi</w:t>
        <w:t>-</w:t>
        <w:br/>
        <w:t>nenkunst im 20. Jahrhundert.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58" w:left="1362" w:right="705" w:bottom="4122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Dr. Andreas Broeckmann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historian and curator</w:t>
        <w:br/>
        <w:t>who lives in Berlin, where he has been an artistic direc</w:t>
        <w:t>-</w:t>
        <w:br/>
        <w:t>tor of TESLA - Laboratory for Arts and Media, and - from</w:t>
        <w:br/>
        <w:t xml:space="preserve">2000-07 -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 is currently working as</w:t>
        <w:br/>
        <w:t xml:space="preserve">a guest curator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Stedelijk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 Amsterdam (Tm-</w:t>
        <w:br/>
        <w:t xml:space="preserve">age-.Process', 2008) and the 5th Media 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Biennal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Seoul</w:t>
        <w:br/>
        <w:t>Cmedia_city_seouT, 2008), and is writing a study about</w:t>
        <w:br/>
        <w:t>20th century machine art.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8" w:left="0" w:right="0" w:bottom="8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0" type="#_x0000_t202" style="position:absolute;margin-left:249.35pt;margin-top:86.5pt;width:124.55pt;height:43.2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Nehmen Sie neue Herausforderungen</w:t>
                    <w:br/>
                    <w:t>mit Gelassenheit an! Erfahren Sie mehr</w:t>
                    <w:br/>
                    <w:t>über Avid's Produkte und Lösungen</w:t>
                    <w:br/>
                    <w:t xml:space="preserve">unter </w:t>
                  </w:r>
                  <w:r>
                    <w:fldChar w:fldCharType="begin"/>
                  </w:r>
                  <w:r>
                    <w:rPr>
                      <w:rStyle w:val="CharStyle67"/>
                    </w:rPr>
                    <w:instrText> HYPERLINK "http://www.avid.de"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www.avid.de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75" style="position:absolute;margin-left:46.8pt;margin-top:0;width:192.25pt;height:140.15pt;z-index:-251658749;mso-wrap-distance-left:5.pt;mso-wrap-distance-right:5.pt;mso-position-horizontal-relative:margin" wrapcoords="0 0">
            <v:imagedata r:id="rId19" r:href="rId20"/>
            <w10:wrap anchorx="margin"/>
          </v:shape>
        </w:pict>
      </w:r>
      <w:r>
        <w:pict>
          <v:shape id="_x0000_s1052" type="#_x0000_t202" style="position:absolute;margin-left:309.6pt;margin-top:18.95pt;width:45.35pt;height:25.5pt;z-index:251657741;mso-wrap-distance-left:5.pt;mso-wrap-distance-right:5.pt;mso-position-horizontal-relative:margin" fillcolor="#99456E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70"/>
                      <w:b w:val="0"/>
                      <w:bCs w:val="0"/>
                      <w:i/>
                      <w:iCs/>
                    </w:rPr>
                    <w:t>Avid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8" w:left="445" w:right="445" w:bottom="8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680" w:line="500" w:lineRule="exact"/>
        <w:ind w:left="0" w:right="140" w:firstLine="0"/>
      </w:pPr>
      <w:r>
        <w:pict>
          <v:shape id="_x0000_s1053" type="#_x0000_t75" style="position:absolute;margin-left:-13.45pt;margin-top:49.45pt;width:443.3pt;height:133.45pt;z-index:-251658748;mso-wrap-distance-left:5.pt;mso-wrap-distance-right:5.pt;mso-position-horizontal-relative:margin;mso-position-vertical-relative:margin" wrapcoords="0 0">
            <v:imagedata r:id="rId21" r:href="rId22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tbl>
      <w:tblPr>
        <w:tblOverlap w:val="never"/>
        <w:tblLayout w:type="fixed"/>
        <w:jc w:val="center"/>
      </w:tblPr>
      <w:tblGrid>
        <w:gridCol w:w="1003"/>
        <w:gridCol w:w="960"/>
        <w:gridCol w:w="662"/>
      </w:tblGrid>
      <w:tr>
        <w:trPr>
          <w:trHeight w:val="994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6"/>
              <w:framePr w:w="2626" w:hSpace="11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1"/>
                <w:lang w:val="en-US" w:eastAsia="en-US" w:bidi="en-US"/>
              </w:rPr>
              <w:t>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6"/>
              <w:framePr w:w="2626" w:hSpace="11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72"/>
              </w:rPr>
              <w:t>(tw;</w:t>
            </w:r>
          </w:p>
          <w:p>
            <w:pPr>
              <w:pStyle w:val="Style26"/>
              <w:framePr w:w="2626" w:hSpace="11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00" w:lineRule="exact"/>
              <w:ind w:left="0" w:right="0" w:firstLine="0"/>
            </w:pPr>
            <w:r>
              <w:rPr>
                <w:rStyle w:val="CharStyle73"/>
              </w:rPr>
              <w:t xml:space="preserve">V 1 </w:t>
            </w:r>
            <w:r>
              <w:rPr>
                <w:rStyle w:val="CharStyle73"/>
                <w:vertAlign w:val="superscript"/>
              </w:rPr>
              <w:t>: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6"/>
              <w:framePr w:w="2626" w:hSpace="11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>..JÀ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2626" w:hSpace="11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74"/>
              </w:rPr>
              <w:t>*■ )</w:t>
            </w:r>
            <w:r>
              <w:rPr>
                <w:rStyle w:val="CharStyle75"/>
              </w:rPr>
              <w:t xml:space="preserve"> </w:t>
            </w:r>
            <w:r>
              <w:rPr>
                <w:rStyle w:val="CharStyle75"/>
                <w:vertAlign w:val="superscript"/>
              </w:rPr>
              <w:t>k</w:t>
            </w:r>
            <w:r>
              <w:rPr>
                <w:rStyle w:val="CharStyle75"/>
              </w:rPr>
              <w:t xml:space="preserve"> \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2626" w:hSpace="11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2626" w:hSpace="114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9646" w:h="16842"/>
          <w:pgMar w:top="825" w:left="659" w:right="1336" w:bottom="7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3" w:after="3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70" w:left="0" w:right="0" w:bottom="7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Thu 31 Jan, 13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8" w:line="216" w:lineRule="exact"/>
        <w:ind w:left="0" w:right="0" w:firstLine="0"/>
      </w:pPr>
      <w:bookmarkStart w:id="3" w:name="bookmark3"/>
      <w:r>
        <w:rPr>
          <w:lang w:val="en-US" w:eastAsia="en-US" w:bidi="en-US"/>
          <w:spacing w:val="0"/>
          <w:color w:val="000000"/>
          <w:position w:val="0"/>
        </w:rPr>
        <w:t>SESSION 2: EMBEDDING FEAR. THE INTERNET AND THE SPEC</w:t>
        <w:t>-</w:t>
        <w:br/>
        <w:t>TACLE OF HIGHTENED ALERT</w:t>
      </w:r>
      <w:bookmarkEnd w:id="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offene Charakter des Internets macht es nicht nur zum</w:t>
        <w:br/>
        <w:t>weltweit mächtigsten Werkzeug zur Erzeugung konspirativer</w:t>
        <w:br/>
        <w:t>Narrative, sondern befördert zugleich die Kreation der wohl</w:t>
        <w:br/>
        <w:t>größten internationalen Plattform für die Entwicklung und</w:t>
        <w:br/>
        <w:t>Verbreitung politischer, militärischer und unternehmerischer</w:t>
        <w:br/>
        <w:t>Propaganda. Jedes Individuum, jede Gruppe mit Zugang</w:t>
        <w:br/>
        <w:t>zum Netz - ob mit offizieller Legitimation, im Verborgenen</w:t>
        <w:br/>
        <w:t>oder mit betrügerischen Absichten agierend - kann mit jeder</w:t>
        <w:br/>
        <w:t>beliebigen realen oder fiktiven Aktion an die Öffentlichkeit</w:t>
        <w:br/>
        <w:t>treten. In Zeiten allgegenwärtigen Sicherheitsdenkens, ei</w:t>
        <w:t>-</w:t>
        <w:br/>
        <w:t>ner Ökonomie der Angst und scheinbar ständig drohender</w:t>
        <w:br/>
        <w:t>terroristischer Attentate stellt sich die Frage nach der Rolle</w:t>
        <w:br/>
        <w:t>des Internets bei der Legitimation von derartigen gefühlten</w:t>
        <w:br/>
        <w:t>Bedrohungen. Welche Gefahren entstehen für Kultur und</w:t>
        <w:br/>
        <w:t>Identität, wenn die Freiheit von Zugang und Kommunikation</w:t>
        <w:br/>
        <w:t>in Konflikt mit einem unscharf definierten, doch allgegen</w:t>
        <w:t>-</w:t>
        <w:br/>
        <w:t>wärtigen und zu großen Teilen online ausgefochtenen ,war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terror’ </w:t>
      </w:r>
      <w:r>
        <w:rPr>
          <w:w w:val="100"/>
          <w:spacing w:val="0"/>
          <w:color w:val="000000"/>
          <w:position w:val="0"/>
        </w:rPr>
        <w:t>gerät?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Internet’s ‘open system' makes it not only the world’s</w:t>
        <w:br/>
        <w:t>most powerful tool of conspiratorial narrative generation but</w:t>
        <w:br/>
        <w:t>also creates the broadest 'extranationaT platform for the</w:t>
        <w:br/>
        <w:t>creation and dissemination of political, military and cor</w:t>
        <w:t>-</w:t>
        <w:br/>
        <w:t>porate propaganda. Any form of authorship, any group (or</w:t>
        <w:br/>
        <w:t>individual) whether legitimate, clandestine or fraudulent</w:t>
        <w:br/>
        <w:t>with access to the net may proclaim any act, real or imag</w:t>
        <w:t>-</w:t>
        <w:br/>
        <w:t>ined. Within the current atmospheres of induced security,</w:t>
        <w:br/>
        <w:t>economies of fear and pending ‘terrorist’ action, what are the</w:t>
        <w:br/>
        <w:t>key roles played by the Internet in defining the legitimacy of</w:t>
        <w:br/>
        <w:t>a perceived threat? How are the complex issued of identity</w:t>
        <w:br/>
        <w:t>and culture corrupted when freedom of access and com</w:t>
        <w:t>-</w:t>
        <w:br/>
        <w:t>munication become entangled in an ill-defined international</w:t>
        <w:br/>
        <w:t>‘war on terror’ fought to a large extent online?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Naeem Mohaiemen (Dhaka/New York)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Künstler und Autor arbeitet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Dhaka </w:t>
      </w:r>
      <w:r>
        <w:rPr>
          <w:w w:val="100"/>
          <w:spacing w:val="0"/>
          <w:color w:val="000000"/>
          <w:position w:val="0"/>
        </w:rPr>
        <w:t>und New York. Sei</w:t>
        <w:t>-</w:t>
        <w:br/>
        <w:t xml:space="preserve">ne Interessenschwerpunkte beinhalten </w:t>
      </w:r>
      <w:r>
        <w:rPr>
          <w:rStyle w:val="CharStyle76"/>
        </w:rPr>
        <w:t xml:space="preserve">den </w:t>
      </w:r>
      <w:r>
        <w:rPr>
          <w:w w:val="100"/>
          <w:spacing w:val="0"/>
          <w:color w:val="000000"/>
          <w:position w:val="0"/>
        </w:rPr>
        <w:t>Sicherheitswahn</w:t>
        <w:br/>
        <w:t>als Reaktion auf terroristische Bedrohungen, gescheiterte</w:t>
        <w:br/>
        <w:t>Revolutionsbewegungen und den Umschwung von der Uto</w:t>
        <w:t>-</w:t>
        <w:br/>
        <w:t>pie zur Dystopie.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21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writer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Naeem Mohaiemen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Dhaka </w:t>
      </w:r>
      <w:r>
        <w:rPr>
          <w:rStyle w:val="CharStyle77"/>
          <w:lang w:val="de-DE" w:eastAsia="de-DE" w:bidi="de-DE"/>
          <w:i/>
          <w:iCs/>
        </w:rPr>
        <w:t>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York.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 obsessions include failed revolutionary move</w:t>
        <w:t>-</w:t>
        <w:br/>
        <w:t>ments, national security panic, and the slippage between</w:t>
        <w:br/>
        <w:t>utopia and dystopia.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46" w:line="160" w:lineRule="exact"/>
        <w:ind w:left="0" w:right="0" w:firstLine="0"/>
      </w:pPr>
      <w:bookmarkStart w:id="4" w:name="bookmark4"/>
      <w:r>
        <w:rPr>
          <w:rStyle w:val="CharStyle78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</w:t>
      </w:r>
      <w:r>
        <w:rPr>
          <w:lang w:val="fr-FR" w:eastAsia="fr-FR" w:bidi="fr-FR"/>
          <w:spacing w:val="0"/>
          <w:color w:val="000000"/>
          <w:position w:val="0"/>
        </w:rPr>
        <w:t xml:space="preserve">Vilém </w:t>
      </w:r>
      <w:r>
        <w:rPr>
          <w:lang w:val="en-US" w:eastAsia="en-US" w:bidi="en-US"/>
          <w:spacing w:val="0"/>
          <w:color w:val="000000"/>
          <w:position w:val="0"/>
        </w:rPr>
        <w:t>Flusser Theory Award (see page 64)</w:t>
      </w:r>
      <w:bookmarkEnd w:id="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Yassin Musharbash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Yassin Musharbash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Journalist, Arabist </w:t>
      </w:r>
      <w:r>
        <w:rPr>
          <w:w w:val="100"/>
          <w:spacing w:val="0"/>
          <w:color w:val="000000"/>
          <w:position w:val="0"/>
        </w:rPr>
        <w:t>und Buchautor.</w:t>
        <w:br/>
        <w:t>Als Redakteur bei SPIEGEL ONLINE beobachtet er seit Jah</w:t>
        <w:t>-</w:t>
        <w:br/>
        <w:t>ren intensiv, wie und mit welchen Mitteln sich die Struktur</w:t>
        <w:br/>
        <w:t>von al-Qaida Im und durch das Internet verändert.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Yassin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Musharbash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journalist, Arab scholar and writer.</w:t>
      </w:r>
      <w:r>
        <w:rPr>
          <w:rStyle w:val="CharStyle59"/>
          <w:lang w:val="en-US" w:eastAsia="en-US" w:bidi="en-US"/>
          <w:i w:val="0"/>
          <w:iCs w:val="0"/>
        </w:rPr>
        <w:t xml:space="preserve"> 4s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SPIEGEL ONLINE editor he </w:t>
      </w:r>
      <w:r>
        <w:rPr>
          <w:rStyle w:val="CharStyle77"/>
          <w:i/>
          <w:iCs/>
        </w:rPr>
        <w:t xml:space="preserve">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leading observer into the</w:t>
        <w:br/>
        <w:t>means with which the structure of al-Qaida is changing in</w:t>
        <w:br/>
        <w:t>and through the internet.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0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</w:t>
      </w:r>
      <w:r>
        <w:rPr>
          <w:rStyle w:val="CharStyle79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Brian Holmes (Paris)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Brian Holmes </w:t>
      </w:r>
      <w:r>
        <w:rPr>
          <w:w w:val="100"/>
          <w:spacing w:val="0"/>
          <w:color w:val="000000"/>
          <w:position w:val="0"/>
        </w:rPr>
        <w:t>ist Kunstkritiker, Gesellschaftstheoretiker und</w:t>
        <w:br/>
        <w:t xml:space="preserve">Aktivist. Er ist Mitherausgeber der Zeitschrift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.Multitudes'</w:t>
        <w:br/>
      </w:r>
      <w:r>
        <w:rPr>
          <w:w w:val="100"/>
          <w:spacing w:val="0"/>
          <w:color w:val="000000"/>
          <w:position w:val="0"/>
        </w:rPr>
        <w:t>(Paris) und schreibt regelmäßig für die Zeitschriften .Sprin</w:t>
        <w:t>-</w:t>
        <w:br/>
        <w:t xml:space="preserve">gerin’ (Wien)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.Parachute’ (Montréal).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70" w:left="659" w:right="1365" w:bottom="745" w:header="0" w:footer="3" w:gutter="0"/>
          <w:rtlGutter w:val="0"/>
          <w:cols w:num="2" w:space="1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Brian Holmes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and culture critic and activist. He</w:t>
        <w:br/>
      </w:r>
      <w:r>
        <w:rPr>
          <w:rStyle w:val="CharStyle77"/>
          <w:i/>
          <w:iCs/>
        </w:rPr>
        <w:t xml:space="preserve">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co-editor of the magazine ‘Multitudes' (Paris) and pub</w:t>
        <w:t>-</w:t>
        <w:br/>
        <w:t xml:space="preserve">lishes regularly in the art magazines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'Springerin' </w:t>
      </w:r>
      <w:r>
        <w:rPr>
          <w:rStyle w:val="CharStyle77"/>
          <w:i/>
          <w:iCs/>
        </w:rPr>
        <w:t>(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Vienna</w:t>
      </w:r>
      <w:r>
        <w:rPr>
          <w:rStyle w:val="CharStyle77"/>
          <w:i/>
          <w:iCs/>
        </w:rPr>
        <w:t>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‘Parachute’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(Montréal).</w:t>
      </w:r>
    </w:p>
    <w:p>
      <w:pPr>
        <w:widowControl w:val="0"/>
        <w:spacing w:line="226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70" w:left="0" w:right="0" w:bottom="7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Teilnehmer </w:t>
      </w:r>
      <w:r>
        <w:rPr>
          <w:rStyle w:val="CharStyle79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Loretta Napoleoni (New York)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Arbeit der Autorin und Ökonomin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Loretta </w:t>
      </w:r>
      <w:r>
        <w:rPr>
          <w:w w:val="100"/>
          <w:spacing w:val="0"/>
          <w:color w:val="000000"/>
          <w:position w:val="0"/>
        </w:rPr>
        <w:t>Napoleoni fo</w:t>
        <w:t>-</w:t>
        <w:br/>
        <w:t>kussiert auf das Thema der Finanzierung von Terrornetzwer</w:t>
        <w:t>-</w:t>
        <w:br/>
        <w:t>ken. Sie spürt kriminelle Netzwerkstrukturen auf, analysiert</w:t>
        <w:br/>
        <w:t>und rekonstruiert sie und berät verschiedene Regierungen</w:t>
        <w:br/>
        <w:t>in Anti-Terrorismus Strategien.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Author and economist Loretta Napoleoni's work focuses</w:t>
        <w:br/>
        <w:t>on the financing of terrorism. She traces, analyses and re</w:t>
        <w:t>-</w:t>
        <w:br/>
        <w:t>constructs criminal network structures and advises several</w:t>
        <w:br/>
        <w:t>governments on counter-terrorism.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Thorsten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Schilling, Respondent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Nach langjähriger Tätigkeit als Projektmanager und Orga</w:t>
        <w:t>-</w:t>
        <w:br/>
        <w:t>nisator im Kunstbereich leitet Thorsten Schilling seit 2000</w:t>
        <w:br/>
        <w:t>den Fachbereich Multimedia &amp; IT der Bundeszentrale für</w:t>
        <w:br/>
        <w:t>politische Bildung.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70" w:left="697" w:right="1336" w:bottom="745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 long activity as a project manager and organizer</w:t>
        <w:br/>
        <w:t xml:space="preserve">in the art world,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Thorsten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Schilling is now director of the</w:t>
        <w:br/>
        <w:t>multimedia &amp; IT section of the German Federal Agency for</w:t>
        <w:br/>
        <w:t>Civic Education.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default" r:id="rId23"/>
          <w:pgSz w:w="9646" w:h="16842"/>
          <w:pgMar w:top="909" w:left="1412" w:right="683" w:bottom="775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2678" w:left="0" w:right="0" w:bottom="7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5" type="#_x0000_t202" style="position:absolute;margin-left:49.7pt;margin-top:0;width:157.7pt;height:105.6pt;z-index:251657742;mso-wrap-distance-left:5.pt;mso-wrap-distance-right:5.pt;mso-position-horizontal-relative:margin" wrapcoords="27 0 21600 0 21600 19396 2490 20186 2490 21600 0 21600 0 20186 27 19396 27 0" filled="f" stroked="f">
            <v:textbox style="mso-fit-shape-to-text:t" inset="0,0,0,0">
              <w:txbxContent>
                <w:p>
                  <w:pPr>
                    <w:framePr w:h="2112" w:wrap="none" w:vAnchor="text" w:hAnchor="margin" w:x="99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56" type="#_x0000_t75" style="width:158pt;height:106pt;">
                        <v:imagedata r:id="rId24" r:href="rId25"/>
                      </v:shape>
                    </w:pic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i/>
                      <w:iCs/>
                    </w:rPr>
                    <w:t>CERN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242.15pt;margin-top:24.25pt;width:67.45pt;height:75.35pt;z-index:251657743;mso-wrap-distance-left:5.pt;mso-wrap-distance-right:5.pt;mso-position-horizontal-relative:margin" wrapcoords="2740 0 21600 0 21600 17435 18245 19818 18245 21600 0 21600 0 19818 2740 17435 2740 0" filled="f" stroked="f">
            <v:textbox style="mso-fit-shape-to-text:t" inset="0,0,0,0">
              <w:txbxContent>
                <w:p>
                  <w:pPr>
                    <w:framePr w:h="1507" w:wrap="none" w:vAnchor="text" w:hAnchor="margin" w:x="4844" w:y="48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58" type="#_x0000_t75" style="width:67pt;height:75pt;">
                        <v:imagedata r:id="rId26" r:href="rId27"/>
                      </v:shape>
                    </w:pic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lang w:val="en-US" w:eastAsia="en-US" w:bidi="en-US"/>
                      <w:i/>
                      <w:iCs/>
                    </w:rPr>
                    <w:t>Prof. Dr. Otto E. Rossler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2678" w:left="476" w:right="476" w:bottom="7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7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31 </w:t>
      </w:r>
      <w:r>
        <w:rPr>
          <w:w w:val="100"/>
          <w:spacing w:val="0"/>
          <w:color w:val="000000"/>
          <w:position w:val="0"/>
        </w:rPr>
        <w:t xml:space="preserve">Jan,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" w:name="bookmark5"/>
      <w:r>
        <w:rPr>
          <w:lang w:val="en-US" w:eastAsia="en-US" w:bidi="en-US"/>
          <w:spacing w:val="0"/>
          <w:color w:val="000000"/>
          <w:position w:val="0"/>
        </w:rPr>
        <w:t>KEYNOTE PROF. OR. OTTO E. ROSSLER</w:t>
      </w:r>
      <w:bookmarkEnd w:id="5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6" w:name="bookmark6"/>
      <w:r>
        <w:rPr>
          <w:lang w:val="de-DE" w:eastAsia="de-DE" w:bidi="de-DE"/>
          <w:spacing w:val="0"/>
          <w:color w:val="000000"/>
          <w:position w:val="0"/>
        </w:rPr>
        <w:t xml:space="preserve">DAS PARADOXON DES KNALLS: </w:t>
      </w:r>
      <w:r>
        <w:rPr>
          <w:lang w:val="en-US" w:eastAsia="en-US" w:bidi="en-US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spacing w:val="0"/>
          <w:color w:val="000000"/>
          <w:position w:val="0"/>
        </w:rPr>
        <w:t>ABNAHME DER ANGST</w:t>
      </w:r>
      <w:bookmarkEnd w:id="6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7" w:name="bookmark7"/>
      <w:r>
        <w:rPr>
          <w:lang w:val="de-DE" w:eastAsia="de-DE" w:bidi="de-DE"/>
          <w:spacing w:val="0"/>
          <w:color w:val="000000"/>
          <w:position w:val="0"/>
        </w:rPr>
        <w:t>DURCH DIE ERHÖHUNG DER GEFAHR</w:t>
      </w:r>
      <w:bookmarkEnd w:id="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Schwarze Löcher existieren zwischen physikalischem Pa</w:t>
        <w:t>-</w:t>
        <w:br/>
        <w:t>radox und mythischem Tiefenraum. Diese astronomischen</w:t>
        <w:br/>
        <w:t>Objekte krümmen aufgrund ihrer extrem hohen Dichte die</w:t>
        <w:br/>
        <w:t>Raumzeit so stark, dass nichts aus ihren inneren Regionen</w:t>
        <w:br/>
        <w:t>austreten kann, jedoch ständig neue Materie angezogen</w:t>
        <w:br/>
        <w:t>wird. Prof. Dr. Otto E. Rosslerwird anlässlich der experimen</w:t>
        <w:t>-</w:t>
        <w:br/>
        <w:t>tellen Erzeugung kleiner Schwarzer Löcher in den Tiefen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.Large </w:t>
      </w:r>
      <w:r>
        <w:rPr>
          <w:w w:val="100"/>
          <w:spacing w:val="0"/>
          <w:color w:val="000000"/>
          <w:position w:val="0"/>
        </w:rPr>
        <w:t>Hadron Colliders’ in Genf-über Spekulation, Theorie</w:t>
        <w:br/>
        <w:t>und Evidenz der wissenschaftlichen Theoriebildung spre</w:t>
        <w:t>-</w:t>
        <w:br/>
        <w:t>chen. Während die beteiligten Wissenschaftler die Gefahr</w:t>
        <w:br/>
        <w:t>eines solchen Experiments gering einschätzen, behauptet</w:t>
        <w:br/>
        <w:t>Rossler, dass in nur 50 Monaten ein solches künstlich er</w:t>
        <w:t>-</w:t>
        <w:br/>
        <w:t>zeugtes Schwarzes Loch eine existenzbedrohende Gefräßig</w:t>
        <w:t>-</w:t>
        <w:br/>
        <w:t>keit entwickeln könnte, die die Erde zu vernichten droht. Das</w:t>
        <w:br/>
        <w:t>Spiel mit der diffusen Angst ist dabei immer auch Teil des</w:t>
        <w:br/>
        <w:t>wissenschaftlichen Diskurses.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8" w:name="bookmark8"/>
      <w:r>
        <w:rPr>
          <w:lang w:val="de-DE" w:eastAsia="de-DE" w:bidi="de-DE"/>
          <w:spacing w:val="0"/>
          <w:color w:val="000000"/>
          <w:position w:val="0"/>
        </w:rPr>
        <w:t xml:space="preserve">THE PARADOX </w:t>
      </w:r>
      <w:r>
        <w:rPr>
          <w:lang w:val="en-US" w:eastAsia="en-US" w:bidi="en-US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spacing w:val="0"/>
          <w:color w:val="000000"/>
          <w:position w:val="0"/>
        </w:rPr>
        <w:t xml:space="preserve">THE BIG </w:t>
      </w:r>
      <w:r>
        <w:rPr>
          <w:lang w:val="en-US" w:eastAsia="en-US" w:bidi="en-US"/>
          <w:spacing w:val="0"/>
          <w:color w:val="000000"/>
          <w:position w:val="0"/>
        </w:rPr>
        <w:t>BANG: REDUCING FEAR BY ACCELE</w:t>
        <w:t>-</w:t>
        <w:br/>
        <w:t>RATING DANGER</w:t>
      </w:r>
      <w:bookmarkEnd w:id="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Holes exist between physical paradox and mythical</w:t>
        <w:br/>
        <w:t>space. These astrophysical objects are regions of space in</w:t>
        <w:br/>
        <w:t>which the gravitational field is so powerful that nothing can</w:t>
        <w:br/>
        <w:t>escape, rendering the interior invisible. On the eve of the</w:t>
        <w:br/>
        <w:t>simulated creation of micro black holes in the depths of</w:t>
        <w:br/>
        <w:t xml:space="preserve">the ‘Large Hadron Collider’ in Geneva </w:t>
      </w:r>
      <w:r>
        <w:rPr>
          <w:rStyle w:val="CharStyle61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Prof. Rossler will</w:t>
        <w:br/>
        <w:t>raise a flag of caution on this speculation by pointing to</w:t>
        <w:br/>
        <w:t>his own research, and evidence prevalent in the scientific</w:t>
        <w:br/>
        <w:t>community. Whereas the participating scientists are unable</w:t>
        <w:br/>
        <w:t>or unwilling to attach value to the danger of this spectacle</w:t>
        <w:br/>
        <w:t>predicting that the success of the experiment may result in</w:t>
        <w:br/>
        <w:t>the black hole destroying the planet within 50 million years,</w:t>
        <w:br/>
        <w:t>Rossler’s own calculations indicate that this time frame may</w:t>
        <w:br/>
        <w:t>in fact be closer to 50 months. Is the game played with the</w:t>
        <w:br/>
        <w:t>diffuse and perpetual fear intrinsic to scientific discourse</w:t>
        <w:br/>
        <w:t>this time be no joke?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Dr. Otto E. Rossler </w:t>
      </w:r>
      <w:r>
        <w:rPr>
          <w:w w:val="100"/>
          <w:spacing w:val="0"/>
          <w:color w:val="000000"/>
          <w:position w:val="0"/>
        </w:rPr>
        <w:t>ist Pionier der Chaosforschung und</w:t>
        <w:br/>
        <w:t>lehrt am Institut für physikalische und theoretische Chemie</w:t>
        <w:br/>
        <w:t>der Universität Tübingen.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Dr. Rossler,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pioneer of chaos theory research, is Professor</w:t>
        <w:br/>
        <w:t>for Theoretical Biochemistry at the University of Tubingen.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rStyle w:val="CharStyle59"/>
          <w:i w:val="0"/>
          <w:iCs w:val="0"/>
        </w:rPr>
        <w:t xml:space="preserve">Einführung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Julian Oliver (Madrid)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Künstler, freier Software-Entwickler, Lehrer und Autor.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source software developer, educator and writer.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Thu 31 Jan, 19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Marshall McLuhan Lecture</w:t>
        <w:br/>
      </w:r>
      <w:r>
        <w:rPr>
          <w:rStyle w:val="CharStyle48"/>
        </w:rPr>
        <w:t xml:space="preserve">ALBERTO </w:t>
      </w:r>
      <w:r>
        <w:rPr>
          <w:rStyle w:val="CharStyle48"/>
          <w:lang w:val="de-DE" w:eastAsia="de-DE" w:bidi="de-DE"/>
        </w:rPr>
        <w:t>PEREZ-GÖMEZ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4" w:line="211" w:lineRule="exact"/>
        <w:ind w:left="0" w:right="0" w:firstLine="0"/>
      </w:pPr>
      <w:bookmarkStart w:id="9" w:name="bookmark9"/>
      <w:r>
        <w:rPr>
          <w:lang w:val="en-US" w:eastAsia="en-US" w:bidi="en-US"/>
          <w:spacing w:val="0"/>
          <w:color w:val="000000"/>
          <w:position w:val="0"/>
        </w:rPr>
        <w:t>ARCHITECTURAL LONGING AFTER ETHICS AND AESTHETICS</w:t>
      </w:r>
      <w:bookmarkEnd w:id="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kanadische Architekt und Kunstwissenschaftler Alberto</w:t>
        <w:br/>
        <w:t xml:space="preserve">Perez-Gömez eröffnet die .transmediale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w w:val="100"/>
          <w:spacing w:val="0"/>
          <w:color w:val="000000"/>
          <w:position w:val="0"/>
        </w:rPr>
        <w:t>McLuhan-</w:t>
        <w:br/>
        <w:t>Lecture’. In seinem Vortrag widmet er sich der Verbindung</w:t>
        <w:br/>
        <w:t>zwischen Schönheit und Recht, Ethik und Poetik als Grund</w:t>
        <w:t>-</w:t>
        <w:br/>
        <w:t>lage eines kulturellen und gesellschaftlichen Verständnis</w:t>
        <w:t>-</w:t>
        <w:br/>
        <w:t>ses. Eine Reflexion derartiger medialer Strukturen Ist umso</w:t>
        <w:br/>
        <w:t>dringlicher, wenn man die Komplexität bedenkt, mit der</w:t>
        <w:br/>
        <w:t>jegliches politische Milieu untrennbar In die Umwelt einer</w:t>
        <w:br/>
        <w:t>digitalen Funktionsarchitektur eingebettet Ist. Es ist daher</w:t>
        <w:br/>
        <w:t>notwendig, dem nicht selten unkritischen Umgang mit In</w:t>
        <w:t>-</w:t>
        <w:br/>
        <w:t>formationstechnologien ein medienkritisches, an kulturellen</w:t>
        <w:br/>
        <w:t>Werten orientiertes Denken entgegenzusetzen.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introductory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McLuhan’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lec</w:t>
        <w:t>-</w:t>
        <w:br/>
        <w:t xml:space="preserve">turer,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Canadian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architecture historian and critical theorist</w:t>
        <w:br/>
        <w:t xml:space="preserve">Alberto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Perez-Gömez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proposes a philosophical reflection on</w:t>
        <w:br/>
        <w:t>the connections between beauty and justice, ethics and po</w:t>
        <w:t>-</w:t>
        <w:br/>
        <w:t>etics, in artistic practices that construct the collective spac</w:t>
        <w:t>-</w:t>
        <w:br/>
        <w:t>es where we recognize ourselves with Others. This reflection</w:t>
        <w:br/>
        <w:t>is urgent in view of our complex political environment, and</w:t>
        <w:br/>
        <w:t>the prevailing obsession with digital tools whose uncritical</w:t>
        <w:br/>
        <w:t>use often ignores issues of cultural content grounded in</w:t>
        <w:br/>
        <w:t>meditative thinking.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Dr. Alberto </w:t>
      </w:r>
      <w:r>
        <w:rPr>
          <w:w w:val="100"/>
          <w:spacing w:val="0"/>
          <w:color w:val="000000"/>
          <w:position w:val="0"/>
        </w:rPr>
        <w:t>Perez-Gömez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Alberto </w:t>
      </w:r>
      <w:r>
        <w:rPr>
          <w:w w:val="100"/>
          <w:spacing w:val="0"/>
          <w:color w:val="000000"/>
          <w:position w:val="0"/>
        </w:rPr>
        <w:t xml:space="preserve">Perez-Gömez hält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Saidye-Rosner-Bronfman-Pro-</w:t>
        <w:br/>
        <w:t xml:space="preserve">fessur </w:t>
      </w:r>
      <w:r>
        <w:rPr>
          <w:w w:val="100"/>
          <w:spacing w:val="0"/>
          <w:color w:val="000000"/>
          <w:position w:val="0"/>
        </w:rPr>
        <w:t xml:space="preserve">für Architekturgeschichte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der 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Montre</w:t>
        <w:t>-</w:t>
        <w:br/>
        <w:t xml:space="preserve">al, </w:t>
      </w:r>
      <w:r>
        <w:rPr>
          <w:w w:val="100"/>
          <w:spacing w:val="0"/>
          <w:color w:val="000000"/>
          <w:position w:val="0"/>
        </w:rPr>
        <w:t xml:space="preserve">wo er derzeit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Post-Professional-Programme </w:t>
      </w:r>
      <w:r>
        <w:rPr>
          <w:w w:val="100"/>
          <w:spacing w:val="0"/>
          <w:color w:val="000000"/>
          <w:position w:val="0"/>
        </w:rPr>
        <w:t>leitet und</w:t>
        <w:br/>
        <w:t>der Abteilung für Geschichte und Theorie der Architektur</w:t>
        <w:br/>
        <w:t>vorsitzt.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Dr. Alberto Perez-Gömez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Saidye Bronfman </w:t>
      </w:r>
      <w:r>
        <w:rPr>
          <w:w w:val="100"/>
          <w:spacing w:val="0"/>
          <w:color w:val="000000"/>
          <w:position w:val="0"/>
        </w:rPr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  <w:t>Architectural History at McGill University, Montreal, Cana</w:t>
        <w:t>-</w:t>
        <w:br/>
        <w:t>da where he chairs the History and Theory division, and is</w:t>
        <w:br/>
        <w:t>Director of Post-Professional Programs.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Zusammenarbeit mit der Kanadischen Botschaft erinnert die ,transme</w:t>
        <w:t>-</w:t>
        <w:br/>
        <w:t xml:space="preserve">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McLuhan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Lecture’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die außergewöhnliche kanadische</w:t>
        <w:br/>
        <w:t xml:space="preserve">Persönlichkeit.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McLuhan's visionäres Werk eröffnet immer neue</w:t>
        <w:br/>
        <w:t>Leseweisen medialer und technologischer Evolutionen unserer Kultur.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collaboration with the Embassy of Canada,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Marshall McLuhan lecture’ will highlight a unique Canadian cultural figure</w:t>
        <w:br/>
        <w:t>whose work and vision broadens Marshall McLuhan's timeless perspective</w:t>
        <w:br/>
        <w:t>of media and technology into the mind, body and soul of contemporary</w:t>
        <w:br/>
        <w:t>culture and society.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6" w:line="160" w:lineRule="exact"/>
        <w:ind w:left="0" w:right="0" w:firstLine="0"/>
      </w:pPr>
      <w:bookmarkStart w:id="10" w:name="bookmark10"/>
      <w:r>
        <w:rPr>
          <w:lang w:val="en-US" w:eastAsia="en-US" w:bidi="en-US"/>
          <w:spacing w:val="0"/>
          <w:color w:val="000000"/>
          <w:position w:val="0"/>
        </w:rPr>
        <w:t xml:space="preserve">Canada Room, </w:t>
      </w:r>
      <w:r>
        <w:rPr>
          <w:lang w:val="de-DE" w:eastAsia="de-DE" w:bidi="de-DE"/>
          <w:spacing w:val="0"/>
          <w:color w:val="000000"/>
          <w:position w:val="0"/>
        </w:rPr>
        <w:t>Kanadische Botschaft</w:t>
      </w:r>
      <w:bookmarkEnd w:id="10"/>
    </w:p>
    <w:p>
      <w:pPr>
        <w:pStyle w:val="Style15"/>
        <w:numPr>
          <w:ilvl w:val="0"/>
          <w:numId w:val="2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09" w:left="1412" w:right="683" w:bottom="775" w:header="0" w:footer="3" w:gutter="0"/>
          <w:rtlGutter w:val="0"/>
          <w:cols w:num="2" w:space="163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Extern (see page 70)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default" r:id="rId28"/>
          <w:pgSz w:w="9646" w:h="16842"/>
          <w:pgMar w:top="841" w:left="733" w:right="1357" w:bottom="85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6" w:left="0" w:right="0" w:bottom="8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9" type="#_x0000_t75" style="position:absolute;margin-left:5.e-002pt;margin-top:0;width:439.7pt;height:141.1pt;z-index:-251658746;mso-wrap-distance-left:5.pt;mso-wrap-distance-right:5.pt;mso-position-horizontal-relative:margin" wrapcoords="0 0">
            <v:imagedata r:id="rId29" r:href="rId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6" w:left="426" w:right="426" w:bottom="8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1" w:left="0" w:right="0" w:bottom="8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1 Feb, 13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4" w:line="211" w:lineRule="exact"/>
        <w:ind w:left="0" w:right="0" w:firstLine="0"/>
      </w:pPr>
      <w:bookmarkStart w:id="11" w:name="bookmark11"/>
      <w:r>
        <w:rPr>
          <w:lang w:val="en-US" w:eastAsia="en-US" w:bidi="en-US"/>
          <w:spacing w:val="0"/>
          <w:color w:val="000000"/>
          <w:position w:val="0"/>
        </w:rPr>
        <w:t>SESSION 3: THE GREYING OF THE COMMONS: IP, THE LAW AND</w:t>
        <w:br/>
        <w:t>THE STREET</w:t>
      </w:r>
      <w:bookmarkEnd w:id="1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Rede auf geistiges Eigentum kommt, öffnet sich in</w:t>
        <w:br/>
        <w:t>Europa und anderswo ein Graben zwischen regulärer Ordnung</w:t>
        <w:br/>
        <w:t>und der täglichen Praxis von Millionen von Menschen. Wäh</w:t>
        <w:t>-</w:t>
        <w:br/>
        <w:t>rend neue Gesetze die formalen Eigentumsrechte gestärkt</w:t>
        <w:br/>
        <w:t>haben, hat sich die unauthorisierte Nutzung geschützter</w:t>
        <w:br/>
        <w:t>Inhalte weiter verbreitet. Unkontrolliertes Remixen, Veröf</w:t>
        <w:t>-</w:t>
        <w:br/>
        <w:t>fentlichen und Teilen von Material ist in der digitalen Mas</w:t>
        <w:t>-</w:t>
        <w:br/>
        <w:t>senkultur eine gängige Praxis. Bisherige Versuche, mit Hilfe</w:t>
        <w:br/>
        <w:t>von Gesetzen und/oder Technologie zu kontrollieren, was</w:t>
        <w:br/>
        <w:t>Leute mit digitalen Informationen anfangen, haben sich als</w:t>
        <w:br/>
        <w:t>ineffektiv erwiesen.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Was die Kluft zwischen Rechtsvorschriften und Praxis an</w:t>
        <w:t>-</w:t>
        <w:br/>
        <w:t>belangt, wird die Situation sowohl mit der amerikanischen</w:t>
        <w:br/>
        <w:t>Prohibition (1920-1933) als auch mit aktuellen Taktiken Im</w:t>
        <w:br/>
        <w:t>Kampf gegen (weiche) Drogen in Verbindung gebracht. Das</w:t>
        <w:br/>
        <w:t>Beispiel der Prohibition macht deutlich, dass die Rechts</w:t>
        <w:t>-</w:t>
        <w:br/>
        <w:t>praxis Immer auch der Praxis gesellschaftlichen Handelns</w:t>
        <w:br/>
        <w:t>Rechnung tragen muss. Unterbleibt dagegen eine rechts</w:t>
        <w:t>-</w:t>
        <w:br/>
        <w:t>politische Angleichung an sich verändernde soziale und</w:t>
        <w:br/>
        <w:t>gesellschaftliche Verhältnisse, schafft dies Raum für un</w:t>
        <w:t>-</w:t>
        <w:br/>
        <w:t>terschiedliche Formen der Repression mit unabsehbaren</w:t>
        <w:br/>
        <w:t>sozialen Folgen.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When it comes to Intellectual Property, there is a widening</w:t>
        <w:br/>
        <w:t>gap, in Europe and elsewhere, between regulatory regimes</w:t>
        <w:br/>
        <w:t>and the everyday practices of millions of people. While re</w:t>
        <w:t>-</w:t>
        <w:br/>
        <w:t>cent legislation has strengthened formal IP rights, unau</w:t>
        <w:t>-</w:t>
        <w:br/>
        <w:t>thorized use of protected content has sharply expanded.</w:t>
        <w:br/>
        <w:t>Uncontrolled remixing, editing and sharing of material is</w:t>
        <w:br/>
        <w:t>entrenched in digital mass culture. Attempts to control</w:t>
        <w:br/>
        <w:t>what people do with digital information, through law and/or</w:t>
        <w:br/>
        <w:t>technology, have so far proved ineffective. Referring to this</w:t>
        <w:br/>
        <w:t>gap between regulation and practice, the situation has been</w:t>
        <w:br/>
        <w:t>likened both to the American prohibition (1920-1933) and</w:t>
        <w:br/>
        <w:t>to current policies on (soft) drugs. The first analogy suggests</w:t>
        <w:br/>
        <w:t>that, sooner rather than later, legislation will have to ac</w:t>
        <w:t>-</w:t>
        <w:br/>
        <w:t xml:space="preserve">knowledge people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practices, whereas the second suggests</w:t>
        <w:br/>
        <w:t>a drawn-out period of repression with high social costs.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Teilnehmer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Rasmus Fleischer (Stockholm)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Rasmus </w:t>
      </w:r>
      <w:r>
        <w:rPr>
          <w:w w:val="100"/>
          <w:spacing w:val="0"/>
          <w:color w:val="000000"/>
          <w:position w:val="0"/>
        </w:rPr>
        <w:t>Fleischer Ist Sprecher des schwedischen Piraten</w:t>
        <w:t>-</w:t>
        <w:br/>
        <w:t xml:space="preserve">büros Piratbyrän, das sich als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Think </w:t>
      </w:r>
      <w:r>
        <w:rPr>
          <w:w w:val="100"/>
          <w:spacing w:val="0"/>
          <w:color w:val="000000"/>
          <w:position w:val="0"/>
        </w:rPr>
        <w:t>Tank versteht und</w:t>
        <w:br/>
        <w:t>das bestehende Urheberrecht herausfordert.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Rasmus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Fleischer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speaker of the Swedish pirate or</w:t>
        <w:t>-</w:t>
        <w:br/>
        <w:t xml:space="preserve">ganisation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Piratbyrän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that functions as a think tank chal</w:t>
        <w:t>-</w:t>
        <w:br/>
        <w:t>lenging the current judicial concepts of copyright.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Eva Lichtenberger (Wien)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Eva Lichtenberger, </w:t>
      </w:r>
      <w:r>
        <w:rPr>
          <w:rStyle w:val="CharStyle59"/>
          <w:i w:val="0"/>
          <w:iCs w:val="0"/>
        </w:rPr>
        <w:t>Abgeordnete des Europäischen Parla</w:t>
        <w:t>-</w:t>
        <w:br/>
        <w:t>ments, widmet sich unter anderem Fragen zu Softwarepa</w:t>
        <w:t>-</w:t>
        <w:br/>
        <w:t>tenten und Dienstleistungsrichtlinlen und ist Mitglied der</w:t>
        <w:br/>
        <w:t xml:space="preserve">Initiative </w:t>
      </w:r>
      <w:r>
        <w:rPr>
          <w:rStyle w:val="CharStyle59"/>
          <w:lang w:val="en-US" w:eastAsia="en-US" w:bidi="en-US"/>
          <w:i w:val="0"/>
          <w:iCs w:val="0"/>
        </w:rPr>
        <w:t xml:space="preserve">OPEN MIND </w:t>
      </w:r>
      <w:r>
        <w:rPr>
          <w:rStyle w:val="CharStyle79"/>
          <w:lang w:val="de-DE" w:eastAsia="de-DE" w:bidi="de-DE"/>
          <w:i w:val="0"/>
          <w:iCs w:val="0"/>
        </w:rPr>
        <w:t xml:space="preserve">- </w:t>
      </w:r>
      <w:r>
        <w:rPr>
          <w:rStyle w:val="CharStyle59"/>
          <w:i w:val="0"/>
          <w:iCs w:val="0"/>
        </w:rPr>
        <w:t xml:space="preserve">OPEN SOURCE - </w:t>
      </w:r>
      <w:r>
        <w:rPr>
          <w:rStyle w:val="CharStyle59"/>
          <w:lang w:val="en-US" w:eastAsia="en-US" w:bidi="en-US"/>
          <w:i w:val="0"/>
          <w:iCs w:val="0"/>
        </w:rPr>
        <w:t>OPEN EUROPE.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Eva Lichtenberger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been a member of the European par</w:t>
        <w:t>-</w:t>
        <w:br/>
        <w:t>liament since 2004. She is engaged in issues of software</w:t>
        <w:br/>
        <w:t>patents and service directives and is a member of the initia</w:t>
        <w:t>-</w:t>
        <w:br/>
        <w:t>tive OPEN MIND - OPEN SOURCE - OPEN EUROPE.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Alan Toner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Ire Alan Toner </w:t>
      </w:r>
      <w:r>
        <w:rPr>
          <w:w w:val="100"/>
          <w:spacing w:val="0"/>
          <w:color w:val="000000"/>
          <w:position w:val="0"/>
        </w:rPr>
        <w:t>beschäftigt sich mit Themen wie geistiges</w:t>
        <w:br/>
        <w:t>Eigentum und Kommunikation, forscht unter anderem am</w:t>
        <w:br/>
        <w:t>Information Law Institute in New York und administriert die</w:t>
        <w:br/>
        <w:t xml:space="preserve">Website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autonomedia.org, </w:t>
      </w:r>
      <w:r>
        <w:rPr>
          <w:w w:val="100"/>
          <w:spacing w:val="0"/>
          <w:color w:val="000000"/>
          <w:position w:val="0"/>
        </w:rPr>
        <w:t>eine autonome Zone für Kunstra</w:t>
        <w:t>-</w:t>
        <w:br/>
        <w:t>dikale in alten und neuen Medien.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Alan Toner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intellectual property and communications</w:t>
        <w:br/>
        <w:t>researcher working at the Information Law Institute New</w:t>
        <w:br/>
        <w:t>York, and administering autonomedia.org, the autonomous</w:t>
        <w:br/>
        <w:t>zone for arts radicals in both old and new media.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Petters </w:t>
      </w:r>
      <w:r>
        <w:rPr>
          <w:w w:val="100"/>
          <w:spacing w:val="0"/>
          <w:color w:val="000000"/>
          <w:position w:val="0"/>
        </w:rPr>
        <w:t>(München)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Wolfgang Petters war Chef </w:t>
      </w:r>
      <w:r>
        <w:rPr>
          <w:rStyle w:val="CharStyle59"/>
          <w:i w:val="0"/>
          <w:iCs w:val="0"/>
        </w:rPr>
        <w:t>des Musiklabels .Hausmusik’,</w:t>
        <w:br/>
        <w:t>dessen Schließung Ende 2007 symptomatisch für die Krise</w:t>
        <w:br/>
        <w:t>der Musikbranche und Insbesondere kleinerer Labels ist.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Petters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head of the Munich musiclabel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'Hausmusik'.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Its shutdown in the end of 2007 is sympto</w:t>
        <w:t>-</w:t>
        <w:br/>
        <w:t>matic for the crisis of the music industry, in particular for</w:t>
        <w:br/>
        <w:t>minor labels.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</w:t>
      </w:r>
      <w:r>
        <w:rPr>
          <w:rStyle w:val="CharStyle79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Felix Stalder (Wien)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Autor und Kulturtheoretiker Felix Stalder unterrichtet</w:t>
        <w:br/>
        <w:t>Medienökonomie an der Akademie für Kunst und Design in</w:t>
        <w:br/>
        <w:t xml:space="preserve">Zürich. Er ist Mitbegründer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Openflows.org, </w:t>
      </w:r>
      <w:r>
        <w:rPr>
          <w:w w:val="100"/>
          <w:spacing w:val="0"/>
          <w:color w:val="000000"/>
          <w:position w:val="0"/>
        </w:rPr>
        <w:t>ein Open</w:t>
        <w:br/>
        <w:t>Source R&amp;D (Research and Development) Unternehmen mit</w:t>
        <w:br/>
        <w:t>Sitz In Toronto.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Author and cultural theorist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Felix Stalder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teaches media</w:t>
        <w:br/>
        <w:t>economy at the Academy of Art and Design Zurich. He is a</w:t>
        <w:br/>
        <w:t>co-founder of Openflows.org, the Open Source Research and</w:t>
        <w:br/>
        <w:t>Development company based in Toronto.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Volker Grassmuck,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Respondent (Berlin)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9646" w:h="16842"/>
          <w:pgMar w:top="841" w:left="733" w:right="1357" w:bottom="841" w:header="0" w:footer="3" w:gutter="0"/>
          <w:rtlGutter w:val="0"/>
          <w:cols w:num="2" w:space="154"/>
          <w:noEndnote/>
          <w:docGrid w:linePitch="360"/>
        </w:sectPr>
      </w:pPr>
      <w:r>
        <w:rPr>
          <w:rStyle w:val="CharStyle59"/>
          <w:i w:val="0"/>
          <w:iCs w:val="0"/>
        </w:rPr>
        <w:t>Der Soziologe und Medienforscher am Helmholtzzentrum</w:t>
        <w:br/>
        <w:t>der HU Berlin leitet das Projekt iRights.info und die Konfe</w:t>
        <w:t>-</w:t>
        <w:br/>
        <w:t xml:space="preserve">renzreihe </w:t>
      </w:r>
      <w:r>
        <w:rPr>
          <w:rStyle w:val="CharStyle59"/>
          <w:lang w:val="en-US" w:eastAsia="en-US" w:bidi="en-US"/>
          <w:i w:val="0"/>
          <w:iCs w:val="0"/>
        </w:rPr>
        <w:t xml:space="preserve">.Wizards of OS'. </w:t>
      </w:r>
      <w:r>
        <w:rPr>
          <w:rStyle w:val="CharStyle59"/>
          <w:i w:val="0"/>
          <w:iCs w:val="0"/>
        </w:rPr>
        <w:t>Er setzt sich für Nutzerrechte und</w:t>
        <w:br/>
        <w:t>Freiheiten In der Debatte um Copyright Reformen ein.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Sociologist and media researcher at the Helmholtz Center for</w:t>
        <w:br/>
        <w:t xml:space="preserve">Cultural Techniques of Humboldt University Berlin,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Volker</w:t>
        <w:br/>
        <w:t xml:space="preserve">Grassmuck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also leading the project of iRights.info, the</w:t>
        <w:br/>
        <w:t>conference series ‘Wizards of Os' and campaigns for user</w:t>
        <w:br/>
        <w:t>rights and freedoms in the debate on copyright reforms.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53" w:left="1432" w:right="669" w:bottom="85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38" w:left="0" w:right="0" w:bottom="8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0" type="#_x0000_t75" style="position:absolute;margin-left:5.e-002pt;margin-top:0;width:331.7pt;height:134.15pt;z-index:-251658745;mso-wrap-distance-left:5.pt;mso-wrap-distance-right:5.pt;mso-position-horizontal-relative:margin" wrapcoords="0 0">
            <v:imagedata r:id="rId31" r:href="rId32"/>
            <w10:wrap anchorx="margin"/>
          </v:shape>
        </w:pict>
      </w:r>
      <w:r>
        <w:pict>
          <v:shape id="_x0000_s1061" type="#_x0000_t75" style="position:absolute;margin-left:368.15pt;margin-top:14.15pt;width:57.6pt;height:105.85pt;z-index:-251658744;mso-wrap-distance-left:5.pt;mso-wrap-distance-right:5.pt;mso-position-horizontal-relative:margin" wrapcoords="0 0">
            <v:imagedata r:id="rId33" r:href="rId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38" w:left="452" w:right="668" w:bottom="8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3" w:left="0" w:right="0" w:bottom="8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1 Feb, 19 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DR. HUMBERTO MATURANA AND PROF. </w:t>
      </w:r>
      <w:r>
        <w:rPr>
          <w:lang w:val="de-DE" w:eastAsia="de-DE" w:bidi="de-DE"/>
          <w:spacing w:val="0"/>
          <w:color w:val="000000"/>
          <w:position w:val="0"/>
        </w:rPr>
        <w:t xml:space="preserve">XIMENA DÄVILA </w:t>
      </w:r>
      <w:r>
        <w:rPr>
          <w:lang w:val="en-US" w:eastAsia="en-US" w:bidi="en-US"/>
          <w:spacing w:val="0"/>
          <w:color w:val="000000"/>
          <w:position w:val="0"/>
        </w:rPr>
        <w:t>YANEZ</w:t>
        <w:br/>
        <w:t>ClRCULO REFLEXIVO: COLLABORATION OR OBEDIENCE</w:t>
        <w:br/>
        <w:t>CO(l)NSPIRATION AS THE BIOLOGICAL BASIS OF HUMAN</w:t>
        <w:br/>
        <w:t>EXISTENCE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kollaborativen </w:t>
      </w:r>
      <w:r>
        <w:rPr>
          <w:w w:val="100"/>
          <w:spacing w:val="0"/>
          <w:color w:val="000000"/>
          <w:position w:val="0"/>
        </w:rPr>
        <w:t xml:space="preserve">Gespräch zwischen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Maturana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Davila </w:t>
      </w:r>
      <w:r>
        <w:rPr>
          <w:w w:val="100"/>
          <w:spacing w:val="0"/>
          <w:color w:val="000000"/>
          <w:position w:val="0"/>
        </w:rPr>
        <w:t xml:space="preserve">liegt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Vorstellung zugrunde, dass der Mensch</w:t>
        <w:br/>
        <w:t>in seinem Ursprung ein biologisch-kulturelles Konstrukt Ist.</w:t>
        <w:br/>
        <w:t>Anhand von Kategorien wie Sprache als System und Konver</w:t>
        <w:t>-</w:t>
        <w:br/>
        <w:t>sation als prozessualer und performativer Akt skizzieren sie</w:t>
        <w:br/>
        <w:t>den kulturellen Rahmen fürdie unterschiedlichen Welt- und</w:t>
        <w:br/>
        <w:t>Realitätsentwürfe, die wir leben.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Circulo Reflexivo ist ein durch die Teilnehmenden kons</w:t>
        <w:t>-</w:t>
        <w:br/>
        <w:t>tituierter Raum des gemeinsamen Reflektierens, der kollek</w:t>
        <w:t>-</w:t>
        <w:br/>
        <w:t>tiven Rezeption und des Dialogs: In diesem Fall handelt es</w:t>
        <w:br/>
        <w:t>sich um den gemeinschaftlichen Gedankenaustausch-eine</w:t>
        <w:br/>
        <w:t>Ko(i)nsplration - und um Kollaboration im Sinne eines kon</w:t>
        <w:t>-</w:t>
        <w:br/>
        <w:t>zeptuellen biologischen Phänomens.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Dr. Maturana und Prof. Dävilasind die Gründer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Institute</w:t>
        <w:br/>
      </w:r>
      <w:r>
        <w:rPr>
          <w:w w:val="100"/>
          <w:spacing w:val="0"/>
          <w:color w:val="000000"/>
          <w:position w:val="0"/>
        </w:rPr>
        <w:t>Matrfztico, an dem sie eine Ausbildungs- und Forschung</w:t>
        <w:t>-</w:t>
        <w:br/>
        <w:t>spraxis entwickeln, die sich mit unserer biologisch-kultu</w:t>
        <w:t>-</w:t>
        <w:br/>
        <w:t>rellen Existenz auseinandersetzt. Die hier kreierten Bezie</w:t>
        <w:t>-</w:t>
        <w:br/>
        <w:t>hungsräume können als experimentelle Reflektlons- und</w:t>
        <w:br/>
        <w:t>Interaktionsfelder verstanden werden, die die Möglichkeit</w:t>
        <w:br/>
        <w:t>einer ethischen Verantwortlichkeit in einer Welt der Koexis</w:t>
        <w:t>-</w:t>
        <w:br/>
        <w:t>tenz evozieren und realisieren.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collaborative conversation between Dr. Maturana and Prof.</w:t>
        <w:br/>
        <w:t>Davila with the purpose of explaining the basis of human ori</w:t>
        <w:t>-</w:t>
        <w:br/>
        <w:t>gins as a biological-cultural construct. They will speak about</w:t>
        <w:br/>
        <w:t>the origin of language and conversation to illustrate the type</w:t>
        <w:br/>
        <w:t>of worlds that are generated within our coexistence.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‘circulo reflexivo’ is a space constituted by people invited</w:t>
        <w:br/>
        <w:t>to reflect upon and converse, listen to each other, have opin</w:t>
        <w:t>-</w:t>
        <w:br/>
        <w:t>ions on a subject, in this case cofijnspiration and collabora</w:t>
        <w:t>-</w:t>
        <w:br/>
        <w:t>tion as a conceptual, biological phenomenon.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Dr. Maturana and Prof. Davila are the founders of Instituto</w:t>
        <w:br/>
        <w:t>Matriztico, where they develop an educational and research</w:t>
        <w:br/>
        <w:t>practice. They create learning relational spaces about our</w:t>
        <w:br/>
        <w:t>biological-cultural existence, conceived as experiential do</w:t>
        <w:t>-</w:t>
        <w:br/>
        <w:t>mains of reflections and interactions that evoke and realize</w:t>
        <w:br/>
        <w:t>the possibility of ethical responsibility in a world of col</w:t>
        <w:t>-</w:t>
        <w:br/>
        <w:t>laborative co-existence.</w:t>
        <w:br/>
      </w:r>
      <w:r>
        <w:rPr>
          <w:rStyle w:val="CharStyle87"/>
          <w:i w:val="0"/>
          <w:iCs w:val="0"/>
        </w:rPr>
        <w:t>matriztica.org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Humberto Maturana (Santiago </w:t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Biologe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Humberto Romesin Maturana, </w:t>
      </w:r>
      <w:r>
        <w:rPr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1928,</w:t>
        <w:br/>
      </w:r>
      <w:r>
        <w:rPr>
          <w:w w:val="100"/>
          <w:spacing w:val="0"/>
          <w:color w:val="000000"/>
          <w:position w:val="0"/>
        </w:rPr>
        <w:t xml:space="preserve">untersucht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Beziehung zwischen Humanbiologie und</w:t>
        <w:br/>
        <w:t xml:space="preserve">Kognitionswissenschaft. Zusammen mit Francisco J.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Varela</w:t>
        <w:br/>
      </w:r>
      <w:r>
        <w:rPr>
          <w:w w:val="100"/>
          <w:spacing w:val="0"/>
          <w:color w:val="000000"/>
          <w:position w:val="0"/>
        </w:rPr>
        <w:t>gilt Maturana als einer der Begründer des radikalen Kon</w:t>
        <w:t>-</w:t>
        <w:br/>
        <w:t>struktivismus und als Erfinder des Konzepts der Autopoiesis</w:t>
        <w:br/>
        <w:t>(1972), welches die Selbsterschaffung von Lebewesen be</w:t>
        <w:t>-</w:t>
        <w:br/>
        <w:t>schreibt und die Basis für die gegenwärtige Systemtheorie</w:t>
        <w:br/>
        <w:t xml:space="preserve">bildet. Er leitet zusammen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Davila </w:t>
      </w:r>
      <w:r>
        <w:rPr>
          <w:w w:val="100"/>
          <w:spacing w:val="0"/>
          <w:color w:val="000000"/>
          <w:position w:val="0"/>
        </w:rPr>
        <w:t>das Instituto de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Formación Matríztlca </w:t>
      </w:r>
      <w:r>
        <w:rPr>
          <w:w w:val="100"/>
          <w:spacing w:val="0"/>
          <w:color w:val="000000"/>
          <w:position w:val="0"/>
        </w:rPr>
        <w:t>in Santiago de Chile.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Humberto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Romesin Maturana,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1928,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biologist who</w:t>
        <w:br/>
        <w:t>examines the relationship between human biology and cog</w:t>
        <w:t>-</w:t>
        <w:br/>
        <w:t>nitive science. Maturana is considered a founder of radical</w:t>
        <w:br/>
        <w:t>constructivism who, together with Francisco J. Varela, de</w:t>
        <w:t>-</w:t>
        <w:br/>
        <w:t>veloped the concept of Autopoiesis (1972), which describes</w:t>
        <w:br/>
        <w:t>the self-generation of living beings and has been applied</w:t>
        <w:br/>
        <w:t>as a basis for contemporary system theory. He is currently</w:t>
        <w:br/>
        <w:t xml:space="preserve">co-director, with Prof.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Dávila,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Instituto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de Formación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Matriztica in Santiago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Ximena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Dávila Yáñez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(Santiago </w:t>
      </w:r>
      <w:r>
        <w:rPr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Xlmena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Dávila Yáñez </w:t>
      </w:r>
      <w:r>
        <w:rPr>
          <w:w w:val="100"/>
          <w:spacing w:val="0"/>
          <w:color w:val="000000"/>
          <w:position w:val="0"/>
        </w:rPr>
        <w:t>ist Mitbegründerin, Co-Direktorin und</w:t>
        <w:br/>
        <w:t xml:space="preserve">Forscherin des Instituto 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Formación </w:t>
      </w:r>
      <w:r>
        <w:rPr>
          <w:w w:val="100"/>
          <w:spacing w:val="0"/>
          <w:color w:val="000000"/>
          <w:position w:val="0"/>
        </w:rPr>
        <w:t>Matriztica in Santi</w:t>
        <w:t>-</w:t>
        <w:br/>
        <w:t>ago, das sich dem Studium der Biologie der Kognition und</w:t>
        <w:br/>
        <w:t xml:space="preserve">der Liebe widmet. Im Mittelpunkt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Davilas </w:t>
      </w:r>
      <w:r>
        <w:rPr>
          <w:w w:val="100"/>
          <w:spacing w:val="0"/>
          <w:color w:val="000000"/>
          <w:position w:val="0"/>
        </w:rPr>
        <w:t>Forschung</w:t>
        <w:br/>
        <w:t>stehen die biologischen Grundlagen des Menschen, die sie</w:t>
        <w:br/>
        <w:t>wissenschaftsübergreifend anhand der Verbindung von Bio</w:t>
        <w:t>-</w:t>
        <w:br/>
        <w:t>logie mit Fragen der Philosophie, Psychologie und Soziologie</w:t>
        <w:br/>
        <w:t>untersucht.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Ximena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Dávila Yáñez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co-founder, co-director and research</w:t>
        <w:t>-</w:t>
        <w:br/>
        <w:t xml:space="preserve">er at the Instituto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Formación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Matriztica in Santiago,</w:t>
        <w:br/>
        <w:t>which is dedicated to the study of the biology of cognition</w:t>
        <w:br/>
        <w:t>and human relationships. Her main focus of research is the</w:t>
        <w:br/>
        <w:t>biological basis of humankind, which is investigated across</w:t>
        <w:br/>
        <w:t>numerous fields of scientific inquiry connecting biology with</w:t>
        <w:br/>
        <w:t>issues of philosophy, psychology and sociology.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Eingeführt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Introduced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Matthew Fuller (London)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Künstler und Autor Ist David Gee Reader im Bereich</w:t>
        <w:br/>
        <w:t xml:space="preserve">Digitale Medien am Centre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Cultural Studies, Goldsmiths</w:t>
        <w:br/>
        <w:t xml:space="preserve">College, London. </w:t>
      </w:r>
      <w:r>
        <w:rPr>
          <w:w w:val="100"/>
          <w:spacing w:val="0"/>
          <w:color w:val="000000"/>
          <w:position w:val="0"/>
        </w:rPr>
        <w:t>Unter anderem arbeitet er an dem Projekt</w:t>
        <w:br/>
        <w:t>TEXT-FM, einer Software für ein offenes Radiosystem, bei</w:t>
        <w:br/>
        <w:t>dem jegliche Form der Textnachricht unmittelbar von einem</w:t>
        <w:br/>
        <w:t>Computer gesprochen und übertragen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53" w:left="1432" w:right="669" w:bottom="853" w:header="0" w:footer="3" w:gutter="0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Author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Matthew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Fuller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David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Reader in</w:t>
        <w:br/>
        <w:t xml:space="preserve">Digital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Cultural Studies, Goldsmiths</w:t>
        <w:br/>
        <w:t>College, London. Among many projects he collaborates on</w:t>
        <w:br/>
        <w:t>TEXT-FM, software for an open radio system at which each</w:t>
        <w:br/>
        <w:t>form of a text message is immediately spoken and transmit</w:t>
        <w:t>-</w:t>
        <w:br/>
        <w:t>ted by a computer.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04" w:left="728" w:right="1376" w:bottom="106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9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2" type="#_x0000_t75" style="position:absolute;margin-left:5.e-002pt;margin-top:0;width:438.25pt;height:119.5pt;z-index:-251658743;mso-wrap-distance-left:5.pt;mso-wrap-distance-right:5.pt;mso-position-horizontal-relative:margin" wrapcoords="0 0">
            <v:imagedata r:id="rId35" r:href="rId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9" w:left="440" w:right="440" w:bottom="10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4" w:left="0" w:right="0" w:bottom="9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2 Feb, 13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12" w:name="bookmark12"/>
      <w:r>
        <w:rPr>
          <w:lang w:val="en-US" w:eastAsia="en-US" w:bidi="en-US"/>
          <w:spacing w:val="0"/>
          <w:color w:val="000000"/>
          <w:position w:val="0"/>
        </w:rPr>
        <w:t>SESSION 4: TECHNO-HISTORICAL COLLUSIONS: THE MAKING</w:t>
        <w:br/>
        <w:t>OF A TROJAN HORSE</w:t>
      </w:r>
      <w:bookmarkEnd w:id="1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Auf den ersten Blick scheint es keinerlei Verbindung zwi</w:t>
        <w:t>-</w:t>
        <w:br/>
        <w:t>schen der mysthischen Welt der Hexen, der Kabballah und</w:t>
        <w:br/>
        <w:t>den Hightech-Welten von Raumfahrtprogrammen und Daten-</w:t>
        <w:br/>
        <w:t>Trojanern zu geben. Aber sie alle mischen das Unerklärliche</w:t>
        <w:br/>
        <w:t>mit Politik und Technologie und verwenden die Fiktionalisie-</w:t>
        <w:br/>
        <w:t xml:space="preserve">rung von Informationen, um narrative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Dispositive </w:t>
      </w:r>
      <w:r>
        <w:rPr>
          <w:w w:val="100"/>
          <w:spacing w:val="0"/>
          <w:color w:val="000000"/>
          <w:position w:val="0"/>
        </w:rPr>
        <w:t>zu schaf</w:t>
        <w:t>-</w:t>
        <w:br/>
        <w:t>fen, die über die herkömmliche kulturelle Wahrnehmung</w:t>
        <w:t>-</w:t>
        <w:br/>
        <w:t>spraxis hinausgehen. Die Erforschung des Alls konspiriert</w:t>
        <w:br/>
        <w:t>mit militärischen Interessen, welche wiederum eine Vielzahl</w:t>
        <w:br/>
        <w:t>von Vorgängen nach Art, Trojanischer Pferde’ im Bereich der</w:t>
        <w:br/>
        <w:t>Medien, Software und Informationsübermittlung entfesseln</w:t>
        <w:br/>
        <w:t>und in Bewegung setzen. Wo durch unsichtbare Mechanis</w:t>
        <w:t>-</w:t>
        <w:br/>
        <w:t>men gesteuerte Ereignisse die Realität dominieren, resul</w:t>
        <w:t>-</w:t>
        <w:br/>
        <w:t>tieren unklare Deutungen, die Bereitschaft zum Glauben</w:t>
        <w:br/>
        <w:t>an Spekulationen und eine Verschleierung von Ursachen</w:t>
        <w:br/>
        <w:t>und Motiven. Besteht die Herausforderung darin, sich dem</w:t>
        <w:br/>
        <w:t>Unerklärlichen nicht länger über Theorien, sondern durch</w:t>
        <w:br/>
        <w:t>die unmittelbare Wahrnehmung anzunähern?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glance there may seem to be no link between the</w:t>
        <w:br/>
        <w:t>mystical worlds of witches and medieval Kabballah with the</w:t>
        <w:br/>
        <w:t>hightech-realities of the space program and ‘Data Trojans'.</w:t>
        <w:br/>
        <w:t>But- all of them mingle the unexplainable with politics and</w:t>
        <w:br/>
        <w:t>technology, and apply the fictionalisation of information to</w:t>
        <w:br/>
        <w:t>achieve narrative goals beyond the confines of their central</w:t>
        <w:br/>
        <w:t>practice. Space research conspires with military interests,</w:t>
        <w:br/>
        <w:t>which in turn unleash a multitude of events in the form of</w:t>
        <w:br/>
        <w:t>media, software and information Trojan Horses. Iconogra</w:t>
        <w:t>-</w:t>
        <w:br/>
        <w:t>phies, a culture of the belief in speculation and an opacity</w:t>
        <w:br/>
        <w:t>of reason result where the unseen mechanisms behind an</w:t>
        <w:br/>
        <w:t>event take a dominant position over reality. Can we therefore</w:t>
        <w:br/>
        <w:t>challenge the inexplicable and rationalise the theory out of</w:t>
        <w:br/>
        <w:t>the perception of conspiracy?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Teilnehmer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Eva Horn (Basel)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Eva Horn </w:t>
      </w:r>
      <w:r>
        <w:rPr>
          <w:w w:val="100"/>
          <w:spacing w:val="0"/>
          <w:color w:val="000000"/>
          <w:position w:val="0"/>
        </w:rPr>
        <w:t xml:space="preserve">ist Professorin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Deutsche </w:t>
      </w:r>
      <w:r>
        <w:rPr>
          <w:w w:val="100"/>
          <w:spacing w:val="0"/>
          <w:color w:val="000000"/>
          <w:position w:val="0"/>
        </w:rPr>
        <w:t xml:space="preserve">Literatur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 Uni</w:t>
        <w:t>-</w:t>
        <w:br/>
        <w:t>versität Basel. Sie forscht und publiziert zu Themen wie</w:t>
        <w:br/>
        <w:t>Literatur und politisches Geheimnis Im 20. Jahrhundert,</w:t>
        <w:br/>
        <w:t>Narrativ und Verschwörung, Geschichte und Theorie der</w:t>
        <w:br/>
        <w:t>Spionage und des Staatsgeheimnisses.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Eva Horn is professor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Literature at the University</w:t>
        <w:br/>
        <w:t>Basel. She is researching and publishing on issues such</w:t>
        <w:br/>
        <w:t>as literature and political secrets in the 20th century, nar</w:t>
        <w:t>-</w:t>
        <w:br/>
        <w:t>rative and conspiracy, the history and theory of espionage</w:t>
        <w:br/>
        <w:t>and state secrets.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Trevor Paglen (Berkeley)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Trevor Paglen </w:t>
      </w:r>
      <w:r>
        <w:rPr>
          <w:w w:val="100"/>
          <w:spacing w:val="0"/>
          <w:color w:val="000000"/>
          <w:position w:val="0"/>
        </w:rPr>
        <w:t>ist Künstler, Autor und experimenteller Ge</w:t>
        <w:t>-</w:t>
        <w:br/>
        <w:t>ograph an der Universität von Kalifornien In Berkeley. Die</w:t>
        <w:br/>
        <w:t>Arbeit des Experten für militärische Geheimprogramme ver</w:t>
        <w:t>-</w:t>
        <w:br/>
        <w:t>wischt bewusst die Grenzen zwischen Sozialwissenschaft</w:t>
        <w:br/>
        <w:t>und zeitgenössischer Kunst.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Trevor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Paglen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artist, writer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experimental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geogra</w:t>
        <w:t>-</w:t>
        <w:br/>
        <w:t>pher at the University of California, Berkeley.</w:t>
      </w:r>
      <w:r>
        <w:rPr>
          <w:rStyle w:val="CharStyle59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 expert on</w:t>
        <w:br/>
        <w:t>clandestine military programs his work deliberately blurs the</w:t>
        <w:br/>
        <w:t>lines between social science and contemporary art.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13" w:name="bookmark13"/>
      <w:r>
        <w:rPr>
          <w:lang w:val="en-US" w:eastAsia="en-US" w:bidi="en-US"/>
          <w:spacing w:val="0"/>
          <w:color w:val="000000"/>
          <w:position w:val="0"/>
        </w:rPr>
        <w:t>Exhibition (see page 43)</w:t>
      </w:r>
      <w:bookmarkEnd w:id="1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Pierre Lagrange (Paris)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Soziologe forscht zum Thema paranormale Phänomene,</w:t>
        <w:br/>
        <w:t>den Möglichkeiten und Grenzen der wissenschaftlichen</w:t>
        <w:br/>
        <w:t>Auseinandersetzung mit derartigen Phänomenen sowie ihrer</w:t>
        <w:br/>
        <w:t>medialen Rezeption. Derzeit arbeitet er an der Gründung des</w:t>
        <w:br/>
        <w:t xml:space="preserve">Centre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recherche </w:t>
      </w:r>
      <w:r>
        <w:rPr>
          <w:w w:val="100"/>
          <w:spacing w:val="0"/>
          <w:color w:val="000000"/>
          <w:position w:val="0"/>
        </w:rPr>
        <w:t>sur l'imaginaire scientifique.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Pierre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Lagrange is a sociologist researching paranormal</w:t>
        <w:br/>
        <w:t>phenomena. He explores the possibilities and limits of a</w:t>
        <w:br/>
        <w:t>scientific approach to this kind of activity and its medial</w:t>
        <w:br/>
        <w:t>reception. He is currently working on building a research</w:t>
        <w:br/>
        <w:t>center for the scientific imaginary.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450" w:line="140" w:lineRule="exact"/>
        <w:ind w:left="0" w:right="0" w:firstLine="0"/>
      </w:pPr>
      <w:bookmarkStart w:id="14" w:name="bookmark14"/>
      <w:r>
        <w:rPr>
          <w:lang w:val="en-US" w:eastAsia="en-US" w:bidi="en-US"/>
          <w:spacing w:val="0"/>
          <w:color w:val="000000"/>
          <w:position w:val="0"/>
        </w:rPr>
        <w:t>Lounge (see page 49)</w:t>
      </w:r>
      <w:bookmarkEnd w:id="14"/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Cramer (Rotterdam)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Cramer </w:t>
      </w:r>
      <w:r>
        <w:rPr>
          <w:w w:val="100"/>
          <w:spacing w:val="0"/>
          <w:color w:val="000000"/>
          <w:position w:val="0"/>
        </w:rPr>
        <w:t>ist Direktor des Lehrgangs Mediendesign am</w:t>
        <w:br/>
        <w:t>Piet Zwart Institut in Rotterdam. Sein Interesse an Plots,</w:t>
        <w:br/>
        <w:t>Netzwerken und Zeichen führte ihn zum Studium der Lite</w:t>
        <w:t>-</w:t>
        <w:br/>
        <w:t>ratur und zur Untersuchung von Netzwerkstrukturen, zum</w:t>
        <w:br/>
        <w:t>spekulativen Programmieren und kultureller Semiotik.</w:t>
        <w:br/>
      </w:r>
      <w:r>
        <w:rPr>
          <w:rStyle w:val="CharStyle60"/>
          <w:lang w:val="de-DE" w:eastAsia="de-DE" w:bidi="de-DE"/>
        </w:rPr>
        <w:t xml:space="preserve">Florian </w:t>
      </w:r>
      <w:r>
        <w:rPr>
          <w:rStyle w:val="CharStyle60"/>
        </w:rPr>
        <w:t>Cramer is course director of Media Design at the</w:t>
        <w:br/>
        <w:t>Piet Zwart Institute, Rotterdam. His interest in plots, net</w:t>
        <w:t>-</w:t>
        <w:br/>
        <w:t>works and signs brought him to the study of literature and</w:t>
        <w:br/>
        <w:t>investigate networks, speculative programming and cultural</w:t>
        <w:br/>
        <w:t>semiotics.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Konrad Becker, Respondent (Wien)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Künstler und Buchautor war Direktor von Public Net</w:t>
        <w:t>-</w:t>
        <w:br/>
        <w:t>base Wien vor seiner Schließung und beschäftigt sich mit</w:t>
        <w:br/>
        <w:t>den kulturellen und psychosozialen Implikationen einer von</w:t>
        <w:br/>
        <w:t>Technologie bestimmten Informationsgesellschaft.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04" w:left="728" w:right="1376" w:bottom="904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writer Konrad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Becker,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Public Netbase</w:t>
        <w:br/>
        <w:t xml:space="preserve">Vienna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before its closure, is engaged in the cultural and</w:t>
        <w:br/>
        <w:t>psychosocial implications of a technology-driven informa</w:t>
        <w:t>-</w:t>
        <w:br/>
        <w:t>tion society.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11" w:left="1492" w:right="604" w:bottom="373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6" w:left="0" w:right="0" w:bottom="37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3" type="#_x0000_t75" style="position:absolute;margin-left:5.e-002pt;margin-top:0;width:432.5pt;height:129.35pt;z-index:-251658742;mso-wrap-distance-left:5.pt;mso-wrap-distance-right:5.pt;mso-position-horizontal-relative:margin" wrapcoords="0 0">
            <v:imagedata r:id="rId37" r:href="rId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6" w:left="498" w:right="498" w:bottom="37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1" w:left="0" w:right="0" w:bottom="9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2 Feb, 17 h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80"/>
        <w:ind w:left="0" w:right="1020" w:firstLine="0"/>
      </w:pPr>
      <w:bookmarkStart w:id="15" w:name="bookmark15"/>
      <w:r>
        <w:rPr>
          <w:lang w:val="en-US" w:eastAsia="en-US" w:bidi="en-US"/>
          <w:spacing w:val="0"/>
          <w:color w:val="000000"/>
          <w:position w:val="0"/>
        </w:rPr>
        <w:t>PERFORMATIVE LECTURE EINAR THORSTEINN</w:t>
        <w:br/>
        <w:t>ALCHEMY OF OBJECTS</w:t>
      </w:r>
      <w:bookmarkEnd w:id="1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Einar Thorsteinn </w:t>
      </w:r>
      <w:r>
        <w:rPr>
          <w:w w:val="100"/>
          <w:spacing w:val="0"/>
          <w:color w:val="000000"/>
          <w:position w:val="0"/>
        </w:rPr>
        <w:t xml:space="preserve">hat während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w w:val="100"/>
          <w:spacing w:val="0"/>
          <w:color w:val="000000"/>
          <w:position w:val="0"/>
        </w:rPr>
        <w:t xml:space="preserve">langjährigen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Arbeit</w:t>
        <w:br/>
      </w:r>
      <w:r>
        <w:rPr>
          <w:w w:val="100"/>
          <w:spacing w:val="0"/>
          <w:color w:val="000000"/>
          <w:position w:val="0"/>
        </w:rPr>
        <w:t>als Künstler und experimenteller Architekt Hunderte von</w:t>
        <w:br/>
        <w:t>verschiedensten Raummodelle und mathematischen Skulp</w:t>
        <w:t>-</w:t>
        <w:br/>
        <w:t>turen erdacht und angefertigt. Dieser unermüdliche Produk</w:t>
        <w:t>-</w:t>
        <w:br/>
        <w:t>tionsprozess und dessen Antriebskräfte sind Ausgangspunkt</w:t>
        <w:br/>
        <w:t>von Thorsteinns Vortrags-Performance, in der er mit mehr</w:t>
        <w:br/>
        <w:t>als 700 Bildern einen Einblick In die Welt der von Ihm</w:t>
        <w:br/>
        <w:t>hergestellten Objekte geben wird. Der Akt der Erschaffung</w:t>
        <w:br/>
        <w:t>physischer, greifbarer Dinge und das damit verbundene un</w:t>
        <w:t>-</w:t>
        <w:br/>
        <w:t>mittelbare Erlebnis eines persönlichen Wirkens spielen für</w:t>
        <w:br/>
        <w:t>den Künstler eine fundamentale Rolle und führen ihn zu</w:t>
        <w:br/>
        <w:t>der existentiellen Frage, wer wir eigentlich sind und wel</w:t>
        <w:t>-</w:t>
        <w:br/>
        <w:t>cher Bestimmung wir nachgehen. Sie steht Im Mittelpunkt</w:t>
        <w:br/>
        <w:t>seines performatlven Vortrags, der darauf zielt, in Zusam</w:t>
        <w:t>-</w:t>
        <w:br/>
        <w:t>menarbeit mit dem Publikum einen imaginären Raum des</w:t>
        <w:br/>
        <w:t>Nachdenkens darüber zu kreieren, was er als ,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Physics of</w:t>
        <w:br/>
      </w:r>
      <w:r>
        <w:rPr>
          <w:w w:val="100"/>
          <w:spacing w:val="0"/>
          <w:color w:val="000000"/>
          <w:position w:val="0"/>
        </w:rPr>
        <w:t>Human Life’, die Physik menschlichen Lebens, begreift.</w:t>
        <w:br/>
        <w:t>Ein architektonisches Experiment der Erkundung des fünf-</w:t>
        <w:br/>
        <w:t>dimenslonalen Raums.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his career, artist and experimental architect Einar</w:t>
        <w:br/>
        <w:t>Thorsteinn has conceived and produced hundreds of dif</w:t>
        <w:t>-</w:t>
        <w:br/>
        <w:t>ferent models of space, architecture and mathematical</w:t>
        <w:br/>
        <w:t>structures. This tireless process of production and its driv</w:t>
        <w:t>-</w:t>
        <w:br/>
        <w:t>ing forces are the starting point for his lecture-performance</w:t>
        <w:br/>
        <w:t>where, with more than 700 images, he will deliver an insight</w:t>
        <w:br/>
        <w:t>into the world of the objects he has created. The act of creat</w:t>
        <w:t>-</w:t>
        <w:br/>
        <w:t>ing physical, tangible things and the related experience of</w:t>
        <w:br/>
        <w:t>personal activity and potency play a decisive role and lead</w:t>
        <w:br/>
        <w:t>to the existential question about who we really are and our</w:t>
        <w:br/>
        <w:t>destination in life. This question takes a centre stage in his</w:t>
        <w:br/>
        <w:t>performative lecture which is aiming to create in collabora</w:t>
        <w:t>-</w:t>
        <w:br/>
        <w:t>tion with the audience an imaginary space ofthinkingabout</w:t>
        <w:br/>
        <w:t>what he calls the ‘Physics of Human Life'. His performance</w:t>
        <w:br/>
        <w:t>is an architectonic experiment in five dimensions.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Einar Thorsteinn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1942 </w:t>
      </w:r>
      <w:r>
        <w:rPr>
          <w:w w:val="100"/>
          <w:spacing w:val="0"/>
          <w:color w:val="000000"/>
          <w:position w:val="0"/>
        </w:rPr>
        <w:t>geborene isländische Künstler und ehemalige</w:t>
        <w:br/>
        <w:t>Student von Frei Otto gilt als ein Pionier experimenteller</w:t>
        <w:br/>
        <w:t>Architektur. Er kreierte unter anderem Häuser mit einem</w:t>
        <w:br/>
        <w:t>sogenannten ,geodetischen Kuppel-System' und zahlreiche</w:t>
        <w:br/>
        <w:t>Gebäude nach ökologischen Standards. Thorsteinn arbeitet</w:t>
        <w:br/>
        <w:t>neben seiner Karriere als Solo-Künstler auch seit langem</w:t>
        <w:br/>
        <w:t>gemeinsam mit Olafur Eliasson an verschiedenen Interna</w:t>
        <w:t>-</w:t>
        <w:br/>
        <w:t>tionalen Projekten.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Icelandic artist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Einar Thorsteinn,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1942,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former</w:t>
        <w:br/>
        <w:t xml:space="preserve">student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Otto and is regarded as a pioneer of experi</w:t>
        <w:t>-</w:t>
        <w:br/>
        <w:t>mental architecture. He has created, among other things,</w:t>
        <w:br/>
        <w:t>‘geodetic dome' homes and numerous buildings applying</w:t>
        <w:br/>
        <w:t>natural and ecological standards. Thorsteinn, alongside his</w:t>
        <w:br/>
        <w:t>solo career, has a long-standing collaboration on numerous</w:t>
        <w:br/>
        <w:t>international projects with Olafur Eliasson.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46" w:line="160" w:lineRule="exact"/>
        <w:ind w:left="0" w:right="0" w:firstLine="0"/>
      </w:pPr>
      <w:bookmarkStart w:id="16" w:name="bookmark16"/>
      <w:r>
        <w:rPr>
          <w:rStyle w:val="CharStyle78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Exhibition (see page 39)</w:t>
      </w:r>
      <w:bookmarkEnd w:id="16"/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Einführung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Tanja Dückers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Tanja Dückers Ist Kunsthistorikerin und Journalistin. Ihre</w:t>
        <w:br/>
        <w:t>Essays, Kolumnen und Kritiken erscheinen u. a. in der .Zeit',</w:t>
        <w:br/>
        <w:t>der .Süddeutschen', der ,taz', der .Weit’ und in der .Frank</w:t>
        <w:t>-</w:t>
        <w:br/>
        <w:t>furter Rundschau'. Im Aufbau Verlag sind zuletzt der Roman</w:t>
        <w:br/>
        <w:t>,Der längste Tag des Jahres' (2006) und der Essayband</w:t>
        <w:br/>
        <w:t>.Morgen nach Utopia' (2007) erschienen.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11" w:left="1492" w:right="604" w:bottom="911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Tanja Dückers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Berlin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based art historian and journal</w:t>
        <w:t>-</w:t>
        <w:br/>
        <w:t>ist. Her Essays, Columns and Reviews appear regularly in</w:t>
        <w:br/>
        <w:t>Germany's leading news media, with two recently published</w:t>
        <w:br/>
        <w:t xml:space="preserve">books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‘Der längste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Jahres’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(2006)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‘Morgen nach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Utopia’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(2007)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published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Aufbau Verlag.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87" w:left="719" w:right="1377" w:bottom="83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72" w:left="0" w:right="0" w:bottom="8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4" type="#_x0000_t75" style="position:absolute;margin-left:5.e-002pt;margin-top:0;width:438.25pt;height:132.7pt;z-index:-251658741;mso-wrap-distance-left:5.pt;mso-wrap-distance-right:5.pt;mso-position-horizontal-relative:margin" wrapcoords="0 0">
            <v:imagedata r:id="rId39" r:href="rId4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72" w:left="440" w:right="440" w:bottom="8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7" w:left="0" w:right="0" w:bottom="8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 Feb, 13 h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17" w:name="bookmark17"/>
      <w:r>
        <w:rPr>
          <w:lang w:val="en-US" w:eastAsia="en-US" w:bidi="en-US"/>
          <w:spacing w:val="0"/>
          <w:color w:val="000000"/>
          <w:position w:val="0"/>
        </w:rPr>
        <w:t>SESSION 5: WEB 3.0 - CONSPIRING TO KEEP THE NET PUBLIC</w:t>
      </w:r>
      <w:bookmarkEnd w:id="1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,Web 2.0' </w:t>
      </w:r>
      <w:r>
        <w:rPr>
          <w:w w:val="100"/>
          <w:spacing w:val="0"/>
          <w:color w:val="000000"/>
          <w:position w:val="0"/>
        </w:rPr>
        <w:t>wurde als Paradies des freien Zugangs an</w:t>
        <w:t>-</w:t>
        <w:br/>
        <w:t>gekündigt, als Nutzerfreundliche Community und Browser</w:t>
        <w:br/>
        <w:t>Plattform. Obwohl viele darin eine Verbesserung sehen - da</w:t>
        <w:t>-</w:t>
        <w:br/>
        <w:t>her das Kürzel ,2.0' - ist diese Veränderung in erster Linie</w:t>
        <w:br/>
        <w:t>eine Form von Abschottung des Internets, wo Nutzerdaten</w:t>
        <w:br/>
        <w:t>und kreatives Eigentum zu einer Art Flandelsware gewor</w:t>
        <w:t>-</w:t>
        <w:br/>
        <w:t>den sind. Die wahre Rede- und Bewegungsfreiheit laufen</w:t>
        <w:br/>
        <w:t>Gefahr, sich immer mehr mit der Welt von Kommerz und</w:t>
        <w:br/>
        <w:t>Geschäft zu vermischen. Dies befördert Spekulationen wie</w:t>
        <w:br/>
        <w:t>beispielsweise die, wer Rechte und Identitäten der Netz-</w:t>
        <w:br/>
        <w:t>User kontrolliert. Welche alternativen Modelle und Stra</w:t>
        <w:t>-</w:t>
        <w:br/>
        <w:t>tegien sind denkbar, um in dieser quasi privaten Struktur</w:t>
        <w:br/>
        <w:t>einen öffentlichen Bereich aufrecht zu erhalten und letztlich</w:t>
        <w:br/>
        <w:t>das Internet davor zu bewahren, zum Opfer seiner eigenen</w:t>
        <w:br/>
        <w:t>konspirativen Tendenzen zu werden?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'Web 2.0'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been heralded as a paradise of open access</w:t>
        <w:br/>
        <w:t>and user-friendly community building by shifting software</w:t>
        <w:br/>
        <w:t>and web applications to a browser platform. Although many</w:t>
        <w:br/>
        <w:t>see this as a form of upgrade, hence the ‘2.0’, in fact this</w:t>
        <w:br/>
        <w:t>shift has been primarily a form of compartmentalisation of</w:t>
        <w:br/>
        <w:t>the Internet where user data and creative property rights</w:t>
        <w:br/>
        <w:t>become a form of commodity. The true spirit of freedom</w:t>
        <w:br/>
        <w:t>of expression and movement are threatening to enter the</w:t>
        <w:br/>
        <w:t>realm of commerce and trade raising speculation as to who</w:t>
        <w:br/>
        <w:t>controls the rights, identities of the users therein. What are</w:t>
        <w:br/>
        <w:t>the alternative models and strategies keeping this intrinsi</w:t>
        <w:t>-</w:t>
        <w:br/>
        <w:t>cally quasi-private structure a public domain, and ultimately</w:t>
        <w:br/>
        <w:t>prevent the Internet from becoming a victim of its own con</w:t>
        <w:t>-</w:t>
        <w:br/>
        <w:t>spiratorial tendencies?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i w:val="0"/>
          <w:iCs w:val="0"/>
        </w:rPr>
        <w:t xml:space="preserve">Teilnehmer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Felipe Fonseca (Barcelona)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Felipe Fonsecas </w:t>
      </w:r>
      <w:r>
        <w:rPr>
          <w:w w:val="100"/>
          <w:spacing w:val="0"/>
          <w:color w:val="000000"/>
          <w:position w:val="0"/>
        </w:rPr>
        <w:t xml:space="preserve">Arbeiten kreisen 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Möglichkeiten</w:t>
        <w:br/>
        <w:t>der freien Zugänglichkeit von Software und Technologie.</w:t>
        <w:br/>
        <w:t>Er arbeitet als Berater für das brasilianische Kulturinstitut,</w:t>
        <w:br/>
        <w:t>u.a. an der Eröffnung Free-Software-basierter Medienlabore.</w:t>
        <w:br/>
      </w:r>
      <w:r>
        <w:rPr>
          <w:rStyle w:val="CharStyle60"/>
          <w:lang w:val="de-DE" w:eastAsia="de-DE" w:bidi="de-DE"/>
        </w:rPr>
        <w:t xml:space="preserve">Felipe </w:t>
      </w:r>
      <w:r>
        <w:rPr>
          <w:rStyle w:val="CharStyle60"/>
        </w:rPr>
        <w:t>Fonseca's works deal with possibilities of free access</w:t>
        <w:br/>
        <w:t>to software and technology. He advises the Brazilian cultural</w:t>
        <w:br/>
        <w:t>institute and is working for the realisation of free-software-</w:t>
        <w:br/>
        <w:t>based media labs all over Brazil.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Seda </w:t>
      </w:r>
      <w:r>
        <w:rPr>
          <w:w w:val="100"/>
          <w:spacing w:val="0"/>
          <w:color w:val="000000"/>
          <w:position w:val="0"/>
        </w:rPr>
        <w:t xml:space="preserve">Gürses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Seda </w:t>
      </w:r>
      <w:r>
        <w:rPr>
          <w:w w:val="100"/>
          <w:spacing w:val="0"/>
          <w:color w:val="000000"/>
          <w:position w:val="0"/>
        </w:rPr>
        <w:t xml:space="preserve">Gürses arbeitet derzeit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ihrer Doktorarbeit über die</w:t>
        <w:br/>
        <w:t>Möglichkeiten von Software-Sicherheits-Patches für End</w:t>
        <w:t>-</w:t>
        <w:br/>
        <w:t>verbraucher. Sie ist mitverantwortlich für die Entwicklung</w:t>
        <w:br/>
        <w:t xml:space="preserve">der VIFU (VirtualInternational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Women’s University) </w:t>
      </w:r>
      <w:r>
        <w:rPr>
          <w:w w:val="100"/>
          <w:spacing w:val="0"/>
          <w:color w:val="000000"/>
          <w:position w:val="0"/>
        </w:rPr>
        <w:t>und un</w:t>
        <w:t>-</w:t>
        <w:br/>
        <w:t>terrichtet dort.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Seda Gürses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currently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thesis focusing on</w:t>
        <w:br/>
        <w:t>possibilities for making software security issues available</w:t>
        <w:br/>
        <w:t>to end-users. She is jointly responsible for developing the</w:t>
        <w:br/>
        <w:t>VIFU (Virtual International Women's University) and does</w:t>
        <w:br/>
        <w:t>training there.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 </w:t>
      </w:r>
      <w:r>
        <w:rPr>
          <w:w w:val="100"/>
          <w:spacing w:val="0"/>
          <w:color w:val="000000"/>
          <w:position w:val="0"/>
        </w:rPr>
        <w:t xml:space="preserve">Mich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(Tijuana)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Autor, Filmemacherund Programmierer beschäftigt sich</w:t>
        <w:br/>
        <w:t>mit Cyber-Kultur und setzt sich für eine kritische Nutzung</w:t>
        <w:br/>
        <w:t>von Software und Internet in Gesellschaft und Bildung ein.</w:t>
        <w:br/>
        <w:t xml:space="preserve">Er arbeitet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Centro </w:t>
      </w:r>
      <w:r>
        <w:rPr>
          <w:w w:val="100"/>
          <w:spacing w:val="0"/>
          <w:color w:val="000000"/>
          <w:position w:val="0"/>
        </w:rPr>
        <w:t>Nacional de las Artes in Mexico City.</w:t>
        <w:br/>
      </w:r>
      <w:r>
        <w:rPr>
          <w:rStyle w:val="CharStyle60"/>
        </w:rPr>
        <w:t>Author, film-maker and programmer Fran llich deals with</w:t>
        <w:br/>
        <w:t>cyber culture and pleads for a suggestive and critical use of</w:t>
        <w:br/>
        <w:t>software and Internet in society and education. He works at</w:t>
        <w:br/>
        <w:t xml:space="preserve">the Centro Nacional </w:t>
      </w:r>
      <w:r>
        <w:rPr>
          <w:rStyle w:val="CharStyle60"/>
          <w:lang w:val="de-DE" w:eastAsia="de-DE" w:bidi="de-DE"/>
        </w:rPr>
        <w:t xml:space="preserve">de </w:t>
      </w:r>
      <w:r>
        <w:rPr>
          <w:rStyle w:val="CharStyle60"/>
        </w:rPr>
        <w:t>las Artes in Mexico City.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Teran 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kanadische Medienkünstlerin erkundet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ihrer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Arbeit</w:t>
        <w:br/>
        <w:t xml:space="preserve">die </w:t>
      </w:r>
      <w:r>
        <w:rPr>
          <w:w w:val="100"/>
          <w:spacing w:val="0"/>
          <w:color w:val="000000"/>
          <w:position w:val="0"/>
        </w:rPr>
        <w:t>Schnittstellen von sozialen und technologischen Netz</w:t>
        <w:t>-</w:t>
        <w:br/>
        <w:t>werken und den physischen und medialen Räumen die wir</w:t>
        <w:br/>
        <w:t>bewohnen und verkörpern.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Canadian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artist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Michelle Teran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explores the intersec</w:t>
        <w:t>-</w:t>
        <w:br/>
        <w:t>tions between social and technological networks and the</w:t>
        <w:br/>
        <w:t>physical and media space that we embody and inhabit.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Moderation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Olga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Goriunova </w:t>
      </w:r>
      <w:r>
        <w:rPr>
          <w:w w:val="100"/>
          <w:spacing w:val="0"/>
          <w:color w:val="000000"/>
          <w:position w:val="0"/>
        </w:rPr>
        <w:t>(Moskau)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Olga Goriunova </w:t>
      </w:r>
      <w:r>
        <w:rPr>
          <w:w w:val="100"/>
          <w:spacing w:val="0"/>
          <w:color w:val="000000"/>
          <w:position w:val="0"/>
        </w:rPr>
        <w:t>forscht im Bereich digitaler Medienkunst</w:t>
        <w:br/>
        <w:t>und -kultur und unterrichtet audiovisuelle Kunst, Philoso</w:t>
        <w:t>-</w:t>
        <w:br/>
        <w:t>phie, Kunstsoziologie und Medientheorie an zwei Moskauer</w:t>
        <w:br/>
        <w:t>Universitäten.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Olga Goriunova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researcher and an organiser in the fields</w:t>
        <w:br/>
        <w:t>of digital media arts and cultures and currently teaching</w:t>
        <w:br/>
        <w:t>audiovisual arts, philosophy and sociology of art and media</w:t>
        <w:br/>
        <w:t>theory in Moscow City and Moscow State Universities.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153" w:line="160" w:lineRule="exact"/>
        <w:ind w:left="0" w:right="0" w:firstLine="0"/>
      </w:pPr>
      <w:bookmarkStart w:id="18" w:name="bookmark18"/>
      <w:r>
        <w:rPr>
          <w:lang w:val="en-US" w:eastAsia="en-US" w:bidi="en-US"/>
          <w:spacing w:val="0"/>
          <w:color w:val="000000"/>
          <w:position w:val="0"/>
        </w:rPr>
        <w:t>Jury transmediale.08 (see page 56)</w:t>
      </w:r>
      <w:bookmarkEnd w:id="1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Yuill, Respondent (Glasgow)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Künstler und Programmierer aus Glasgow war an der</w:t>
        <w:br/>
        <w:t>Gründung und am Betrieb einiger freier Hacker- und Me</w:t>
        <w:t>-</w:t>
        <w:br/>
        <w:t>dienlabore in Schottland beteiligt, unter anderem des Cha</w:t>
        <w:t>-</w:t>
        <w:br/>
        <w:t xml:space="preserve">teau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Technology (ChlT), des Electron Club und</w:t>
        <w:br/>
        <w:t>der Glasgower Filiale von Open Lab.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Yuill,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 and programmer based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Glasgow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</w:t>
        <w:br/>
        <w:t>helped setup and run a number of hacklab and free media</w:t>
        <w:br/>
        <w:t>labs in Scotland including the Chateau Institute of Technol</w:t>
        <w:t>-</w:t>
        <w:br/>
        <w:t>ogy (ChlT) and Electron Club, as well as the Glasgow branch</w:t>
        <w:br/>
        <w:t>of Open Lab.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0" w:line="160" w:lineRule="exact"/>
        <w:ind w:left="0" w:right="0" w:firstLine="0"/>
        <w:sectPr>
          <w:type w:val="continuous"/>
          <w:pgSz w:w="9646" w:h="16842"/>
          <w:pgMar w:top="887" w:left="719" w:right="1377" w:bottom="830" w:header="0" w:footer="3" w:gutter="0"/>
          <w:rtlGutter w:val="0"/>
          <w:cols w:num="2" w:space="158"/>
          <w:noEndnote/>
          <w:docGrid w:linePitch="360"/>
        </w:sectPr>
      </w:pPr>
      <w:bookmarkStart w:id="19" w:name="bookmark19"/>
      <w:r>
        <w:rPr>
          <w:lang w:val="en-US" w:eastAsia="en-US" w:bidi="en-US"/>
          <w:spacing w:val="0"/>
          <w:color w:val="000000"/>
          <w:position w:val="0"/>
        </w:rPr>
        <w:t>Vilem Flusser Theory Award (see page 64)</w:t>
      </w:r>
      <w:bookmarkEnd w:id="19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15" w:line="5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  <w:br/>
      </w:r>
      <w:r>
        <w:rPr>
          <w:rStyle w:val="CharStyle41"/>
          <w:lang w:val="en-US" w:eastAsia="en-US" w:bidi="en-US"/>
        </w:rPr>
        <w:t xml:space="preserve">“If the </w:t>
      </w:r>
      <w:r>
        <w:rPr>
          <w:rStyle w:val="CharStyle41"/>
        </w:rPr>
        <w:t xml:space="preserve">Bilderberg </w:t>
      </w:r>
      <w:r>
        <w:rPr>
          <w:rStyle w:val="CharStyle41"/>
          <w:lang w:val="en-US" w:eastAsia="en-US" w:bidi="en-US"/>
        </w:rPr>
        <w:t>Group is not a conspiracy of some sort, It is conducted in such a way as to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27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give a remarkably good imitation of one.*</w:t>
        <w:br/>
      </w:r>
      <w:r>
        <w:rPr>
          <w:w w:val="100"/>
          <w:spacing w:val="0"/>
          <w:color w:val="000000"/>
          <w:position w:val="0"/>
        </w:rPr>
        <w:t>(C. Gordon Tether, London’s "Financial Times", 1975)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300" w:firstLine="0"/>
      </w:pPr>
      <w:r>
        <w:pict>
          <v:shape id="_x0000_s1065" type="#_x0000_t75" style="position:absolute;margin-left:357.pt;margin-top:39.1pt;width:29.3pt;height:25.45pt;z-index:-125829370;mso-wrap-distance-left:5.pt;mso-wrap-distance-top:9.95pt;mso-wrap-distance-right:5.pt;mso-wrap-distance-bottom:4.3pt;mso-position-horizontal-relative:margin" wrapcoords="0 0 21600 0 21600 21600 0 21600 0 0">
            <v:imagedata r:id="rId41" r:href="rId42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Seitdem die Bilderberg Gruppe, ein informeller Bund ökonomischer, politischer und kultu</w:t>
        <w:t>-</w:t>
        <w:br/>
        <w:t>reller Super-Entscheidungsträger sowie einflussreicher Medienvertreter, erstmals 1954 im</w:t>
        <w:br/>
        <w:t>exklusiven Hotel Oosterbeek Hotel de Bilderberg in den Niederlanden zusammengekommen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ist, gehören ihre jährlichen Treffen zu den am besten gehüteten Geheimnissen der Welt.</w:t>
        <w:br/>
        <w:t>Initiiert von dem polnischen Emigranten Joseph Hieronim Retinger (1888-1960) und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unterstützt durch den niederländische Prinz Bernhard (1911 - 2004) versammelte sich die</w:t>
        <w:br/>
        <w:t>Gruppe vor allem, um Ängsten vor dem Verlust des amerikanischen Einflusses in Westeuropa</w:t>
        <w:br/>
        <w:t>während des Kalten Krieges etwas entgegen zu setzen.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24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transmediale.08 hat eine ähnlich bedeutende Gruppe von Künstlern, Aktivisten und</w:t>
        <w:br/>
        <w:t>Forschern zu einem eigenen, ,gegen-konspirativen’ Bilderberg Salon eingeladen. Jede der</w:t>
        <w:br/>
        <w:t>fünf täglichen Sitzungen wird von einem speziellen Gast geleitet und präsentiert, und er</w:t>
        <w:t>-</w:t>
        <w:br/>
        <w:t>möglicht im Rahmen eines offenen Austauschs Einblicke in das Hinterzimmer der taktischen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Informations- </w:t>
      </w:r>
      <w:r>
        <w:rPr>
          <w:w w:val="100"/>
          <w:spacing w:val="0"/>
          <w:color w:val="000000"/>
          <w:position w:val="0"/>
        </w:rPr>
        <w:t>und Kommunikationsarchitektur unserer Zeit.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meetings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Bilderberg Group,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shadowy melee of the West’s leading political and</w:t>
        <w:br/>
        <w:t>business leaders, military and media strategists and other unnamed but purportedly</w:t>
        <w:br/>
        <w:t>influential figures have remained one of the world’s best kept secrets since the ‘Group’ met</w:t>
        <w:br/>
        <w:t xml:space="preserve">for the first time'in 1954 at the exclusive Oosterbeek Hotel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Bilderberg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the Netherlands.</w:t>
        <w:br/>
        <w:t>Initiated by Polish emigree Joseph Hieronim Retinger (1888-1960), with the active support</w:t>
        <w:br/>
        <w:t xml:space="preserve">of Dutch Prince Bernhard </w:t>
      </w:r>
      <w:r>
        <w:rPr>
          <w:rStyle w:val="CharStyle89"/>
          <w:i/>
          <w:iCs/>
        </w:rPr>
        <w:t>(1911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- 2004) the meeting was convened to counter fears of a</w:t>
        <w:br/>
        <w:t>loss of American influence in Western Europe during the rapidly intensifying Cold War.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  <w:sectPr>
          <w:headerReference w:type="default" r:id="rId43"/>
          <w:pgSz w:w="9646" w:h="16842"/>
          <w:pgMar w:top="921" w:left="903" w:right="1144" w:bottom="100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next five days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08 has invited an equally eminent group of artists,</w:t>
        <w:br/>
        <w:t xml:space="preserve">activists and researchers to its own counter-conspiratorial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Salon. Each daily</w:t>
        <w:br/>
        <w:t>session, presented and chaired by a special guest host, is a privileged backroom for strate</w:t>
        <w:t>-</w:t>
        <w:br/>
        <w:t>gic digital culture that will become the festival’s thematic arena for an open exchange and</w:t>
        <w:br/>
        <w:t>debate into contemporary, conceptual and highly conspiratorial artistic practice.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headerReference w:type="default" r:id="rId44"/>
          <w:pgSz w:w="9646" w:h="16842"/>
          <w:pgMar w:top="921" w:left="903" w:right="1144" w:bottom="100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2" w:left="0" w:right="0" w:bottom="9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7" type="#_x0000_t75" style="position:absolute;margin-left:9.1pt;margin-top:0;width:421.7pt;height:118.8pt;z-index:-251658739;mso-wrap-distance-left:5.pt;mso-wrap-distance-right:5.pt;mso-position-horizontal-relative:margin" wrapcoords="0 0">
            <v:imagedata r:id="rId45" r:href="rId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2" w:left="736" w:right="463" w:bottom="9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6" w:left="0" w:right="0" w:bottom="10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 </w:t>
      </w:r>
      <w:r>
        <w:rPr>
          <w:w w:val="100"/>
          <w:spacing w:val="0"/>
          <w:color w:val="000000"/>
          <w:position w:val="0"/>
        </w:rPr>
        <w:t>30 Jan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THE PEENEMÜNDE SALON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von / </w:t>
      </w:r>
      <w:r>
        <w:rPr>
          <w:rStyle w:val="CharStyle60"/>
        </w:rPr>
        <w:t>Hosted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xxxxx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xxxxx wird eine Reihe von Forschungsergebnissen verschie</w:t>
        <w:t>-</w:t>
        <w:br/>
        <w:t>dener Künstler und Gruppen vorstellen, die an historisch</w:t>
        <w:br/>
        <w:t>bedeutenden, spekulativen und technologisch-illusionären</w:t>
        <w:br/>
        <w:t>Orten arbeiten. Derartige, mit zahlreichen Kurzformeln</w:t>
        <w:br/>
        <w:t>(z.B. W.A.S.T.E.) bezeichnete strategische Operationsräu</w:t>
        <w:t>-</w:t>
        <w:br/>
        <w:t>me, schaffen die Vorraussetzungen für wissenschaftliche</w:t>
        <w:br/>
        <w:t xml:space="preserve">Recherchen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</w:t>
      </w:r>
      <w:r>
        <w:rPr>
          <w:w w:val="100"/>
          <w:spacing w:val="0"/>
          <w:color w:val="000000"/>
          <w:position w:val="0"/>
        </w:rPr>
        <w:t>Handlungen, in denen sowohl</w:t>
        <w:br/>
        <w:t>theoretische wie auch praktische Strategien für zeitgenös</w:t>
        <w:t>-</w:t>
        <w:br/>
        <w:t>sische konspirative und paranoide Techniken Umrissen</w:t>
        <w:br/>
        <w:t>werden.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xxxxx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introduces a series of research findings from artists</w:t>
        <w:br/>
        <w:t>and groups active within historically charged and specu</w:t>
        <w:t>-</w:t>
        <w:br/>
        <w:t>lative techno-illusory locations. These acronym-laden (i.e.</w:t>
        <w:br/>
        <w:t>W.A.S.T.E) 'strategic operations theatres' (SOTs) create the</w:t>
        <w:br/>
        <w:t>settings for investigations and performative actions outlining</w:t>
        <w:br/>
        <w:t>strategies for contemporary, conspiratorial and paranoiac</w:t>
        <w:br/>
        <w:t>practice, both artistic and theoretical.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13 </w:t>
      </w:r>
      <w:r>
        <w:rPr>
          <w:rStyle w:val="CharStyle48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Spectral Investigations Collective (Ewen Chardronnet,</w:t>
        <w:br/>
        <w:t xml:space="preserve">Horia Cosmin Samoi'la)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RIXC (Rasa Smite, Raitis Smits)</w:t>
        <w:br/>
      </w:r>
      <w:r>
        <w:rPr>
          <w:rStyle w:val="CharStyle48"/>
        </w:rPr>
        <w:t>SKUNDRA SIGNAL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,Skundra Signal' </w:t>
      </w:r>
      <w:r>
        <w:rPr>
          <w:w w:val="100"/>
          <w:spacing w:val="0"/>
          <w:color w:val="000000"/>
          <w:position w:val="0"/>
        </w:rPr>
        <w:t>dringt durch eine künstlerische Ausein</w:t>
        <w:t>-</w:t>
        <w:br/>
        <w:t>andersetzung mit einer ehemaligen Radar-Ortungs-Stati-</w:t>
        <w:br/>
        <w:t>on (RSL), die von 1967-1998 in der Nähe von Skundra,</w:t>
        <w:br/>
        <w:t>Lettland, in Betrieb war, in die mystische Vergangenheit</w:t>
        <w:br/>
        <w:t>der Sowjetunion ein. Diese sogenannten ,Hühnerhaus-Ra-</w:t>
        <w:br/>
        <w:t>dare’ waren derart leistungsstarke Sendestationen, dass ihre</w:t>
        <w:br/>
        <w:t>.Specht'- oder Spähsignale sogar im Westen geortet wurden.</w:t>
        <w:br/>
        <w:t>In den 1970er Jahren waren sie dort mindestens zwei Mal</w:t>
        <w:br/>
        <w:t>für den zehnminütigen Ausfall mehrerer Radiostationen</w:t>
        <w:br/>
        <w:t>verantwortlich. .Skundra Signal’ ist die metaphysische Er</w:t>
        <w:t>-</w:t>
        <w:br/>
        <w:t>kundung einer gespenstischen Ökologie, des Kalten Krieges</w:t>
        <w:br/>
        <w:t>und elektromagnetischer Verschwörungstheorien...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‘Skundra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Signal'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artistic research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the</w:t>
        <w:br/>
        <w:t>mythical past of a Soviet early warning Radio Location Sta</w:t>
        <w:t>-</w:t>
        <w:br/>
        <w:t>tion (RLS) operating from 1967 to 1998 near Skrunda,</w:t>
        <w:br/>
        <w:t>Latvia. Internationally known as 'henhouse' radars, these</w:t>
        <w:br/>
        <w:t>powerful transmitters emitting 'woodpecker' signals de</w:t>
        <w:t>-</w:t>
        <w:br/>
        <w:t>tected in the West were allegedly responsible for shutting</w:t>
        <w:br/>
        <w:t>down radio transmissions on at least two occasions for up</w:t>
        <w:br/>
        <w:t>to 10 minutes in the 1970's. A metaphysical investigation</w:t>
        <w:br/>
        <w:t>into spectral ecology, Cold War politics and electromagnetic</w:t>
        <w:br/>
        <w:t>conspiracies...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14:30 </w:t>
      </w:r>
      <w:r>
        <w:rPr>
          <w:rStyle w:val="CharStyle48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Matt O'dell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CONSPIRACY, CATASTROPHE AND BELIEF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 O’dell </w:t>
      </w:r>
      <w:r>
        <w:rPr>
          <w:w w:val="100"/>
          <w:spacing w:val="0"/>
          <w:color w:val="000000"/>
          <w:position w:val="0"/>
        </w:rPr>
        <w:t>läßt uns mit einem von Obsession, Paranoia</w:t>
        <w:br/>
        <w:t>und Realitätsverlust verzerrten Blick auf die Welt zurück.</w:t>
        <w:br/>
        <w:t>Miniaturwelten, an denen signifikante und oft katastrophale</w:t>
        <w:br/>
        <w:t>Ereignisse stattgefunden haben, werden erschaffen und wer</w:t>
        <w:t>-</w:t>
        <w:br/>
        <w:t>fen Fragen auf nach der Wahrnehmung von Katastrophen,</w:t>
        <w:br/>
        <w:t>Verschwörungstheorien und religiösen Kulten.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Focussing on the perception of disasters, conspiracy theo</w:t>
        <w:t>-</w:t>
        <w:br/>
        <w:t>ries, and religious cults by creating a miniature world where</w:t>
        <w:br/>
        <w:t>significant and often catastrophic events have taken place,</w:t>
        <w:br/>
        <w:t>O'dell leaves us with a skewed world view teeming with</w:t>
        <w:br/>
        <w:t>obsession, paranoia and loss of rationale.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54" w:line="160" w:lineRule="exact"/>
        <w:ind w:left="0" w:right="0" w:firstLine="0"/>
      </w:pPr>
      <w:r>
        <w:rPr>
          <w:rStyle w:val="CharStyle96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Exhibition (see page 40,43)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15:30 H Martin Howse, Oswald Berthold, Julian Oliver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others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84" w:line="211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XXXXX_PEENEMÜNDE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>Wochenende vor der transmediale fand ein geheimes</w:t>
        <w:br/>
        <w:t>und spekulatives 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Life Coding Satellite </w:t>
      </w:r>
      <w:r>
        <w:rPr>
          <w:w w:val="100"/>
          <w:spacing w:val="0"/>
          <w:color w:val="000000"/>
          <w:position w:val="0"/>
        </w:rPr>
        <w:t>Event’ in Peenemün</w:t>
        <w:t>-</w:t>
        <w:br/>
        <w:t>de in Mecklenburg-Vorpommern statt. Der Parabel von Tho</w:t>
        <w:t>-</w:t>
        <w:br/>
        <w:t xml:space="preserve">mas Pynchons Roman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.Gravity’s Rainbow’ </w:t>
      </w:r>
      <w:r>
        <w:rPr>
          <w:w w:val="100"/>
          <w:spacing w:val="0"/>
          <w:color w:val="000000"/>
          <w:position w:val="0"/>
        </w:rPr>
        <w:t>folgend, wurden</w:t>
        <w:br/>
        <w:t>bei diesem Ausflug das dunkle Herz der Technologie und die</w:t>
        <w:br/>
        <w:t>in ihm schwingenden Fiktionen untersucht, widmete man</w:t>
        <w:br/>
        <w:t>sich digitaler Forensik, Entropien und filmischer Ökologie.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run-up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treacherous and speculative</w:t>
        <w:br/>
        <w:t xml:space="preserve">life coding satellite event took place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Peenemünde,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</w:t>
        <w:t>-</w:t>
        <w:br/>
        <w:t>many. Under the parabola of Thomas Pynchon's epic novel</w:t>
        <w:br/>
        <w:t>‘Gravity's Rainbow’, the excursion explored digital forensics,</w:t>
        <w:br/>
        <w:t>entropy and filmic ecology as fictions resonating in the dark</w:t>
        <w:br/>
        <w:t>heart of technology.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6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17:00 H </w:t>
      </w:r>
      <w:r>
        <w:rPr>
          <w:rStyle w:val="CharStyle97"/>
          <w:b w:val="0"/>
          <w:bCs w:val="0"/>
        </w:rPr>
        <w:t xml:space="preserve">Alice Miceli: </w:t>
      </w:r>
      <w:r>
        <w:rPr>
          <w:lang w:val="en-US" w:eastAsia="en-US" w:bidi="en-US"/>
          <w:spacing w:val="0"/>
          <w:color w:val="000000"/>
          <w:position w:val="0"/>
        </w:rPr>
        <w:t>THE CHERNOBYL PROJECT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Micelis </w:t>
      </w:r>
      <w:r>
        <w:rPr>
          <w:w w:val="100"/>
          <w:spacing w:val="0"/>
          <w:color w:val="000000"/>
          <w:position w:val="0"/>
        </w:rPr>
        <w:t xml:space="preserve">Projekt,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Strahlung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Sperrzo</w:t>
        <w:t>-</w:t>
        <w:br/>
        <w:t>ne Tschernobyl offen legt, enthüllt das fortbestehende</w:t>
        <w:br/>
        <w:t>Trauma einer ganzen Region und kreiert ein Bild sozial</w:t>
        <w:t>-</w:t>
        <w:br/>
        <w:t>politischer Realität. Obwohl der Reaktor in der Ukraine liegt,</w:t>
        <w:br/>
        <w:t>ist die Kontamination in Belarus wesentlich höher.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project, revealing the radiation imprint haunting the</w:t>
        <w:br/>
        <w:t>Chernobyl Exclusion Zone, not only unveils the area's linger</w:t>
        <w:t>-</w:t>
        <w:br/>
        <w:t>ing destruction and trauma, but also creates an image of</w:t>
        <w:br/>
        <w:t>social-political visibility. Although the reactor is across the</w:t>
        <w:br/>
        <w:t>border in Ukraine, contamination is at much higher levels</w:t>
        <w:br/>
        <w:t>in Belarus.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96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Exhibition (see page 41,43)</w:t>
      </w:r>
      <w:r>
        <w:br w:type="page"/>
      </w:r>
    </w:p>
    <w:p>
      <w:pPr>
        <w:pStyle w:val="Style9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68" type="#_x0000_t202" style="position:absolute;margin-left:287.05pt;margin-top:79.45pt;width:58.1pt;height:9.95pt;z-index:-125829369;mso-wrap-distance-left:14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2"/>
                    </w:rPr>
                    <w:t>NOVEMBER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9" type="#_x0000_t202" style="position:absolute;margin-left:345.6pt;margin-top:77.05pt;width:29.5pt;height:14.3pt;z-index:-125829368;mso-wrap-distance-left:14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5"/>
                    </w:rPr>
                    <w:t>aïïüB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0" type="#_x0000_t75" style="position:absolute;margin-left:15.6pt;margin-top:50.65pt;width:362.65pt;height:139.2pt;z-index:-125829367;mso-wrap-distance-left:14.4pt;mso-wrap-distance-right:5.pt;mso-position-horizontal-relative:margin;mso-position-vertical-relative:margin">
            <v:imagedata r:id="rId47" r:href="rId48"/>
            <w10:wrap type="square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ANNIVERSARY EDITION</w:t>
      </w:r>
    </w:p>
    <w:p>
      <w:pPr>
        <w:pStyle w:val="Style100"/>
        <w:widowControl w:val="0"/>
        <w:keepNext/>
        <w:keepLines/>
        <w:shd w:val="clear" w:color="auto" w:fill="auto"/>
        <w:bidi w:val="0"/>
        <w:spacing w:before="0" w:after="0"/>
        <w:ind w:left="980" w:right="0" w:firstLine="0"/>
      </w:pPr>
      <w:bookmarkStart w:id="20" w:name="bookmark20"/>
      <w:r>
        <w:rPr>
          <w:rStyle w:val="CharStyle102"/>
        </w:rPr>
        <w:t>DEADLINE FOR ENTRIES: JULY 21, 2008</w:t>
        <w:br/>
      </w:r>
      <w:r>
        <w:rPr>
          <w:rStyle w:val="CharStyle103"/>
        </w:rPr>
        <w:t>AWARDS:</w:t>
      </w:r>
      <w:bookmarkEnd w:id="20"/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16" w:left="840" w:right="1207" w:bottom="1007" w:header="0" w:footer="3" w:gutter="0"/>
          <w:rtlGutter w:val="0"/>
          <w:cols w:num="2" w:space="169"/>
          <w:noEndnote/>
          <w:docGrid w:linePitch="360"/>
        </w:sectPr>
      </w:pPr>
      <w:r>
        <w:rPr>
          <w:rStyle w:val="CharStyle106"/>
        </w:rPr>
        <w:t xml:space="preserve">GOLDEN KEY </w:t>
      </w:r>
      <w:r>
        <w:rPr>
          <w:rStyle w:val="CharStyle107"/>
        </w:rPr>
        <w:t xml:space="preserve">EURO 5.000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(Best Up and Coming Documentary)</w:t>
        <w:br/>
      </w:r>
      <w:r>
        <w:rPr>
          <w:rStyle w:val="CharStyle106"/>
        </w:rPr>
        <w:t xml:space="preserve">GOLDEN CUDE </w:t>
      </w:r>
      <w:r>
        <w:rPr>
          <w:rStyle w:val="CharStyle107"/>
        </w:rPr>
        <w:t xml:space="preserve">EURO 2.500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(Best Media Installation)</w:t>
        <w:br/>
      </w:r>
      <w:r>
        <w:rPr>
          <w:rStyle w:val="CharStyle106"/>
        </w:rPr>
        <w:t xml:space="preserve">GOLDEN HERCULES </w:t>
      </w:r>
      <w:r>
        <w:rPr>
          <w:rStyle w:val="CharStyle107"/>
        </w:rPr>
        <w:t xml:space="preserve">EURO 2.500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(Best Begional Work)</w:t>
        <w:br/>
      </w:r>
      <w:r>
        <w:rPr>
          <w:rStyle w:val="CharStyle106"/>
        </w:rPr>
        <w:t xml:space="preserve">GRANT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Worth up to </w:t>
      </w:r>
      <w:r>
        <w:rPr>
          <w:rStyle w:val="CharStyle107"/>
        </w:rPr>
        <w:t>EURO 8.000</w:t>
      </w: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4" w:left="0" w:right="0" w:bottom="83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1010"/>
        <w:ind w:left="440" w:right="3580" w:firstLine="0"/>
      </w:pPr>
      <w:r>
        <w:pict>
          <v:shape id="_x0000_s1071" type="#_x0000_t75" style="position:absolute;margin-left:9.8pt;margin-top:-6.7pt;width:373.9pt;height:157.9pt;z-index:-125829366;mso-wrap-distance-left:5.pt;mso-wrap-distance-right:5.pt;mso-wrap-distance-bottom:31.7pt;mso-position-horizontal-relative:margin" wrapcoords="0 0 21600 0 21600 21600 0 21600 0 0">
            <v:imagedata r:id="rId49" r:href="rId50"/>
            <w10:wrap type="square" anchorx="margin"/>
          </v:shape>
        </w:pict>
      </w:r>
      <w:r>
        <w:rPr>
          <w:rStyle w:val="CharStyle110"/>
          <w:b w:val="0"/>
          <w:bCs w:val="0"/>
        </w:rPr>
        <w:t>October 30th - November 8th, 2008, Dresden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International Festival for Computer-Based Art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9" w:line="202" w:lineRule="exact"/>
        <w:ind w:left="440" w:right="3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call for entries</w:t>
        <w:br/>
        <w:t>CYNETart competition 2008</w:t>
        <w:br/>
        <w:t xml:space="preserve">January 2nd </w:t>
      </w:r>
      <w:r>
        <w:rPr>
          <w:rStyle w:val="CharStyle76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March 22nd, 2008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03" w:line="140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application form: </w:t>
      </w:r>
      <w:r>
        <w:fldChar w:fldCharType="begin"/>
      </w:r>
      <w:r>
        <w:rPr>
          <w:color w:val="000000"/>
        </w:rPr>
        <w:instrText> HYPERLINK "http://www.cynetart.de"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http://www.cynetart.de</w:t>
      </w:r>
      <w:r>
        <w:fldChar w:fldCharType="end"/>
      </w: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1340" w:firstLine="0"/>
      </w:pPr>
      <w:r>
        <w:pict>
          <v:shape id="_x0000_s1072" type="#_x0000_t75" style="position:absolute;margin-left:8.8pt;margin-top:54.pt;width:372.95pt;height:356.65pt;z-index:-125829365;mso-wrap-distance-left:13.2pt;mso-wrap-distance-right:5.pt;mso-wrap-distance-bottom:20.pt;mso-position-horizontal-relative:margin" wrapcoords="0 0 21600 0 21600 21600 0 21600 0 0">
            <v:imagedata r:id="rId51" r:href="rId52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Organised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Trans-Media-Akademie Hellerau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 V. in co-operation with European Centre for the Arts </w:t>
      </w:r>
      <w:r>
        <w:rPr>
          <w:rStyle w:val="CharStyle113"/>
        </w:rPr>
        <w:t>Helleraul^B^Bl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Gegenwartskunst.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Contact: TMA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Hellerau, Karl-Liebknecht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Str. 56,01109 Dresden, fon: +49-351-8896665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type w:val="continuous"/>
          <w:pgSz w:w="9646" w:h="16842"/>
          <w:pgMar w:top="864" w:left="952" w:right="1144" w:bottom="83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2" w:left="0" w:right="0" w:bottom="8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3" type="#_x0000_t202" style="position:absolute;margin-left:15.85pt;margin-top:0;width:263.05pt;height:106.3pt;z-index:251657744;mso-wrap-distance-left:5.pt;mso-wrap-distance-right:5.pt;mso-position-horizontal-relative:margin" wrapcoords="16 0 21600 0 21600 19524 20496 20140 20496 21600 0 21600 0 20140 16 19524 16 0" filled="f" stroked="f">
            <v:textbox style="mso-fit-shape-to-text:t" inset="0,0,0,0">
              <w:txbxContent>
                <w:p>
                  <w:pPr>
                    <w:framePr w:h="2126" w:wrap="none" w:vAnchor="text" w:hAnchor="margin" w:x="31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74" type="#_x0000_t75" style="width:263pt;height:106pt;">
                        <v:imagedata r:id="rId53" r:href="rId54"/>
                      </v:shape>
                    </w:pict>
                  </w:r>
                </w:p>
                <w:p>
                  <w:pPr>
                    <w:pStyle w:val="Style81"/>
                    <w:tabs>
                      <w:tab w:leader="none" w:pos="3869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i/>
                      <w:iCs/>
                    </w:rPr>
                    <w:t xml:space="preserve">dis-locate-net, Sites </w:t>
                  </w:r>
                  <w:r>
                    <w:rPr>
                      <w:rStyle w:val="CharStyle83"/>
                      <w:lang w:val="en-US" w:eastAsia="en-US" w:bidi="en-US"/>
                      <w:i/>
                      <w:iCs/>
                    </w:rPr>
                    <w:t>of Conspiracy</w:t>
                    <w:tab/>
                  </w:r>
                  <w:r>
                    <w:rPr>
                      <w:rStyle w:val="CharStyle83"/>
                      <w:lang w:val="es-ES" w:eastAsia="es-ES" w:bidi="es-ES"/>
                      <w:i/>
                      <w:iCs/>
                    </w:rPr>
                    <w:t xml:space="preserve">Conservas </w:t>
                  </w:r>
                  <w:r>
                    <w:rPr>
                      <w:rStyle w:val="CharStyle83"/>
                      <w:i/>
                      <w:iCs/>
                    </w:rPr>
                    <w:t>Barcelona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2" w:left="680" w:right="1419" w:bottom="8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77" w:left="0" w:right="0" w:bottom="8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00" w:firstLine="0"/>
      </w:pPr>
      <w:r>
        <w:rPr>
          <w:rStyle w:val="CharStyle97"/>
          <w:b w:val="0"/>
          <w:bCs w:val="0"/>
        </w:rPr>
        <w:t xml:space="preserve">Thursday, </w:t>
      </w:r>
      <w:r>
        <w:rPr>
          <w:rStyle w:val="CharStyle97"/>
          <w:lang w:val="de-DE" w:eastAsia="de-DE" w:bidi="de-DE"/>
          <w:b w:val="0"/>
          <w:bCs w:val="0"/>
        </w:rPr>
        <w:t xml:space="preserve">31. </w:t>
      </w:r>
      <w:r>
        <w:rPr>
          <w:rStyle w:val="CharStyle97"/>
          <w:b w:val="0"/>
          <w:bCs w:val="0"/>
        </w:rPr>
        <w:t>January</w:t>
        <w:br/>
      </w:r>
      <w:r>
        <w:rPr>
          <w:lang w:val="en-US" w:eastAsia="en-US" w:bidi="en-US"/>
          <w:spacing w:val="0"/>
          <w:color w:val="000000"/>
          <w:position w:val="0"/>
        </w:rPr>
        <w:t>TRANSITformations SALON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Hosted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Kyd Campbell (Montreal)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Ansammlung von Menschen im öffentlichen Raum</w:t>
        <w:br/>
        <w:t>zwingt uns in ein andauerndes Verhältnis flüchtiger Begeg</w:t>
        <w:t>-</w:t>
        <w:br/>
        <w:t>nungen. Wir laufen Gefahr, unsere körperliche, sinnliche</w:t>
        <w:br/>
        <w:t>Wahrnehmung im Oszillieren zwischen amorphen Raum</w:t>
        <w:t>-</w:t>
        <w:br/>
        <w:t>bedingungen und mechanistischen Bewegungsmustern zu</w:t>
        <w:br/>
        <w:t>verlieren. Es ist kein Geheimnis: diese Salongäste wollen</w:t>
        <w:br/>
        <w:t>Sie dazu bewegen, ihnen zuzuhören; sie wollen Sie verän</w:t>
        <w:t>-</w:t>
        <w:br/>
        <w:t>dern. Es geht ihnen darum, Möglichkeitsräume zu öffnen,</w:t>
        <w:br/>
        <w:t>die Sie befähigen, bewusst Entscheidungen zu treffen und</w:t>
        <w:br/>
        <w:t>Strukturen für ein flexibles und strategisches Handeln zu</w:t>
        <w:br/>
        <w:t>schaffen.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‘transportation’ of guests and visitors in formal festival</w:t>
        <w:br/>
        <w:t>and public situations requires the submission of ‘self to a</w:t>
        <w:br/>
        <w:t>constant state of transience without losing the 'body' in the</w:t>
        <w:br/>
        <w:t>contexts of circulation and movement, ambiguous spaces</w:t>
        <w:br/>
        <w:t>and machine technologies. It's no subtle secret, the par</w:t>
        <w:t>-</w:t>
        <w:br/>
        <w:t>ticipants here want you to listen to them and they want to</w:t>
        <w:br/>
        <w:t>change you. They want to induce mechanisms for choice</w:t>
        <w:br/>
        <w:t>and enable you to select and create structures for flexible</w:t>
        <w:br/>
        <w:t>and strategic action.</w:t>
      </w:r>
    </w:p>
    <w:p>
      <w:pPr>
        <w:pStyle w:val="Style57"/>
        <w:numPr>
          <w:ilvl w:val="0"/>
          <w:numId w:val="23"/>
        </w:numPr>
        <w:tabs>
          <w:tab w:leader="none" w:pos="274" w:val="left"/>
        </w:tabs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21" w:name="bookmark21"/>
      <w:r>
        <w:rPr>
          <w:lang w:val="en-US" w:eastAsia="en-US" w:bidi="en-US"/>
          <w:spacing w:val="0"/>
          <w:color w:val="000000"/>
          <w:position w:val="0"/>
        </w:rPr>
        <w:t>H DIS-LOCATE-NET - SITES OF CONSPIRACY</w:t>
      </w:r>
      <w:bookmarkEnd w:id="2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Instabilität unserer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Position in </w:t>
      </w:r>
      <w:r>
        <w:rPr>
          <w:w w:val="100"/>
          <w:spacing w:val="0"/>
          <w:color w:val="000000"/>
          <w:position w:val="0"/>
        </w:rPr>
        <w:t>der heutigen Welt führt</w:t>
        <w:br/>
        <w:t>zu einer stetigen Irritation bezüglich des eigenen Stand</w:t>
        <w:t>-</w:t>
        <w:br/>
        <w:t>orts. Ausgehend von einer genauen Definition räumlicher</w:t>
        <w:br/>
        <w:t>Verfasstheit erkunden die Teilnehmer dieses Panels, wie</w:t>
        <w:br/>
        <w:t>unser Bezug zu Orten sich unter dem Einfluss neuer Me</w:t>
        <w:t>-</w:t>
        <w:br/>
        <w:t>dien verändert und fragen danach, wie wir mit ihnen in</w:t>
        <w:br/>
        <w:t>Einklang kommen können, wenn wir uns doch gegen sie</w:t>
        <w:br/>
        <w:t>verschworen haben. Künstler und Kuratoren werden ge</w:t>
        <w:t>-</w:t>
        <w:br/>
        <w:t xml:space="preserve">meinsam ausgewählte Projekte vorstellen (u.a.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Dislocate,</w:t>
        <w:br/>
      </w:r>
      <w:r>
        <w:rPr>
          <w:w w:val="100"/>
          <w:spacing w:val="0"/>
          <w:color w:val="000000"/>
          <w:position w:val="0"/>
        </w:rPr>
        <w:t xml:space="preserve">Radiator/Trampoline und Urban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Screens) </w:t>
      </w:r>
      <w:r>
        <w:rPr>
          <w:w w:val="100"/>
          <w:spacing w:val="0"/>
          <w:color w:val="000000"/>
          <w:position w:val="0"/>
        </w:rPr>
        <w:t>und anschließend</w:t>
        <w:br/>
        <w:t>eine kritische Debatte über die konspirative Qualität von</w:t>
        <w:br/>
        <w:t>Räumen führen.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instability of our position in today's world leads to a</w:t>
        <w:br/>
        <w:t>constant disturbance of location. While exploring the very</w:t>
        <w:br/>
        <w:t>definitions of these locations, the panel will examine how</w:t>
        <w:br/>
        <w:t>our relationship with place is continuously shifting through</w:t>
        <w:br/>
        <w:t xml:space="preserve">the impact of new media and questioning how we can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'con</w:t>
        <w:t>-</w:t>
        <w:br/>
        <w:t xml:space="preserve">spirare'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place, when we are mutually conspired against</w:t>
        <w:br/>
        <w:t>it. Artists and curators will join together to present their</w:t>
        <w:br/>
        <w:t>relevant projects (Including that of Dislocate, Radiator</w:t>
      </w:r>
      <w:r>
        <w:rPr>
          <w:rStyle w:val="CharStyle59"/>
          <w:lang w:val="en-US" w:eastAsia="en-US" w:bidi="en-US"/>
          <w:i w:val="0"/>
          <w:iCs w:val="0"/>
        </w:rPr>
        <w:t xml:space="preserve"> 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Trampoline and Urban Screens) and enter into a critical</w:t>
        <w:br/>
        <w:t>debate on the conspiracies of place.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Hosted by.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Anette Schäfer,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Miles Chalcraft,</w:t>
        <w:br/>
        <w:t xml:space="preserve">Emma Ota, </w:t>
      </w:r>
      <w:r>
        <w:rPr>
          <w:w w:val="100"/>
          <w:spacing w:val="0"/>
          <w:color w:val="000000"/>
          <w:position w:val="0"/>
        </w:rPr>
        <w:t xml:space="preserve">Mirjam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Struppek, Drew Hemment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8"/>
        </w:rPr>
        <w:t xml:space="preserve">13:30 H </w:t>
      </w:r>
      <w:r>
        <w:rPr>
          <w:w w:val="100"/>
          <w:spacing w:val="0"/>
          <w:color w:val="000000"/>
          <w:position w:val="0"/>
        </w:rPr>
        <w:t xml:space="preserve">Marko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Stamenkovic and Bojana </w:t>
      </w:r>
      <w:r>
        <w:rPr>
          <w:w w:val="100"/>
          <w:spacing w:val="0"/>
          <w:color w:val="000000"/>
          <w:position w:val="0"/>
        </w:rPr>
        <w:t>Kunst</w:t>
        <w:br/>
      </w:r>
      <w:r>
        <w:rPr>
          <w:rStyle w:val="CharStyle48"/>
        </w:rPr>
        <w:t>APPROPRIATING IDENTITY: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22" w:name="bookmark22"/>
      <w:r>
        <w:rPr>
          <w:lang w:val="en-US" w:eastAsia="en-US" w:bidi="en-US"/>
          <w:spacing w:val="0"/>
          <w:color w:val="000000"/>
          <w:position w:val="0"/>
        </w:rPr>
        <w:t>JANEZ JANSA AND THE SILENT CELL NETWORK</w:t>
      </w:r>
      <w:bookmarkEnd w:id="2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2007 </w:t>
      </w:r>
      <w:r>
        <w:rPr>
          <w:w w:val="100"/>
          <w:spacing w:val="0"/>
          <w:color w:val="000000"/>
          <w:position w:val="0"/>
        </w:rPr>
        <w:t>nahmen drei Künstler den Namen des amtierenden</w:t>
        <w:br/>
        <w:t>slowenischen Ministerpräsidenten an. Sowohl sie als auch</w:t>
        <w:br/>
        <w:t>das SilentCell Network begreifen die Verschwörung als einen</w:t>
        <w:br/>
        <w:t>Akt symbolischer Aneignung, dessen Ziel sich nicht darin</w:t>
        <w:br/>
        <w:t>erschöpft, die Medien und Öffentlichkeit zu täuschen, son</w:t>
        <w:t>-</w:t>
        <w:br/>
        <w:t>dern eine subtile, grenzüberschreitende Rekonfiguration des</w:t>
        <w:br/>
        <w:t>Imaginären und des Begehrens zu ermöglichen.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artists collectively took on the name of the cur</w:t>
        <w:t>-</w:t>
        <w:br/>
        <w:t>rent Slovene Prime Minister. Both they and the SilentCell</w:t>
        <w:br/>
        <w:t>Network engage the notion of conspiracy as acts of strategic</w:t>
        <w:br/>
        <w:t>and symbolic appropriation, where not only the media and</w:t>
        <w:br/>
        <w:t>the public at large are duped, but where a subtle trans</w:t>
        <w:t>-</w:t>
        <w:br/>
        <w:t>national reconfiguration of imagination and desire are</w:t>
        <w:br/>
        <w:t>aimed at.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06" w:line="160" w:lineRule="exact"/>
        <w:ind w:left="0" w:right="0" w:firstLine="0"/>
      </w:pPr>
      <w:bookmarkStart w:id="23" w:name="bookmark23"/>
      <w:r>
        <w:rPr>
          <w:lang w:val="en-US" w:eastAsia="en-US" w:bidi="en-US"/>
          <w:spacing w:val="0"/>
          <w:color w:val="000000"/>
          <w:position w:val="0"/>
        </w:rPr>
        <w:t>Exhibition (see page 39)</w:t>
      </w:r>
      <w:bookmarkEnd w:id="23"/>
    </w:p>
    <w:p>
      <w:pPr>
        <w:pStyle w:val="Style26"/>
        <w:numPr>
          <w:ilvl w:val="0"/>
          <w:numId w:val="25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48"/>
          <w:lang w:val="fr-FR" w:eastAsia="fr-FR" w:bidi="fr-FR"/>
        </w:rPr>
        <w:t xml:space="preserve">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Société Réaliste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24" w:name="bookmark24"/>
      <w:r>
        <w:rPr>
          <w:lang w:val="en-US" w:eastAsia="en-US" w:bidi="en-US"/>
          <w:spacing w:val="0"/>
          <w:color w:val="000000"/>
          <w:position w:val="0"/>
        </w:rPr>
        <w:t>THE ARTIST, THE SCIENTIST AND THE INDUSTRIAL</w:t>
      </w:r>
      <w:bookmarkEnd w:id="2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Société Réaliste </w:t>
      </w:r>
      <w:r>
        <w:rPr>
          <w:w w:val="100"/>
          <w:spacing w:val="0"/>
          <w:color w:val="000000"/>
          <w:position w:val="0"/>
        </w:rPr>
        <w:t xml:space="preserve">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Kollektion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Producteur' </w:t>
      </w:r>
      <w:r>
        <w:rPr>
          <w:w w:val="100"/>
          <w:spacing w:val="0"/>
          <w:color w:val="000000"/>
          <w:position w:val="0"/>
        </w:rPr>
        <w:t>vor, die</w:t>
        <w:br/>
        <w:t>von den großen Utopisten des 19. Jahrhunderts inspiriert</w:t>
        <w:br/>
        <w:t>ist. Mit ihrer Arbeit suchen sie die kritische Auseinanderset</w:t>
        <w:t>-</w:t>
        <w:br/>
        <w:t>zung mit gegenwärtigen öffentlichen, politischen, sozialen</w:t>
        <w:br/>
        <w:t>und ökonomischen Repräsentationsweisen.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Société Réaliste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their collection,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Le Producteur,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which is inspired by major utopian thinkers of the early</w:t>
        <w:br/>
        <w:t>19th century. With their work they critically investigate the</w:t>
        <w:br/>
        <w:t>dynamics of our common political, social and economical</w:t>
        <w:br/>
        <w:t>representation systems.</w:t>
      </w:r>
    </w:p>
    <w:p>
      <w:pPr>
        <w:pStyle w:val="Style57"/>
        <w:numPr>
          <w:ilvl w:val="0"/>
          <w:numId w:val="2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149" w:line="160" w:lineRule="exact"/>
        <w:ind w:left="0" w:right="0" w:firstLine="0"/>
      </w:pPr>
      <w:bookmarkStart w:id="25" w:name="bookmark25"/>
      <w:r>
        <w:rPr>
          <w:lang w:val="en-US" w:eastAsia="en-US" w:bidi="en-US"/>
          <w:spacing w:val="0"/>
          <w:color w:val="000000"/>
          <w:position w:val="0"/>
        </w:rPr>
        <w:t>Exhibition (see page 41,43)</w:t>
      </w:r>
      <w:bookmarkEnd w:id="25"/>
    </w:p>
    <w:p>
      <w:pPr>
        <w:pStyle w:val="Style15"/>
        <w:numPr>
          <w:ilvl w:val="0"/>
          <w:numId w:val="25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210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H </w:t>
      </w:r>
      <w:r>
        <w:rPr>
          <w:rStyle w:val="CharStyle97"/>
          <w:lang w:val="fr-FR" w:eastAsia="fr-FR" w:bidi="fr-FR"/>
          <w:b w:val="0"/>
          <w:bCs w:val="0"/>
        </w:rPr>
        <w:t xml:space="preserve">Conservas </w:t>
      </w:r>
      <w:r>
        <w:rPr>
          <w:rStyle w:val="CharStyle97"/>
          <w:b w:val="0"/>
          <w:bCs w:val="0"/>
        </w:rPr>
        <w:t>Barcelona</w:t>
        <w:br/>
      </w:r>
      <w:r>
        <w:rPr>
          <w:lang w:val="en-US" w:eastAsia="en-US" w:bidi="en-US"/>
          <w:spacing w:val="0"/>
          <w:color w:val="000000"/>
          <w:position w:val="0"/>
        </w:rPr>
        <w:t>ADVANCED REALITIES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Es scheint, als stehen unsere Städte unter Hochspannung.</w:t>
        <w:br/>
        <w:t>Wir bieten krisengeschüttelten Regierungen und Parteien</w:t>
        <w:br/>
        <w:t>Lösungen an, um Missverständnisse aufzuklären und</w:t>
        <w:br/>
        <w:t>Schluss damit zu machen, dass die Bürger ihre Rechte in</w:t>
        <w:br/>
        <w:t>die eigene Hand nehmen.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 are living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time of tension in our cities. We offer</w:t>
        <w:br/>
        <w:t>crisis-struck governments and political parties solutions to</w:t>
        <w:br/>
        <w:t>pacify their citizens' discontent and to stop citizens taking</w:t>
        <w:br/>
        <w:t>their rights into their own hands.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unterstützt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56"/>
          <w:b w:val="0"/>
          <w:bCs w:val="0"/>
        </w:rPr>
        <w:t>supported by: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9646" w:h="16842"/>
          <w:pgMar w:top="877" w:left="680" w:right="1420" w:bottom="820" w:header="0" w:footer="3" w:gutter="0"/>
          <w:rtlGutter w:val="0"/>
          <w:cols w:num="2" w:space="168"/>
          <w:noEndnote/>
          <w:docGrid w:linePitch="360"/>
        </w:sectPr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Instituto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Cervantes,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Ramon Dull,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Cultura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Barcelona,</w:t>
        <w:br/>
        <w:t xml:space="preserve">Entität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Autónoma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difusió Cultural,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Hangar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61" w:left="1424" w:right="5797" w:bottom="1034" w:header="0" w:footer="3" w:gutter="0"/>
          <w:rtlGutter w:val="0"/>
          <w:cols w:space="720"/>
          <w:noEndnote/>
          <w:docGrid w:linePitch="360"/>
        </w:sectPr>
      </w:pPr>
      <w:r>
        <w:pict>
          <v:shape id="_x0000_s1075" type="#_x0000_t75" style="position:absolute;margin-left:-48.2pt;margin-top:48.95pt;width:436.3pt;height:139.2pt;z-index:-251658738;mso-wrap-distance-left:5.pt;mso-wrap-distance-right:5.pt;mso-position-horizontal-relative:margin;mso-position-vertical-relative:margin" wrapcoords="0 0">
            <v:imagedata r:id="rId55" r:href="rId56"/>
            <w10:wrap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16" w:left="0" w:right="0" w:bottom="989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778"/>
        <w:gridCol w:w="1810"/>
      </w:tblGrid>
      <w:tr>
        <w:trPr>
          <w:trHeight w:val="23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2587" w:hSpace="10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114"/>
              </w:rPr>
              <w:t>*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587" w:hSpace="10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2587" w:hSpace="10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5"/>
              </w:rPr>
              <w:t>9</w:t>
            </w:r>
            <w:r>
              <w:rPr>
                <w:rStyle w:val="CharStyle114"/>
              </w:rPr>
              <w:t xml:space="preserve"> flj Si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2587" w:hSpace="10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116"/>
              </w:rPr>
              <w:t xml:space="preserve">lit </w:t>
            </w:r>
            <w:r>
              <w:rPr>
                <w:rStyle w:val="CharStyle117"/>
                <w:b w:val="0"/>
                <w:bCs w:val="0"/>
              </w:rPr>
              <w:t>$</w:t>
            </w:r>
          </w:p>
        </w:tc>
      </w:tr>
    </w:tbl>
    <w:p>
      <w:pPr>
        <w:framePr w:w="2587" w:hSpace="10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16" w:left="1372" w:right="710" w:bottom="9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1" w:left="0" w:right="0" w:bottom="8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Fri 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Feb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26" w:name="bookmark26"/>
      <w:r>
        <w:rPr>
          <w:lang w:val="en-US" w:eastAsia="en-US" w:bidi="en-US"/>
          <w:spacing w:val="0"/>
          <w:color w:val="000000"/>
          <w:position w:val="0"/>
        </w:rPr>
        <w:t>THE CO-OPTING STRATEGIES SALON</w:t>
      </w:r>
      <w:bookmarkEnd w:id="2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Hosted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Nat Muller (Rotterdam)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Salon </w:t>
      </w:r>
      <w:r>
        <w:rPr>
          <w:w w:val="100"/>
          <w:spacing w:val="0"/>
          <w:color w:val="000000"/>
          <w:position w:val="0"/>
        </w:rPr>
        <w:t>widmet sich der Frage nach neuen Möglich-</w:t>
        <w:br/>
        <w:t>keits- und Interaktionsfeldern zwischen Öffentlichkeit,</w:t>
        <w:br/>
        <w:t>Kunst und Technologie. Gemeinsam mit den Salonieres wer</w:t>
        <w:t>-</w:t>
        <w:br/>
        <w:t>den Strategien diskutiert, die an der Schnittstelle zwischen</w:t>
        <w:br/>
        <w:t>Ästhetik und Intimität, Technologie und Politik ansetzen.</w:t>
        <w:br/>
        <w:t>Dabei kommt der künstlerischen Praxis die entscheidende</w:t>
        <w:br/>
        <w:t>Rolle zu, zwischen medialer Wahrnehmung und kulturellen</w:t>
        <w:br/>
        <w:t>Entwicklung zu vermitteln.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Focusing on the creation of a new public context for techno</w:t>
        <w:t>-</w:t>
        <w:br/>
        <w:t>logical art, the salon will explore strategies for trans-disci-</w:t>
        <w:br/>
        <w:t>plinary collaborations at the intersections of aesthetics and</w:t>
        <w:br/>
        <w:t>intimacy, technology and politics. Through the projection of</w:t>
        <w:br/>
        <w:t>work beyond the confines of a Western cultural lens, direct</w:t>
        <w:br/>
        <w:t>interaction with an erratic process of media speculation</w:t>
        <w:br/>
        <w:t>place art into the role of surrogate cultural negotiator.</w:t>
      </w:r>
    </w:p>
    <w:p>
      <w:pPr>
        <w:pStyle w:val="Style26"/>
        <w:numPr>
          <w:ilvl w:val="0"/>
          <w:numId w:val="27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48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Majdl Hadid, Diana Mardi: </w:t>
      </w:r>
      <w:r>
        <w:rPr>
          <w:rStyle w:val="CharStyle48"/>
        </w:rPr>
        <w:t>TRANS4M ORCHESTRA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Mülldeponie zum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Spiegel </w:t>
      </w:r>
      <w:r>
        <w:rPr>
          <w:w w:val="100"/>
          <w:spacing w:val="0"/>
          <w:color w:val="000000"/>
          <w:position w:val="0"/>
        </w:rPr>
        <w:t xml:space="preserve">des Lebens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einer</w:t>
        <w:br/>
        <w:t>Gesellschaft voller Restriktionen wird, werden ihre Be</w:t>
        <w:t>-</w:t>
        <w:br/>
        <w:t>standteile zum sozio-politischen Archiv. Eine Momentauf</w:t>
        <w:t>-</w:t>
        <w:br/>
        <w:t>nahme prekärer Lebenswege innerhalb eines scheinbar</w:t>
        <w:br/>
        <w:t>aussichtsslosen diplomatischen Sumpfes.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When the landfill becomes the source with which to reflect</w:t>
        <w:br/>
        <w:t>upon the state of being in a restricted society, its material</w:t>
        <w:br/>
        <w:t>objects, textures and their interpretation become a socio</w:t>
        <w:t>-</w:t>
        <w:br/>
        <w:t>political archive. An image frozen in time attesting to a</w:t>
        <w:br/>
        <w:t>precarious way of life caught within a seemingly hopeless</w:t>
        <w:br/>
        <w:t>diplomatic quagmire.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06" w:line="160" w:lineRule="exact"/>
        <w:ind w:left="0" w:right="0" w:firstLine="0"/>
      </w:pPr>
      <w:bookmarkStart w:id="27" w:name="bookmark27"/>
      <w:r>
        <w:rPr>
          <w:lang w:val="en-US" w:eastAsia="en-US" w:bidi="en-US"/>
          <w:spacing w:val="0"/>
          <w:color w:val="000000"/>
          <w:position w:val="0"/>
        </w:rPr>
        <w:t>Extern (see page 67)</w:t>
      </w:r>
      <w:bookmarkEnd w:id="27"/>
    </w:p>
    <w:p>
      <w:pPr>
        <w:pStyle w:val="Style26"/>
        <w:numPr>
          <w:ilvl w:val="0"/>
          <w:numId w:val="27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spacing w:before="0" w:after="162" w:line="140" w:lineRule="exact"/>
        <w:ind w:left="0" w:right="0" w:firstLine="0"/>
      </w:pPr>
      <w:r>
        <w:rPr>
          <w:rStyle w:val="CharStyle48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Julia </w:t>
      </w:r>
      <w:r>
        <w:rPr>
          <w:w w:val="100"/>
          <w:spacing w:val="0"/>
          <w:color w:val="000000"/>
          <w:position w:val="0"/>
        </w:rPr>
        <w:t xml:space="preserve">Meitzer,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David Thorne: </w:t>
      </w:r>
      <w:r>
        <w:rPr>
          <w:rStyle w:val="CharStyle48"/>
        </w:rPr>
        <w:t>SPECULATIVE ARCHIVE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Projekte von Meitzer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Thorne </w:t>
      </w:r>
      <w:r>
        <w:rPr>
          <w:w w:val="100"/>
          <w:spacing w:val="0"/>
          <w:color w:val="000000"/>
          <w:position w:val="0"/>
        </w:rPr>
        <w:t>konzentrieren sich auf</w:t>
        <w:br/>
        <w:t>Staatsgeheimnisse und die Produktion von Geschichte. In</w:t>
        <w:br/>
        <w:t>Ihren aktuellen Arbeiten finden Dokumente, Bilder, Texte,</w:t>
        <w:br/>
        <w:t>Objekte, Körper und physische Strukturen Verwendung, um</w:t>
        <w:br/>
        <w:t>Visionen der Zukunft zu entwerfen und einzufordern.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projects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Meitzer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Thorne are centred on state</w:t>
        <w:br/>
        <w:t>secrecy and the production of the past. Current works ad</w:t>
        <w:t>-</w:t>
        <w:br/>
        <w:t>dress the use of documents - images, texts, objects, bod</w:t>
        <w:t>-</w:t>
        <w:br/>
        <w:t>ies, and physical structures - to project and claim visions</w:t>
        <w:br/>
        <w:t>of the future.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2" w:line="160" w:lineRule="exact"/>
        <w:ind w:left="0" w:right="0" w:firstLine="0"/>
      </w:pPr>
      <w:bookmarkStart w:id="28" w:name="bookmark28"/>
      <w:r>
        <w:rPr>
          <w:lang w:val="en-US" w:eastAsia="en-US" w:bidi="en-US"/>
          <w:spacing w:val="0"/>
          <w:color w:val="000000"/>
          <w:position w:val="0"/>
        </w:rPr>
        <w:t>Film &amp; Video (see page 28)</w:t>
      </w:r>
      <w:bookmarkEnd w:id="28"/>
    </w:p>
    <w:p>
      <w:pPr>
        <w:pStyle w:val="Style15"/>
        <w:numPr>
          <w:ilvl w:val="0"/>
          <w:numId w:val="21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62)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r>
        <w:br w:type="column"/>
      </w:r>
      <w:bookmarkStart w:id="29" w:name="bookmark29"/>
      <w:r>
        <w:rPr>
          <w:lang w:val="en-US" w:eastAsia="en-US" w:bidi="en-US"/>
          <w:spacing w:val="0"/>
          <w:color w:val="000000"/>
          <w:position w:val="0"/>
        </w:rPr>
        <w:t xml:space="preserve">14 H </w:t>
      </w:r>
      <w:r>
        <w:rPr>
          <w:rStyle w:val="CharStyle118"/>
          <w:lang w:val="de-DE" w:eastAsia="de-DE" w:bidi="de-DE"/>
          <w:b w:val="0"/>
          <w:bCs w:val="0"/>
        </w:rPr>
        <w:t xml:space="preserve">Manu </w:t>
      </w:r>
      <w:r>
        <w:rPr>
          <w:rStyle w:val="CharStyle118"/>
          <w:b w:val="0"/>
          <w:bCs w:val="0"/>
        </w:rPr>
        <w:t xml:space="preserve">Luksch: </w:t>
      </w:r>
      <w:r>
        <w:rPr>
          <w:lang w:val="en-US" w:eastAsia="en-US" w:bidi="en-US"/>
          <w:spacing w:val="0"/>
          <w:color w:val="000000"/>
          <w:position w:val="0"/>
        </w:rPr>
        <w:t>FACELESS: OPPORTUNISTIC INFECTIONS</w:t>
        <w:br/>
        <w:t>OF THE SURVEILLANCE APPARATUS</w:t>
      </w:r>
      <w:bookmarkEnd w:id="2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.Faceless' </w:t>
      </w:r>
      <w:r>
        <w:rPr>
          <w:w w:val="100"/>
          <w:spacing w:val="0"/>
          <w:color w:val="000000"/>
          <w:position w:val="0"/>
        </w:rPr>
        <w:t xml:space="preserve">wagt einen Blick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 auf unheimliche Wei</w:t>
        <w:t>-</w:t>
        <w:br/>
        <w:t>se vertraute Stadt. Das Filmprojekt weist auf den omnl-</w:t>
        <w:br/>
        <w:t>präsenten Blick elektronischer Überwachungssysteme hin,</w:t>
        <w:br/>
        <w:t>dieser Eindruck wird durch dokumentarisches Bildmaterial</w:t>
        <w:br/>
        <w:t>verstärkt.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'Faceless' peers into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eerily familiar city. Using footage</w:t>
        <w:br/>
        <w:t>from CCTV, the project points to the omnipresent gaze of</w:t>
        <w:br/>
        <w:t>electronic surveillance.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4" w:line="211" w:lineRule="exact"/>
        <w:ind w:left="0" w:right="0" w:firstLine="0"/>
      </w:pPr>
      <w:bookmarkStart w:id="30" w:name="bookmark30"/>
      <w:r>
        <w:rPr>
          <w:rStyle w:val="CharStyle118"/>
          <w:b w:val="0"/>
          <w:bCs w:val="0"/>
        </w:rPr>
        <w:t xml:space="preserve">15:30 </w:t>
      </w: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118"/>
          <w:b w:val="0"/>
          <w:bCs w:val="0"/>
        </w:rPr>
        <w:t xml:space="preserve">Spy vs. Spy: </w:t>
      </w:r>
      <w:r>
        <w:rPr>
          <w:lang w:val="en-US" w:eastAsia="en-US" w:bidi="en-US"/>
          <w:spacing w:val="0"/>
          <w:color w:val="000000"/>
          <w:position w:val="0"/>
        </w:rPr>
        <w:t>SHARON DANIEL’S PUBLIC SECRET AND</w:t>
        <w:br/>
        <w:t>ROBERT HILBRICH’S TERROR DETECTION ALGORITHMS</w:t>
      </w:r>
      <w:bookmarkEnd w:id="3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.Public Secrets’ </w:t>
      </w:r>
      <w:r>
        <w:rPr>
          <w:w w:val="100"/>
          <w:spacing w:val="0"/>
          <w:color w:val="000000"/>
          <w:position w:val="0"/>
        </w:rPr>
        <w:t>ist eine interaktive Schnittstelle, über die</w:t>
        <w:br/>
        <w:t>man auf ein Audloarchiv mit Aussagen von ehemaligen und</w:t>
        <w:br/>
        <w:t>gegenwärtig Inhaftierten zugreifen kann. Diese Statements</w:t>
        <w:br/>
        <w:t>enthüllen verheimlichtes Unrecht im Strafrechtssystem in</w:t>
        <w:br/>
        <w:t xml:space="preserve">den USA. Anhand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Social-Networks </w:t>
      </w:r>
      <w:r>
        <w:rPr>
          <w:w w:val="100"/>
          <w:spacing w:val="0"/>
          <w:color w:val="000000"/>
          <w:position w:val="0"/>
        </w:rPr>
        <w:t>und deren digitalen</w:t>
        <w:br/>
        <w:t>Spuren können Kommunikationsstrukturen abgebildet wer</w:t>
        <w:t>-</w:t>
        <w:br/>
        <w:t>den, die Aufschluss darüber geben, wer wen kennt. Theo</w:t>
        <w:t>-</w:t>
        <w:br/>
        <w:t>retisch können so auch Terror-Zellen ausfindig gemacht</w:t>
        <w:br/>
        <w:t>werden ... aber wer schützt uns vor den Ungenauigkeiten</w:t>
        <w:br/>
        <w:t>des algorhythmischen Frühwarnsystems?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'Public Secrets’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interface to an audio ar</w:t>
        <w:t>-</w:t>
        <w:br/>
        <w:t>chive of statements by current and former prisoners, which</w:t>
        <w:br/>
        <w:t>unmask the secret injustices of the criminal justice system</w:t>
        <w:br/>
        <w:t>in the U.S.A. Exploring the constructs of electronic networks</w:t>
        <w:br/>
        <w:t xml:space="preserve">encompassing 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personal contacts and social behaviour,</w:t>
        <w:br/>
        <w:t>trackable digital traces are created. In theory by doing so it</w:t>
        <w:br/>
        <w:t>is also possible to locate terror cells ... but can the system</w:t>
        <w:br/>
        <w:t>avoid those within the 'margin of error'?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140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16 H </w:t>
      </w:r>
      <w:r>
        <w:rPr>
          <w:rStyle w:val="CharStyle97"/>
          <w:b w:val="0"/>
          <w:bCs w:val="0"/>
        </w:rPr>
        <w:t xml:space="preserve">Christoph </w:t>
      </w:r>
      <w:r>
        <w:rPr>
          <w:rStyle w:val="CharStyle97"/>
          <w:lang w:val="de-DE" w:eastAsia="de-DE" w:bidi="de-DE"/>
          <w:b w:val="0"/>
          <w:bCs w:val="0"/>
        </w:rPr>
        <w:t xml:space="preserve">Wächter, </w:t>
      </w:r>
      <w:r>
        <w:rPr>
          <w:rStyle w:val="CharStyle97"/>
          <w:b w:val="0"/>
          <w:bCs w:val="0"/>
        </w:rPr>
        <w:t>Mathias Jud</w:t>
        <w:br/>
      </w:r>
      <w:r>
        <w:rPr>
          <w:lang w:val="en-US" w:eastAsia="en-US" w:bidi="en-US"/>
          <w:spacing w:val="0"/>
          <w:color w:val="000000"/>
          <w:position w:val="0"/>
        </w:rPr>
        <w:t>ZONE INTERDITE AND PICIDAE.NET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Internetzensur wird durch eine Community von .Server-</w:t>
        <w:br/>
        <w:t>Spechten’ umgangen, um informationstechnologische Rän</w:t>
        <w:t>-</w:t>
        <w:br/>
        <w:t>der und Grauzonen geheimer militärischer, industrieller und</w:t>
        <w:br/>
        <w:t>politischer Bereiche offenzulegen. Durch globale Vernetzung</w:t>
        <w:br/>
        <w:t>und lokale Partizipation wird mit der .Zone Interdlte’ Platt</w:t>
        <w:t>-</w:t>
        <w:br/>
        <w:t>form eine transparente Weltkarte erschaffen.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authors of 'picidae.net' have been dealing with the</w:t>
        <w:br/>
        <w:t>concealed, obstructed and confidential areas of restricted</w:t>
        <w:br/>
        <w:t>military, industrial and political areas since 2000. Employ</w:t>
        <w:t>-</w:t>
        <w:br/>
        <w:t>ing global networking and local participation strategies the</w:t>
        <w:br/>
        <w:t>tools of the ‘Zone Interdite' platform are creating a truly</w:t>
        <w:br/>
        <w:t>visible world map.</w:t>
      </w:r>
    </w:p>
    <w:p>
      <w:pPr>
        <w:pStyle w:val="Style57"/>
        <w:numPr>
          <w:ilvl w:val="0"/>
          <w:numId w:val="2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22" w:line="160" w:lineRule="exact"/>
        <w:ind w:left="0" w:right="0" w:firstLine="0"/>
      </w:pPr>
      <w:bookmarkStart w:id="31" w:name="bookmark31"/>
      <w:r>
        <w:rPr>
          <w:lang w:val="en-US" w:eastAsia="en-US" w:bidi="en-US"/>
          <w:spacing w:val="0"/>
          <w:color w:val="000000"/>
          <w:position w:val="0"/>
        </w:rPr>
        <w:t>Lounge (see page 50)</w:t>
      </w:r>
      <w:bookmarkEnd w:id="31"/>
    </w:p>
    <w:p>
      <w:pPr>
        <w:pStyle w:val="Style15"/>
        <w:numPr>
          <w:ilvl w:val="0"/>
          <w:numId w:val="21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861" w:left="1372" w:right="710" w:bottom="861" w:header="0" w:footer="3" w:gutter="0"/>
          <w:rtlGutter w:val="0"/>
          <w:cols w:num="2" w:space="154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Award (see page 63)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23" w:left="647" w:right="1430" w:bottom="79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</w: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7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6" type="#_x0000_t75" style="position:absolute;margin-left:5.e-002pt;margin-top:0;width:429.1pt;height:134.65pt;z-index:-251658737;mso-wrap-distance-left:5.pt;mso-wrap-distance-right:5.pt;mso-position-horizontal-relative:margin" wrapcoords="0 0">
            <v:imagedata r:id="rId57" r:href="rId5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532" w:right="532" w:bottom="7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7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7" type="#_x0000_t202" style="position:absolute;margin-left:193.2pt;margin-top:294.4pt;width:184.3pt;height:209.6pt;z-index:-125829364;mso-wrap-distance-left:5.pt;mso-wrap-distance-right:5.pt;mso-wrap-distance-bottom:30.75pt;mso-position-horizontal-relative:margin" fillcolor="#B8B7C1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0" w:right="0" w:firstLine="0"/>
                  </w:pP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>SONDERVERANSTALTUNG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0" w:right="1500" w:firstLine="0"/>
                  </w:pPr>
                  <w:r>
                    <w:rPr>
                      <w:rStyle w:val="CharStyle16"/>
                      <w:b/>
                      <w:bCs/>
                    </w:rPr>
                    <w:t>THU., 31. JAN, 19:00-20:30, K1</w:t>
                    <w:br/>
                  </w:r>
                  <w:r>
                    <w:rPr>
                      <w:rStyle w:val="CharStyle119"/>
                      <w:b w:val="0"/>
                      <w:bCs w:val="0"/>
                    </w:rPr>
                    <w:t>Keiichiro Shibuya, Takashi Ikegami</w:t>
                    <w:br/>
                  </w:r>
                  <w:r>
                    <w:rPr>
                      <w:rStyle w:val="CharStyle16"/>
                      <w:b/>
                      <w:bCs/>
                    </w:rPr>
                    <w:t>THE THIRD TERM MUSIC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'filmachine' </w:t>
                  </w:r>
                  <w:r>
                    <w:rPr>
                      <w:rStyle w:val="CharStyle27"/>
                    </w:rPr>
                    <w:t xml:space="preserve">versetzt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27"/>
                    </w:rPr>
                    <w:t xml:space="preserve">Besucher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27"/>
                    </w:rPr>
                    <w:t xml:space="preserve">einen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Strudel </w:t>
                  </w:r>
                  <w:r>
                    <w:rPr>
                      <w:rStyle w:val="CharStyle27"/>
                    </w:rPr>
                    <w:t>aus</w:t>
                    <w:br/>
                    <w:t>Klang und Licht, der die traditionelle Perspektive filmischer</w:t>
                    <w:br/>
                    <w:t>Erfahrung durchbricht. Shibuya und Ikegami stellen ihre</w:t>
                    <w:br/>
                    <w:t xml:space="preserve">Kompositionsmethode, die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Third Term Music, </w:t>
                  </w:r>
                  <w:r>
                    <w:rPr>
                      <w:rStyle w:val="CharStyle27"/>
                    </w:rPr>
                    <w:t>vor.</w:t>
                    <w:br/>
                  </w:r>
                  <w:r>
                    <w:rPr>
                      <w:rStyle w:val="CharStyle120"/>
                    </w:rPr>
                    <w:t>'filmachine' places the visitor inside a vortex of sound and</w:t>
                    <w:br/>
                    <w:t>light that transcends the traditional perspective of the cin</w:t>
                    <w:t>-</w:t>
                    <w:br/>
                    <w:t>ematic experience. Shibuya and Ikegami will present their</w:t>
                    <w:br/>
                    <w:t>compostion-method, the Third Term Music.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37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Eingeführt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von / </w:t>
                  </w:r>
                  <w:r>
                    <w:rPr>
                      <w:rStyle w:val="CharStyle120"/>
                    </w:rPr>
                    <w:t>introduced by-.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 Stefan Riekeles</w:t>
                    <w:br/>
                  </w:r>
                  <w:r>
                    <w:rPr>
                      <w:rStyle w:val="CharStyle27"/>
                    </w:rPr>
                    <w:t xml:space="preserve">Moderiert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von / </w:t>
                  </w:r>
                  <w:r>
                    <w:rPr>
                      <w:rStyle w:val="CharStyle120"/>
                    </w:rPr>
                    <w:t>moderated by-.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 Andreas Broeckmann</w:t>
                  </w:r>
                </w:p>
                <w:p>
                  <w:pPr>
                    <w:pStyle w:val="Style15"/>
                    <w:numPr>
                      <w:ilvl w:val="0"/>
                      <w:numId w:val="29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30" w:line="14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Extern (see page 66)</w:t>
                  </w:r>
                </w:p>
                <w:p>
                  <w:pPr>
                    <w:pStyle w:val="Style15"/>
                    <w:numPr>
                      <w:ilvl w:val="0"/>
                      <w:numId w:val="29"/>
                    </w:numPr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CTM (see page 72)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 </w:t>
      </w:r>
      <w:r>
        <w:rPr>
          <w:w w:val="100"/>
          <w:spacing w:val="0"/>
          <w:color w:val="000000"/>
          <w:position w:val="0"/>
        </w:rPr>
        <w:t xml:space="preserve">2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Feb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32" w:name="bookmark32"/>
      <w:r>
        <w:rPr>
          <w:lang w:val="en-US" w:eastAsia="en-US" w:bidi="en-US"/>
          <w:spacing w:val="0"/>
          <w:color w:val="000000"/>
          <w:position w:val="0"/>
        </w:rPr>
        <w:t>THE LUD/D/IC SOCIETY CONTROL ROOM</w:t>
      </w:r>
      <w:bookmarkEnd w:id="3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Hosted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Marguerite </w:t>
      </w:r>
      <w:r>
        <w:rPr>
          <w:w w:val="100"/>
          <w:spacing w:val="0"/>
          <w:color w:val="000000"/>
          <w:position w:val="0"/>
        </w:rPr>
        <w:t xml:space="preserve">Charmante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(Zurich)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“Is it OK to be a Luddite?" (Thomas Pynchon, 1984)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Im freien Umgang mit geistigen und kulturellen Errungen</w:t>
        <w:t>-</w:t>
        <w:br/>
        <w:t>schaften taucht immer wieder die Frage auf, wo politische</w:t>
        <w:br/>
        <w:t>und ökonomische Kontrollversuche beginnen, und wo sie</w:t>
        <w:br/>
        <w:t>enden. Es geht heute um den Versuch, Taktiken zu ent</w:t>
        <w:t>-</w:t>
        <w:br/>
        <w:t>wickeln, sich diesem Zugriff zu entziehen.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Mechanisms of hegemonic power, of benevolent dictator</w:t>
        <w:t>-</w:t>
        <w:br/>
        <w:t>ship, on the right to freely access products of the human</w:t>
        <w:br/>
        <w:t>mind are questioned by practice and theory. Such a theory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vs.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practice session juxtaposes the structural play of a con</w:t>
        <w:t>-</w:t>
        <w:br/>
        <w:t>spiratorial afternoon against the palaver of a command cen</w:t>
        <w:t>-</w:t>
        <w:br/>
        <w:t>tre unfolding into a psycho-organic parallel reality.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8"/>
        </w:rPr>
        <w:t xml:space="preserve">12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Hill, Brian Springer, Tim Noble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33" w:name="bookmark33"/>
      <w:r>
        <w:rPr>
          <w:lang w:val="en-US" w:eastAsia="en-US" w:bidi="en-US"/>
          <w:spacing w:val="0"/>
          <w:color w:val="000000"/>
          <w:position w:val="0"/>
        </w:rPr>
        <w:t>THE ANTIOCH PAPERS - COMMUNICATIONS ARCHIVES:</w:t>
      </w:r>
      <w:bookmarkEnd w:id="33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34" w:name="bookmark34"/>
      <w:r>
        <w:rPr>
          <w:lang w:val="en-US" w:eastAsia="en-US" w:bidi="en-US"/>
          <w:spacing w:val="0"/>
          <w:color w:val="000000"/>
          <w:position w:val="0"/>
        </w:rPr>
        <w:t>RESEARCH, REVELATIONS, GOSSIP, ANALYSIS, LITTORAL ART</w:t>
      </w:r>
      <w:bookmarkEnd w:id="3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bewaffnete Spezialeinheit der Polizei stürmt eine</w:t>
        <w:br/>
        <w:t>Universitätsbibliothek und versucht eine Geiselnahme zu</w:t>
        <w:br/>
        <w:t>beenden. Ein Mann mit einer Wasserpistole hält seine jun</w:t>
        <w:t>-</w:t>
        <w:br/>
        <w:t>ge Geisel und droht den Polizisten, souffliert von einem</w:t>
        <w:br/>
        <w:t>unsichtbaren Regisseur. Welche Züge wird die Enthüllung</w:t>
        <w:br/>
        <w:t>der verschwiegenen Informationen annehmen?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black-suited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meted SWAT (Special Weapons</w:t>
        <w:br/>
        <w:t>And Tactics) team invades a college library, attempting to</w:t>
        <w:br/>
        <w:t>defuse an apparent hostage situation. Inside, a man with</w:t>
        <w:br/>
        <w:t>a ‘super soaker' toy machine gun pushes a teen captive</w:t>
        <w:br/>
        <w:t>down between rows of books, shouting out threats to the</w:t>
        <w:br/>
        <w:t>militarized police that are whispered to him by an unseen</w:t>
        <w:br/>
        <w:t>drama coach. What form does the revelation of suppressed</w:t>
        <w:br/>
        <w:t>information take?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48"/>
        </w:rPr>
        <w:t xml:space="preserve">13:30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Alessandro Ludovico, Hans Bernhard, lizvlx, Paolo</w:t>
        <w:br/>
        <w:t xml:space="preserve">Cirio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Grischinka Teufl: </w:t>
      </w:r>
      <w:r>
        <w:rPr>
          <w:rStyle w:val="CharStyle48"/>
        </w:rPr>
        <w:t>GOOGLE INC.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.Thieves of the Invisible’ eronbern nun Google Inc. </w:t>
      </w:r>
      <w:r>
        <w:rPr>
          <w:w w:val="100"/>
          <w:spacing w:val="0"/>
          <w:color w:val="000000"/>
          <w:position w:val="0"/>
        </w:rPr>
        <w:t>und</w:t>
        <w:br/>
        <w:t>betrachten es nicht als ein gewöhnliches Unternehmen,</w:t>
        <w:br/>
        <w:t>sondern als globales konspiratives Phänomen. Die .Google</w:t>
        <w:br/>
        <w:t>Story' wird enthüllt als ein abgekartetes Spiel zwischen</w:t>
        <w:br/>
        <w:t>Computern, Servern, Mitarbeitern und Nutzern.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self-proclaimed 'Thieves of the Invisible' take on Google</w:t>
        <w:br/>
        <w:t>Inc. examining it not as a usual corporation, but as a global</w:t>
        <w:br/>
        <w:t>conspiratorial phenomenon. The Google story is revealed</w:t>
        <w:br/>
        <w:t>as a twisted and collusive relationship-linking network of</w:t>
        <w:br/>
        <w:t>computers, servers, employees and users.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br w:type="column"/>
      </w:r>
      <w:r>
        <w:rPr>
          <w:rStyle w:val="CharStyle48"/>
        </w:rPr>
        <w:t xml:space="preserve">15:30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Gordan Savicic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62" w:line="140" w:lineRule="exact"/>
        <w:ind w:left="0" w:right="0" w:firstLine="0"/>
      </w:pPr>
      <w:bookmarkStart w:id="35" w:name="bookmark35"/>
      <w:r>
        <w:rPr>
          <w:lang w:val="en-US" w:eastAsia="en-US" w:bidi="en-US"/>
          <w:spacing w:val="0"/>
          <w:color w:val="000000"/>
          <w:position w:val="0"/>
        </w:rPr>
        <w:t>CONSTRAINT CITY - THE PAIN OF EVERYDAY LIFE</w:t>
      </w:r>
      <w:bookmarkEnd w:id="3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.Constraint City’ </w:t>
      </w:r>
      <w:r>
        <w:rPr>
          <w:w w:val="100"/>
          <w:spacing w:val="0"/>
          <w:color w:val="000000"/>
          <w:position w:val="0"/>
        </w:rPr>
        <w:t>ist ein sarkastischer Beitrag zur Diskussion</w:t>
        <w:br/>
        <w:t>um .tragbare’ Medien, das in der Tradition schizogeogra-</w:t>
        <w:br/>
        <w:t>phischen Philosophierens um Lust und Schmerz und um</w:t>
        <w:br/>
        <w:t>die Freiheiten des Alltags steht.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‘Constraint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City'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critical performance in urban space,</w:t>
        <w:br/>
        <w:t>which stands as a sarcastic contribution to the discussion</w:t>
        <w:br/>
        <w:t>of 'locative' and ‘wearable media’ linking into a tradition of</w:t>
        <w:br/>
        <w:t>psychogeography, the philosophising of pleasure and pain.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2" w:line="160" w:lineRule="exact"/>
        <w:ind w:left="0" w:right="0" w:firstLine="0"/>
      </w:pPr>
      <w:bookmarkStart w:id="36" w:name="bookmark36"/>
      <w:r>
        <w:rPr>
          <w:lang w:val="en-US" w:eastAsia="en-US" w:bidi="en-US"/>
          <w:spacing w:val="0"/>
          <w:color w:val="000000"/>
          <w:position w:val="0"/>
        </w:rPr>
        <w:t>Lounge (see page 49)</w:t>
      </w:r>
      <w:bookmarkEnd w:id="36"/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10" w:line="140" w:lineRule="exact"/>
        <w:ind w:left="0" w:right="0" w:firstLine="0"/>
      </w:pPr>
      <w:bookmarkStart w:id="37" w:name="bookmark37"/>
      <w:r>
        <w:rPr>
          <w:lang w:val="en-US" w:eastAsia="en-US" w:bidi="en-US"/>
          <w:spacing w:val="0"/>
          <w:color w:val="000000"/>
          <w:position w:val="0"/>
        </w:rPr>
        <w:t>Award Nomination (see page 62)</w:t>
      </w:r>
      <w:bookmarkEnd w:id="37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62" w:line="140" w:lineRule="exact"/>
        <w:ind w:left="0" w:right="0" w:firstLine="0"/>
      </w:pPr>
      <w:bookmarkStart w:id="38" w:name="bookmark38"/>
      <w:r>
        <w:rPr>
          <w:lang w:val="en-US" w:eastAsia="en-US" w:bidi="en-US"/>
          <w:spacing w:val="0"/>
          <w:color w:val="000000"/>
          <w:position w:val="0"/>
        </w:rPr>
        <w:t xml:space="preserve">16:30 H </w:t>
      </w:r>
      <w:r>
        <w:rPr>
          <w:rStyle w:val="CharStyle118"/>
          <w:b w:val="0"/>
          <w:bCs w:val="0"/>
        </w:rPr>
        <w:t xml:space="preserve">Hilda </w:t>
      </w:r>
      <w:r>
        <w:rPr>
          <w:rStyle w:val="CharStyle118"/>
          <w:lang w:val="de-DE" w:eastAsia="de-DE" w:bidi="de-DE"/>
          <w:b w:val="0"/>
          <w:bCs w:val="0"/>
        </w:rPr>
        <w:t xml:space="preserve">Yähez: </w:t>
      </w:r>
      <w:r>
        <w:rPr>
          <w:lang w:val="en-US" w:eastAsia="en-US" w:bidi="en-US"/>
          <w:spacing w:val="0"/>
          <w:color w:val="000000"/>
          <w:position w:val="0"/>
        </w:rPr>
        <w:t>MONOPOLIO</w:t>
      </w:r>
      <w:bookmarkEnd w:id="3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dieser .gehackten’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Version </w:t>
      </w:r>
      <w:r>
        <w:rPr>
          <w:w w:val="100"/>
          <w:spacing w:val="0"/>
          <w:color w:val="000000"/>
          <w:position w:val="0"/>
        </w:rPr>
        <w:t xml:space="preserve">des klassischen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Monopoly </w:t>
      </w:r>
      <w:r>
        <w:rPr>
          <w:w w:val="100"/>
          <w:spacing w:val="0"/>
          <w:color w:val="000000"/>
          <w:position w:val="0"/>
        </w:rPr>
        <w:t>Sze</w:t>
        <w:t>-</w:t>
        <w:br/>
        <w:t>narios streiten die Spieler um demokratische Strukturen in</w:t>
        <w:br/>
        <w:t>Entwicklungsländern. Ein Kampf um Vorherrschaft, bei dem</w:t>
        <w:br/>
        <w:t>Betrug und Erpressung zu gängigen Strategien werden.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08" w:left="647" w:right="1430" w:bottom="779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hacked version of the classic Monopoly game sce</w:t>
        <w:t>-</w:t>
        <w:br/>
        <w:t>nario, the players are haggling over the ‘transition to democ</w:t>
        <w:t>-</w:t>
        <w:br/>
        <w:t>racy’ of a developing country. It's a combat that allows for</w:t>
        <w:br/>
        <w:t>almost any strategy - deals, cheating and blackmail.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9646" w:h="16842"/>
          <w:pgMar w:top="912" w:left="1022" w:right="1039" w:bottom="761" w:header="0" w:footer="3" w:gutter="0"/>
          <w:rtlGutter w:val="0"/>
          <w:cols w:space="720"/>
          <w:noEndnote/>
          <w:docGrid w:linePitch="360"/>
        </w:sectPr>
      </w:pPr>
      <w:bookmarkStart w:id="39" w:name="bookmark39"/>
      <w:r>
        <w:rPr>
          <w:lang w:val="en-US" w:eastAsia="en-US" w:bidi="en-US"/>
          <w:spacing w:val="0"/>
          <w:color w:val="000000"/>
          <w:position w:val="0"/>
        </w:rPr>
        <w:t>&gt; Award (see page 63)</w:t>
      </w:r>
      <w:bookmarkEnd w:id="39"/>
      <w:r>
        <w:rPr>
          <w:lang w:val="en-US" w:eastAsia="en-US" w:bidi="en-US"/>
          <w:spacing w:val="0"/>
          <w:color w:val="000000"/>
          <w:position w:val="0"/>
        </w:rPr>
        <w:br w:type="page"/>
      </w:r>
      <w:r>
        <w:rPr>
          <w:rStyle w:val="CharStyle25"/>
          <w:lang w:val="de-DE" w:eastAsia="de-DE" w:bidi="de-DE"/>
          <w:b w:val="0"/>
          <w:bCs w:val="0"/>
        </w:rPr>
        <w:t>bilderberg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25" w:left="0" w:right="0" w:bottom="7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8" type="#_x0000_t75" style="position:absolute;margin-left:-16.pt;margin-top:0;width:383.5pt;height:118.3pt;z-index:-251658736;mso-wrap-distance-left:5.pt;mso-wrap-distance-right:5.pt;mso-position-horizontal-relative:margin" wrapcoords="0 0">
            <v:imagedata r:id="rId59" r:href="rId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25" w:left="479" w:right="719" w:bottom="7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0" w:left="0" w:right="0" w:bottom="7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Sunday, </w:t>
      </w:r>
      <w:r>
        <w:rPr>
          <w:w w:val="100"/>
          <w:spacing w:val="0"/>
          <w:color w:val="000000"/>
          <w:position w:val="0"/>
        </w:rPr>
        <w:t xml:space="preserve">03.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February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40" w:name="bookmark40"/>
      <w:r>
        <w:rPr>
          <w:lang w:val="en-US" w:eastAsia="en-US" w:bidi="en-US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FUTURE BRUNCH 101</w:t>
      </w:r>
      <w:bookmarkEnd w:id="4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60"/>
        </w:rPr>
        <w:t>Hosted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Federico Bonelli (Amsterdam)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Bonelli </w:t>
      </w:r>
      <w:r>
        <w:rPr>
          <w:w w:val="100"/>
          <w:spacing w:val="0"/>
          <w:color w:val="000000"/>
          <w:position w:val="0"/>
        </w:rPr>
        <w:t xml:space="preserve">entwirft ein futuristisches Szenario im Geiste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Mari</w:t>
        <w:t>-</w:t>
        <w:br/>
        <w:t xml:space="preserve">nettis </w:t>
      </w:r>
      <w:r>
        <w:rPr>
          <w:w w:val="100"/>
          <w:spacing w:val="0"/>
          <w:color w:val="000000"/>
          <w:position w:val="0"/>
        </w:rPr>
        <w:t>... eine Zukunft, die nahe an der Auflösung ins Nichts</w:t>
        <w:br/>
        <w:t>ist. Mit wahnwitzigem Optimismus schlagen wir gegen das</w:t>
        <w:br/>
        <w:t>Tor der Unmöglichkeiten. Es öffnet sich einen Spaltenthüllt</w:t>
        <w:br/>
        <w:t>einen chaotischen kleinen Garten ...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Bonelli cooks us up a Future as only Marinetti could have</w:t>
        <w:br/>
        <w:t>dreamt it... a future so close to nil. Fleeting moments of</w:t>
        <w:br/>
        <w:t>mad optimism and the extremes of a space / time envelope</w:t>
        <w:br/>
        <w:t>banging on the doors of the impossible. Just a crack open,</w:t>
        <w:br/>
        <w:t>the door reveals a chaotic little garden ...</w:t>
      </w:r>
    </w:p>
    <w:p>
      <w:pPr>
        <w:pStyle w:val="Style15"/>
        <w:numPr>
          <w:ilvl w:val="0"/>
          <w:numId w:val="31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97"/>
          <w:b w:val="0"/>
          <w:bCs w:val="0"/>
        </w:rPr>
        <w:t xml:space="preserve">Francis Hunger: </w:t>
      </w:r>
      <w:r>
        <w:rPr>
          <w:lang w:val="en-US" w:eastAsia="en-US" w:bidi="en-US"/>
          <w:spacing w:val="0"/>
          <w:color w:val="000000"/>
          <w:position w:val="0"/>
        </w:rPr>
        <w:t>THE SETUN-CONSPIRACY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Gespräch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60"/>
        </w:rPr>
        <w:t>in dialogue with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Bojana </w:t>
      </w:r>
      <w:r>
        <w:rPr>
          <w:w w:val="100"/>
          <w:spacing w:val="0"/>
          <w:color w:val="000000"/>
          <w:position w:val="0"/>
        </w:rPr>
        <w:t>Kunst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politischen Intrigen im Hintergrund des SETUN-Com-</w:t>
        <w:br/>
        <w:t>puters, beleuchten einen der unzähligen technologischen</w:t>
        <w:br/>
        <w:t>Kämpfe zu Zeiten des Kalten Kriegs.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political intrigues behind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SETUN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 highlight</w:t>
        <w:br/>
        <w:t>one of the many technological battles in the cold war.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46" w:line="160" w:lineRule="exact"/>
        <w:ind w:left="0" w:right="0" w:firstLine="0"/>
      </w:pPr>
      <w:bookmarkStart w:id="41" w:name="bookmark41"/>
      <w:r>
        <w:rPr>
          <w:rStyle w:val="CharStyle78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Award (see page 60)</w:t>
      </w:r>
      <w:bookmarkEnd w:id="41"/>
    </w:p>
    <w:p>
      <w:pPr>
        <w:pStyle w:val="Style15"/>
        <w:numPr>
          <w:ilvl w:val="0"/>
          <w:numId w:val="31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rStyle w:val="CharStyle97"/>
          <w:b w:val="0"/>
          <w:bCs w:val="0"/>
        </w:rPr>
        <w:t xml:space="preserve">Alexei Shulgin: </w:t>
      </w:r>
      <w:r>
        <w:rPr>
          <w:lang w:val="en-US" w:eastAsia="en-US" w:bidi="en-US"/>
          <w:spacing w:val="0"/>
          <w:color w:val="000000"/>
          <w:position w:val="0"/>
        </w:rPr>
        <w:t>MEDIA ART 2.0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Manifest .Media Art 2.0' </w:t>
      </w:r>
      <w:r>
        <w:rPr>
          <w:w w:val="100"/>
          <w:spacing w:val="0"/>
          <w:color w:val="000000"/>
          <w:position w:val="0"/>
        </w:rPr>
        <w:t xml:space="preserve">ist ein Aufruf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alle kritischen</w:t>
        <w:br/>
        <w:t>Künstler, aus ihren Produktions-Ghettos auszubrechen und</w:t>
        <w:br/>
        <w:t>den Kunstmarkt zu stürmen. Alle Macht der Kunst!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manifesto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‘Media Art 2.0'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call for critical artists</w:t>
        <w:br/>
        <w:t>to escape the ghettos of their production and conquer the</w:t>
        <w:br/>
        <w:t>market. All Power to Art!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13.30 H </w:t>
      </w:r>
      <w:r>
        <w:rPr>
          <w:rStyle w:val="CharStyle97"/>
          <w:b w:val="0"/>
          <w:bCs w:val="0"/>
        </w:rPr>
        <w:t xml:space="preserve">Zosen and pueblo: </w:t>
      </w:r>
      <w:r>
        <w:rPr>
          <w:lang w:val="en-US" w:eastAsia="en-US" w:bidi="en-US"/>
          <w:spacing w:val="0"/>
          <w:color w:val="000000"/>
          <w:position w:val="0"/>
        </w:rPr>
        <w:t>PN (POWER NOISE)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Wir begreifen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Kapitalzirkulation als Lärm - ein Prozess,</w:t>
        <w:br/>
        <w:t>den wir nie richtig vollständig verstehen könnten ...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understand the circulation of capital as noise</w:t>
      </w:r>
      <w:r>
        <w:rPr>
          <w:rStyle w:val="CharStyle59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some</w:t>
        <w:t>-</w:t>
        <w:br/>
        <w:t>thing we can never fully comprehend ...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58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14:00 H </w:t>
      </w:r>
      <w:r>
        <w:rPr>
          <w:rStyle w:val="CharStyle97"/>
          <w:b w:val="0"/>
          <w:bCs w:val="0"/>
        </w:rPr>
        <w:t xml:space="preserve">liana </w:t>
      </w:r>
      <w:r>
        <w:rPr>
          <w:rStyle w:val="CharStyle97"/>
          <w:lang w:val="fr-FR" w:eastAsia="fr-FR" w:bidi="fr-FR"/>
          <w:b w:val="0"/>
          <w:bCs w:val="0"/>
        </w:rPr>
        <w:t xml:space="preserve">Halperin: </w:t>
      </w:r>
      <w:r>
        <w:rPr>
          <w:lang w:val="en-US" w:eastAsia="en-US" w:bidi="en-US"/>
          <w:spacing w:val="0"/>
          <w:color w:val="000000"/>
          <w:position w:val="0"/>
        </w:rPr>
        <w:t>HEILPRIN LAND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.Heilprin Land' </w:t>
      </w:r>
      <w:r>
        <w:rPr>
          <w:w w:val="100"/>
          <w:spacing w:val="0"/>
          <w:color w:val="000000"/>
          <w:position w:val="0"/>
        </w:rPr>
        <w:t xml:space="preserve">folgt den Spuren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Angelo Heilprlns. </w:t>
      </w:r>
      <w:r>
        <w:rPr>
          <w:w w:val="100"/>
          <w:spacing w:val="0"/>
          <w:color w:val="000000"/>
          <w:position w:val="0"/>
        </w:rPr>
        <w:t>Bilder</w:t>
        <w:br/>
        <w:t xml:space="preserve">vom Ausbruch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 Mont Pelé </w:t>
      </w:r>
      <w:r>
        <w:rPr>
          <w:w w:val="100"/>
          <w:spacing w:val="0"/>
          <w:color w:val="000000"/>
          <w:position w:val="0"/>
        </w:rPr>
        <w:t>und den Eislandschaften Grön</w:t>
        <w:t>-</w:t>
        <w:br/>
        <w:t>lands fügen sich zu einen Dialog zwischen Erinnerungen und</w:t>
        <w:br/>
        <w:t>einer beunruhigenden Landschaft.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17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Heilprin 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traces Angelo Heilprin's journey travelling</w:t>
        <w:br/>
        <w:t>through ice ...an intimate dialogue between memory and</w:t>
        <w:br/>
        <w:t>an awe inspiring landscape.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153" w:line="160" w:lineRule="exact"/>
        <w:ind w:left="0" w:right="0" w:firstLine="0"/>
      </w:pPr>
      <w:bookmarkStart w:id="42" w:name="bookmark42"/>
      <w:r>
        <w:rPr>
          <w:lang w:val="en-US" w:eastAsia="en-US" w:bidi="en-US"/>
          <w:spacing w:val="0"/>
          <w:color w:val="000000"/>
          <w:position w:val="0"/>
        </w:rPr>
        <w:t>Exhibition (see page 39)</w:t>
      </w:r>
      <w:bookmarkEnd w:id="42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80"/>
        <w:ind w:left="0" w:right="0" w:firstLine="0"/>
      </w:pPr>
      <w:bookmarkStart w:id="43" w:name="bookmark43"/>
      <w:r>
        <w:rPr>
          <w:rStyle w:val="CharStyle118"/>
          <w:b w:val="0"/>
          <w:bCs w:val="0"/>
        </w:rPr>
        <w:t xml:space="preserve">15:00 H Christoph Keller: </w:t>
      </w:r>
      <w:r>
        <w:rPr>
          <w:lang w:val="en-US" w:eastAsia="en-US" w:bidi="en-US"/>
          <w:spacing w:val="0"/>
          <w:color w:val="000000"/>
          <w:position w:val="0"/>
        </w:rPr>
        <w:t>REENACTMENT OF WILHELM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REICHS </w:t>
      </w:r>
      <w:r>
        <w:rPr>
          <w:lang w:val="en-US" w:eastAsia="en-US" w:bidi="en-US"/>
          <w:spacing w:val="0"/>
          <w:color w:val="000000"/>
          <w:position w:val="0"/>
        </w:rPr>
        <w:t>CLOUDBUSTER EXPERIMENTS</w:t>
      </w:r>
      <w:bookmarkEnd w:id="43"/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rStyle w:val="CharStyle59"/>
          <w:i w:val="0"/>
          <w:iCs w:val="0"/>
        </w:rPr>
        <w:t>Ziel des auf den Erfindungen des Psychoanalytikers und</w:t>
        <w:br/>
        <w:t>Freud-Schülers Wilhelm Reich basierenden Experiments</w:t>
        <w:br/>
        <w:t>war es, 2003 den Regen über New York zu kontrollieren.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Cloudbuster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experiments were based on the invention</w:t>
        <w:br/>
        <w:t>of psychologist and early scholar of Sigmund Freud Wilhelm</w:t>
        <w:br/>
        <w:t>Reich, with the aim of making rain over New York City in the</w:t>
        <w:br/>
        <w:t>spring and summer of 2003.</w:t>
      </w:r>
    </w:p>
    <w:p>
      <w:pPr>
        <w:pStyle w:val="Style57"/>
        <w:numPr>
          <w:ilvl w:val="0"/>
          <w:numId w:val="2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206" w:line="160" w:lineRule="exact"/>
        <w:ind w:left="0" w:right="0" w:firstLine="0"/>
      </w:pPr>
      <w:bookmarkStart w:id="44" w:name="bookmark44"/>
      <w:r>
        <w:rPr>
          <w:lang w:val="en-US" w:eastAsia="en-US" w:bidi="en-US"/>
          <w:spacing w:val="0"/>
          <w:color w:val="000000"/>
          <w:position w:val="0"/>
        </w:rPr>
        <w:t>Exhibition (see page 41)</w:t>
      </w:r>
      <w:bookmarkEnd w:id="4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rStyle w:val="CharStyle48"/>
        </w:rPr>
        <w:t xml:space="preserve">16:00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August Black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45" w:name="bookmark45"/>
      <w:r>
        <w:rPr>
          <w:lang w:val="en-US" w:eastAsia="en-US" w:bidi="en-US"/>
          <w:spacing w:val="0"/>
          <w:color w:val="000000"/>
          <w:position w:val="0"/>
        </w:rPr>
        <w:t xml:space="preserve">KAOS A.K.A. </w:t>
      </w:r>
      <w:r>
        <w:rPr>
          <w:lang w:val="de-DE" w:eastAsia="de-DE" w:bidi="de-DE"/>
          <w:spacing w:val="0"/>
          <w:color w:val="000000"/>
          <w:position w:val="0"/>
        </w:rPr>
        <w:t xml:space="preserve">ROSENCRANTZ </w:t>
      </w:r>
      <w:r>
        <w:rPr>
          <w:lang w:val="en-US" w:eastAsia="en-US" w:bidi="en-US"/>
          <w:spacing w:val="0"/>
          <w:color w:val="000000"/>
          <w:position w:val="0"/>
        </w:rPr>
        <w:t>AND GUILDENSTERN IN HELL</w:t>
      </w:r>
      <w:bookmarkEnd w:id="4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.KAOS’ </w:t>
      </w:r>
      <w:r>
        <w:rPr>
          <w:w w:val="100"/>
          <w:spacing w:val="0"/>
          <w:color w:val="000000"/>
          <w:position w:val="0"/>
        </w:rPr>
        <w:t xml:space="preserve">basiert auf einem Stück von Tom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Stoppard </w:t>
      </w:r>
      <w:r>
        <w:rPr>
          <w:w w:val="100"/>
          <w:spacing w:val="0"/>
          <w:color w:val="000000"/>
          <w:position w:val="0"/>
        </w:rPr>
        <w:t>und un</w:t>
        <w:t>-</w:t>
        <w:br/>
        <w:t>tersucht die Bedeutung von Sinn in Zeiten des Chaos. Der</w:t>
        <w:br/>
        <w:t>Film reflektiert die Open Source Kultur, die eine neue Spra</w:t>
        <w:t>-</w:t>
        <w:br/>
        <w:t>che zwischen Determinismus und freiem Willen schafft.</w:t>
        <w:br/>
      </w:r>
      <w:r>
        <w:rPr>
          <w:rStyle w:val="CharStyle60"/>
        </w:rPr>
        <w:t>‘KAOS’ is based on the play by Tom Stoppard. Investigating</w:t>
        <w:br/>
        <w:t>the dramatic relevance of meaning in the age of chaos, the</w:t>
        <w:br/>
        <w:t>project reflects on open source culture, creating language</w:t>
        <w:br/>
        <w:t>formed between determinism and free will.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230" w:line="140" w:lineRule="exact"/>
        <w:ind w:left="0" w:right="0" w:firstLine="0"/>
      </w:pPr>
      <w:bookmarkStart w:id="46" w:name="bookmark46"/>
      <w:r>
        <w:rPr>
          <w:lang w:val="de-DE" w:eastAsia="de-DE" w:bidi="de-DE"/>
          <w:spacing w:val="0"/>
          <w:color w:val="000000"/>
          <w:position w:val="0"/>
        </w:rPr>
        <w:t>SONDERVERANSTALTUNG</w:t>
      </w:r>
      <w:bookmarkEnd w:id="46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72" w:line="140" w:lineRule="exact"/>
        <w:ind w:left="0" w:right="0" w:firstLine="0"/>
      </w:pPr>
      <w:bookmarkStart w:id="47" w:name="bookmark47"/>
      <w:r>
        <w:rPr>
          <w:lang w:val="en-US" w:eastAsia="en-US" w:bidi="en-US"/>
          <w:spacing w:val="0"/>
          <w:color w:val="000000"/>
          <w:position w:val="0"/>
        </w:rPr>
        <w:t xml:space="preserve">18 H </w:t>
      </w:r>
      <w:r>
        <w:rPr>
          <w:lang w:val="de-DE" w:eastAsia="de-DE" w:bidi="de-DE"/>
          <w:spacing w:val="0"/>
          <w:color w:val="000000"/>
          <w:position w:val="0"/>
        </w:rPr>
        <w:t>URHEBERVERTRÄGE IM DIGITALEN ZEITALTER</w:t>
      </w:r>
      <w:bookmarkEnd w:id="4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Ob Künstler und Galerie, Autor und Verlag oder Filmemacher</w:t>
        <w:br/>
        <w:t>und Produzent - ihre Beziehungen beruhen auf Verträgen.</w:t>
        <w:br/>
        <w:t>Die Urheberrechtsexperten von iRights.info und Hartware</w:t>
        <w:br/>
        <w:t>widmen sich in ihrem gemeinsamen Projekt ,Arbeit2.0‘ den</w:t>
        <w:br/>
        <w:t>Wechselbeziehungen von Kreativität und Recht.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artists and gallery, author and publisher or filmmaker</w:t>
        <w:br/>
        <w:t>and creative producer - all of their relationships depend on</w:t>
        <w:br/>
        <w:t xml:space="preserve">contracts. The copyright experts of ¡Rights, info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Hartware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attend within their project Work2.0 to the questions about</w:t>
        <w:br/>
        <w:t>correlation between creativity and rights.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9"/>
          <w:i w:val="0"/>
          <w:iCs w:val="0"/>
        </w:rPr>
        <w:t xml:space="preserve">Teilnehmer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Participants-.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Annette Schindler, Marcus Llndemann, Matthias </w:t>
      </w:r>
      <w:r>
        <w:rPr>
          <w:w w:val="100"/>
          <w:spacing w:val="0"/>
          <w:color w:val="000000"/>
          <w:position w:val="0"/>
        </w:rPr>
        <w:t>Spielkamp,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Till Jaeger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  <w:sectPr>
          <w:type w:val="continuous"/>
          <w:pgSz w:w="9646" w:h="16842"/>
          <w:pgMar w:top="940" w:left="1343" w:right="719" w:bottom="734" w:header="0" w:footer="3" w:gutter="0"/>
          <w:rtlGutter w:val="0"/>
          <w:cols w:num="2" w:space="13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Moderation / </w:t>
      </w:r>
      <w:r>
        <w:rPr>
          <w:rStyle w:val="CharStyle60"/>
        </w:rPr>
        <w:t>Moderated by: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Inke Arns, </w:t>
      </w:r>
      <w:r>
        <w:rPr>
          <w:w w:val="100"/>
          <w:spacing w:val="0"/>
          <w:color w:val="000000"/>
          <w:position w:val="0"/>
        </w:rPr>
        <w:t>Volker Grassmuck</w:t>
        <w:br/>
      </w:r>
      <w:r>
        <w:rPr>
          <w:rStyle w:val="CharStyle48"/>
        </w:rPr>
        <w:t>&gt; Conference (see page 9)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</w:pPr>
      <w:r>
        <w:pict>
          <v:shape id="_x0000_s1079" type="#_x0000_t75" style="position:absolute;margin-left:-53.75pt;margin-top:43.7pt;width:428.65pt;height:134.9pt;z-index:-125829363;mso-wrap-distance-left:5.pt;mso-wrap-distance-right:5.pt;mso-wrap-distance-bottom:19.7pt;mso-position-horizontal-relative:margin" wrapcoords="0 0 21600 0 21600 21600 0 21600 0 0">
            <v:imagedata r:id="rId61" r:href="rId62"/>
            <w10:wrap type="topAndBottom" anchorx="margin"/>
          </v:shape>
        </w:pict>
      </w:r>
      <w:r>
        <w:pict>
          <v:shape id="_x0000_s1080" type="#_x0000_t202" style="position:absolute;margin-left:-47.3pt;margin-top:198.15pt;width:183.35pt;height:178.55pt;z-index:-125829362;mso-wrap-distance-left:5.pt;mso-wrap-distance-right:9.8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210" w:line="140" w:lineRule="exact"/>
                    <w:ind w:left="0" w:right="0" w:firstLine="0"/>
                  </w:pPr>
                  <w:bookmarkStart w:id="48" w:name="bookmark48"/>
                  <w:r>
                    <w:rPr>
                      <w:rStyle w:val="CharStyle121"/>
                      <w:b/>
                      <w:bCs/>
                    </w:rPr>
                    <w:t>SONDERVERANSTALTUNG (Auditorium)</w:t>
                  </w:r>
                  <w:bookmarkEnd w:id="48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5" w:line="140" w:lineRule="exact"/>
                    <w:ind w:left="0" w:right="0" w:firstLine="0"/>
                  </w:pPr>
                  <w:r>
                    <w:rPr>
                      <w:rStyle w:val="CharStyle122"/>
                      <w:lang w:val="de-DE" w:eastAsia="de-DE" w:bidi="de-DE"/>
                    </w:rPr>
                    <w:t xml:space="preserve">16.30 H </w:t>
                  </w:r>
                  <w:r>
                    <w:rPr>
                      <w:rStyle w:val="CharStyle27"/>
                    </w:rPr>
                    <w:t>Andrej Holm, Anne Roth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162" w:line="140" w:lineRule="exact"/>
                    <w:ind w:left="0" w:right="0" w:firstLine="0"/>
                  </w:pPr>
                  <w:bookmarkStart w:id="49" w:name="bookmark49"/>
                  <w:r>
                    <w:rPr>
                      <w:rStyle w:val="CharStyle121"/>
                      <w:b/>
                      <w:bCs/>
                    </w:rPr>
                    <w:t>CONSPIRATORIAL BEHAVIOUR: WHO IS TERRORISING WHOM?</w:t>
                  </w:r>
                  <w:bookmarkEnd w:id="49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Der Sozialwissenschaftler Andrej Holm (Humboldt-Universi</w:t>
                    <w:t>-</w:t>
                    <w:br/>
                    <w:t>tät) wurde am 31. Juli 2007 festgenommen. Ausgangspunkt</w:t>
                    <w:br/>
                    <w:t>für die Im Folgenden eingeleiteten Ermittlungen wegen Ter</w:t>
                    <w:t>-</w:t>
                    <w:br/>
                    <w:t>rorismus waren unter anderem seine Texte über Gentrifi-</w:t>
                    <w:br/>
                    <w:t>zierung, die ihn mit der .Militanten Gruppe' In Verbindung</w:t>
                    <w:br/>
                    <w:t>brachten. Anne Roth begann ein Weblog, in dem der Fall</w:t>
                    <w:br/>
                    <w:t>und seine Folgen diskutiert werden. Er ist mittlerweile</w:t>
                    <w:br/>
                    <w:t>ein internationales Forum geworden, das die Verbindung</w:t>
                    <w:br/>
                    <w:t>herstellt zwischen den realen Gefahren für Meinungs- und</w:t>
                    <w:br/>
                    <w:t>Bewegungsfreiheit und einer wachsenden Unsicherheit des</w:t>
                    <w:br/>
                    <w:t>Staates, dessen Funktion es eigentlich wäre, diese Grund</w:t>
                    <w:t>-</w:t>
                    <w:br/>
                    <w:t>rechte zu garantieren.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1" type="#_x0000_t202" style="position:absolute;margin-left:145.9pt;margin-top:196.45pt;width:183.85pt;height:169.5pt;z-index:-125829361;mso-wrap-distance-left:5.pt;mso-wrap-distance-right:5.pt;mso-wrap-distance-bottom:9.65pt;mso-position-horizontal-relative:margin" filled="f" stroked="f">
            <v:textbox style="mso-fit-shape-to-text:t" inset="0,0,0,0">
              <w:txbxContent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Humboldt </w:t>
                  </w:r>
                  <w:r>
                    <w:rPr>
                      <w:rStyle w:val="CharStyle123"/>
                      <w:i/>
                      <w:iCs/>
                    </w:rPr>
                    <w:t xml:space="preserve">University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social </w:t>
                  </w:r>
                  <w:r>
                    <w:rPr>
                      <w:rStyle w:val="CharStyle123"/>
                      <w:i/>
                      <w:iCs/>
                    </w:rPr>
                    <w:t xml:space="preserve">scientist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Andrej Holm was </w:t>
                  </w:r>
                  <w:r>
                    <w:rPr>
                      <w:rStyle w:val="CharStyle123"/>
                      <w:i/>
                      <w:iCs/>
                    </w:rPr>
                    <w:t>ar</w:t>
                    <w:t>-</w:t>
                    <w:br/>
                    <w:t xml:space="preserve">rested July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31, 2007 </w:t>
                  </w:r>
                  <w:r>
                    <w:rPr>
                      <w:rStyle w:val="CharStyle123"/>
                      <w:i/>
                      <w:iCs/>
                    </w:rPr>
                    <w:t>one year after German federal police</w:t>
                    <w:br/>
                    <w:t>linked his writings on gentrification to his known political</w:t>
                    <w:br/>
                    <w:t>activism and thus started a terrorism investigation. Dubious</w:t>
                    <w:br/>
                    <w:t>behaviour were enough to issue an arrest warrant for being</w:t>
                    <w:br/>
                    <w:t>involved in the alleged ‘militantgroup’. Anne Roth's result</w:t>
                    <w:t>-</w:t>
                    <w:br/>
                    <w:t>ing blog (annalist.noblogs.org) discussing the case and its</w:t>
                    <w:br/>
                    <w:t>consequences has become an international forum tracing</w:t>
                    <w:br/>
                    <w:t>the line between the real threats to freedom of movement</w:t>
                    <w:br/>
                    <w:t>and expression against the growing insecurity of a state ap</w:t>
                    <w:t>-</w:t>
                    <w:br/>
                    <w:t>paratus meant to guarantee these constitutional rights.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29" w:line="202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Moderation </w:t>
                  </w:r>
                  <w:r>
                    <w:rPr>
                      <w:rStyle w:val="CharStyle27"/>
                    </w:rPr>
                    <w:t xml:space="preserve">und Einführung / </w:t>
                  </w:r>
                  <w:r>
                    <w:rPr>
                      <w:rStyle w:val="CharStyle120"/>
                    </w:rPr>
                    <w:t>Introduced and moderated</w:t>
                    <w:br/>
                    <w:t>by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27"/>
                    </w:rPr>
                    <w:t xml:space="preserve">Britta </w:t>
                  </w:r>
                  <w:r>
                    <w:rPr>
                      <w:rStyle w:val="CharStyle27"/>
                      <w:lang w:val="en-US" w:eastAsia="en-US" w:bidi="en-US"/>
                    </w:rPr>
                    <w:t>Schultz</w:t>
                  </w:r>
                </w:p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This Event will be in German.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bilderberg</w:t>
      </w:r>
    </w:p>
    <w:p>
      <w:pPr>
        <w:pStyle w:val="Style132"/>
        <w:widowControl w:val="0"/>
        <w:keepNext w:val="0"/>
        <w:keepLines w:val="0"/>
        <w:shd w:val="clear" w:color="auto" w:fill="000000"/>
        <w:bidi w:val="0"/>
        <w:spacing w:before="0" w:after="606" w:line="400" w:lineRule="exact"/>
        <w:ind w:left="0" w:right="0" w:firstLine="0"/>
      </w:pPr>
      <w:r>
        <w:rPr>
          <w:rStyle w:val="CharStyle134"/>
          <w:b w:val="0"/>
          <w:bCs w:val="0"/>
        </w:rPr>
        <w:t>Wussten Sie schon...?</w:t>
      </w:r>
    </w:p>
    <w:p>
      <w:pPr>
        <w:pStyle w:val="Style13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1260" w:right="0" w:firstLine="0"/>
      </w:pPr>
      <w:r>
        <w:rPr>
          <w:rStyle w:val="CharStyle137"/>
          <w:b w:val="0"/>
          <w:bCs w:val="0"/>
        </w:rPr>
        <w:t xml:space="preserve">Einführung </w:t>
      </w:r>
      <w:r>
        <w:rPr>
          <w:rStyle w:val="CharStyle138"/>
          <w:b w:val="0"/>
          <w:bCs w:val="0"/>
        </w:rPr>
        <w:t>des ersten VHS-Recorders</w:t>
      </w:r>
    </w:p>
    <w:p>
      <w:pPr>
        <w:pStyle w:val="Style139"/>
        <w:tabs>
          <w:tab w:leader="none" w:pos="1387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141"/>
        </w:rPr>
        <w:t>1972</w:t>
      </w:r>
      <w:r>
        <w:rPr>
          <w:rStyle w:val="CharStyle142"/>
          <w:lang w:val="de-DE" w:eastAsia="de-DE" w:bidi="de-DE"/>
          <w:b w:val="0"/>
          <w:bCs w:val="0"/>
        </w:rPr>
        <w:tab/>
      </w:r>
      <w:r>
        <w:rPr>
          <w:rStyle w:val="CharStyle143"/>
        </w:rPr>
        <w:t>p™, San muss sich darum kümmern</w:t>
      </w:r>
    </w:p>
    <w:p>
      <w:pPr>
        <w:pStyle w:val="Style144"/>
        <w:tabs>
          <w:tab w:leader="none" w:pos="658" w:val="left"/>
        </w:tabs>
        <w:widowControl w:val="0"/>
        <w:keepNext w:val="0"/>
        <w:keepLines w:val="0"/>
        <w:shd w:val="clear" w:color="auto" w:fill="000000"/>
        <w:bidi w:val="0"/>
        <w:spacing w:before="0" w:after="169"/>
        <w:ind w:left="0" w:right="0" w:firstLine="0"/>
      </w:pPr>
      <w:r>
        <w:pict>
          <v:shape id="_x0000_s1082" type="#_x0000_t202" style="position:absolute;margin-left:55.7pt;margin-top:9.55pt;width:43.2pt;height:9.9pt;z-index:-125829360;mso-wrap-distance-left:5.pt;mso-wrap-distance-top:9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28"/>
                    </w:rPr>
                    <w:t>und wer zu i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146"/>
          <w:vertAlign w:val="superscript"/>
        </w:rPr>
        <w:t>B,aU</w:t>
      </w:r>
      <w:r>
        <w:rPr>
          <w:rStyle w:val="CharStyle146"/>
        </w:rPr>
        <w:tab/>
        <w:t xml:space="preserve">, spät </w:t>
      </w:r>
      <w:r>
        <w:rPr>
          <w:rStyle w:val="CharStyle147"/>
          <w:b w:val="0"/>
          <w:bCs w:val="0"/>
        </w:rPr>
        <w:t xml:space="preserve">einschaltsl, </w:t>
      </w:r>
      <w:r>
        <w:rPr>
          <w:rStyle w:val="CharStyle148"/>
        </w:rPr>
        <w:t>hat Pschgshahl.</w:t>
      </w:r>
    </w:p>
    <w:p>
      <w:pPr>
        <w:pStyle w:val="Style149"/>
        <w:widowControl w:val="0"/>
        <w:keepNext w:val="0"/>
        <w:keepLines w:val="0"/>
        <w:shd w:val="clear" w:color="auto" w:fill="000000"/>
        <w:bidi w:val="0"/>
        <w:spacing w:before="0" w:after="270" w:line="380" w:lineRule="exact"/>
        <w:ind w:left="0" w:right="0" w:firstLine="0"/>
      </w:pPr>
      <w:r>
        <w:rPr>
          <w:rStyle w:val="CharStyle151"/>
          <w:b w:val="0"/>
          <w:bCs w:val="0"/>
        </w:rPr>
        <w:t xml:space="preserve">. </w:t>
      </w:r>
      <w:r>
        <w:rPr>
          <w:rStyle w:val="CharStyle152"/>
        </w:rPr>
        <w:t>1996</w:t>
      </w:r>
      <w:r>
        <w:rPr>
          <w:rStyle w:val="CharStyle151"/>
          <w:b w:val="0"/>
          <w:bCs w:val="0"/>
        </w:rPr>
        <w:t xml:space="preserve"> Elnlührung des </w:t>
      </w:r>
      <w:r>
        <w:rPr>
          <w:rStyle w:val="CharStyle153"/>
        </w:rPr>
        <w:t xml:space="preserve">ersten </w:t>
      </w:r>
      <w:r>
        <w:rPr>
          <w:rStyle w:val="CharStyle151"/>
          <w:b w:val="0"/>
          <w:bCs w:val="0"/>
        </w:rPr>
        <w:t>DVD-Recrders</w:t>
      </w:r>
    </w:p>
    <w:p>
      <w:pPr>
        <w:pStyle w:val="Style126"/>
        <w:widowControl w:val="0"/>
        <w:keepNext w:val="0"/>
        <w:keepLines w:val="0"/>
        <w:shd w:val="clear" w:color="auto" w:fill="000000"/>
        <w:bidi w:val="0"/>
        <w:jc w:val="left"/>
        <w:spacing w:before="0" w:after="382" w:line="170" w:lineRule="exact"/>
        <w:ind w:left="1260" w:right="0" w:firstLine="0"/>
      </w:pPr>
      <w:r>
        <w:rPr>
          <w:rStyle w:val="CharStyle155"/>
        </w:rPr>
        <w:t>Kümmern und teuer ist es noch dazu.</w:t>
      </w:r>
    </w:p>
    <w:p>
      <w:pPr>
        <w:pStyle w:val="Style156"/>
        <w:widowControl w:val="0"/>
        <w:keepNext w:val="0"/>
        <w:keepLines w:val="0"/>
        <w:shd w:val="clear" w:color="auto" w:fill="000000"/>
        <w:bidi w:val="0"/>
        <w:spacing w:before="0" w:after="0" w:line="260" w:lineRule="exact"/>
        <w:ind w:left="0" w:right="0" w:firstLine="0"/>
      </w:pPr>
      <w:r>
        <w:rPr>
          <w:rStyle w:val="CharStyle158"/>
          <w:b w:val="0"/>
          <w:bCs w:val="0"/>
        </w:rPr>
        <w:t xml:space="preserve">* </w:t>
      </w:r>
      <w:r>
        <w:rPr>
          <w:rStyle w:val="CharStyle159"/>
        </w:rPr>
        <w:t xml:space="preserve">9007 </w:t>
      </w:r>
      <w:r>
        <w:rPr>
          <w:rStyle w:val="CharStyle160"/>
          <w:b w:val="0"/>
          <w:bCs w:val="0"/>
        </w:rPr>
        <w:t xml:space="preserve">Einführung von </w:t>
      </w:r>
      <w:r>
        <w:rPr>
          <w:rStyle w:val="CharStyle161"/>
        </w:rPr>
        <w:t>ARTE+7</w:t>
      </w:r>
    </w:p>
    <w:p>
      <w:pPr>
        <w:pStyle w:val="Style24"/>
        <w:widowControl w:val="0"/>
        <w:keepNext w:val="0"/>
        <w:keepLines w:val="0"/>
        <w:shd w:val="clear" w:color="auto" w:fill="000000"/>
        <w:bidi w:val="0"/>
        <w:jc w:val="both"/>
        <w:spacing w:before="0" w:after="0" w:line="500" w:lineRule="exact"/>
        <w:ind w:left="0" w:right="0" w:firstLine="0"/>
      </w:pPr>
      <w:r>
        <w:rPr>
          <w:rStyle w:val="CharStyle162"/>
        </w:rPr>
        <w:t>• ssrShÄ«-'---</w:t>
      </w:r>
    </w:p>
    <w:p>
      <w:pPr>
        <w:pStyle w:val="Style126"/>
        <w:widowControl w:val="0"/>
        <w:keepNext w:val="0"/>
        <w:keepLines w:val="0"/>
        <w:shd w:val="clear" w:color="auto" w:fill="000000"/>
        <w:bidi w:val="0"/>
        <w:jc w:val="left"/>
        <w:spacing w:before="0" w:after="970" w:line="170" w:lineRule="exact"/>
        <w:ind w:left="1260" w:right="0" w:firstLine="0"/>
      </w:pPr>
      <w:r>
        <w:rPr>
          <w:rStyle w:val="CharStyle155"/>
        </w:rPr>
        <w:t xml:space="preserve">Wann </w:t>
      </w:r>
      <w:r>
        <w:rPr>
          <w:rStyle w:val="CharStyle163"/>
        </w:rPr>
        <w:t xml:space="preserve">Sie </w:t>
      </w:r>
      <w:r>
        <w:rPr>
          <w:rStyle w:val="CharStyle164"/>
        </w:rPr>
        <w:t xml:space="preserve">wollen, </w:t>
      </w:r>
      <w:r>
        <w:rPr>
          <w:rStyle w:val="CharStyle155"/>
        </w:rPr>
        <w:t>so oft Sie wollen.</w:t>
      </w:r>
    </w:p>
    <w:p>
      <w:pPr>
        <w:pStyle w:val="Style165"/>
        <w:widowControl w:val="0"/>
        <w:keepNext w:val="0"/>
        <w:keepLines w:val="0"/>
        <w:shd w:val="clear" w:color="auto" w:fill="000000"/>
        <w:bidi w:val="0"/>
        <w:jc w:val="left"/>
        <w:spacing w:before="0" w:after="0" w:line="500" w:lineRule="exact"/>
        <w:ind w:left="380" w:right="0" w:firstLine="0"/>
        <w:sectPr>
          <w:pgSz w:w="9646" w:h="16842"/>
          <w:pgMar w:top="885" w:left="1607" w:right="1454" w:bottom="1408" w:header="0" w:footer="3" w:gutter="0"/>
          <w:rtlGutter w:val="0"/>
          <w:cols w:space="720"/>
          <w:noEndnote/>
          <w:docGrid w:linePitch="360"/>
        </w:sectPr>
      </w:pPr>
      <w:r>
        <w:pict>
          <v:shape id="_x0000_s1083" type="#_x0000_t202" style="position:absolute;margin-left:198.25pt;margin-top:-13.7pt;width:97.9pt;height:20.4pt;z-index:-125829359;mso-wrap-distance-left:111.35pt;mso-wrap-distance-right:5.pt;mso-wrap-distance-bottom:9.6pt;mso-position-horizont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31"/>
                    </w:rPr>
                    <w:instrText> HYPERLINK "http://www.arte.tv/plus7"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www.arte.tv/plus7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67"/>
          <w:vertAlign w:val="superscript"/>
        </w:rPr>
        <w:t>art</w:t>
      </w:r>
      <w:r>
        <w:rPr>
          <w:rStyle w:val="CharStyle167"/>
        </w:rPr>
        <w:t>&lt;7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3509" w:line="500" w:lineRule="exact"/>
        <w:ind w:left="0" w:right="0" w:firstLine="0"/>
      </w:pPr>
      <w:r>
        <w:pict>
          <v:shape id="_x0000_s1084" type="#_x0000_t75" style="position:absolute;margin-left:-45.6pt;margin-top:349.2pt;width:268.8pt;height:403.45pt;z-index:-251658735;mso-wrap-distance-left:5.pt;mso-wrap-distance-right:5.pt;mso-position-horizontal-relative:margin;mso-position-vertical-relative:margin" wrapcoords="0 0">
            <v:imagedata r:id="rId63" r:href="rId64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Bereich umfasst eine Serie von Programmen, die sich in einer thema</w:t>
        <w:t>-</w:t>
        <w:br/>
        <w:t>tischen Bandbreite dem Motto des diesjährigen Festivals widmen. Dies geschieht sowohl in</w:t>
        <w:br/>
        <w:t>‘Features’ mit Spielfilmlänge [FP] als auch in einer Reihe von Kompilationsprogrammen,</w:t>
        <w:br/>
        <w:t>bestehend aus kürzeren künstlerischen Videoarbeiten [CP] und Sonderprogrammen [SP].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Kompilationsprogramme kommen in erster Linie aus den Einsendungen zum</w:t>
        <w:br/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2008 - ein umfassender Einblick in die Wettbewerbs-Einreichungen</w:t>
        <w:br/>
        <w:t>kann in der dafür eingerichteten Projekt-Bibliothek gewonnen werden (S. 50).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Zwei Sonderprogramme widmen sich den widerstreitenden und konspirativen Strömungen</w:t>
        <w:br/>
        <w:t>der 1950er Jahre, als Zeit in der auch das Plaus der Kulturen selbst - die damalige Kongress</w:t>
        <w:t>-</w:t>
        <w:br/>
        <w:t>halle - als ein Geschenk der amerikanischen Regierung und der Idee eines .Leuchtfeuers</w:t>
        <w:br/>
        <w:t>der Freiheit’ entstand (S. 29).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840"/>
      </w:pPr>
      <w:r>
        <w:rPr>
          <w:w w:val="100"/>
          <w:spacing w:val="0"/>
          <w:color w:val="000000"/>
          <w:position w:val="0"/>
        </w:rPr>
        <w:t>jfsem Jahr werden zahlreiche der Künstlerinnen und Künstler beim Festival</w:t>
        <w:br/>
        <w:t>anwesend sein und direkt nach der Vorstellung Gelegenheit zum Gespräch über ihre Arbeit</w:t>
        <w:br/>
        <w:t>geben. DasTrogramm schließ! am Sonntag, dem 3. Febpar'mit de?Vorschau der</w:t>
        <w:br/>
        <w:t xml:space="preserve">¿jährlichen ,transmediale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selection’.</w:t>
      </w:r>
    </w:p>
    <w:p>
      <w:pPr>
        <w:pStyle w:val="Style26"/>
        <w:tabs>
          <w:tab w:leader="none" w:pos="2736" w:val="left"/>
          <w:tab w:leader="none" w:pos="4234" w:val="left"/>
          <w:tab w:leader="none" w:pos="6350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^</w:t>
        <w:tab/>
        <w:t>, %</w:t>
        <w:tab/>
      </w:r>
      <w:r>
        <w:rPr>
          <w:rStyle w:val="CharStyle60"/>
          <w:lang w:val="de-DE" w:eastAsia="de-DE" w:bidi="de-DE"/>
        </w:rPr>
        <w:t>ß</w:t>
      </w:r>
      <w:r>
        <w:rPr>
          <w:w w:val="100"/>
          <w:spacing w:val="0"/>
          <w:color w:val="000000"/>
          <w:position w:val="0"/>
        </w:rPr>
        <w:tab/>
        <w:t>„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1080" w:right="0" w:firstLine="0"/>
      </w:pPr>
      <w:r>
        <w:rPr>
          <w:rStyle w:val="CharStyle45"/>
          <w:lang w:val="de-DE" w:eastAsia="de-DE" w:bidi="de-DE"/>
          <w:i w:val="0"/>
          <w:iCs w:val="0"/>
        </w:rPr>
        <w:t xml:space="preserve">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section consists of a series of screenings relatingthematically to the motto</w:t>
        <w:br/>
        <w:t>Works range from feature film programmes [FP] to a number of compilation</w:t>
        <w:br/>
        <w:t>and speciaMrogrammes [SP],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center"/>
        <w:spacing w:before="0" w:after="0" w:line="312" w:lineRule="exact"/>
        <w:ind w:left="0" w:right="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mmeWatures selections from the entries 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</w:t>
        <w:br/>
      </w:r>
      <w:r>
        <w:rPr>
          <w:rStyle w:val="CharStyle168"/>
          <w:i w:val="0"/>
          <w:iCs w:val="0"/>
        </w:rPr>
        <w:t xml:space="preserve">§|||g»;kear|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submissions may also be viewed at the project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ffl '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1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eS are dedicated tokeflect on the conflicting and conspiring currents</w:t>
        <w:br/>
      </w:r>
      <w:r>
        <w:rPr>
          <w:rStyle w:val="CharStyle169"/>
          <w:i w:val="0"/>
          <w:iCs w:val="0"/>
        </w:rPr>
        <w:t>71</w:t>
      </w:r>
      <w:r>
        <w:rPr>
          <w:rStyle w:val="CharStyle170"/>
          <w:i w:val="0"/>
          <w:iCs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Haus der Kulturen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itself </w:t>
      </w:r>
      <w:r>
        <w:rPr>
          <w:rStyle w:val="CharStyle171"/>
          <w:i/>
          <w:iCs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former congress hall</w:t>
      </w:r>
      <w:r>
        <w:rPr>
          <w:rStyle w:val="CharStyle168"/>
          <w:i w:val="0"/>
          <w:iCs w:val="0"/>
        </w:rPr>
        <w:t xml:space="preserve"> </w:t>
      </w:r>
      <w:r>
        <w:rPr>
          <w:rStyle w:val="CharStyle170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was</w:t>
        <w:br/>
        <w:t>t of the American people with the intention of it becoming the city's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en-US" w:eastAsia="en-US" w:bidi="en-US"/>
          <w:w w:val="100"/>
          <w:spacing w:val="0"/>
          <w:color w:val="000000"/>
          <w:position w:val="0"/>
        </w:rPr>
        <w:t>ore the Berlin Wall effectively split the city in '-'two (p. 29).</w:t>
        <w:br/>
        <w:t>be present at the festival providing an opportunity for discussion</w:t>
        <w:br/>
        <w:t>their work. The programme closes on Sunday, February 3, with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■‘transmediale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selection'.</w:t>
      </w:r>
    </w:p>
    <w:p>
      <w:pPr>
        <w:pStyle w:val="TOC_4"/>
        <w:tabs>
          <w:tab w:leader="none" w:pos="5438" w:val="left"/>
          <w:tab w:leader="none" w:pos="6350" w:val="left"/>
          <w:tab w:leader="none" w:pos="6924" w:val="left"/>
        </w:tabs>
        <w:widowControl w:val="0"/>
        <w:keepNext w:val="0"/>
        <w:keepLines w:val="0"/>
        <w:shd w:val="clear" w:color="auto" w:fill="auto"/>
        <w:bidi w:val="0"/>
        <w:spacing w:before="0" w:after="72" w:line="140" w:lineRule="exact"/>
        <w:ind w:left="480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en-US" w:eastAsia="en-US" w:bidi="en-US"/>
          <w:w w:val="100"/>
          <w:spacing w:val="0"/>
          <w:color w:val="000000"/>
          <w:position w:val="0"/>
        </w:rPr>
        <w:t>IK</w:t>
        <w:tab/>
        <w:t>"</w:t>
        <w:tab/>
        <w:t>4</w:t>
        <w:tab/>
      </w:r>
      <w:r>
        <w:rPr>
          <w:rStyle w:val="CharStyle172"/>
        </w:rPr>
        <w:t>0</w:t>
      </w:r>
    </w:p>
    <w:p>
      <w:pPr>
        <w:pStyle w:val="TOC_4"/>
        <w:tabs>
          <w:tab w:leader="none" w:pos="3709" w:val="left"/>
          <w:tab w:leader="none" w:pos="4496" w:val="left"/>
          <w:tab w:leader="none" w:pos="4803" w:val="left"/>
          <w:tab w:leader="none" w:pos="5438" w:val="left"/>
          <w:tab w:leader="none" w:pos="7198" w:val="left"/>
        </w:tabs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1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Bfellg,</w:t>
        <w:tab/>
        <w:t>, a</w:t>
      </w:r>
      <w:r>
        <w:rPr>
          <w:rStyle w:val="CharStyle173"/>
        </w:rPr>
        <w:t>•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'</w:t>
        <w:tab/>
        <w:t>■ |</w:t>
        <w:tab/>
        <w:t>* —</w:t>
        <w:tab/>
        <w:t>"</w:t>
      </w:r>
    </w:p>
    <w:p>
      <w:pPr>
        <w:pStyle w:val="Style17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6"/>
          <w:lang w:val="de-DE" w:eastAsia="de-DE" w:bidi="de-DE"/>
          <w:b w:val="0"/>
          <w:bCs w:val="0"/>
          <w:i w:val="0"/>
          <w:iCs w:val="0"/>
        </w:rPr>
        <w:t xml:space="preserve">wird </w:t>
      </w:r>
      <w:r>
        <w:rPr>
          <w:rStyle w:val="CharStyle177"/>
          <w:i w:val="0"/>
          <w:iCs w:val="0"/>
        </w:rPr>
        <w:t xml:space="preserve">unterstützt durch </w:t>
      </w:r>
      <w:r>
        <w:rPr>
          <w:rStyle w:val="CharStyle176"/>
          <w:b w:val="0"/>
          <w:bCs w:val="0"/>
          <w:i w:val="0"/>
          <w:iCs w:val="0"/>
        </w:rPr>
        <w:t xml:space="preserve">Avid Technology GmbH.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Film and Video programme is supported by Avid Technology GmbH.</w:t>
      </w:r>
    </w:p>
    <w:p>
      <w:pPr>
        <w:pStyle w:val="Style178"/>
        <w:tabs>
          <w:tab w:leader="none" w:pos="6924" w:val="left"/>
        </w:tabs>
        <w:widowControl w:val="0"/>
        <w:keepNext w:val="0"/>
        <w:keepLines w:val="0"/>
        <w:shd w:val="clear" w:color="auto" w:fill="auto"/>
        <w:bidi w:val="0"/>
        <w:spacing w:before="0" w:after="0" w:line="500" w:lineRule="exact"/>
        <w:ind w:left="31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■Hit' ;;</w:t>
        <w:tab/>
      </w:r>
      <w:r>
        <w:rPr>
          <w:rStyle w:val="CharStyle180"/>
          <w:b w:val="0"/>
          <w:bCs w:val="0"/>
        </w:rPr>
        <w:t>Avid</w:t>
      </w:r>
      <w:r>
        <w:fldChar w:fldCharType="end"/>
      </w:r>
    </w:p>
    <w:tbl>
      <w:tblPr>
        <w:tblOverlap w:val="never"/>
        <w:tblLayout w:type="fixed"/>
        <w:jc w:val="center"/>
      </w:tblPr>
      <w:tblGrid>
        <w:gridCol w:w="691"/>
        <w:gridCol w:w="346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iil.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 xml:space="preserve"># </w:t>
            </w:r>
            <w:r>
              <w:rPr>
                <w:rStyle w:val="CharStyle181"/>
                <w:vertAlign w:val="superscript"/>
                <w:b w:val="0"/>
                <w:bCs w:val="0"/>
              </w:rPr>
              <w:t>f</w:t>
            </w:r>
          </w:p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82"/>
              </w:rPr>
              <w:t>p</w:t>
            </w:r>
            <w:r>
              <w:rPr>
                <w:rStyle w:val="CharStyle183"/>
              </w:rPr>
              <w:t xml:space="preserve"> •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 xml:space="preserve">jfi </w:t>
            </w:r>
            <w:r>
              <w:rPr>
                <w:rStyle w:val="CharStyle183"/>
              </w:rPr>
              <w:t>f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83"/>
              </w:rPr>
              <w:t xml:space="preserve">* </w:t>
            </w:r>
            <w:r>
              <w:rPr>
                <w:rStyle w:val="CharStyle184"/>
              </w:rPr>
              <w:t>*</w:t>
            </w:r>
          </w:p>
        </w:tc>
      </w:tr>
      <w:tr>
        <w:trPr>
          <w:trHeight w:val="13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037" w:hSpace="209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1 f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3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 xml:space="preserve">if* </w:t>
            </w:r>
            <w:r>
              <w:rPr>
                <w:rStyle w:val="CharStyle181"/>
                <w:vertAlign w:val="superscript"/>
                <w:b w:val="0"/>
                <w:bCs w:val="0"/>
              </w:rPr>
              <w:t>4</w:t>
              <w:br/>
            </w:r>
            <w:r>
              <w:rPr>
                <w:rStyle w:val="CharStyle181"/>
                <w:lang w:val="de-DE" w:eastAsia="de-DE" w:bidi="de-DE"/>
                <w:b w:val="0"/>
                <w:bCs w:val="0"/>
              </w:rPr>
              <w:t>}#»•»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84"/>
              </w:rPr>
              <w:t>4 K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Jli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• ft</w:t>
            </w:r>
          </w:p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t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lit * 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* A*</w:t>
            </w:r>
          </w:p>
        </w:tc>
      </w:tr>
      <w:tr>
        <w:trPr>
          <w:trHeight w:val="13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Iff #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1"/>
                <w:b w:val="0"/>
                <w:bCs w:val="0"/>
              </w:rPr>
              <w:t>• *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5"/>
                <w:b w:val="0"/>
                <w:bCs w:val="0"/>
              </w:rPr>
              <w:t>tilt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1037" w:hSpace="209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5"/>
                <w:b w:val="0"/>
                <w:bCs w:val="0"/>
              </w:rPr>
              <w:t>£ *</w:t>
            </w:r>
          </w:p>
        </w:tc>
      </w:tr>
    </w:tbl>
    <w:p>
      <w:pPr>
        <w:framePr w:w="1037" w:hSpace="209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3920" w:right="0" w:firstLine="0"/>
        <w:sectPr>
          <w:pgSz w:w="9646" w:h="16842"/>
          <w:pgMar w:top="832" w:left="1408" w:right="607" w:bottom="19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12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9"/>
        <w:widowControl w:val="0"/>
        <w:keepNext w:val="0"/>
        <w:keepLines w:val="0"/>
        <w:shd w:val="clear" w:color="auto" w:fill="auto"/>
        <w:bidi w:val="0"/>
        <w:spacing w:before="0" w:after="132"/>
        <w:ind w:left="540" w:right="0" w:firstLine="0"/>
      </w:pPr>
      <w:r>
        <w:pict>
          <v:shape id="_x0000_s1085" type="#_x0000_t75" style="position:absolute;margin-left:-7.05pt;margin-top:46.6pt;width:429.1pt;height:133.2pt;z-index:-251658734;mso-wrap-distance-left:5.pt;mso-wrap-distance-right:5.pt;mso-position-horizontal-relative:margin;mso-position-vertical-relative:margin" wrapcoords="0 0">
            <v:imagedata r:id="rId65" r:href="rId66"/>
            <w10:wrap anchorx="margin" anchory="margin"/>
          </v:shape>
        </w:pict>
      </w:r>
      <w:r>
        <w:rPr>
          <w:rStyle w:val="CharStyle191"/>
        </w:rPr>
        <w:t>What also protected us is the cross on my</w:t>
        <w:br/>
        <w:t>hand, the one around my neck, and the</w:t>
        <w:br/>
        <w:t>one in the house; all saints are in my home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9646" w:h="16842"/>
          <w:pgMar w:top="909" w:left="637" w:right="1444" w:bottom="1212" w:header="0" w:footer="3" w:gutter="0"/>
          <w:rtlGutter w:val="0"/>
          <w:cols w:space="720"/>
          <w:noEndnote/>
          <w:docGrid w:linePitch="360"/>
        </w:sectPr>
      </w:pPr>
      <w:r>
        <w:pict>
          <v:shape id="_x0000_s1086" type="#_x0000_t202" style="position:absolute;margin-left:192.85pt;margin-top:0;width:62.4pt;height:8.15pt;z-index:-125829358;mso-wrap-distance-left:117.6pt;mso-wrap-distance-top:27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88"/>
                      <w:lang w:val="en-US" w:eastAsia="en-US" w:bidi="en-US"/>
                      <w:i/>
                      <w:iCs/>
                    </w:rPr>
                    <w:t xml:space="preserve">Guli </w:t>
                  </w:r>
                  <w:r>
                    <w:rPr>
                      <w:rStyle w:val="CharStyle188"/>
                      <w:i/>
                      <w:iCs/>
                    </w:rPr>
                    <w:t xml:space="preserve">Silberstein, </w:t>
                  </w:r>
                  <w:r>
                    <w:rPr>
                      <w:rStyle w:val="CharStyle188"/>
                      <w:lang w:val="en-US" w:eastAsia="en-US" w:bidi="en-US"/>
                      <w:i/>
                      <w:iCs/>
                    </w:rPr>
                    <w:t>Beach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93"/>
          <w:i/>
          <w:iCs/>
        </w:rPr>
        <w:t>Ricardo Mbarkho, Arameans</w:t>
      </w:r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9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5" w:line="140" w:lineRule="exact"/>
        <w:ind w:left="0" w:right="0" w:firstLine="0"/>
      </w:pPr>
      <w:bookmarkStart w:id="50" w:name="bookmark50"/>
      <w:r>
        <w:rPr>
          <w:lang w:val="en-US" w:eastAsia="en-US" w:bidi="en-US"/>
          <w:spacing w:val="0"/>
          <w:color w:val="000000"/>
          <w:position w:val="0"/>
        </w:rPr>
        <w:t>CP01: WHEN YOU’RE STRANGE</w:t>
      </w:r>
      <w:bookmarkEnd w:id="5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 30 Jan, 13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40" w:firstLine="0"/>
      </w:pPr>
      <w:r>
        <w:rPr>
          <w:rStyle w:val="CharStyle97"/>
          <w:b w:val="0"/>
          <w:bCs w:val="0"/>
        </w:rPr>
        <w:t>Jacqueline Goss</w:t>
        <w:br/>
      </w:r>
      <w:r>
        <w:rPr>
          <w:lang w:val="en-US" w:eastAsia="en-US" w:bidi="en-US"/>
          <w:spacing w:val="0"/>
          <w:color w:val="000000"/>
          <w:position w:val="0"/>
        </w:rPr>
        <w:t>STRANGER COMES TO TOWN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2007, 28:30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Goss befragt sechs anonyme US-Einwanderer nach Ihren</w:t>
        <w:br/>
        <w:t>Erfahrungen mit den Behörden. Jeder von ihnen erhält ei</w:t>
        <w:t>-</w:t>
        <w:br/>
        <w:t>nen Videosplel-Avatar, der stellvertretend für sie spricht.</w:t>
        <w:br/>
        <w:t>Im Fokus steht die Befragung von Grenzbeamten bei der</w:t>
        <w:br/>
        <w:t>Einreise, die damit einhergehende Auseinandersetzung mit</w:t>
        <w:br/>
        <w:t>Identitätskonstruktionen an Grenzorten und wie diese Pro</w:t>
        <w:t>-</w:t>
        <w:br/>
        <w:t>zesse sich wiederum auf den Einzelnen auswirken.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Six people are interviewed anonymously about their experi</w:t>
        <w:t>-</w:t>
        <w:br/>
        <w:t>ences coming into the U. S. Each then designs a video game</w:t>
        <w:br/>
        <w:t>avatar who tells their story by proxy. Goss focuses on the</w:t>
        <w:br/>
        <w:t>questions and examinations used to establish identity at the</w:t>
        <w:br/>
        <w:t xml:space="preserve">border, and how these processes in turn affect 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own</w:t>
        <w:br/>
        <w:t>sense of self and view of the world.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6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Ricardo Mbarkho</w:t>
        <w:br/>
      </w:r>
      <w:r>
        <w:rPr>
          <w:rStyle w:val="CharStyle48"/>
        </w:rPr>
        <w:t>ARAMEANS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lb, 2007, 3:36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Mbarkho </w:t>
      </w:r>
      <w:r>
        <w:rPr>
          <w:w w:val="100"/>
          <w:spacing w:val="0"/>
          <w:color w:val="000000"/>
          <w:position w:val="0"/>
        </w:rPr>
        <w:t>thematisiert anhand des Beispiels einer in den</w:t>
        <w:br/>
        <w:t>Libanon emigrierten Syrerin, die die Bombenattentate in</w:t>
        <w:br/>
        <w:t>Beirut miterlebt hat, Fragen der aramäischen Identität</w:t>
        <w:br/>
        <w:t>im Kontext des sozialen libanesischen Gefüges. Nach der</w:t>
        <w:br/>
        <w:t>Auswanderung der Aramäer aus dem Irak, und schließlich</w:t>
        <w:br/>
        <w:t>aus Syrien, stellt sich nun die Frage nach dem Erhalt der</w:t>
        <w:br/>
        <w:t>aramäischen Sprache und Religion im Libanon.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video questions the mobility of the Arameans in the</w:t>
        <w:br/>
        <w:t>Lebanese social context</w:t>
      </w:r>
      <w:r>
        <w:rPr>
          <w:rStyle w:val="CharStyle59"/>
          <w:lang w:val="en-US" w:eastAsia="en-US" w:bidi="en-US"/>
          <w:i w:val="0"/>
          <w:iCs w:val="0"/>
        </w:rPr>
        <w:t xml:space="preserve">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is through the example of an</w:t>
        <w:br/>
        <w:t>Assyrian woman who has experienced bomb attacks in Bei</w:t>
        <w:t>-</w:t>
        <w:br/>
        <w:t>rut. After their emigration from Iraq, and again from Syria,</w:t>
        <w:br/>
        <w:t>are the Arameans who hold their language and their religion</w:t>
        <w:br/>
        <w:t>pursued again by terrorism in Lebanon?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9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Kevin Logan</w:t>
        <w:br/>
      </w:r>
      <w:r>
        <w:rPr>
          <w:rStyle w:val="CharStyle48"/>
        </w:rPr>
        <w:t>RECITATION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2007, 4:25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.Recitation’ </w:t>
      </w:r>
      <w:r>
        <w:rPr>
          <w:w w:val="100"/>
          <w:spacing w:val="0"/>
          <w:color w:val="000000"/>
          <w:position w:val="0"/>
        </w:rPr>
        <w:t>ist eine audiovisuelle Arbeit, die mündliche</w:t>
        <w:br/>
        <w:t xml:space="preserve">Überlieferungen und deren Bezug zu textbasierten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Infor</w:t>
        <w:t>-</w:t>
        <w:br/>
        <w:t xml:space="preserve">mations- </w:t>
      </w:r>
      <w:r>
        <w:rPr>
          <w:w w:val="100"/>
          <w:spacing w:val="0"/>
          <w:color w:val="000000"/>
          <w:position w:val="0"/>
        </w:rPr>
        <w:t>und Glaubenssystemen untersucht, Insbesondere</w:t>
        <w:br/>
        <w:t>deren religiöse Komponente.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‘Recitation' is an audiovisual work examining oral traditions</w:t>
        <w:br/>
        <w:t>and their relationship to text based information and belief</w:t>
        <w:br/>
        <w:t>systems, religious systems in particular.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Judith Zdesar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1" w:name="bookmark51"/>
      <w:r>
        <w:rPr>
          <w:lang w:val="de-DE" w:eastAsia="de-DE" w:bidi="de-DE"/>
          <w:spacing w:val="0"/>
          <w:color w:val="000000"/>
          <w:position w:val="0"/>
        </w:rPr>
        <w:t>BILDER AUS DEM TAGEBUCH EINES WARTENDEN</w:t>
      </w:r>
      <w:bookmarkEnd w:id="5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at, </w:t>
      </w:r>
      <w:r>
        <w:rPr>
          <w:w w:val="100"/>
          <w:spacing w:val="0"/>
          <w:color w:val="000000"/>
          <w:position w:val="0"/>
        </w:rPr>
        <w:t>2007, 23:00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Thematisiert wird die Zeit während des Wehrdienstes in der</w:t>
        <w:br/>
        <w:t>Randzone von Schengenland, die sich in absurden Mikro-</w:t>
        <w:br/>
        <w:t>Performances der jungen Selbstdarsteller verkörpert und</w:t>
        <w:br/>
        <w:t>in banal-alltäglichen Monologen über den (Un-)Sinn ihres</w:t>
        <w:br/>
        <w:t>Dienstes zu fast Beckettscher Größe aufbläht. Judith Zdesar</w:t>
        <w:br/>
        <w:t>lässt die Rekruten sich selbst filmen und gelangt so zu einer</w:t>
        <w:br/>
        <w:t>seltsam berührenden Authentizität der Einöde und Lange</w:t>
        <w:t>-</w:t>
        <w:br/>
        <w:t>weile, denen die jungen Männer ausgesetzt sind.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a search for the lost, or to be more exact wasted</w:t>
        <w:br/>
        <w:t>time spent during obligatory military service on the edge of</w:t>
        <w:br/>
        <w:t>Schengen country, which is embodied by the absurd micro</w:t>
        <w:t>-</w:t>
        <w:br/>
        <w:t>performances of the young show-offs and in banal, everyday</w:t>
        <w:br/>
        <w:t>monologs about the sense (or lack thereof) of their presence,</w:t>
        <w:br/>
        <w:t>enlarged to almost Becket-like dimensions. The Inductees</w:t>
        <w:br/>
        <w:t>are filming themselves which leads to a strange touching</w:t>
        <w:br/>
        <w:t>authenticity of solitude and boredom which the young men</w:t>
        <w:br/>
        <w:t>are confronted with.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Guli </w:t>
      </w:r>
      <w:r>
        <w:rPr>
          <w:w w:val="100"/>
          <w:spacing w:val="0"/>
          <w:color w:val="000000"/>
          <w:position w:val="0"/>
        </w:rPr>
        <w:t>Silberstein</w:t>
        <w:br/>
      </w:r>
      <w:r>
        <w:rPr>
          <w:rStyle w:val="CharStyle48"/>
        </w:rPr>
        <w:t>BEACH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il, 2006, 4:55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Eine persönliche Geschichte wird mit Hilfe gestörter Nach</w:t>
        <w:t>-</w:t>
        <w:br/>
        <w:t>richtenbilder sichtbar gemacht. Ein beschleunigter Bilder</w:t>
        <w:t>-</w:t>
        <w:br/>
        <w:t>strom von Aufnahmen einer Familie am Strand von Tel Aviv</w:t>
        <w:br/>
        <w:t>wird den Bildern einesauf dem zerbombten Strand von Gaza</w:t>
        <w:br/>
        <w:t>nur 100 Kilometer entfernten, herumirrenden Mädchens</w:t>
        <w:br/>
        <w:t>gegenübergestellt.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09" w:left="637" w:right="1444" w:bottom="909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personal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account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out of tune TV broad</w:t>
        <w:t>-</w:t>
        <w:br/>
        <w:t xml:space="preserve">cast;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accelerating stream of images, depicting a family</w:t>
        <w:br/>
        <w:t>on the beach in Tel Aviv, is juxtaposed with a video of a girl</w:t>
        <w:br/>
        <w:t>running frantically on a bombed beach in Gaza, only about</w:t>
        <w:br/>
        <w:t>100 kilometers away.</w:t>
      </w:r>
    </w:p>
    <w:p>
      <w:pPr>
        <w:widowControl w:val="0"/>
        <w:spacing w:line="360" w:lineRule="exact"/>
      </w:pPr>
      <w:r>
        <w:pict>
          <v:shape id="_x0000_s1087" type="#_x0000_t75" style="position:absolute;margin-left:0.7pt;margin-top:0;width:373.45pt;height:353.5pt;z-index:-251658733;mso-wrap-distance-left:5.pt;mso-wrap-distance-right:5.pt;mso-position-horizontal-relative:margin" wrapcoords="0 0">
            <v:imagedata r:id="rId67" r:href="rId68"/>
            <w10:wrap anchorx="margin"/>
          </v:shape>
        </w:pict>
      </w:r>
      <w:r>
        <w:pict>
          <v:shape id="_x0000_s1088" type="#_x0000_t75" style="position:absolute;margin-left:0.7pt;margin-top:406.3pt;width:374.65pt;height:299.75pt;z-index:-251658732;mso-wrap-distance-left:5.pt;mso-wrap-distance-right:5.pt;mso-position-horizontal-relative:margin" wrapcoords="0 0">
            <v:imagedata r:id="rId69" r:href="rId7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9646" w:h="16842"/>
          <w:pgMar w:top="687" w:left="1463" w:right="647" w:bottom="7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5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5040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7"/>
        <w:widowControl w:val="0"/>
        <w:keepNext/>
        <w:keepLines/>
        <w:shd w:val="clear" w:color="auto" w:fill="000000"/>
        <w:bidi w:val="0"/>
        <w:jc w:val="left"/>
        <w:spacing w:before="0" w:after="0" w:line="680" w:lineRule="exact"/>
        <w:ind w:left="0" w:right="0" w:firstLine="0"/>
      </w:pPr>
      <w:r>
        <w:pict>
          <v:shape id="_x0000_s1089" type="#_x0000_t202" style="position:absolute;margin-left:-175.7pt;margin-top:-3.45pt;width:56.15pt;height:36.9pt;z-index:-125829357;mso-wrap-distance-left:5.pt;mso-wrap-distance-right:117.9pt;mso-position-horizontal-relative:margin;mso-position-vertical-relative:margin" fillcolor="#292326" stroked="f">
            <v:textbox style="mso-fit-shape-to-text:t" inset="0,0,0,0">
              <w:txbxContent>
                <w:p>
                  <w:pPr>
                    <w:pStyle w:val="Style19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r>
                    <w:rPr>
                      <w:rStyle w:val="CharStyle196"/>
                      <w:b w:val="0"/>
                      <w:bCs w:val="0"/>
                    </w:rPr>
                    <w:t>95,8</w:t>
                  </w:r>
                </w:p>
              </w:txbxContent>
            </v:textbox>
            <w10:wrap type="square" side="right" anchorx="margin" anchory="margin"/>
          </v:shape>
        </w:pict>
      </w:r>
      <w:bookmarkStart w:id="52" w:name="bookmark52"/>
      <w:r>
        <w:rPr>
          <w:rStyle w:val="CharStyle199"/>
          <w:b w:val="0"/>
          <w:bCs w:val="0"/>
        </w:rPr>
        <w:t>radioeiis</w:t>
      </w:r>
      <w:r>
        <w:rPr>
          <w:rStyle w:val="CharStyle199"/>
          <w:vertAlign w:val="superscript"/>
          <w:b w:val="0"/>
          <w:bCs w:val="0"/>
        </w:rPr>
        <w:t>rbb</w:t>
      </w:r>
      <w:bookmarkEnd w:id="52"/>
    </w:p>
    <w:p>
      <w:pPr>
        <w:pStyle w:val="Style200"/>
        <w:widowControl w:val="0"/>
        <w:keepNext w:val="0"/>
        <w:keepLines w:val="0"/>
        <w:shd w:val="clear" w:color="auto" w:fill="000000"/>
        <w:bidi w:val="0"/>
        <w:spacing w:before="0" w:after="0" w:line="160" w:lineRule="exact"/>
        <w:ind w:left="0" w:right="0" w:firstLine="0"/>
        <w:sectPr>
          <w:type w:val="continuous"/>
          <w:pgSz w:w="9646" w:h="16842"/>
          <w:pgMar w:top="15040" w:left="5370" w:right="1041" w:bottom="1048" w:header="0" w:footer="3" w:gutter="0"/>
          <w:rtlGutter w:val="0"/>
          <w:cols w:space="720"/>
          <w:noEndnote/>
          <w:docGrid w:linePitch="360"/>
        </w:sectPr>
      </w:pPr>
      <w:r>
        <w:rPr>
          <w:rStyle w:val="CharStyle202"/>
          <w:b w:val="0"/>
          <w:bCs w:val="0"/>
        </w:rPr>
        <w:t>NUR FÜR ERWACHSENE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1220" w:line="500" w:lineRule="exact"/>
        <w:ind w:left="0" w:right="0" w:firstLine="0"/>
      </w:pPr>
      <w:r>
        <w:pict>
          <v:shape id="_x0000_s1090" type="#_x0000_t75" style="position:absolute;margin-left:-6.7pt;margin-top:49.2pt;width:429.1pt;height:140.9pt;z-index:-251658731;mso-wrap-distance-left:5.pt;mso-wrap-distance-right:5.pt;mso-position-horizontal-relative:margin;mso-position-vertical-relative:margin" wrapcoords="0 0">
            <v:imagedata r:id="rId71" r:href="rId72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film &amp;video</w:t>
      </w:r>
    </w:p>
    <w:tbl>
      <w:tblPr>
        <w:tblOverlap w:val="never"/>
        <w:tblLayout w:type="fixed"/>
        <w:jc w:val="center"/>
      </w:tblPr>
      <w:tblGrid>
        <w:gridCol w:w="451"/>
        <w:gridCol w:w="1392"/>
        <w:gridCol w:w="994"/>
      </w:tblGrid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2837" w:hSpace="389" w:wrap="notBeside" w:vAnchor="text" w:hAnchor="text" w:xAlign="center" w:y="1"/>
              <w:tabs>
                <w:tab w:leader="dot" w:pos="45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4"/>
              </w:rPr>
              <w:t>^</w:t>
            </w:r>
            <w:r>
              <w:rPr>
                <w:rStyle w:val="CharStyle203"/>
              </w:rPr>
              <w:tab/>
              <w:t xml:space="preserve"> </w:t>
            </w:r>
            <w:r>
              <w:rPr>
                <w:rStyle w:val="CharStyle115"/>
              </w:rPr>
              <w:t>km</w:t>
            </w:r>
            <w:r>
              <w:rPr>
                <w:rStyle w:val="CharStyle114"/>
              </w:rPr>
              <w:t xml:space="preserve"> </w:t>
            </w:r>
            <w:r>
              <w:rPr>
                <w:rStyle w:val="CharStyle203"/>
              </w:rPr>
              <w:t>m-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2837" w:hSpace="3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4"/>
              </w:rPr>
              <w:t>jSM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37" w:hSpace="3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2837" w:hSpace="38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9646" w:h="16842"/>
          <w:pgMar w:top="765" w:left="666" w:right="1429" w:bottom="8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10" w:left="0" w:right="0" w:bottom="8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53" w:name="bookmark53"/>
      <w:r>
        <w:rPr>
          <w:lang w:val="en-US" w:eastAsia="en-US" w:bidi="en-US"/>
          <w:spacing w:val="0"/>
          <w:color w:val="000000"/>
          <w:position w:val="0"/>
        </w:rPr>
        <w:t>CP02: PUBLIC SIGNATURES</w:t>
      </w:r>
      <w:bookmarkEnd w:id="5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 30 Jan, 16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David </w:t>
      </w:r>
      <w:r>
        <w:rPr>
          <w:w w:val="100"/>
          <w:spacing w:val="0"/>
          <w:color w:val="000000"/>
          <w:position w:val="0"/>
        </w:rPr>
        <w:t>Schwertgen</w:t>
        <w:br/>
      </w:r>
      <w:r>
        <w:rPr>
          <w:rStyle w:val="CharStyle48"/>
        </w:rPr>
        <w:t>CULTURE JAMMING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2007, 32:22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Dokumentation verfolgt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subversive </w:t>
      </w:r>
      <w:r>
        <w:rPr>
          <w:w w:val="100"/>
          <w:spacing w:val="0"/>
          <w:color w:val="000000"/>
          <w:position w:val="0"/>
        </w:rPr>
        <w:t>Kulturstrategien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20. </w:t>
      </w:r>
      <w:r>
        <w:rPr>
          <w:w w:val="100"/>
          <w:spacing w:val="0"/>
          <w:color w:val="000000"/>
          <w:position w:val="0"/>
        </w:rPr>
        <w:t xml:space="preserve">Jahrhunderts von den Anfängen bei Marcel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Duchamp</w:t>
        <w:br/>
      </w:r>
      <w:r>
        <w:rPr>
          <w:w w:val="100"/>
          <w:spacing w:val="0"/>
          <w:color w:val="000000"/>
          <w:position w:val="0"/>
        </w:rPr>
        <w:t>und der Situationistischen Internationale bis hin zum post</w:t>
        <w:t>-</w:t>
        <w:br/>
        <w:t xml:space="preserve">modernen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Info-War. Culture </w:t>
      </w:r>
      <w:r>
        <w:rPr>
          <w:w w:val="100"/>
          <w:spacing w:val="0"/>
          <w:color w:val="000000"/>
          <w:position w:val="0"/>
        </w:rPr>
        <w:t>Jamming verbreitet virale In</w:t>
        <w:t>-</w:t>
        <w:br/>
        <w:t>formation, gefakte Medienkampagnen oder Websites um</w:t>
        <w:br/>
        <w:t>die Massenmedien zu Jammen’. Medienaktivisten wie das</w:t>
        <w:br/>
        <w:t xml:space="preserve">italienische Künstlerpaar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01.org </w:t>
      </w:r>
      <w:r>
        <w:rPr>
          <w:w w:val="100"/>
          <w:spacing w:val="0"/>
          <w:color w:val="000000"/>
          <w:position w:val="0"/>
        </w:rPr>
        <w:t>kommen ebenso zu Wort</w:t>
        <w:br/>
        <w:t xml:space="preserve">wie Hans Bernhard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UBERMORGEN.COM, </w:t>
      </w:r>
      <w:r>
        <w:rPr>
          <w:w w:val="100"/>
          <w:spacing w:val="0"/>
          <w:color w:val="000000"/>
          <w:position w:val="0"/>
        </w:rPr>
        <w:t>der mit seiner</w:t>
        <w:br/>
        <w:t xml:space="preserve">Website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voteauction.com </w:t>
      </w:r>
      <w:r>
        <w:rPr>
          <w:w w:val="100"/>
          <w:spacing w:val="0"/>
          <w:color w:val="000000"/>
          <w:position w:val="0"/>
        </w:rPr>
        <w:t>für Aufsehen sorgte.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documentary is the result of two years research into Eu</w:t>
        <w:t>-</w:t>
        <w:br/>
        <w:t>ropean ‘Culture Jamming', from the roots in the beginning of</w:t>
        <w:br/>
        <w:t>the 20th century, Marcel Duchamp or the French avantgarde</w:t>
        <w:br/>
        <w:t xml:space="preserve">group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Situationist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International, to postmodern info-war.</w:t>
        <w:br/>
        <w:t>Modern Culture Jamming is distributing viral information</w:t>
        <w:br/>
        <w:t>like fake media campaigns to 'jam' the mass media. The</w:t>
        <w:br/>
        <w:t>film provides interviews with exemplary media actionists</w:t>
        <w:br/>
        <w:t>like the Italian artists 01.org but also Hans Bernhard from</w:t>
        <w:br/>
        <w:t xml:space="preserve">UBERMORGEN.COM who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few years ago caused a stir with</w:t>
        <w:br/>
        <w:t>his website voteauction.com.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920" w:firstLine="0"/>
      </w:pPr>
      <w:r>
        <w:rPr>
          <w:w w:val="100"/>
          <w:spacing w:val="0"/>
          <w:color w:val="000000"/>
          <w:position w:val="0"/>
        </w:rPr>
        <w:t xml:space="preserve">Volker Sattel,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Mario </w:t>
      </w:r>
      <w:r>
        <w:rPr>
          <w:w w:val="100"/>
          <w:spacing w:val="0"/>
          <w:color w:val="000000"/>
          <w:position w:val="0"/>
        </w:rPr>
        <w:t>Mentrup</w:t>
        <w:br/>
      </w:r>
      <w:r>
        <w:rPr>
          <w:rStyle w:val="CharStyle48"/>
          <w:lang w:val="de-DE" w:eastAsia="de-DE" w:bidi="de-DE"/>
        </w:rPr>
        <w:t>SIE KOMMEN NACHTS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de, 2006, 28:00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Eine geheime, nicht autorisierte Street Art-Ausstellung</w:t>
        <w:br/>
        <w:t>In der Stadt Wuppertal Im August 2006. Eine Stadt als</w:t>
        <w:br/>
        <w:t>Ausstellungsfläche für ein Dutzend Internationale Künstler.</w:t>
        <w:br/>
        <w:t>Sie entwerfen riesige Kunstwerke an verstaubten Wänden</w:t>
        <w:br/>
        <w:t>und Tunnels der einst florierenden Industriestadt. An der</w:t>
        <w:br/>
        <w:t>Schwebebahn oderauf zentralen Plätzen machen sie illegale</w:t>
        <w:br/>
        <w:t>Aktionen. Die Filmemacher folgen dem Blick der Künstler,</w:t>
        <w:br/>
        <w:t>so ist der Film weniger eine Dokumentation als viel mehr</w:t>
        <w:br/>
        <w:t>ein weiterer Aspekt der dezidierten Form von Wahrnehmung</w:t>
        <w:br/>
        <w:t>und der Neuaneignung eines urbanen Raumes.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secret, unauthorised street-art exhibition in the city of</w:t>
        <w:br/>
        <w:t>Wuppertal in August, 2006. The city is the exhibition space</w:t>
        <w:br/>
        <w:t>for a group of artists. They execute massive works of art on</w:t>
        <w:br/>
        <w:t>the grimy waits and tunnels of the once-thriving industrial</w:t>
        <w:br/>
        <w:t xml:space="preserve">city.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'Schwebebahn'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(monorail) and central squares are</w:t>
        <w:br/>
        <w:t>the sites of illegal happenings. The filmmakers follow the</w:t>
        <w:br/>
        <w:t>perspective of the artists, and so the film is less a docu</w:t>
        <w:t>-</w:t>
        <w:br/>
        <w:t>mentary, but rather shows further aspects of perception and</w:t>
        <w:br/>
        <w:t>appropriation of urban space.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r>
        <w:br w:type="column"/>
      </w:r>
      <w:bookmarkStart w:id="54" w:name="bookmark54"/>
      <w:r>
        <w:rPr>
          <w:lang w:val="en-US" w:eastAsia="en-US" w:bidi="en-US"/>
          <w:spacing w:val="0"/>
          <w:color w:val="000000"/>
          <w:position w:val="0"/>
        </w:rPr>
        <w:t>FP01: ART SECURITY SERVICE</w:t>
      </w:r>
      <w:bookmarkEnd w:id="5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4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 30 Jan, 20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920" w:firstLine="0"/>
      </w:pPr>
      <w:r>
        <w:rPr>
          <w:rStyle w:val="CharStyle97"/>
          <w:b w:val="0"/>
          <w:bCs w:val="0"/>
        </w:rPr>
        <w:t>Bernard Mulliez</w:t>
        <w:br/>
      </w:r>
      <w:r>
        <w:rPr>
          <w:lang w:val="en-US" w:eastAsia="en-US" w:bidi="en-US"/>
          <w:spacing w:val="0"/>
          <w:color w:val="000000"/>
          <w:position w:val="0"/>
        </w:rPr>
        <w:t>ART SECURITY SERVICE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be, 2007, 89:00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Bauunternehmen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Robelcotrat </w:t>
      </w:r>
      <w:r>
        <w:rPr>
          <w:w w:val="100"/>
          <w:spacing w:val="0"/>
          <w:color w:val="000000"/>
          <w:position w:val="0"/>
        </w:rPr>
        <w:t xml:space="preserve">Im Frühling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 medial</w:t>
        <w:br/>
        <w:t xml:space="preserve">in </w:t>
      </w:r>
      <w:r>
        <w:rPr>
          <w:w w:val="100"/>
          <w:spacing w:val="0"/>
          <w:color w:val="000000"/>
          <w:position w:val="0"/>
        </w:rPr>
        <w:t>Erscheinung, als es versuchte die Ravenstein Galerien in</w:t>
        <w:br/>
        <w:t>Brüssel zu ,revitalisieren’. Mit der Absicht das Image der</w:t>
        <w:br/>
        <w:t>Kaufhausgalerien zu verbessern, luden sie mehrere Kunst-</w:t>
        <w:br/>
        <w:t>galerlen ein, vorübergehend die leerstehenden Büroräum</w:t>
        <w:t>-</w:t>
        <w:br/>
        <w:t>lichkeiten zu nutzen. Die im ersten Stock gelegenen Kunst</w:t>
        <w:t>-</w:t>
        <w:br/>
        <w:t>galerien stellten die .kulturelle Elite’ dar, während die Im</w:t>
        <w:br/>
        <w:t xml:space="preserve">Erdgeschoss befindlichen, unerwünschten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Cafés </w:t>
      </w:r>
      <w:r>
        <w:rPr>
          <w:w w:val="100"/>
          <w:spacing w:val="0"/>
          <w:color w:val="000000"/>
          <w:position w:val="0"/>
        </w:rPr>
        <w:t>und Bars</w:t>
        <w:br/>
        <w:t>für die .sozial benachteiligte’ Gesellschaftsschicht stand.</w:t>
        <w:br/>
        <w:t xml:space="preserve">Der Regisseur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Bernard </w:t>
      </w:r>
      <w:r>
        <w:rPr>
          <w:w w:val="100"/>
          <w:spacing w:val="0"/>
          <w:color w:val="000000"/>
          <w:position w:val="0"/>
        </w:rPr>
        <w:t>Mulliez interviewte verschiedene</w:t>
        <w:br/>
        <w:t>Menschen, die in das Projekt Involviert waren.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10" w:left="666" w:right="1430" w:bottom="810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spring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property developer Robelco gave</w:t>
        <w:br/>
        <w:t xml:space="preserve">wide media coverage to a project for 'revitalising'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Raven</w:t>
        <w:t>-</w:t>
        <w:br/>
        <w:t xml:space="preserve">stein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Galleries in Brussels. With the intention of 'improving</w:t>
        <w:br/>
        <w:t>the image' of the department store Galleries, they invited</w:t>
        <w:br/>
        <w:t>several art galleries to temporarily occupy the many empty</w:t>
        <w:br/>
        <w:t>commercial spaces. On the first floor the art galleries were</w:t>
        <w:br/>
        <w:t>adorned with the virtues of the ‘culturally elite', whereas</w:t>
        <w:br/>
        <w:t xml:space="preserve">the ground floor, with its doomed, undesirable local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cafés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bars, were adorned with their 'socially disadvantaged'</w:t>
        <w:br/>
        <w:t>customers. The director Bernard Mulliez interviewed the</w:t>
        <w:br/>
        <w:t>different people involved in this project.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46" w:left="1475" w:right="5334" w:bottom="1499" w:header="0" w:footer="3" w:gutter="0"/>
          <w:rtlGutter w:val="0"/>
          <w:cols w:space="720"/>
          <w:noEndnote/>
          <w:docGrid w:linePitch="360"/>
        </w:sectPr>
      </w:pPr>
      <w:r>
        <w:pict>
          <v:shape id="_x0000_s1091" type="#_x0000_t75" style="position:absolute;margin-left:-49.2pt;margin-top:48.5pt;width:433.2pt;height:142.1pt;z-index:-251658730;mso-wrap-distance-left:5.pt;mso-wrap-distance-right:5.pt;mso-position-horizontal-relative:margin;mso-position-vertical-relative:margin" wrapcoords="0 0">
            <v:imagedata r:id="rId73" r:href="rId74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6" w:left="0" w:right="0" w:bottom="14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884" w:line="380" w:lineRule="exact"/>
        <w:ind w:left="4500" w:right="0" w:firstLine="0"/>
      </w:pPr>
      <w:r>
        <w:rPr>
          <w:rStyle w:val="CharStyle206"/>
        </w:rPr>
        <w:t>GLOBA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3900" w:right="0" w:firstLine="0"/>
        <w:sectPr>
          <w:type w:val="continuous"/>
          <w:pgSz w:w="9646" w:h="16842"/>
          <w:pgMar w:top="846" w:left="1451" w:right="654" w:bottom="1499" w:header="0" w:footer="3" w:gutter="0"/>
          <w:rtlGutter w:val="0"/>
          <w:cols w:space="720"/>
          <w:noEndnote/>
          <w:docGrid w:linePitch="360"/>
        </w:sectPr>
      </w:pPr>
      <w:r>
        <w:rPr>
          <w:rStyle w:val="CharStyle193"/>
          <w:i/>
          <w:iCs/>
        </w:rPr>
        <w:t>Carl Diehl, Blobsquatch in the E&gt;</w:t>
      </w: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6" w:left="0" w:right="0" w:bottom="14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55" w:name="bookmark55"/>
      <w:r>
        <w:rPr>
          <w:lang w:val="en-US" w:eastAsia="en-US" w:bidi="en-US"/>
          <w:spacing w:val="0"/>
          <w:color w:val="000000"/>
          <w:position w:val="0"/>
        </w:rPr>
        <w:t>CP03: SUDDEN INTERVENTIONS</w:t>
      </w:r>
      <w:bookmarkEnd w:id="5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31 Jan, 13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Neil Beloufa / Dorian Gaudin</w:t>
        <w:br/>
      </w:r>
      <w:r>
        <w:rPr>
          <w:rStyle w:val="CharStyle48"/>
        </w:rPr>
        <w:t>2007 APRIL THE SECOND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fr, 2007, 13:58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 xml:space="preserve">zweiten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April 2007 </w:t>
      </w:r>
      <w:r>
        <w:rPr>
          <w:w w:val="100"/>
          <w:spacing w:val="0"/>
          <w:color w:val="000000"/>
          <w:position w:val="0"/>
        </w:rPr>
        <w:t>taucht ein weißer Monolith im Zen</w:t>
        <w:t>-</w:t>
        <w:br/>
        <w:t>trum einer Pariser Straße auf und behindert den Verkehr.</w:t>
        <w:br/>
        <w:t>Er ruft unterschiedlichste Reaktionen hervor. Der Großteil,</w:t>
        <w:br/>
        <w:t>der auf diese Weise gefangenen Fahrer reagiert jedoch mit</w:t>
        <w:br/>
        <w:t>einer erstaunlichen Gelassenheit.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second of April 2007, a white monolith appears on</w:t>
        <w:br/>
        <w:t>the streets of Paris and obstructs traffic. It raises various</w:t>
        <w:br/>
        <w:t>reactions, but most drivers show a surprising resignation,</w:t>
        <w:br/>
        <w:t>that almost resembles a form of religious contemplation.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stadtmusik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6" w:name="bookmark56"/>
      <w:r>
        <w:rPr>
          <w:lang w:val="de-DE" w:eastAsia="de-DE" w:bidi="de-DE"/>
          <w:spacing w:val="0"/>
          <w:color w:val="000000"/>
          <w:position w:val="0"/>
        </w:rPr>
        <w:t>MAUERPARK</w:t>
      </w:r>
      <w:bookmarkEnd w:id="5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at, 2007, 17:27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Kamera fängt einen statischen Blick auf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urbane</w:t>
        <w:br/>
      </w:r>
      <w:r>
        <w:rPr>
          <w:w w:val="100"/>
          <w:spacing w:val="0"/>
          <w:color w:val="000000"/>
          <w:position w:val="0"/>
        </w:rPr>
        <w:t xml:space="preserve">Winterlandschaft ein. Aus diesem scheinbar einfachen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Set</w:t>
        <w:t>-</w:t>
        <w:br/>
        <w:t xml:space="preserve">ting </w:t>
      </w:r>
      <w:r>
        <w:rPr>
          <w:w w:val="100"/>
          <w:spacing w:val="0"/>
          <w:color w:val="000000"/>
          <w:position w:val="0"/>
        </w:rPr>
        <w:t>macht,mauerpark’ eine spannende Untersuchung zur</w:t>
        <w:br/>
        <w:t>Wahrnehmung und dem städtischen Raum.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camera captures a fixed view of an urban winter land</w:t>
        <w:t>-</w:t>
        <w:br/>
        <w:t xml:space="preserve">scape.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‘mauerpark’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turns this apparently simple setting into</w:t>
        <w:br/>
        <w:t>an interesting examination of perception</w:t>
        <w:br/>
        <w:t>and urban space.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34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Schroeter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Berger</w:t>
        <w:br/>
      </w:r>
      <w:r>
        <w:rPr>
          <w:rStyle w:val="CharStyle48"/>
          <w:lang w:val="de-DE" w:eastAsia="de-DE" w:bidi="de-DE"/>
        </w:rPr>
        <w:t xml:space="preserve">DER </w:t>
      </w:r>
      <w:r>
        <w:rPr>
          <w:rStyle w:val="CharStyle48"/>
        </w:rPr>
        <w:t>PETER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2005/06, 6:30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dieser Videoarbeit treffen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Schroeter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Berger </w:t>
      </w:r>
      <w:r>
        <w:rPr>
          <w:w w:val="100"/>
          <w:spacing w:val="0"/>
          <w:color w:val="000000"/>
          <w:position w:val="0"/>
        </w:rPr>
        <w:t>auf den</w:t>
        <w:br/>
        <w:t>Peter, einen deutschen Polizisten, der genau wie sie sei</w:t>
        <w:t>-</w:t>
        <w:br/>
        <w:t>ne Arbeit mit einer Videokamera verrichtet. Gehen Sie mal</w:t>
        <w:br/>
        <w:t>wieder spazieren!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Schroeter and Berger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meeting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Peter, a Ger</w:t>
        <w:t>-</w:t>
        <w:br/>
        <w:t xml:space="preserve">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policeman, who is working with the video camera in the</w:t>
        <w:br/>
        <w:t>same way. Go for a walk once in a while!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Carl Diehl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57" w:name="bookmark57"/>
      <w:r>
        <w:rPr>
          <w:lang w:val="en-US" w:eastAsia="en-US" w:bidi="en-US"/>
          <w:spacing w:val="0"/>
          <w:color w:val="000000"/>
          <w:position w:val="0"/>
        </w:rPr>
        <w:t>BLOBSQUATCH IN THE EXPANDED FIELD</w:t>
      </w:r>
      <w:bookmarkEnd w:id="5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2007, 11:30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Kryptozoologle </w:t>
      </w:r>
      <w:r>
        <w:rPr>
          <w:w w:val="100"/>
          <w:spacing w:val="0"/>
          <w:color w:val="000000"/>
          <w:position w:val="0"/>
        </w:rPr>
        <w:t xml:space="preserve">ist eine Wissenschaft,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unbekannte Krea</w:t>
        <w:t>-</w:t>
        <w:br/>
        <w:t xml:space="preserve">turen,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Blgfoot </w:t>
      </w:r>
      <w:r>
        <w:rPr>
          <w:w w:val="100"/>
          <w:spacing w:val="0"/>
          <w:color w:val="000000"/>
          <w:position w:val="0"/>
        </w:rPr>
        <w:t xml:space="preserve">oder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Monster </w:t>
      </w:r>
      <w:r>
        <w:rPr>
          <w:w w:val="100"/>
          <w:spacing w:val="0"/>
          <w:color w:val="000000"/>
          <w:position w:val="0"/>
        </w:rPr>
        <w:t>von Loch Ness erforscht.</w:t>
        <w:br/>
        <w:t>Die meisten Experten lehnen .Blobsquatches’ (Fotos, die</w:t>
        <w:br/>
        <w:t>zu verschwommen sind, um etwas zu erkennen) im Zuge</w:t>
        <w:br/>
        <w:t xml:space="preserve">einer ernsthaften Forschung ab.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Diehl </w:t>
      </w:r>
      <w:r>
        <w:rPr>
          <w:w w:val="100"/>
          <w:spacing w:val="0"/>
          <w:color w:val="000000"/>
          <w:position w:val="0"/>
        </w:rPr>
        <w:t>erkundet nun aber</w:t>
        <w:br/>
        <w:t>den Blobsquatch selbst als unbekanntes .Tier’ und eröffnet</w:t>
        <w:br/>
        <w:t>damit eine andere Perspektive auf das Thema.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46" w:left="1451" w:right="654" w:bottom="1499" w:header="0" w:footer="3" w:gutter="0"/>
          <w:rtlGutter w:val="0"/>
          <w:cols w:num="2" w:space="17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Cryptozoology is a field known for its inquiries into unknown</w:t>
        <w:br/>
        <w:t>creatures like the Bigfoot and Loch Ness Monster. Many</w:t>
        <w:br/>
        <w:t>have now dismissed ‘blobsquatches' (photos too blurry to</w:t>
        <w:br/>
        <w:t>be discernible) as impediments to serious cryptozoological</w:t>
        <w:br/>
        <w:t>research. Probing the Blobsquatch itself as an unknown</w:t>
        <w:br/>
        <w:t>‘animal’, a speculative counter narrative emerges.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6" w:left="0" w:right="0" w:bottom="8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280" w:firstLine="0"/>
      </w:pPr>
      <w:r>
        <w:rPr>
          <w:rStyle w:val="CharStyle97"/>
          <w:b w:val="0"/>
          <w:bCs w:val="0"/>
        </w:rPr>
        <w:t>Michelle Deignan</w:t>
        <w:br/>
      </w:r>
      <w:r>
        <w:rPr>
          <w:lang w:val="en-US" w:eastAsia="en-US" w:bidi="en-US"/>
          <w:spacing w:val="0"/>
          <w:color w:val="000000"/>
          <w:position w:val="0"/>
        </w:rPr>
        <w:t>UNMAKING OR REDOING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2005-07, 11:46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 </w:t>
      </w:r>
      <w:r>
        <w:rPr>
          <w:w w:val="100"/>
          <w:spacing w:val="0"/>
          <w:color w:val="000000"/>
          <w:position w:val="0"/>
        </w:rPr>
        <w:t xml:space="preserve">erzählt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Geschichte der Künstlerin,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auf</w:t>
        <w:br/>
        <w:t>den Straßen Londons von der Polizei fotografiert wurde. Be</w:t>
        <w:t>-</w:t>
        <w:br/>
        <w:t xml:space="preserve">wusst in einem dokumentarischen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.making of </w:t>
      </w:r>
      <w:r>
        <w:rPr>
          <w:w w:val="100"/>
          <w:spacing w:val="0"/>
          <w:color w:val="000000"/>
          <w:position w:val="0"/>
        </w:rPr>
        <w:t>Stil gehalten,</w:t>
        <w:br/>
        <w:t>beschreibt sie das Ereignis anhand einer Kombination aus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Voice-Over </w:t>
      </w:r>
      <w:r>
        <w:rPr>
          <w:w w:val="100"/>
          <w:spacing w:val="0"/>
          <w:color w:val="000000"/>
          <w:position w:val="0"/>
        </w:rPr>
        <w:t>und filmischer Interaktion mit einem von ihr en</w:t>
        <w:t>-</w:t>
        <w:br/>
        <w:t>gagiertem Schauspieler.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 tells the story of the artist being photographed</w:t>
        <w:br/>
        <w:t>by the police whilst walking down a street in east London.</w:t>
        <w:br/>
        <w:t>Referencing a 'making of style documentary video, the artist</w:t>
        <w:br/>
        <w:t>describes this event through a combination of voice over and</w:t>
        <w:br/>
        <w:t>filmed interactions between herself and an actor.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Marcello Mercado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58" w:name="bookmark58"/>
      <w:r>
        <w:rPr>
          <w:lang w:val="en-US" w:eastAsia="en-US" w:bidi="en-US"/>
          <w:spacing w:val="0"/>
          <w:color w:val="000000"/>
          <w:position w:val="0"/>
        </w:rPr>
        <w:t>SERIES OF PERIODICAL BILINEAR SURFACES</w:t>
      </w:r>
      <w:bookmarkEnd w:id="5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2006, 6:31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Verschiedene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Konvertierungs- </w:t>
      </w:r>
      <w:r>
        <w:rPr>
          <w:w w:val="100"/>
          <w:spacing w:val="0"/>
          <w:color w:val="000000"/>
          <w:position w:val="0"/>
        </w:rPr>
        <w:t>und Komprimierungsvorgän</w:t>
        <w:t>-</w:t>
        <w:br/>
        <w:t>ge scheinen einen Blick ins chaotische Innere der Daten</w:t>
        <w:t>-</w:t>
        <w:br/>
        <w:t>verarbeitung zu ermöglichen.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46" w:left="1451" w:right="655" w:bottom="846" w:header="0" w:footer="3" w:gutter="0"/>
          <w:rtlGutter w:val="0"/>
          <w:cols w:num="2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Several procedures of converting and compressing seem to</w:t>
        <w:br/>
        <w:t>allow an insight in the chaotic worlds of data-processing.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61" w:left="695" w:right="1391" w:bottom="837" w:header="0" w:footer="3" w:gutter="0"/>
          <w:rtlGutter w:val="0"/>
          <w:cols w:space="720"/>
          <w:noEndnote/>
          <w:docGrid w:linePitch="360"/>
        </w:sectPr>
      </w:pPr>
      <w:r>
        <w:pict>
          <v:shape id="_x0000_s1092" type="#_x0000_t75" style="position:absolute;margin-left:-8.15pt;margin-top:48.7pt;width:429.1pt;height:132.7pt;z-index:-251658729;mso-wrap-distance-left:5.pt;mso-wrap-distance-right:5.pt;mso-position-horizontal-relative:margin;mso-position-vertical-relative:margin" wrapcoords="0 0">
            <v:imagedata r:id="rId75" r:href="rId76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1" w:left="0" w:right="0" w:bottom="8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93"/>
          <w:i/>
          <w:iCs/>
        </w:rPr>
        <w:t>Zhenchen Liu, Under Construction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9646" w:h="16842"/>
          <w:pgMar w:top="861" w:left="719" w:right="3345" w:bottom="837" w:header="0" w:footer="3" w:gutter="0"/>
          <w:rtlGutter w:val="0"/>
          <w:cols w:num="2" w:space="1949"/>
          <w:noEndnote/>
          <w:docGrid w:linePitch="360"/>
        </w:sectPr>
      </w:pPr>
      <w:r>
        <w:br w:type="column"/>
      </w:r>
      <w:r>
        <w:rPr>
          <w:rStyle w:val="CharStyle193"/>
          <w:i/>
          <w:iCs/>
        </w:rPr>
        <w:t>Claudia Salamanca, 30 Seconds</w:t>
      </w: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1" w:left="0" w:right="0" w:bottom="8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59" w:name="bookmark59"/>
      <w:r>
        <w:rPr>
          <w:lang w:val="en-US" w:eastAsia="en-US" w:bidi="en-US"/>
          <w:spacing w:val="0"/>
          <w:color w:val="000000"/>
          <w:position w:val="0"/>
        </w:rPr>
        <w:t>CP04: CONSTRUCTION POLITICS</w:t>
      </w:r>
      <w:bookmarkEnd w:id="5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4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31 Jan, 16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Larissa Sansour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60" w:name="bookmark60"/>
      <w:r>
        <w:rPr>
          <w:lang w:val="en-US" w:eastAsia="en-US" w:bidi="en-US"/>
          <w:spacing w:val="0"/>
          <w:color w:val="000000"/>
          <w:position w:val="0"/>
        </w:rPr>
        <w:t>LAND CONFISCATION ORDER 06/24/T</w:t>
      </w:r>
      <w:bookmarkEnd w:id="6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ps/dk, 2006, </w:t>
      </w:r>
      <w:r>
        <w:rPr>
          <w:rStyle w:val="CharStyle30"/>
        </w:rPr>
        <w:t>11:00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Sansour </w:t>
      </w:r>
      <w:r>
        <w:rPr>
          <w:w w:val="100"/>
          <w:spacing w:val="0"/>
          <w:color w:val="000000"/>
          <w:position w:val="0"/>
        </w:rPr>
        <w:t xml:space="preserve">thematisiert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ihrem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einen palästinensischen</w:t>
        <w:br/>
        <w:t>Landstrich, der im Zuge einer Beschlagnahmungsaktion</w:t>
        <w:br/>
        <w:t>abgesperrt wird. Das Stück Land wird hier nicht nur als</w:t>
        <w:br/>
        <w:t>territorial-nationales Gebiet aufgefasst, sondern maßgeblich</w:t>
        <w:br/>
        <w:t>als ein Teil persönlicher Identität.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Confiscation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Order 06/24/T’, Sansour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explores the notion of territory as constitutive of not only na</w:t>
        <w:t>-</w:t>
        <w:br/>
        <w:t>tional, but also personal identity. ‘LCO 06/24/T’ is a requiem</w:t>
        <w:br/>
        <w:t>for a small piece of land and a house made of stone.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320" w:firstLine="0"/>
      </w:pPr>
      <w:r>
        <w:rPr>
          <w:rStyle w:val="CharStyle97"/>
          <w:b w:val="0"/>
          <w:bCs w:val="0"/>
        </w:rPr>
        <w:t>Zhenchen Liu</w:t>
        <w:br/>
      </w:r>
      <w:r>
        <w:rPr>
          <w:lang w:val="en-US" w:eastAsia="en-US" w:bidi="en-US"/>
          <w:spacing w:val="0"/>
          <w:color w:val="000000"/>
          <w:position w:val="0"/>
        </w:rPr>
        <w:t>UNDER CONSTRUCTION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fr/cn, 2007, 10:00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Städteplaner beschließen,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Telle </w:t>
      </w:r>
      <w:r>
        <w:rPr>
          <w:w w:val="100"/>
          <w:spacing w:val="0"/>
          <w:color w:val="000000"/>
          <w:position w:val="0"/>
        </w:rPr>
        <w:t>der Altstadt von Shanghai</w:t>
        <w:br/>
        <w:t>abzureißen, um das Stadtbild zu erneuern. Jedes Jahr wer</w:t>
        <w:t>-</w:t>
        <w:br/>
        <w:t>den mehr als 100.000 Familien gezwungen, Ihre Wohn</w:t>
        <w:t>-</w:t>
        <w:br/>
        <w:t xml:space="preserve">ungen zu räumen.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.Under Construction' </w:t>
      </w:r>
      <w:r>
        <w:rPr>
          <w:w w:val="100"/>
          <w:spacing w:val="0"/>
          <w:color w:val="000000"/>
          <w:position w:val="0"/>
        </w:rPr>
        <w:t>ist ein 2- und 3-D</w:t>
        <w:br/>
        <w:t>Flug über die nun zerstörten Wohngebiete in Shanghai.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planners decide to pull down parts of Shanghai’s old</w:t>
        <w:br/>
        <w:t>town in order to regenerate the city. Every year more than</w:t>
      </w:r>
    </w:p>
    <w:p>
      <w:pPr>
        <w:pStyle w:val="Style49"/>
        <w:numPr>
          <w:ilvl w:val="0"/>
          <w:numId w:val="33"/>
        </w:numPr>
        <w:tabs>
          <w:tab w:leader="none" w:pos="697" w:val="left"/>
        </w:tabs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families are forced to leave their homes. 'Under</w:t>
        <w:br/>
        <w:t>Construction' is a two and three-dimensional flight across</w:t>
        <w:br/>
        <w:t>the now destroyed living areas of Shanghai.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0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Calin Dan</w:t>
        <w:br/>
      </w:r>
      <w:r>
        <w:rPr>
          <w:rStyle w:val="CharStyle48"/>
        </w:rPr>
        <w:t>TRIP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nl/ee, 2006, 15:00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.Trip’ </w:t>
      </w:r>
      <w:r>
        <w:rPr>
          <w:w w:val="100"/>
          <w:spacing w:val="0"/>
          <w:color w:val="000000"/>
          <w:position w:val="0"/>
        </w:rPr>
        <w:t xml:space="preserve">ist Inspiriert vom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Flauptwerk </w:t>
      </w:r>
      <w:r>
        <w:rPr>
          <w:w w:val="100"/>
          <w:spacing w:val="0"/>
          <w:color w:val="000000"/>
          <w:position w:val="0"/>
        </w:rPr>
        <w:t>des Architekten Raine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Karp </w:t>
      </w:r>
      <w:r>
        <w:rPr>
          <w:w w:val="100"/>
          <w:spacing w:val="0"/>
          <w:color w:val="000000"/>
          <w:position w:val="0"/>
        </w:rPr>
        <w:t>- einem Konzerthaus, das dieser für die Stadt Talinn</w:t>
        <w:br/>
        <w:t>erbaute und das zu einem der wichtigsten architektonischen</w:t>
        <w:br/>
        <w:t>Bauten In Estland zählt. Linnahall kann als Zeitkapsel gese</w:t>
        <w:t>-</w:t>
        <w:br/>
        <w:t>hen werden, die frühere utopische Ideen von zentralistischer</w:t>
        <w:br/>
        <w:t>Macht und egalitärem Modernismus sichtbar macht.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‘Trip’ is inspired by the masterpiece from the oeuvre of</w:t>
        <w:br/>
        <w:t xml:space="preserve">architect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Karp - the concert hall designed for the</w:t>
        <w:br/>
        <w:t>city of Tallinn between 1975-1980. Considered the most</w:t>
        <w:br/>
        <w:t xml:space="preserve">important building realised in Estonia,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Unnahall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time</w:t>
        <w:br/>
        <w:t>capsule preserving the utopian ideas of centralised power</w:t>
        <w:br/>
        <w:t>and of egalitarian modernism.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Xu Tan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61" w:name="bookmark61"/>
      <w:r>
        <w:rPr>
          <w:lang w:val="en-US" w:eastAsia="en-US" w:bidi="en-US"/>
          <w:spacing w:val="0"/>
          <w:color w:val="000000"/>
          <w:position w:val="0"/>
        </w:rPr>
        <w:t>TO BUILD ZHENG DAOXING CONCERT HALL</w:t>
      </w:r>
      <w:bookmarkEnd w:id="61"/>
    </w:p>
    <w:p>
      <w:pPr>
        <w:pStyle w:val="Style26"/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cn,</w:t>
        <w:tab/>
        <w:t>2004, 18:20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Zheng Daoxing, </w:t>
      </w:r>
      <w:r>
        <w:rPr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Yangjinang, </w:t>
      </w:r>
      <w:r>
        <w:rPr>
          <w:w w:val="100"/>
          <w:spacing w:val="0"/>
          <w:color w:val="000000"/>
          <w:position w:val="0"/>
        </w:rPr>
        <w:t>musste während der</w:t>
        <w:br/>
        <w:t>asiatischen Wirtschaftskrise sein Unternehmen aufgeben.</w:t>
        <w:br/>
        <w:t>Er entschließt sich, Sänger zu werden. Die Lieder sind oft</w:t>
        <w:t>-</w:t>
        <w:br/>
        <w:t>mals an revolutionäre Stücke angelehnt, in seinen Texten</w:t>
        <w:br/>
        <w:t>verarbeiteter persönliche Erlebnisse. Doch er ist gezwungen</w:t>
        <w:br/>
        <w:t>von einem Ort zum nächsten zu ziehen, da es keine festen</w:t>
        <w:br/>
        <w:t>Einrichtungen für Sänger wie ihn gibt.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Zheng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Daoxing, a native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Yangjiang County,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had to abandon</w:t>
        <w:br/>
        <w:t>his business during the Asian economic crisis. He decides to</w:t>
        <w:br/>
        <w:t>become a singer. His songs are often inspired by revolution</w:t>
        <w:t>-</w:t>
        <w:br/>
        <w:t>ary songs; he uses personal experiences for his texts. Yet</w:t>
        <w:br/>
        <w:t>singers like Zheng Daoxing have no place to perform and</w:t>
        <w:br/>
        <w:t>therefore are forced to move from one place to another.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80" w:firstLine="0"/>
      </w:pPr>
      <w:r>
        <w:rPr>
          <w:rStyle w:val="CharStyle97"/>
          <w:lang w:val="de-DE" w:eastAsia="de-DE" w:bidi="de-DE"/>
          <w:b w:val="0"/>
          <w:bCs w:val="0"/>
        </w:rPr>
        <w:t xml:space="preserve">Theo </w:t>
      </w:r>
      <w:r>
        <w:rPr>
          <w:rStyle w:val="CharStyle97"/>
          <w:b w:val="0"/>
          <w:bCs w:val="0"/>
        </w:rPr>
        <w:t>Ligthart</w:t>
        <w:br/>
      </w:r>
      <w:r>
        <w:rPr>
          <w:lang w:val="en-US" w:eastAsia="en-US" w:bidi="en-US"/>
          <w:spacing w:val="0"/>
          <w:color w:val="000000"/>
          <w:position w:val="0"/>
        </w:rPr>
        <w:t>DIE INTERNATIONALE</w:t>
      </w:r>
    </w:p>
    <w:p>
      <w:pPr>
        <w:pStyle w:val="Style26"/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de,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2007, 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Hymne der Arbeiterbewegung ertönt als dünne, blecherne</w:t>
        <w:br/>
        <w:t>Melodie einer Spieluhr, die durch einen in Nadelstreifen ge</w:t>
        <w:t>-</w:t>
        <w:br/>
        <w:t>kleideten Maschinisten in Bewegung gesetzt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gentleman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dark pinstriped suit turns the crank on a</w:t>
        <w:br/>
        <w:t>tiny music box playing 'Die Internationale' - the anthem of</w:t>
        <w:br/>
        <w:t>the workers movement.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Claudia Salamanca</w:t>
        <w:br/>
      </w:r>
      <w:r>
        <w:rPr>
          <w:rStyle w:val="CharStyle48"/>
        </w:rPr>
        <w:t>30 SECONDS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us/cl, 2007, 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Ausgangspunkt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Aufzeichnung einer Rede von Tito,</w:t>
        <w:br/>
        <w:t>dem suspendierten Bürgermeister einer Kleinstadt In Kolum</w:t>
        <w:t>-</w:t>
        <w:br/>
        <w:t>bien. Dieser enthüllt die schmutzigen Machenschaften der</w:t>
        <w:br/>
        <w:t>regionalen und nationalen Ämter. In Bezug darauf schildert</w:t>
        <w:br/>
        <w:t xml:space="preserve">er seinen eigenen Tod.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Salamanca </w:t>
      </w:r>
      <w:r>
        <w:rPr>
          <w:w w:val="100"/>
          <w:spacing w:val="0"/>
          <w:color w:val="000000"/>
          <w:position w:val="0"/>
        </w:rPr>
        <w:t>vergleicht diesen Vorgriff</w:t>
        <w:br/>
        <w:t>des eigenen Todes mit ihrem persönlichen Schmerz und der</w:t>
        <w:br/>
        <w:t>Krankheit ihrer Mutter.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61" w:left="695" w:right="1391" w:bottom="837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2003 Tito,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suspended mayor of the small town of</w:t>
        <w:br/>
        <w:t>El Roble, Colombia, gave a speech that described his own</w:t>
        <w:br/>
        <w:t>death. Tito denounced the corrupt powers, revealing the dirty</w:t>
        <w:br/>
        <w:t>nexus of the offices of the regional and national prosecutors.</w:t>
        <w:br/>
        <w:t>Salamanca compares this anticipation of death with her</w:t>
        <w:br/>
        <w:t>personal pain in regards to the illness of her mother.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63" w:left="1417" w:right="659" w:bottom="84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8" w:left="0" w:right="0" w:bottom="8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3" type="#_x0000_t202" style="position:absolute;margin-left:46.85pt;margin-top:121.9pt;width:43.7pt;height:8.9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lang w:val="en-US" w:eastAsia="en-US" w:bidi="en-US"/>
                      <w:i/>
                      <w:iCs/>
                    </w:rPr>
                    <w:t>Effie Wu, Super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75" style="position:absolute;margin-left:5.e-002pt;margin-top:0;width:433.2pt;height:130.55pt;z-index:-251658728;mso-wrap-distance-left:5.pt;mso-wrap-distance-right:5.pt;mso-position-horizontal-relative:margin" wrapcoords="0 0">
            <v:imagedata r:id="rId77" r:href="rId7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8" w:left="491" w:right="491" w:bottom="8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3" w:left="0" w:right="0" w:bottom="8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62" w:name="bookmark62"/>
      <w:r>
        <w:rPr>
          <w:lang w:val="en-US" w:eastAsia="en-US" w:bidi="en-US"/>
          <w:spacing w:val="0"/>
          <w:color w:val="000000"/>
          <w:position w:val="0"/>
        </w:rPr>
        <w:t>FP02: SPECULATIVE ARCHIVE</w:t>
      </w:r>
      <w:bookmarkEnd w:id="6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31 Jan, 19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Julia </w:t>
      </w:r>
      <w:r>
        <w:rPr>
          <w:w w:val="100"/>
          <w:spacing w:val="0"/>
          <w:color w:val="000000"/>
          <w:position w:val="0"/>
        </w:rPr>
        <w:t xml:space="preserve">Meitzer,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David Thorne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63" w:name="bookmark63"/>
      <w:r>
        <w:rPr>
          <w:lang w:val="en-US" w:eastAsia="en-US" w:bidi="en-US"/>
          <w:spacing w:val="0"/>
          <w:color w:val="000000"/>
          <w:position w:val="0"/>
        </w:rPr>
        <w:t>WE WILL LIVE TO SEE THESE THINGS, OR, FIVE PICTURES OF</w:t>
        <w:br/>
        <w:t>WHAT MAY COME TO PASS</w:t>
      </w:r>
      <w:bookmarkEnd w:id="6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us/sy, 2007, 47:07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,We will live to see these things, or, five pictures of what may</w:t>
        <w:br/>
        <w:t xml:space="preserve">come to pass' </w:t>
      </w:r>
      <w:r>
        <w:rPr>
          <w:w w:val="100"/>
          <w:spacing w:val="0"/>
          <w:color w:val="000000"/>
          <w:position w:val="0"/>
        </w:rPr>
        <w:t>thematisiert verschiedene Visionen einer un</w:t>
        <w:t>-</w:t>
        <w:br/>
        <w:t>sicheren Zukunft. 2005 in Damaskus gedreht, bietet jeder</w:t>
        <w:br/>
        <w:t>der insgesamt fünf Teile eine unterschiedliche Perspektive</w:t>
        <w:br/>
        <w:t>darauf an, was an einem Ort passieren kann, an dem Men</w:t>
        <w:t>-</w:t>
        <w:br/>
        <w:t>schen zwischen sich bekämpfenden Mächten, einem repres</w:t>
        <w:t>-</w:t>
        <w:br/>
        <w:t>siven Regime, einer wachsenden konservativ-islamischen</w:t>
        <w:br/>
        <w:t>Bewegung und unter starkem Druck der USA leben.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‘We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 to see these things, or, five pictures of what may</w:t>
        <w:br/>
        <w:t>come to pass' is a documentary video in five parts about</w:t>
        <w:br/>
        <w:t>competing visions of an uncertain future. Shot in 2005 in</w:t>
        <w:br/>
        <w:t>Damascus, Syria, each section of the piece offers a different</w:t>
        <w:br/>
        <w:t>perspective on what might come to pass in a place where</w:t>
        <w:br/>
        <w:t>people live between the competing forces of a repressive re</w:t>
        <w:t>-</w:t>
        <w:br/>
        <w:t>gime, a growing conservative Islamic movement, and intense</w:t>
        <w:br/>
        <w:t>pressure from the United States.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Julia </w:t>
      </w:r>
      <w:r>
        <w:rPr>
          <w:w w:val="100"/>
          <w:spacing w:val="0"/>
          <w:color w:val="000000"/>
          <w:position w:val="0"/>
        </w:rPr>
        <w:t xml:space="preserve">Meitzer,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David Thorne</w:t>
        <w:br/>
      </w:r>
      <w:r>
        <w:rPr>
          <w:rStyle w:val="CharStyle48"/>
        </w:rPr>
        <w:t>NOT A MATTER OF IF BUT WHEN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us/sy, 2006, 14:00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Zusammenarbeit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Performer Rami Farah </w:t>
      </w:r>
      <w:r>
        <w:rPr>
          <w:w w:val="100"/>
          <w:spacing w:val="0"/>
          <w:color w:val="000000"/>
          <w:position w:val="0"/>
        </w:rPr>
        <w:t>setzen</w:t>
        <w:br/>
        <w:t xml:space="preserve">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Julia </w:t>
      </w:r>
      <w:r>
        <w:rPr>
          <w:w w:val="100"/>
          <w:spacing w:val="0"/>
          <w:color w:val="000000"/>
          <w:position w:val="0"/>
        </w:rPr>
        <w:t xml:space="preserve">Meitzer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David Thorne </w:t>
      </w:r>
      <w:r>
        <w:rPr>
          <w:w w:val="100"/>
          <w:spacing w:val="0"/>
          <w:color w:val="000000"/>
          <w:position w:val="0"/>
        </w:rPr>
        <w:t xml:space="preserve">mit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sozio-poli-</w:t>
        <w:br/>
        <w:t xml:space="preserve">tischen Situation in </w:t>
      </w:r>
      <w:r>
        <w:rPr>
          <w:w w:val="100"/>
          <w:spacing w:val="0"/>
          <w:color w:val="000000"/>
          <w:position w:val="0"/>
        </w:rPr>
        <w:t>Syrien auseinander.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21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the performer Rami Farah,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Julia Meitzer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David Thorne are broaching the issue of the socio-politi</w:t>
        <w:t>-</w:t>
        <w:br/>
        <w:t>cal situation in Syria.</w:t>
      </w:r>
    </w:p>
    <w:p>
      <w:pPr>
        <w:pStyle w:val="Style57"/>
        <w:numPr>
          <w:ilvl w:val="0"/>
          <w:numId w:val="2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6" w:line="160" w:lineRule="exact"/>
        <w:ind w:left="0" w:right="0" w:firstLine="0"/>
      </w:pPr>
      <w:bookmarkStart w:id="64" w:name="bookmark64"/>
      <w:r>
        <w:rPr>
          <w:lang w:val="en-US" w:eastAsia="en-US" w:bidi="en-US"/>
          <w:spacing w:val="0"/>
          <w:color w:val="000000"/>
          <w:position w:val="0"/>
        </w:rPr>
        <w:t>Award (see page 62)</w:t>
      </w:r>
      <w:bookmarkEnd w:id="64"/>
    </w:p>
    <w:p>
      <w:pPr>
        <w:pStyle w:val="Style57"/>
        <w:numPr>
          <w:ilvl w:val="0"/>
          <w:numId w:val="2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206" w:line="140" w:lineRule="exact"/>
        <w:ind w:left="0" w:right="0" w:firstLine="0"/>
      </w:pPr>
      <w:bookmarkStart w:id="65" w:name="bookmark65"/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18)</w:t>
      </w:r>
      <w:bookmarkEnd w:id="65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5" w:line="140" w:lineRule="exact"/>
        <w:ind w:left="0" w:right="0" w:firstLine="0"/>
      </w:pPr>
      <w:bookmarkStart w:id="66" w:name="bookmark66"/>
      <w:r>
        <w:rPr>
          <w:lang w:val="en-US" w:eastAsia="en-US" w:bidi="en-US"/>
          <w:spacing w:val="0"/>
          <w:color w:val="000000"/>
          <w:position w:val="0"/>
        </w:rPr>
        <w:t>CP05: INSIDE OUT</w:t>
      </w:r>
      <w:bookmarkEnd w:id="6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 1 Feb, 13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Miranda July</w:t>
        <w:br/>
      </w:r>
      <w:r>
        <w:rPr>
          <w:rStyle w:val="CharStyle48"/>
        </w:rPr>
        <w:t>HAYSHA ROYKO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2003, 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Drei Personen sitzen lässig in Flughafenstühlen, während</w:t>
        <w:br/>
        <w:t>ihre jeweilige Aura, oder etwas, das ihre Aura sein könnte,</w:t>
        <w:br/>
        <w:t>farbig markiert ist und mit den anderen überlappt, sich ver</w:t>
        <w:t>-</w:t>
        <w:br/>
        <w:t>mischt und wetteifert.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‘Haysha Royko',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people sit nonchalantly in airport</w:t>
        <w:br/>
        <w:t>chairs, while their different-colored auras, or something</w:t>
        <w:br/>
        <w:t>much like auras, shape shift, overlap, and compete.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2540" w:firstLine="0"/>
      </w:pPr>
      <w:bookmarkStart w:id="67" w:name="bookmark67"/>
      <w:r>
        <w:rPr>
          <w:rStyle w:val="CharStyle118"/>
          <w:b w:val="0"/>
          <w:bCs w:val="0"/>
        </w:rPr>
        <w:t>Elodie Pong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JE SUIS </w:t>
      </w:r>
      <w:r>
        <w:rPr>
          <w:lang w:val="en-US" w:eastAsia="en-US" w:bidi="en-US"/>
          <w:spacing w:val="0"/>
          <w:color w:val="000000"/>
          <w:position w:val="0"/>
        </w:rPr>
        <w:t xml:space="preserve">UNE </w:t>
      </w:r>
      <w:r>
        <w:rPr>
          <w:lang w:val="de-DE" w:eastAsia="de-DE" w:bidi="de-DE"/>
          <w:spacing w:val="0"/>
          <w:color w:val="000000"/>
          <w:position w:val="0"/>
        </w:rPr>
        <w:t>BOMBE</w:t>
      </w:r>
      <w:bookmarkEnd w:id="6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6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ch, 2006, </w:t>
      </w:r>
      <w:r>
        <w:rPr>
          <w:rStyle w:val="CharStyle30"/>
        </w:rPr>
        <w:t>6:12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Person </w:t>
      </w:r>
      <w:r>
        <w:rPr>
          <w:w w:val="100"/>
          <w:spacing w:val="0"/>
          <w:color w:val="000000"/>
          <w:position w:val="0"/>
        </w:rPr>
        <w:t xml:space="preserve">führt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einem Pandabär Kostüm einen ero</w:t>
        <w:t>-</w:t>
        <w:br/>
        <w:t>tischen Tanz vor. Schließlich nimmt sie den Kopf des Kos</w:t>
        <w:t>-</w:t>
        <w:br/>
        <w:t>tüms ab - eine Frau erscheint. Sie geht auf die Kamera zu</w:t>
        <w:br/>
        <w:t>und legt ihre Ansichten zum komplexen Bild der Frau dar.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figure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panda bear costume performs an erotic pole</w:t>
        <w:br/>
        <w:t>dance. On removing the panda's head, a woman appears</w:t>
        <w:br/>
        <w:t>and steps up to the camera to deliver her own views on the</w:t>
        <w:br/>
        <w:t>complex image of women: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2880" w:firstLine="0"/>
      </w:pPr>
      <w:bookmarkStart w:id="68" w:name="bookmark68"/>
      <w:r>
        <w:rPr>
          <w:rStyle w:val="CharStyle118"/>
          <w:b w:val="0"/>
          <w:bCs w:val="0"/>
        </w:rPr>
        <w:t>Effie Wu</w:t>
        <w:br/>
      </w:r>
      <w:r>
        <w:rPr>
          <w:lang w:val="en-US" w:eastAsia="en-US" w:bidi="en-US"/>
          <w:spacing w:val="0"/>
          <w:color w:val="000000"/>
          <w:position w:val="0"/>
        </w:rPr>
        <w:t>SUPER SMILE</w:t>
      </w:r>
      <w:bookmarkEnd w:id="6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de/tw, 2007, 4:48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1st Effie Wu </w:t>
      </w:r>
      <w:r>
        <w:rPr>
          <w:w w:val="100"/>
          <w:spacing w:val="0"/>
          <w:color w:val="000000"/>
          <w:position w:val="0"/>
        </w:rPr>
        <w:t xml:space="preserve">eine gute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Fee </w:t>
      </w:r>
      <w:r>
        <w:rPr>
          <w:w w:val="100"/>
          <w:spacing w:val="0"/>
          <w:color w:val="000000"/>
          <w:position w:val="0"/>
        </w:rPr>
        <w:t>oder eine böse Hexe? Weder</w:t>
        <w:br/>
        <w:t>noch. Sie ist die bezaubernde Gastgeberin, die Sie in ih</w:t>
        <w:t>-</w:t>
        <w:br/>
        <w:t>rem Haus willkommen heißt und noch bevor Sie die Augen</w:t>
        <w:br/>
        <w:t>verschließen können, sind Sie schon ein Gefangener ihres</w:t>
        <w:br/>
        <w:t xml:space="preserve">hypnotischen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.Super Smile’.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Effie Wu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good fairy or an evil witch? Neither. She is</w:t>
        <w:br/>
        <w:t>the charming hostess who welcomes you into her home and</w:t>
        <w:br/>
        <w:t>before you can even bat an eye, she has got you hypnotized</w:t>
        <w:br/>
        <w:t>and trapped with her ‘Super Smile'.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Lilli </w:t>
      </w:r>
      <w:r>
        <w:rPr>
          <w:w w:val="100"/>
          <w:spacing w:val="0"/>
          <w:color w:val="000000"/>
          <w:position w:val="0"/>
        </w:rPr>
        <w:t xml:space="preserve">Kuschel,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Anna Fiedler</w:t>
        <w:br/>
      </w:r>
      <w:r>
        <w:rPr>
          <w:rStyle w:val="CharStyle48"/>
        </w:rPr>
        <w:t>TALLAGHT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ie/de, 2007, 27:00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Merkwürdige Dinge geschehen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den Straßen 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Dubli</w:t>
        <w:t>-</w:t>
        <w:br/>
        <w:t xml:space="preserve">ner </w:t>
      </w:r>
      <w:r>
        <w:rPr>
          <w:w w:val="100"/>
          <w:spacing w:val="0"/>
          <w:color w:val="000000"/>
          <w:position w:val="0"/>
        </w:rPr>
        <w:t>Viertels. Sofas, Fernseher, Kuscheltiere, Türen, einfach</w:t>
        <w:br/>
        <w:t>alles was das Wohnzimmer zu bieten hat, wird durch die</w:t>
        <w:br/>
        <w:t>Gegend geschleppt und gebunkert. Die Kinder Tallaghts</w:t>
        <w:br/>
        <w:t>haben einen Plan.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63" w:left="1417" w:right="659" w:bottom="844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Strange Things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happening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streets of a Dublin</w:t>
        <w:br/>
        <w:t>district. Couches, TV-sets, stuffed animals, doors; nearly</w:t>
        <w:br/>
        <w:t>everything a living room includes is dragged and stashed</w:t>
        <w:br/>
        <w:t>away. The children of Tallaght have a plan.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61" w:left="671" w:right="1497" w:bottom="334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6" w:left="0" w:right="0" w:bottom="33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5" type="#_x0000_t75" style="position:absolute;margin-left:5.e-002pt;margin-top:0;width:428.15pt;height:133.9pt;z-index:-251658727;mso-wrap-distance-left:5.pt;mso-wrap-distance-right:5.pt;mso-position-horizontal-relative:margin" wrapcoords="0 0">
            <v:imagedata r:id="rId79" r:href="rId8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6" w:left="541" w:right="541" w:bottom="33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1" w:left="0" w:right="0" w:bottom="8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26" w:line="140" w:lineRule="exact"/>
        <w:ind w:left="0" w:right="0" w:firstLine="0"/>
      </w:pPr>
      <w:bookmarkStart w:id="69" w:name="bookmark69"/>
      <w:r>
        <w:rPr>
          <w:lang w:val="en-US" w:eastAsia="en-US" w:bidi="en-US"/>
          <w:spacing w:val="0"/>
          <w:color w:val="000000"/>
          <w:position w:val="0"/>
        </w:rPr>
        <w:t>SP01: A DECADE CALLED T</w:t>
      </w:r>
      <w:bookmarkEnd w:id="6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 1 Feb, 16 </w:t>
      </w:r>
      <w:r>
        <w:rPr>
          <w:w w:val="100"/>
          <w:spacing w:val="0"/>
          <w:color w:val="000000"/>
          <w:position w:val="0"/>
        </w:rPr>
        <w:t>Fl (Theatersaal)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5" w:line="140" w:lineRule="exact"/>
        <w:ind w:left="0" w:right="0" w:firstLine="0"/>
      </w:pPr>
      <w:bookmarkStart w:id="70" w:name="bookmark70"/>
      <w:r>
        <w:rPr>
          <w:lang w:val="en-US" w:eastAsia="en-US" w:bidi="en-US"/>
          <w:spacing w:val="0"/>
          <w:color w:val="000000"/>
          <w:position w:val="0"/>
        </w:rPr>
        <w:t>A DECADE CALLED T (PART I)</w:t>
      </w:r>
      <w:bookmarkEnd w:id="7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kuratiert von / </w:t>
      </w:r>
      <w:r>
        <w:rPr>
          <w:rStyle w:val="CharStyle60"/>
        </w:rPr>
        <w:t>curated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Marcel Schwierln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Zum ersten Mal seit der Restaurierung des Hauses der Kul</w:t>
        <w:t>-</w:t>
        <w:br/>
        <w:t>turen der Welt Ist die transmediale wieder hier zu Gast.</w:t>
        <w:br/>
        <w:t>Die Kongresshalle, wie das Geschenk der USA zu seiner</w:t>
        <w:br/>
        <w:t>Eröffnung 1957 hieß, war ein ideologisch hoch aufgela</w:t>
        <w:t>-</w:t>
        <w:br/>
        <w:t>denes Gebäude, ein .Leuchtfeuer der Freiheit' gegen den</w:t>
        <w:br/>
        <w:t>gerade überwundenen Faschismus und den noch zu über</w:t>
        <w:t>-</w:t>
        <w:br/>
        <w:t>windenden Kommunismus. Der Kurator und Filmemacher</w:t>
        <w:br/>
        <w:t>Marcel Schwierin hat ein Programm zusammengestellt, wel</w:t>
        <w:t>-</w:t>
        <w:br/>
        <w:t>ches die widerstreitenden Strömungen der 1950er Jahre</w:t>
        <w:br/>
        <w:t>in ihren Kurzfilmen reflektiert: martialische, offensichtlich</w:t>
        <w:br/>
        <w:t>noch durch Kriegswochenschauen geschulte Filme treffen</w:t>
        <w:br/>
        <w:t>auf hysterisch-fröhlichen Konsumrausch, misstrauische</w:t>
        <w:br/>
        <w:t>Propaganda, Spione, atomaren Fatalismus, Weltraumero</w:t>
        <w:t>-</w:t>
        <w:br/>
        <w:t>berungsphantasien, Friedenshoffnungen und Wissen</w:t>
        <w:t>-</w:t>
        <w:br/>
        <w:t>schaftsgläubigkeit. Dazwischen steht der nach dem Krieg</w:t>
        <w:br/>
        <w:t xml:space="preserve">neu entstehende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Avant-Garde </w:t>
      </w:r>
      <w:r>
        <w:rPr>
          <w:w w:val="100"/>
          <w:spacing w:val="0"/>
          <w:color w:val="000000"/>
          <w:position w:val="0"/>
        </w:rPr>
        <w:t>Film, noch isoliert, tastend,</w:t>
        <w:br/>
        <w:t>nach neuen Ausdrucksformen gegen den ideologischen</w:t>
        <w:br/>
        <w:t>Bilderstrom suchend.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time after the renovation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Haus der Kul</w:t>
        <w:t>-</w:t>
        <w:br/>
        <w:t xml:space="preserve">turen der Welt,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once again a guest here.</w:t>
        <w:br/>
        <w:t>The congress hall, which was a gift from the USA in 1957,</w:t>
        <w:br/>
        <w:t>has been an ideologically charged building, a ‘beacon of</w:t>
        <w:br/>
        <w:t>freedom' against fascism, which at the time had just dis</w:t>
        <w:t>-</w:t>
        <w:br/>
        <w:t>appeared, and against communism which still had to be</w:t>
        <w:br/>
        <w:t>overcome. The curator and filmmaker Marcel Schwierin has</w:t>
        <w:br/>
        <w:t>compiled a short film programme which reflects on conflict</w:t>
        <w:t>-</w:t>
        <w:br/>
        <w:t>ing currents of the 1950s: martialistic films - obviously</w:t>
        <w:br/>
        <w:t>influenced by the war-reels-get together with a hysterically</w:t>
        <w:br/>
        <w:t>joyous consumption rush, distrustful propaganda, spies,</w:t>
        <w:br/>
        <w:t>atomic fatalism, conquest to outer space, hope for peace</w:t>
        <w:br/>
        <w:t>and science devoutness. In between situated the upcom</w:t>
        <w:t>-</w:t>
        <w:br/>
        <w:t xml:space="preserve">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Avantgarde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film after the war, still isolated, looking for</w:t>
        <w:br/>
        <w:t>new forms of expressions against the ideological stream</w:t>
        <w:br/>
        <w:t>of images.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br w:type="column"/>
      </w:r>
      <w:bookmarkStart w:id="71" w:name="bookmark71"/>
      <w:r>
        <w:rPr>
          <w:lang w:val="en-US" w:eastAsia="en-US" w:bidi="en-US"/>
          <w:spacing w:val="0"/>
          <w:color w:val="000000"/>
          <w:position w:val="0"/>
        </w:rPr>
        <w:t>Programm I (English)</w:t>
      </w:r>
      <w:bookmarkEnd w:id="71"/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0" w:line="140" w:lineRule="exact"/>
        <w:ind w:left="0" w:right="0" w:firstLine="0"/>
      </w:pPr>
      <w:bookmarkStart w:id="72" w:name="bookmark72"/>
      <w:r>
        <w:rPr>
          <w:lang w:val="en-US" w:eastAsia="en-US" w:bidi="en-US"/>
          <w:spacing w:val="0"/>
          <w:color w:val="000000"/>
          <w:position w:val="0"/>
        </w:rPr>
        <w:t>TASK FORCE ‘57 - CHEVROLET TRUCKS ARE HERE</w:t>
      </w:r>
      <w:bookmarkEnd w:id="72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advert, us, 1957, 4:00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73" w:name="bookmark73"/>
      <w:r>
        <w:rPr>
          <w:lang w:val="en-US" w:eastAsia="en-US" w:bidi="en-US"/>
          <w:spacing w:val="0"/>
          <w:color w:val="000000"/>
          <w:position w:val="0"/>
        </w:rPr>
        <w:t>C-1959 CHEVROLET,</w:t>
      </w:r>
      <w:bookmarkEnd w:id="73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advert, us, 1959, 2:00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0" w:line="140" w:lineRule="exact"/>
        <w:ind w:left="0" w:right="0" w:firstLine="0"/>
      </w:pPr>
      <w:bookmarkStart w:id="74" w:name="bookmark74"/>
      <w:r>
        <w:rPr>
          <w:lang w:val="en-US" w:eastAsia="en-US" w:bidi="en-US"/>
          <w:spacing w:val="0"/>
          <w:color w:val="000000"/>
          <w:position w:val="0"/>
        </w:rPr>
        <w:t>RHYTHM</w:t>
      </w:r>
      <w:bookmarkEnd w:id="74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(was Chrysler advert), Len Lye, us, 1957, 1:00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75" w:name="bookmark75"/>
      <w:r>
        <w:rPr>
          <w:lang w:val="en-US" w:eastAsia="en-US" w:bidi="en-US"/>
          <w:spacing w:val="0"/>
          <w:color w:val="000000"/>
          <w:position w:val="0"/>
        </w:rPr>
        <w:t>A DAY CALLED ‘X’</w:t>
      </w:r>
      <w:bookmarkEnd w:id="7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Harry Rasky, us, 1957, 27:00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0" w:line="140" w:lineRule="exact"/>
        <w:ind w:left="0" w:right="0" w:firstLine="0"/>
      </w:pPr>
      <w:bookmarkStart w:id="76" w:name="bookmark76"/>
      <w:r>
        <w:rPr>
          <w:lang w:val="en-US" w:eastAsia="en-US" w:bidi="en-US"/>
          <w:spacing w:val="0"/>
          <w:color w:val="000000"/>
          <w:position w:val="0"/>
        </w:rPr>
        <w:t>THE MULLINAIRES</w:t>
      </w:r>
      <w:bookmarkEnd w:id="76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advert, us, 1953, 3:00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0" w:line="140" w:lineRule="exact"/>
        <w:ind w:left="0" w:right="0" w:firstLine="0"/>
      </w:pPr>
      <w:bookmarkStart w:id="77" w:name="bookmark77"/>
      <w:r>
        <w:rPr>
          <w:lang w:val="en-US" w:eastAsia="en-US" w:bidi="en-US"/>
          <w:spacing w:val="0"/>
          <w:color w:val="000000"/>
          <w:position w:val="0"/>
        </w:rPr>
        <w:t>WHAT MOZART SAW ON MULBERRY STREET</w:t>
      </w:r>
      <w:bookmarkEnd w:id="77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Rudy Burckhardt / Joseph Cornell, us, 1956, 6:00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78" w:name="bookmark78"/>
      <w:r>
        <w:rPr>
          <w:lang w:val="en-US" w:eastAsia="en-US" w:bidi="en-US"/>
          <w:spacing w:val="0"/>
          <w:color w:val="000000"/>
          <w:position w:val="0"/>
        </w:rPr>
        <w:t>WHAT IS A MAN?</w:t>
      </w:r>
      <w:bookmarkEnd w:id="78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Sara-Kathryn Arledge, us, 1958, 10:00</w:t>
        <w:br/>
      </w:r>
      <w:r>
        <w:rPr>
          <w:rStyle w:val="CharStyle48"/>
        </w:rPr>
        <w:t>DESISTFILM,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 Brakhage, us, 1954, 7:00</w:t>
        <w:br/>
      </w:r>
      <w:r>
        <w:rPr>
          <w:rStyle w:val="CharStyle48"/>
        </w:rPr>
        <w:t>DAYBREAK EXPRESS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0" w:right="0" w:firstLine="0"/>
        <w:sectPr>
          <w:type w:val="continuous"/>
          <w:pgSz w:w="9646" w:h="16842"/>
          <w:pgMar w:top="861" w:left="671" w:right="1564" w:bottom="861" w:header="0" w:footer="3" w:gutter="0"/>
          <w:rtlGutter w:val="0"/>
          <w:cols w:num="2" w:space="141"/>
          <w:noEndnote/>
          <w:docGrid w:linePitch="360"/>
        </w:sectPr>
      </w:pPr>
      <w:r>
        <w:rPr>
          <w:rStyle w:val="CharStyle97"/>
          <w:b w:val="0"/>
          <w:bCs w:val="0"/>
        </w:rPr>
        <w:t>D.A. Pennebaker, us, 1953, 5:00 advert</w:t>
        <w:br/>
      </w:r>
      <w:r>
        <w:rPr>
          <w:lang w:val="en-US" w:eastAsia="en-US" w:bidi="en-US"/>
          <w:spacing w:val="0"/>
          <w:color w:val="000000"/>
          <w:position w:val="0"/>
        </w:rPr>
        <w:t>&gt; A Decade Called ‘X’ (Part li), Sun 3.3. 16 H (see page 35)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63" w:left="1417" w:right="683" w:bottom="250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8" w:left="0" w:right="0" w:bottom="24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6" type="#_x0000_t75" style="position:absolute;margin-left:5.e-002pt;margin-top:0;width:432.25pt;height:131.75pt;z-index:-251658726;mso-wrap-distance-left:5.pt;mso-wrap-distance-right:5.pt;mso-position-horizontal-relative:margin" wrapcoords="0 0">
            <v:imagedata r:id="rId81" r:href="rId8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8" w:left="500" w:right="500" w:bottom="24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3" w:left="0" w:right="0" w:bottom="8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79" w:name="bookmark79"/>
      <w:r>
        <w:rPr>
          <w:lang w:val="en-US" w:eastAsia="en-US" w:bidi="en-US"/>
          <w:spacing w:val="0"/>
          <w:color w:val="000000"/>
          <w:position w:val="0"/>
        </w:rPr>
        <w:t>CP06: THE TRAVELLERS</w:t>
      </w:r>
      <w:bookmarkEnd w:id="7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4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 1 Feb, 20 </w:t>
      </w:r>
      <w:r>
        <w:rPr>
          <w:w w:val="100"/>
          <w:spacing w:val="0"/>
          <w:color w:val="000000"/>
          <w:position w:val="0"/>
        </w:rPr>
        <w:t>Fl 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Ximena Cuevas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80" w:name="bookmark80"/>
      <w:r>
        <w:rPr>
          <w:lang w:val="en-US" w:eastAsia="en-US" w:bidi="en-US"/>
          <w:spacing w:val="0"/>
          <w:color w:val="000000"/>
          <w:position w:val="0"/>
        </w:rPr>
        <w:t xml:space="preserve">ENSAYO </w:t>
      </w:r>
      <w:r>
        <w:rPr>
          <w:lang w:val="de-DE" w:eastAsia="de-DE" w:bidi="de-DE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spacing w:val="0"/>
          <w:color w:val="000000"/>
          <w:position w:val="0"/>
        </w:rPr>
        <w:t>UN CRIMEN (REHEARSAL FOR A CRIME)</w:t>
      </w:r>
      <w:bookmarkEnd w:id="8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mx, 2005, 1:00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Generalprobe eines Verbrechens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links </w:t>
      </w:r>
      <w:r>
        <w:rPr>
          <w:w w:val="100"/>
          <w:spacing w:val="0"/>
          <w:color w:val="000000"/>
          <w:position w:val="0"/>
        </w:rPr>
        <w:t>ein Feuerzeug,</w:t>
        <w:br/>
        <w:t>rechts einen Sprengsatz in der Fland.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Rehearsal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Crime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left hand is holding a lighter, the</w:t>
        <w:br/>
        <w:t>right one an explosive device.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Anders Weberg, Robert Willim</w:t>
        <w:br/>
      </w:r>
      <w:r>
        <w:rPr>
          <w:rStyle w:val="CharStyle48"/>
        </w:rPr>
        <w:t>BEING THERE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se, 2006, 06:36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Weberg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Willim </w:t>
      </w:r>
      <w:r>
        <w:rPr>
          <w:w w:val="100"/>
          <w:spacing w:val="0"/>
          <w:color w:val="000000"/>
          <w:position w:val="0"/>
        </w:rPr>
        <w:t>bieten eine Reihe von audiovisuellen</w:t>
        <w:br/>
        <w:t>Exkursionen an, die hinter den Glanz der (visuellen) touris</w:t>
        <w:t>-</w:t>
        <w:br/>
        <w:t>tischen Rhetorik blicken.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Webergand Willim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offer a number of audiovisual excursions</w:t>
        <w:br/>
        <w:t>beneath the gloss of the tourism rhetoric.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BitteBitteJaJa (Roland Seidel, Ulu Braun)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81" w:name="bookmark81"/>
      <w:r>
        <w:rPr>
          <w:lang w:val="de-DE" w:eastAsia="de-DE" w:bidi="de-DE"/>
          <w:spacing w:val="0"/>
          <w:color w:val="000000"/>
          <w:position w:val="0"/>
        </w:rPr>
        <w:t>REKORDER</w:t>
      </w:r>
      <w:bookmarkEnd w:id="8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at/de, 2007, 13:00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.Rekorder’ thematisiert sein eigenes temporäres Produkti</w:t>
        <w:t>-</w:t>
        <w:br/>
        <w:t>onsumfeld, das sich zwischen künstlerischer Vision / Utopie</w:t>
        <w:br/>
        <w:t>und praktischem Dilemma (und des zu betretenden Feldes</w:t>
        <w:br/>
        <w:t>der Kunst) bewegt und konfrontiert es mit fiktionalen Bil</w:t>
        <w:t>-</w:t>
        <w:br/>
        <w:t>dern. Der Inhalt der Geschichte ist eine fiktive Reise zum</w:t>
        <w:br/>
        <w:t>afrikanischen Kontinent und wurde während des Drehs</w:t>
        <w:br/>
        <w:t>entwickelt.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topic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'Rekorder'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artist's own temporary pro</w:t>
        <w:t>-</w:t>
        <w:br/>
        <w:t>duction environment connected with fictional sequences.</w:t>
        <w:br/>
        <w:t>The video picks out as a central theme the contemporay</w:t>
        <w:br/>
        <w:t>production field, which is situated between artistic vison/</w:t>
        <w:br/>
        <w:t>utopia and practical dilemma. The content of the story is</w:t>
        <w:br/>
        <w:t>a fictional trip to the African continent and was developed</w:t>
        <w:br/>
        <w:t>during shooting.</w: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eteam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82" w:name="bookmark82"/>
      <w:r>
        <w:rPr>
          <w:lang w:val="en-US" w:eastAsia="en-US" w:bidi="en-US"/>
          <w:spacing w:val="0"/>
          <w:color w:val="000000"/>
          <w:position w:val="0"/>
        </w:rPr>
        <w:t>INTERNATIONAL AIRPORT MONTELLO</w:t>
      </w:r>
      <w:bookmarkEnd w:id="8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2007, 28:00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International Airport Montello (1AM) </w:t>
      </w:r>
      <w:r>
        <w:rPr>
          <w:w w:val="100"/>
          <w:spacing w:val="0"/>
          <w:color w:val="000000"/>
          <w:position w:val="0"/>
        </w:rPr>
        <w:t>ist der gemeinschaft</w:t>
        <w:t>-</w:t>
        <w:br/>
        <w:t>liche Versuch einen bereits bestehenden Flughafen in Mon</w:t>
        <w:t>-</w:t>
        <w:br/>
        <w:t>tello, einer Kleinstadt mit 65 Einwohnern im Nordosten</w:t>
        <w:br/>
        <w:t>Nevadas, zu reaktivieren.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Airport Montello (IAM)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collaborative ef</w:t>
        <w:t>-</w:t>
        <w:br/>
        <w:t>fort to establish the idea of an existing airport in a town with</w:t>
        <w:br/>
        <w:t>65 inhabitants in North Eastern Nevada.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Jem Cohen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83" w:name="bookmark83"/>
      <w:r>
        <w:rPr>
          <w:lang w:val="en-US" w:eastAsia="en-US" w:bidi="en-US"/>
          <w:spacing w:val="0"/>
          <w:color w:val="000000"/>
          <w:position w:val="0"/>
        </w:rPr>
        <w:t>BLESSED ARE THE DREAMS OF MEN</w:t>
      </w:r>
      <w:bookmarkEnd w:id="8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209"/>
        </w:rPr>
        <w:t xml:space="preserve">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2006, 9:15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Gruppe anonymer Reisender auf dem Weg an ein un</w:t>
        <w:t>-</w:t>
        <w:br/>
        <w:t>bekanntes Ziel, durch eine unbestimmte Landschaft. Zu</w:t>
        <w:t>-</w:t>
        <w:br/>
        <w:t>sammengesetzt aus dem Material, das Cohen auf seinen</w:t>
        <w:br/>
        <w:t>Reisen sammelt und archiviert, kann der Film als neugierige</w:t>
        <w:br/>
        <w:t>Parabel verstanden werden.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Moving towards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unknown destination, a group of anony</w:t>
        <w:t>-</w:t>
        <w:br/>
        <w:t>mous passengers float through an unidentified landscape.</w:t>
        <w:br/>
        <w:t>Built from Cohen's archive documenting his travels, the film</w:t>
        <w:br/>
        <w:t>can be seen as a curious parable.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Roberto Santaguida</w:t>
        <w:br/>
      </w:r>
      <w:r>
        <w:rPr>
          <w:rStyle w:val="CharStyle48"/>
        </w:rPr>
        <w:t>MIRASLAVA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ca, 2007, 07:30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junger Mann, sein Leben in Scherben, sucht Erlösung,</w:t>
        <w:br/>
        <w:t>indem er aus der Stadt flieht.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63" w:left="1417" w:right="683" w:bottom="863" w:header="0" w:footer="3" w:gutter="0"/>
          <w:rtlGutter w:val="0"/>
          <w:cols w:num="2" w:space="1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young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 life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tatters, seeks redemption by flee</w:t>
        <w:t>-</w:t>
        <w:br/>
        <w:t>ing the city.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140" w:firstLine="0"/>
        <w:sectPr>
          <w:pgSz w:w="9646" w:h="16842"/>
          <w:pgMar w:top="844" w:left="661" w:right="1391" w:bottom="147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9" w:left="0" w:right="0" w:bottom="14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7" type="#_x0000_t75" style="position:absolute;margin-left:5.e-002pt;margin-top:0;width:428.65pt;height:136.1pt;z-index:-251658725;mso-wrap-distance-left:5.pt;mso-wrap-distance-right:5.pt;mso-position-horizontal-relative:margin" wrapcoords="0 0">
            <v:imagedata r:id="rId83" r:href="rId8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9" w:left="532" w:right="542" w:bottom="14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4" w:left="0" w:right="0" w:bottom="8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84" w:name="bookmark84"/>
      <w:r>
        <w:rPr>
          <w:lang w:val="en-US" w:eastAsia="en-US" w:bidi="en-US"/>
          <w:spacing w:val="0"/>
          <w:color w:val="000000"/>
          <w:position w:val="0"/>
        </w:rPr>
        <w:t>CP07: POWER STRUCTURES</w:t>
      </w:r>
      <w:bookmarkEnd w:id="8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8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 2 Feb, 13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060" w:firstLine="0"/>
      </w:pPr>
      <w:r>
        <w:rPr>
          <w:rStyle w:val="CharStyle97"/>
          <w:b w:val="0"/>
          <w:bCs w:val="0"/>
        </w:rPr>
        <w:t>Michael Blum</w:t>
        <w:br/>
      </w:r>
      <w:r>
        <w:rPr>
          <w:lang w:val="en-US" w:eastAsia="en-US" w:bidi="en-US"/>
          <w:spacing w:val="0"/>
          <w:color w:val="000000"/>
          <w:position w:val="0"/>
        </w:rPr>
        <w:t>THE THREE FAILURES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lv/se/us, 2006, 22:00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Michael Blums </w:t>
      </w:r>
      <w:r>
        <w:rPr>
          <w:w w:val="100"/>
          <w:spacing w:val="0"/>
          <w:color w:val="000000"/>
          <w:position w:val="0"/>
        </w:rPr>
        <w:t xml:space="preserve">eigenwilliger filmischer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 </w:t>
      </w:r>
      <w:r>
        <w:rPr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drei</w:t>
        <w:br/>
        <w:t>entscheidenden Ideologien des 20. Jahrhunderts: Kommu</w:t>
        <w:t>-</w:t>
        <w:br/>
        <w:t>nismus, soziale Marktwirtschaft und Kapitalismus.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Michael Blum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looking at the three definitive ideologies</w:t>
        <w:br/>
        <w:t>of the 20th century: communism, social-democracy, and</w:t>
        <w:br/>
        <w:t>capitalism.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89" w:line="140" w:lineRule="exact"/>
        <w:ind w:left="0" w:right="0" w:firstLine="0"/>
      </w:pPr>
      <w:bookmarkStart w:id="85" w:name="bookmark85"/>
      <w:r>
        <w:rPr>
          <w:lang w:val="en-US" w:eastAsia="en-US" w:bidi="en-US"/>
          <w:spacing w:val="0"/>
          <w:color w:val="000000"/>
          <w:position w:val="0"/>
        </w:rPr>
        <w:t>&gt; Award Nomination (see page 58)</w:t>
      </w:r>
      <w:bookmarkEnd w:id="8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Butler Brothers</w:t>
        <w:br/>
      </w:r>
      <w:r>
        <w:rPr>
          <w:rStyle w:val="CharStyle48"/>
        </w:rPr>
        <w:t>MASQUE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2007, 3:15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Elne Networking-Party von Rustungswaffenlleferanten, die</w:t>
        <w:br/>
        <w:t>aussehen wie In Poe’s ,Maske des roten Todes'.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defence contractor's networking party rendered as Poe's</w:t>
        <w:br/>
        <w:t>‘Masque of the Red Death'. We’re the Prime Contractors. We</w:t>
        <w:br/>
        <w:t>do it all. No returns, no refunds, no kidding.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Federico </w:t>
      </w:r>
      <w:r>
        <w:rPr>
          <w:w w:val="100"/>
          <w:spacing w:val="0"/>
          <w:color w:val="000000"/>
          <w:position w:val="0"/>
        </w:rPr>
        <w:t>Campanale</w:t>
        <w:br/>
      </w:r>
      <w:r>
        <w:rPr>
          <w:rStyle w:val="CharStyle48"/>
          <w:lang w:val="de-DE" w:eastAsia="de-DE" w:bidi="de-DE"/>
        </w:rPr>
        <w:t xml:space="preserve">KOGEL </w:t>
      </w:r>
      <w:r>
        <w:rPr>
          <w:rStyle w:val="CharStyle48"/>
        </w:rPr>
        <w:t>VOGEL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nl, 2007, 6:10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 sehen Ist der Schuss einer Pistolenkugel durch mehrere</w:t>
        <w:br/>
        <w:t>dünne Glasscheiben. Wirsehen den verlangsamten Flug der</w:t>
        <w:br/>
        <w:t>Kugel durch die verschiedenen Schichten des Glases bis</w:t>
        <w:br/>
        <w:t>zum Aufprall.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bullet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fired through many thin glass plates. We follow</w:t>
        <w:br/>
        <w:t>it along its journey through the various layers until the final</w:t>
        <w:br/>
        <w:t>collision.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660" w:firstLine="0"/>
      </w:pPr>
      <w:r>
        <w:br w:type="column"/>
      </w:r>
      <w:r>
        <w:rPr>
          <w:rStyle w:val="CharStyle97"/>
          <w:b w:val="0"/>
          <w:bCs w:val="0"/>
        </w:rPr>
        <w:t>John Smith</w:t>
        <w:br/>
      </w:r>
      <w:r>
        <w:rPr>
          <w:lang w:val="en-US" w:eastAsia="en-US" w:bidi="en-US"/>
          <w:spacing w:val="0"/>
          <w:color w:val="000000"/>
          <w:position w:val="0"/>
        </w:rPr>
        <w:t>DIRTY PICTURES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2007, 14:00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Reise von 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Hotel in Bethlehem </w:t>
      </w:r>
      <w:r>
        <w:rPr>
          <w:w w:val="100"/>
          <w:spacing w:val="0"/>
          <w:color w:val="000000"/>
          <w:position w:val="0"/>
        </w:rPr>
        <w:t>zu einem anderen</w:t>
        <w:br/>
        <w:t>Im Osten Jerusalems verwendet John Smith als Ausgangs</w:t>
        <w:t>-</w:t>
        <w:br/>
        <w:t>punkt dieses essayistischen Films, der die Israelische Okku</w:t>
        <w:t>-</w:t>
        <w:br/>
        <w:t>pation Palästinas ebenso thematisiert wie das Hotelzimmer</w:t>
        <w:br/>
        <w:t>als solches oder seine Videokamera.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Moving from one hotel in Bethlehem to another in East</w:t>
        <w:br/>
        <w:t>Jerusalem, the filmmaker encounters a series of problems</w:t>
        <w:br/>
        <w:t>involving a ceiling, a video camera and the Israeli occupa</w:t>
        <w:t>-</w:t>
        <w:br/>
        <w:t>tion of Palestine.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500" w:firstLine="0"/>
      </w:pPr>
      <w:r>
        <w:rPr>
          <w:rStyle w:val="CharStyle97"/>
          <w:b w:val="0"/>
          <w:bCs w:val="0"/>
        </w:rPr>
        <w:t>Randall Packer</w:t>
        <w:br/>
      </w:r>
      <w:r>
        <w:rPr>
          <w:lang w:val="en-US" w:eastAsia="en-US" w:bidi="en-US"/>
          <w:spacing w:val="0"/>
          <w:color w:val="000000"/>
          <w:position w:val="0"/>
        </w:rPr>
        <w:t>STATE OF THE UNION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2005, 7:56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Remix </w:t>
      </w:r>
      <w:r>
        <w:rPr>
          <w:w w:val="100"/>
          <w:spacing w:val="0"/>
          <w:color w:val="000000"/>
          <w:position w:val="0"/>
        </w:rPr>
        <w:t xml:space="preserve">verknüpft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Bushs </w:t>
      </w:r>
      <w:r>
        <w:rPr>
          <w:w w:val="100"/>
          <w:spacing w:val="0"/>
          <w:color w:val="000000"/>
          <w:position w:val="0"/>
        </w:rPr>
        <w:t xml:space="preserve">Rede zur Lage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Nation </w:t>
      </w:r>
      <w:r>
        <w:rPr>
          <w:w w:val="100"/>
          <w:spacing w:val="0"/>
          <w:color w:val="000000"/>
          <w:position w:val="0"/>
        </w:rPr>
        <w:t>mit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Richard Wagners </w:t>
      </w:r>
      <w:r>
        <w:rPr>
          <w:w w:val="100"/>
          <w:spacing w:val="0"/>
          <w:color w:val="000000"/>
          <w:position w:val="0"/>
        </w:rPr>
        <w:t>Liebestod-Arle der Oper Tristan und Isolde.</w:t>
        <w:br/>
        <w:t>Wir sehen eine Mutter, deren Sohn im Irakkrieg ums Leben</w:t>
        <w:br/>
        <w:t>gekommen Ist, unter Tränen eine Irakische Frau umarmen,</w:t>
        <w:br/>
        <w:t>die an den jüngst stattgefundenen Wahlen tellgenommen</w:t>
        <w:br/>
        <w:t>hat. Pathos ä l'Amörique.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remix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President George W.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Bush's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2005 State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speech is set to Richard Wagner's Liebestod from the</w:t>
        <w:br/>
        <w:t>opera Tristan and Isolde. In Bush’s speech, a mother whose</w:t>
        <w:br/>
        <w:t>son died in the Iraq War embraces an Iraqi woman who had</w:t>
        <w:br/>
        <w:t>just voted in the recent election.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Dominic Gagnon</w:t>
        <w:br/>
      </w:r>
      <w:r>
        <w:rPr>
          <w:rStyle w:val="CharStyle48"/>
        </w:rPr>
        <w:t>HIGH SPEED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ca, 2007, 14:00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.High Speed’ </w:t>
      </w:r>
      <w:r>
        <w:rPr>
          <w:w w:val="100"/>
          <w:spacing w:val="0"/>
          <w:color w:val="000000"/>
          <w:position w:val="0"/>
        </w:rPr>
        <w:t xml:space="preserve">zeigt Menschen,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wenig oder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gar </w:t>
      </w:r>
      <w:r>
        <w:rPr>
          <w:w w:val="100"/>
          <w:spacing w:val="0"/>
          <w:color w:val="000000"/>
          <w:position w:val="0"/>
        </w:rPr>
        <w:t>keine</w:t>
        <w:br/>
        <w:t>Verbindung zu Zelt, Raum und Ihren Körpern pflegen. Men</w:t>
        <w:t>-</w:t>
        <w:br/>
        <w:t>schen, die sich der Idee eines .reinen Geistes’ nähern: der</w:t>
        <w:br/>
        <w:t>letzten Utopie von menschlich / technologischer Entwick</w:t>
        <w:t>-</w:t>
        <w:br/>
        <w:t>lung, dem futuristischen Traum von Geschwindigkeit oder</w:t>
        <w:br/>
        <w:t>zeitgenössischer Fantasie von Websurfern.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844" w:left="661" w:right="1391" w:bottom="844" w:header="0" w:footer="3" w:gutter="0"/>
          <w:rtlGutter w:val="0"/>
          <w:cols w:num="2" w:space="10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‘High Speed' presents people who maintain few or no ties</w:t>
        <w:br/>
        <w:t>with time, space and their bodies. Those who approach</w:t>
        <w:br/>
        <w:t>the conditions of the ‘pure mind': the ultimate utopia of</w:t>
        <w:br/>
        <w:t>human</w:t>
      </w:r>
      <w:r>
        <w:rPr>
          <w:rStyle w:val="CharStyle59"/>
          <w:lang w:val="en-US" w:eastAsia="en-US" w:bidi="en-US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technological development; the futurist dream of</w:t>
        <w:br/>
        <w:t>speed or the contemporary fantasy of web surfers.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jc w:val="left"/>
        <w:spacing w:before="0" w:after="4784"/>
        <w:ind w:left="0" w:right="0" w:firstLine="0"/>
      </w:pPr>
      <w:r>
        <w:rPr>
          <w:w w:val="100"/>
          <w:color w:val="000000"/>
          <w:position w:val="0"/>
        </w:rPr>
        <w:t>Performen wir</w:t>
        <w:br/>
        <w:t>konzentriert mit</w:t>
        <w:br/>
        <w:t>Hairspray zu</w:t>
        <w:br/>
        <w:t>Elektro und sehen</w:t>
        <w:br/>
        <w:t>dabei Live Visuals</w:t>
        <w:br/>
        <w:t>gegen die Wand?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jc w:val="left"/>
        <w:spacing w:before="0" w:after="14" w:line="900" w:lineRule="exact"/>
        <w:ind w:left="0" w:right="0" w:firstLine="0"/>
      </w:pPr>
      <w:r>
        <w:rPr>
          <w:w w:val="100"/>
          <w:color w:val="000000"/>
          <w:position w:val="0"/>
        </w:rPr>
        <w:t>Guter Plan!</w:t>
      </w:r>
    </w:p>
    <w:p>
      <w:pPr>
        <w:pStyle w:val="Style212"/>
        <w:widowControl w:val="0"/>
        <w:keepNext w:val="0"/>
        <w:keepLines w:val="0"/>
        <w:shd w:val="clear" w:color="auto" w:fill="auto"/>
        <w:bidi w:val="0"/>
        <w:jc w:val="left"/>
        <w:spacing w:before="0" w:after="59" w:line="420" w:lineRule="exact"/>
        <w:ind w:left="0" w:right="0" w:firstLine="0"/>
      </w:pPr>
      <w:r>
        <w:rPr>
          <w:rStyle w:val="CharStyle214"/>
          <w:b w:val="0"/>
          <w:bCs w:val="0"/>
        </w:rPr>
        <w:t xml:space="preserve">tazplan </w:t>
      </w:r>
      <w:r>
        <w:rPr>
          <w:w w:val="100"/>
          <w:color w:val="000000"/>
          <w:position w:val="0"/>
        </w:rPr>
        <w:t>für musik, kino, bühne, kultur.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 Wochen taz mit täglich 4 Seiten KulturB Programm im</w:t>
        <w:br/>
        <w:t xml:space="preserve">Miniabo für nur </w:t>
      </w:r>
      <w:r>
        <w:rPr>
          <w:rStyle w:val="CharStyle217"/>
          <w:b w:val="0"/>
          <w:bCs w:val="0"/>
        </w:rPr>
        <w:t>15</w:t>
      </w:r>
      <w:r>
        <w:rPr>
          <w:w w:val="100"/>
          <w:spacing w:val="0"/>
          <w:color w:val="000000"/>
          <w:position w:val="0"/>
        </w:rPr>
        <w:t xml:space="preserve"> Euro. Bestellen Sie das völlig unverbindliche</w:t>
        <w:br/>
        <w:t xml:space="preserve">Miniabo inklusive einer </w:t>
      </w:r>
      <w:r>
        <w:rPr>
          <w:rStyle w:val="CharStyle218"/>
          <w:b w:val="0"/>
          <w:bCs w:val="0"/>
        </w:rPr>
        <w:t>Le Monde diplomatique.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75"/>
        <w:ind w:left="0" w:right="0" w:firstLine="0"/>
      </w:pPr>
      <w:r>
        <w:rPr>
          <w:w w:val="100"/>
          <w:spacing w:val="0"/>
          <w:color w:val="000000"/>
          <w:position w:val="0"/>
        </w:rPr>
        <w:t>T (</w:t>
      </w:r>
      <w:r>
        <w:rPr>
          <w:rStyle w:val="CharStyle217"/>
          <w:b w:val="0"/>
          <w:bCs w:val="0"/>
        </w:rPr>
        <w:t>030</w:t>
      </w:r>
      <w:r>
        <w:rPr>
          <w:w w:val="100"/>
          <w:spacing w:val="0"/>
          <w:color w:val="000000"/>
          <w:position w:val="0"/>
        </w:rPr>
        <w:t xml:space="preserve">) 2590 2590 | </w:t>
      </w:r>
      <w:r>
        <w:fldChar w:fldCharType="begin"/>
      </w:r>
      <w:r>
        <w:rPr>
          <w:color w:val="000000"/>
        </w:rPr>
        <w:instrText> HYPERLINK "mailto:abomail@taz.de"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abomail@taz.de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| </w:t>
      </w:r>
      <w:r>
        <w:fldChar w:fldCharType="begin"/>
      </w:r>
      <w:r>
        <w:rPr>
          <w:color w:val="000000"/>
        </w:rPr>
        <w:instrText> HYPERLINK "http://www.taz.de"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www.taz.de</w:t>
      </w:r>
      <w:r>
        <w:fldChar w:fldCharType="end"/>
      </w:r>
    </w:p>
    <w:p>
      <w:pPr>
        <w:pStyle w:val="Style219"/>
        <w:widowControl w:val="0"/>
        <w:keepNext w:val="0"/>
        <w:keepLines w:val="0"/>
        <w:shd w:val="clear" w:color="auto" w:fill="auto"/>
        <w:bidi w:val="0"/>
        <w:spacing w:before="0" w:after="0" w:line="780" w:lineRule="exact"/>
        <w:ind w:left="0" w:right="0" w:firstLine="0"/>
        <w:sectPr>
          <w:pgSz w:w="9646" w:h="16842"/>
          <w:pgMar w:top="1249" w:left="2020" w:right="1238" w:bottom="1249" w:header="0" w:footer="3" w:gutter="0"/>
          <w:rtlGutter w:val="0"/>
          <w:cols w:space="720"/>
          <w:noEndnote/>
          <w:docGrid w:linePitch="360"/>
        </w:sectPr>
      </w:pPr>
      <w:r>
        <w:rPr>
          <w:rStyle w:val="CharStyle221"/>
        </w:rPr>
        <w:t>$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222"/>
        </w:rPr>
        <w:t>die tageszeitung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</w:pPr>
      <w:r>
        <w:pict>
          <v:shape id="_x0000_s1098" type="#_x0000_t75" style="position:absolute;margin-left:-4.8pt;margin-top:47.3pt;width:426.25pt;height:131.5pt;z-index:-125829356;mso-wrap-distance-left:5.pt;mso-wrap-distance-right:5.pt;mso-wrap-distance-bottom:19.7pt;mso-position-horizontal-relative:margin" wrapcoords="0 0 21600 0 21600 21600 0 21600 0 0">
            <v:imagedata r:id="rId85" r:href="rId86"/>
            <w10:wrap type="topAndBottom" anchorx="margin"/>
          </v:shape>
        </w:pict>
      </w:r>
      <w:r>
        <w:pict>
          <v:shape id="_x0000_s1099" type="#_x0000_t202" style="position:absolute;margin-left:1.45pt;margin-top:198.2pt;width:183.6pt;height:167.95pt;z-index:-125829355;mso-wrap-distance-left:5.pt;mso-wrap-distance-right:192.95pt;mso-wrap-distance-bottom:407.9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30" w:line="140" w:lineRule="exact"/>
                    <w:ind w:left="0" w:right="0" w:firstLine="0"/>
                  </w:pPr>
                  <w:bookmarkStart w:id="86" w:name="bookmark86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CP08: TEST PATTERNS</w:t>
                  </w:r>
                  <w:bookmarkEnd w:id="86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49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Sat 2 Feb, 16 H </w:t>
                  </w:r>
                  <w:r>
                    <w:rPr>
                      <w:rStyle w:val="CharStyle27"/>
                    </w:rPr>
                    <w:t>(Theatersaal)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232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Mareike Bernien</w:t>
                    <w:br/>
                  </w:r>
                  <w:r>
                    <w:rPr>
                      <w:rStyle w:val="CharStyle122"/>
                      <w:lang w:val="de-DE" w:eastAsia="de-DE" w:bidi="de-DE"/>
                    </w:rPr>
                    <w:t>TESTBILD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de, </w:t>
                  </w:r>
                  <w:r>
                    <w:rPr>
                      <w:rStyle w:val="CharStyle27"/>
                      <w:lang w:val="en-US" w:eastAsia="en-US" w:bidi="en-US"/>
                    </w:rPr>
                    <w:t>2007, 12:50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</w:rPr>
                    <w:t>.Testbild' markiert einen Bereich zwischen strukturalem Film</w:t>
                    <w:br/>
                    <w:t>und Hörspiel. Bild- und Sprachsysteme untersuchen darin</w:t>
                    <w:br/>
                    <w:t>Bereiche zwischen Sichtbarem und Unsichtbarem, Subjekt</w:t>
                    <w:br/>
                    <w:t>und Umgebung, zwischen Erzählung und Möglichkeit.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’Testbild’ </w:t>
                  </w:r>
                  <w:r>
                    <w:rPr>
                      <w:rStyle w:val="CharStyle123"/>
                      <w:i/>
                      <w:iCs/>
                    </w:rPr>
                    <w:t>marks a range between structural film and radio</w:t>
                    <w:br/>
                    <w:t>play. Picture and language systems examine the ranges be</w:t>
                    <w:t>-</w:t>
                    <w:br/>
                    <w:t>tween visibility and invisibility, between subject and environ</w:t>
                    <w:t>-</w:t>
                    <w:br/>
                    <w:t>ment, between narration and possibility.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0" type="#_x0000_t202" style="position:absolute;margin-left:0.95pt;margin-top:384.4pt;width:183.35pt;height:97.45pt;z-index:-125829354;mso-wrap-distance-left:5.pt;mso-wrap-distance-top:185.95pt;mso-wrap-distance-right:193.7pt;mso-wrap-distance-bottom:292.2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28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Ralph Juergen Colmar</w:t>
                    <w:br/>
                  </w:r>
                  <w:r>
                    <w:rPr>
                      <w:rStyle w:val="CharStyle122"/>
                    </w:rPr>
                    <w:t>LUDWIG LIGHT MMVII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de/uk, 2007, 7:00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Eine Kurzfassung </w:t>
                  </w:r>
                  <w:r>
                    <w:rPr>
                      <w:rStyle w:val="CharStyle27"/>
                      <w:lang w:val="en-US" w:eastAsia="en-US" w:bidi="en-US"/>
                    </w:rPr>
                    <w:t>von Ludwig Wittgensteins .Tractatus Logi-</w:t>
                    <w:br/>
                    <w:t xml:space="preserve">co Philosophicus’, </w:t>
                  </w:r>
                  <w:r>
                    <w:rPr>
                      <w:rStyle w:val="CharStyle27"/>
                    </w:rPr>
                    <w:t>animiert mit Hilfe einer Taschenlampe.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 xml:space="preserve">Summary of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>Ludwig Wittgenstein ’s ‘Tractatus Logico Philo</w:t>
                    <w:t>-</w:t>
                    <w:br/>
                    <w:t xml:space="preserve">sophicus', </w:t>
                  </w:r>
                  <w:r>
                    <w:rPr>
                      <w:rStyle w:val="CharStyle123"/>
                      <w:i/>
                      <w:iCs/>
                    </w:rPr>
                    <w:t xml:space="preserve">animated by torch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>light.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1" type="#_x0000_t202" style="position:absolute;margin-left:0.5pt;margin-top:499.6pt;width:183.85pt;height:118.35pt;z-index:-125829353;mso-wrap-distance-left:5.pt;mso-wrap-distance-top:301.15pt;mso-wrap-distance-right:193.7pt;mso-wrap-distance-bottom:156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Sasha </w:t>
                  </w:r>
                  <w:r>
                    <w:rPr>
                      <w:rStyle w:val="CharStyle27"/>
                    </w:rPr>
                    <w:t>Pirker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bookmarkStart w:id="87" w:name="bookmark87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 xml:space="preserve">JOHN </w:t>
                  </w:r>
                  <w:r>
                    <w:rPr>
                      <w:rStyle w:val="CharStyle121"/>
                      <w:b/>
                      <w:bCs/>
                    </w:rPr>
                    <w:t xml:space="preserve">LAUTNER - 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THE DESERT HOT SPRINGS MOTEL</w:t>
                  </w:r>
                  <w:bookmarkEnd w:id="87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at/us, 2007, 10:34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</w:rPr>
                    <w:t>Das abenteuerliche Leben des Schriftstellers Steve Lowe</w:t>
                    <w:br/>
                    <w:t>verschmilzt mit der verspielt-funktionalistischen Grundstim</w:t>
                    <w:t>-</w:t>
                    <w:br/>
                    <w:t>mung des kalifornischen Modernismus John Lautners.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The eventful life of writer Steve Lowe merges with the play</w:t>
                    <w:t>-</w:t>
                    <w:br/>
                    <w:t>fully functionalistic mood of the architecture of John Laut-</w:t>
                    <w:br/>
                    <w:t>ner, which exudes the essence of California Modernism.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2" type="#_x0000_t202" style="position:absolute;margin-left:0.5pt;margin-top:636.65pt;width:183.6pt;height:118.35pt;z-index:-125829352;mso-wrap-distance-left:5.pt;mso-wrap-distance-top:438.15pt;mso-wrap-distance-right:193.9pt;mso-wrap-distance-bottom:19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Semiconductor (Ruth Jarman, Joe </w:t>
                  </w:r>
                  <w:r>
                    <w:rPr>
                      <w:rStyle w:val="CharStyle27"/>
                    </w:rPr>
                    <w:t>Gerhardt)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bookmarkStart w:id="88" w:name="bookmark88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MAGNETIC MOVIE</w:t>
                  </w:r>
                  <w:bookmarkEnd w:id="88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uk, 2007, 4:50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</w:rPr>
                    <w:t>Das faszinierende geheime Dasein von unsichtbaren inter</w:t>
                    <w:t>-</w:t>
                    <w:br/>
                    <w:t>planetaren Magnetfeldern, sichtbar gemacht als chaotische,</w:t>
                    <w:br/>
                    <w:t>sich ständig in Veränderung befindliche Gebilde.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 xml:space="preserve">Magnetic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Movie </w:t>
                  </w:r>
                  <w:r>
                    <w:rPr>
                      <w:rStyle w:val="CharStyle123"/>
                      <w:i/>
                      <w:iCs/>
                    </w:rPr>
                    <w:t>explores the remarkable secret life of in</w:t>
                    <w:t>-</w:t>
                    <w:br/>
                    <w:t>visible interplanetary magnetic fields, revealed as chaotic</w:t>
                    <w:br/>
                    <w:t>everchanging geometries in man's visible environment.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3" type="#_x0000_t202" style="position:absolute;margin-left:193.45pt;margin-top:196.2pt;width:184.55pt;height:558.8pt;z-index:-125829351;mso-wrap-distance-left:192.95pt;mso-wrap-distance-right:5.pt;mso-wrap-distance-bottom:19.1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280" w:firstLine="0"/>
                  </w:pPr>
                  <w:r>
                    <w:rPr>
                      <w:rStyle w:val="CharStyle119"/>
                      <w:b w:val="0"/>
                      <w:bCs w:val="0"/>
                    </w:rPr>
                    <w:t xml:space="preserve">Sabine </w:t>
                  </w:r>
                  <w:r>
                    <w:rPr>
                      <w:rStyle w:val="CharStyle119"/>
                      <w:lang w:val="es-ES" w:eastAsia="es-ES" w:bidi="es-ES"/>
                      <w:b w:val="0"/>
                      <w:bCs w:val="0"/>
                    </w:rPr>
                    <w:t>Marte</w:t>
                    <w:br/>
                  </w:r>
                  <w:r>
                    <w:rPr>
                      <w:rStyle w:val="CharStyle16"/>
                      <w:b/>
                      <w:bCs/>
                    </w:rPr>
                    <w:t xml:space="preserve">HELEN A/B + </w:t>
                  </w: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>DAS MEER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at, 2006, 12:00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</w:rPr>
                    <w:t>Martes fortlaufende Untersuchung zu Bedeutungskonstruk</w:t>
                    <w:t>-</w:t>
                    <w:br/>
                    <w:t>tion und filmischen Konventionen widmet sich in diesem Vi</w:t>
                    <w:t>-</w:t>
                    <w:br/>
                    <w:t>deo den Genrekonventionen und -klischees der Romanze.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123"/>
                      <w:i/>
                      <w:iCs/>
                    </w:rPr>
                    <w:t>this video Marie's continuous investigation of the con</w:t>
                    <w:t>-</w:t>
                    <w:br/>
                    <w:t>struction of meaning and filmic conventions is dedicated to</w:t>
                    <w:br/>
                    <w:t xml:space="preserve">romantic genre conventions and </w:t>
                  </w:r>
                  <w:r>
                    <w:rPr>
                      <w:rStyle w:val="CharStyle123"/>
                      <w:lang w:val="es-ES" w:eastAsia="es-ES" w:bidi="es-ES"/>
                      <w:i/>
                      <w:iCs/>
                    </w:rPr>
                    <w:t>clichés.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258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Michelle Deignan</w:t>
                    <w:br/>
                  </w:r>
                  <w:r>
                    <w:rPr>
                      <w:rStyle w:val="CharStyle122"/>
                    </w:rPr>
                    <w:t>IL CITTADINO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it/uk, 2007, 8:46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Friuli Venezia Giulia </w:t>
                  </w:r>
                  <w:r>
                    <w:rPr>
                      <w:rStyle w:val="CharStyle223"/>
                    </w:rPr>
                    <w:t xml:space="preserve">- </w:t>
                  </w:r>
                  <w:r>
                    <w:rPr>
                      <w:rStyle w:val="CharStyle27"/>
                    </w:rPr>
                    <w:t xml:space="preserve">eine Schauspielerin hält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diverse </w:t>
                  </w:r>
                  <w:r>
                    <w:rPr>
                      <w:rStyle w:val="CharStyle27"/>
                    </w:rPr>
                    <w:t>kurze</w:t>
                    <w:br/>
                    <w:t>Vorträge im Nachrichtenstil. Sie verknüpft in perfekt gespiel</w:t>
                    <w:t>-</w:t>
                    <w:br/>
                    <w:t>ter Sachlichkeit Informationen über diese verlassene Ge</w:t>
                    <w:t>-</w:t>
                    <w:br/>
                    <w:t>gend mit Anekdoten aus der Biographie der Regisseurin.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60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123"/>
                      <w:i/>
                      <w:iCs/>
                    </w:rPr>
                    <w:t>actress performs a series of speeches to the camera.</w:t>
                    <w:br/>
                    <w:t>Her delivery echoes broadcast documentary and news report</w:t>
                    <w:br/>
                    <w:t>styles, where she combines facts about this remote area of</w:t>
                    <w:br/>
                    <w:t>Europe with anecdotes about the director of the film.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400" w:firstLine="0"/>
                  </w:pPr>
                  <w:r>
                    <w:rPr>
                      <w:rStyle w:val="CharStyle119"/>
                      <w:b w:val="0"/>
                      <w:bCs w:val="0"/>
                    </w:rPr>
                    <w:t>Manuel Saiz</w:t>
                    <w:br/>
                  </w:r>
                  <w:r>
                    <w:rPr>
                      <w:rStyle w:val="CharStyle16"/>
                      <w:b/>
                      <w:bCs/>
                    </w:rPr>
                    <w:t>PARALLEL PARADISES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es/jp, 2006, 5 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</w:rPr>
                    <w:t>Zwei Parapara-Tänzerinnen (ein Disko-Trend-Tanz aus Ja</w:t>
                    <w:t>-</w:t>
                    <w:br/>
                    <w:t>pan) - ihre perfekt synchronisierten Bewegungen zeichnen</w:t>
                    <w:br/>
                    <w:t>sich durch einen sehr genauen Ablauf und Tempo aus, als</w:t>
                    <w:br/>
                    <w:t>würden sie in einer geheimen Sprache kommunizieren.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60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Rin and Mal </w:t>
                  </w:r>
                  <w:r>
                    <w:rPr>
                      <w:rStyle w:val="CharStyle123"/>
                      <w:i/>
                      <w:iCs/>
                    </w:rPr>
                    <w:t xml:space="preserve">are two dancers of </w:t>
                  </w:r>
                  <w:r>
                    <w:rPr>
                      <w:rStyle w:val="CharStyle123"/>
                      <w:lang w:val="es-ES" w:eastAsia="es-ES" w:bidi="es-ES"/>
                      <w:i/>
                      <w:iCs/>
                    </w:rPr>
                    <w:t xml:space="preserve">parapara, </w:t>
                  </w:r>
                  <w:r>
                    <w:rPr>
                      <w:rStyle w:val="CharStyle123"/>
                      <w:i/>
                      <w:iCs/>
                    </w:rPr>
                    <w:t>a disco dance</w:t>
                    <w:br/>
                    <w:t>trend popular in Japan. Their perfectly synchronised move</w:t>
                    <w:t>-</w:t>
                    <w:br/>
                    <w:t>ments have a very precise pace and protocol, like they were</w:t>
                    <w:br/>
                    <w:t>speaking an unknown language.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58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Katarina Matiasek</w:t>
                    <w:br/>
                  </w:r>
                  <w:r>
                    <w:rPr>
                      <w:rStyle w:val="CharStyle122"/>
                      <w:lang w:val="de-DE" w:eastAsia="de-DE" w:bidi="de-DE"/>
                    </w:rPr>
                    <w:t>UR-GERÄUSCH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at, 2006, 14:00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Rilkes </w:t>
                  </w:r>
                  <w:r>
                    <w:rPr>
                      <w:rStyle w:val="CharStyle27"/>
                    </w:rPr>
                    <w:t xml:space="preserve">Überlegung,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27"/>
                    </w:rPr>
                    <w:t>Nadel eines Phonographen über ein</w:t>
                    <w:br/>
                    <w:t>.natürlich Bestehendes' zu lenken, wie etwa die Schädel</w:t>
                    <w:t>-</w:t>
                    <w:br/>
                    <w:t>naht, dient als Basis einer medienreflexiven Analyse.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 xml:space="preserve">The media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reflexive </w:t>
                  </w:r>
                  <w:r>
                    <w:rPr>
                      <w:rStyle w:val="CharStyle123"/>
                      <w:i/>
                      <w:iCs/>
                    </w:rPr>
                    <w:t>analysis is based on Rilke's ideas about</w:t>
                    <w:br/>
                    <w:t>the phonograph and the possibility of playing what was never</w:t>
                    <w:br/>
                    <w:t>recorded, such as cranial seams of the human skull.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</w:pPr>
      <w:r>
        <w:pict>
          <v:shape id="_x0000_s1104" type="#_x0000_t202" style="position:absolute;margin-left:3.1pt;margin-top:58.55pt;width:180.95pt;height:39.35pt;z-index:-125829350;mso-wrap-distance-left:5.pt;mso-wrap-distance-right:5.pt;mso-position-horizontal-relative:margin" wrapcoords="0 0 21600 0 21600 16633 18478 16633 18478 21600 13322 21600 13322 16633 0 16633 0 0" filled="f" stroked="f">
            <v:textbox style="mso-fit-shape-to-text:t" inset="0,0,0,0">
              <w:txbxContent>
                <w:p>
                  <w:pPr>
                    <w:framePr w:h="787" w:wrap="notBeside" w:vAnchor="text" w:hAnchor="margin" w:x="63" w:y="117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5" type="#_x0000_t75" style="width:181pt;height:39pt;">
                        <v:imagedata r:id="rId87" r:href="rId88"/>
                      </v:shape>
                    </w:pic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26"/>
                    </w:rPr>
                    <w:t xml:space="preserve">B l </w:t>
                  </w:r>
                  <w:r>
                    <w:rPr>
                      <w:rStyle w:val="CharStyle227"/>
                    </w:rPr>
                    <w:t>**¿1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6" type="#_x0000_t202" style="position:absolute;margin-left:2.65pt;margin-top:106.8pt;width:171.1pt;height:56.9pt;z-index:-125829349;mso-wrap-distance-left:5.pt;mso-wrap-distance-right:93.35pt;mso-wrap-distance-bottom:22.8pt;mso-position-horizontal-relative:margin" wrapcoords="34 0 13144 0 13144 17593 21600 19155 21600 21600 0 21600 0 19155 34 17593 34 0" filled="f" stroked="f">
            <v:textbox style="mso-fit-shape-to-text:t" inset="0,0,0,0">
              <w:txbxContent>
                <w:p>
                  <w:pPr>
                    <w:framePr w:h="1138" w:hSpace="43" w:vSpace="456" w:wrap="notBeside" w:vAnchor="text" w:hAnchor="margin" w:x="54" w:y="213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7" type="#_x0000_t75" style="width:171pt;height:57pt;">
                        <v:imagedata r:id="rId89" r:href="rId90"/>
                      </v:shape>
                    </w:pict>
                  </w:r>
                </w:p>
                <w:p>
                  <w:pPr>
                    <w:pStyle w:val="Style81"/>
                    <w:tabs>
                      <w:tab w:leader="none" w:pos="383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lang w:val="fr-FR" w:eastAsia="fr-FR" w:bidi="fr-FR"/>
                      <w:i/>
                      <w:iCs/>
                    </w:rPr>
                    <w:t>Nelly-Eve Rajotte, VIHR</w:t>
                    <w:tab/>
                    <w:t xml:space="preserve">Thomas </w:t>
                  </w:r>
                  <w:r>
                    <w:rPr>
                      <w:rStyle w:val="CharStyle83"/>
                      <w:i/>
                      <w:iCs/>
                    </w:rPr>
                    <w:t xml:space="preserve">Köner, </w:t>
                  </w:r>
                  <w:r>
                    <w:rPr>
                      <w:rStyle w:val="CharStyle83"/>
                      <w:lang w:val="fr-FR" w:eastAsia="fr-FR" w:bidi="fr-FR"/>
                      <w:i/>
                      <w:iCs/>
                    </w:rPr>
                    <w:t>Pneuma Monoxyd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8" type="#_x0000_t202" style="position:absolute;margin-left:1.45pt;margin-top:199.15pt;width:184.1pt;height:125.95pt;z-index:-125829348;mso-wrap-distance-left:5.pt;mso-wrap-distance-right:192.5pt;mso-wrap-distance-bottom:450.4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30" w:line="140" w:lineRule="exact"/>
                    <w:ind w:left="0" w:right="0" w:firstLine="0"/>
                  </w:pPr>
                  <w:bookmarkStart w:id="89" w:name="bookmark89"/>
                  <w:r>
                    <w:rPr>
                      <w:rStyle w:val="CharStyle121"/>
                      <w:b/>
                      <w:bCs/>
                    </w:rPr>
                    <w:t xml:space="preserve">CP09: 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STRUCTURAL POETICS</w:t>
                  </w:r>
                  <w:bookmarkEnd w:id="89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53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Sat </w:t>
                  </w:r>
                  <w:r>
                    <w:rPr>
                      <w:rStyle w:val="CharStyle27"/>
                    </w:rPr>
                    <w:t xml:space="preserve">2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Feb, 19 H </w:t>
                  </w:r>
                  <w:r>
                    <w:rPr>
                      <w:rStyle w:val="CharStyle27"/>
                    </w:rPr>
                    <w:t>(Theatersaal)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0" w:right="94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Didi </w:t>
                  </w:r>
                  <w:r>
                    <w:rPr>
                      <w:rStyle w:val="CharStyle27"/>
                    </w:rPr>
                    <w:t xml:space="preserve">Bruckmayr /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Michael </w:t>
                  </w:r>
                  <w:r>
                    <w:rPr>
                      <w:rStyle w:val="CharStyle27"/>
                    </w:rPr>
                    <w:t>Strohmann</w:t>
                    <w:br/>
                  </w:r>
                  <w:r>
                    <w:rPr>
                      <w:rStyle w:val="CharStyle122"/>
                    </w:rPr>
                    <w:t xml:space="preserve">MY PERSONALITY HATES ME!, </w:t>
                  </w:r>
                  <w:r>
                    <w:rPr>
                      <w:rStyle w:val="CharStyle27"/>
                      <w:lang w:val="en-US" w:eastAsia="en-US" w:bidi="en-US"/>
                    </w:rPr>
                    <w:t>at, 2007, 5:00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Ausgangsmaterial ist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27"/>
                    </w:rPr>
                    <w:t>Aufzeichnung von Bruckmayrs Ge</w:t>
                    <w:t>-</w:t>
                    <w:br/>
                    <w:t>sicht, das in mathematisch definierte Kurven oder Flächen</w:t>
                    <w:br/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(NURBS) </w:t>
                  </w:r>
                  <w:r>
                    <w:rPr>
                      <w:rStyle w:val="CharStyle27"/>
                    </w:rPr>
                    <w:t>übersetzt wird.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The initial </w:t>
                  </w:r>
                  <w:r>
                    <w:rPr>
                      <w:rStyle w:val="CharStyle123"/>
                      <w:i/>
                      <w:iCs/>
                    </w:rPr>
                    <w:t>point is the reproduction of Bruckmayr's face,</w:t>
                    <w:br/>
                    <w:t>which is comprised of mathematically defined curves or</w:t>
                    <w:br/>
                    <w:t>surfaces (NURBS).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9" type="#_x0000_t202" style="position:absolute;margin-left:0.7pt;margin-top:346.2pt;width:183.85pt;height:262.6pt;z-index:-125829347;mso-wrap-distance-left:5.pt;mso-wrap-distance-top:146.8pt;mso-wrap-distance-right:193.45pt;mso-wrap-distance-bottom:166.7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Robin Dupuis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 xml:space="preserve">ANOXI: </w:t>
                  </w:r>
                  <w:r>
                    <w:rPr>
                      <w:rStyle w:val="CharStyle16"/>
                      <w:lang w:val="fr-FR" w:eastAsia="fr-FR" w:bidi="fr-FR"/>
                      <w:b/>
                      <w:bCs/>
                    </w:rPr>
                    <w:t xml:space="preserve">DERNIÈRE </w:t>
                  </w: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 xml:space="preserve">PARTIE, </w:t>
                  </w:r>
                  <w:r>
                    <w:rPr>
                      <w:rStyle w:val="CharStyle119"/>
                      <w:lang w:val="de-DE" w:eastAsia="de-DE" w:bidi="de-DE"/>
                      <w:b w:val="0"/>
                      <w:bCs w:val="0"/>
                    </w:rPr>
                    <w:t xml:space="preserve">ca, </w:t>
                  </w:r>
                  <w:r>
                    <w:rPr>
                      <w:rStyle w:val="CharStyle119"/>
                      <w:b w:val="0"/>
                      <w:bCs w:val="0"/>
                    </w:rPr>
                    <w:t>2007, 4:18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7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Elemente verschmelzen zu neuen Formen, teilen sich, finden</w:t>
                    <w:br/>
                    <w:t>sich wieder in einem ständigen Fluss der Transformation.</w:t>
                    <w:br/>
                  </w:r>
                  <w:r>
                    <w:rPr>
                      <w:rStyle w:val="CharStyle120"/>
                    </w:rPr>
                    <w:t xml:space="preserve">The elements </w:t>
                  </w:r>
                  <w:r>
                    <w:rPr>
                      <w:rStyle w:val="CharStyle120"/>
                      <w:lang w:val="de-DE" w:eastAsia="de-DE" w:bidi="de-DE"/>
                    </w:rPr>
                    <w:t xml:space="preserve">in </w:t>
                  </w:r>
                  <w:r>
                    <w:rPr>
                      <w:rStyle w:val="CharStyle120"/>
                    </w:rPr>
                    <w:t>the picture are melting into new forms,</w:t>
                    <w:br/>
                    <w:t>separating and merging in continuous transformation.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[n:ja]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 w:line="140" w:lineRule="exact"/>
                    <w:ind w:left="0" w:right="0" w:firstLine="0"/>
                  </w:pPr>
                  <w:r>
                    <w:rPr>
                      <w:rStyle w:val="CharStyle122"/>
                    </w:rPr>
                    <w:t xml:space="preserve">VOID.SEQZ 5, </w:t>
                  </w:r>
                  <w:r>
                    <w:rPr>
                      <w:rStyle w:val="CharStyle27"/>
                      <w:lang w:val="en-US" w:eastAsia="en-US" w:bidi="en-US"/>
                    </w:rPr>
                    <w:t>at, 2007, 4:00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Eine Synergie zwischen Bild und Ton, dem Medium Video als</w:t>
                    <w:br/>
                    <w:t>Bewegtbild und computerunterstützter Bildkomposition.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3"/>
                    <w:ind w:left="0" w:right="0" w:firstLine="0"/>
                  </w:pPr>
                  <w:r>
                    <w:rPr>
                      <w:rStyle w:val="CharStyle123"/>
                      <w:lang w:val="fr-FR" w:eastAsia="fr-FR" w:bidi="fr-FR"/>
                      <w:i/>
                      <w:iCs/>
                    </w:rPr>
                    <w:t xml:space="preserve">A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synergy </w:t>
                  </w:r>
                  <w:r>
                    <w:rPr>
                      <w:rStyle w:val="CharStyle123"/>
                      <w:i/>
                      <w:iCs/>
                    </w:rPr>
                    <w:t>between image and sound, the medium video as</w:t>
                    <w:br/>
                    <w:t>moving image and computer-assisted image composition.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Billy Roisz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0" w:right="0" w:firstLine="0"/>
                  </w:pPr>
                  <w:r>
                    <w:rPr>
                      <w:rStyle w:val="CharStyle122"/>
                    </w:rPr>
                    <w:t xml:space="preserve">ELESYN 15.625, </w:t>
                  </w:r>
                  <w:r>
                    <w:rPr>
                      <w:rStyle w:val="CharStyle27"/>
                      <w:lang w:val="en-US" w:eastAsia="en-US" w:bidi="en-US"/>
                    </w:rPr>
                    <w:t>at, 2006, 10:00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28"/>
                      <w:i w:val="0"/>
                      <w:iCs w:val="0"/>
                    </w:rPr>
                    <w:t>Zurück zum Ursprung elektronischer Sound- und Bildpro</w:t>
                    <w:t>-</w:t>
                    <w:br/>
                    <w:t>duktion, ein Diorama .elektrischer Synästhesie’ entsteht.</w:t>
                    <w:br/>
                  </w:r>
                  <w:r>
                    <w:rPr>
                      <w:rStyle w:val="CharStyle123"/>
                      <w:i/>
                      <w:iCs/>
                    </w:rPr>
                    <w:t>Back to the fundaments of electronic sound and image syn</w:t>
                    <w:t>-</w:t>
                    <w:br/>
                    <w:t>thesis, a very colourful diorama of ‘electric synaesthesia'.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0" type="#_x0000_t202" style="position:absolute;margin-left:0.5pt;margin-top:629.7pt;width:184.3pt;height:115.85pt;z-index:-125829346;mso-wrap-distance-left:5.pt;mso-wrap-distance-top:430.25pt;mso-wrap-distance-right:193.2pt;mso-wrap-distance-bottom:29.9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Thomas </w:t>
                  </w:r>
                  <w:r>
                    <w:rPr>
                      <w:rStyle w:val="CharStyle27"/>
                    </w:rPr>
                    <w:t>Köner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7" w:line="14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 xml:space="preserve">PNEUMA MONOXYD, </w:t>
                  </w:r>
                  <w:r>
                    <w:rPr>
                      <w:rStyle w:val="CharStyle119"/>
                      <w:lang w:val="de-DE" w:eastAsia="de-DE" w:bidi="de-DE"/>
                      <w:b w:val="0"/>
                      <w:bCs w:val="0"/>
                    </w:rPr>
                    <w:t xml:space="preserve">de, </w:t>
                  </w:r>
                  <w:r>
                    <w:rPr>
                      <w:rStyle w:val="CharStyle119"/>
                      <w:b w:val="0"/>
                      <w:bCs w:val="0"/>
                    </w:rPr>
                    <w:t>2007, 10:00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.pneuma monoxyd’ </w:t>
                  </w:r>
                  <w:r>
                    <w:rPr>
                      <w:rStyle w:val="CharStyle27"/>
                    </w:rPr>
                    <w:t>verfolgt sich ständig neu konstituierende</w:t>
                    <w:br/>
                    <w:t>Bewegungen und unsichtbare Grenzen. Der statische Blick</w:t>
                    <w:br/>
                    <w:t>auf eine Marktszene scheint wie ein Fenster zur anderen</w:t>
                    <w:br/>
                    <w:t>Seite und eine Idee des Flic et Nunc zu enthüllen.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‘pneuma monoxyd' traces fluctuations and invisible border</w:t>
                    <w:br/>
                    <w:t>crossings that constitute any moment. A static view of a</w:t>
                    <w:br/>
                    <w:t>Balkan market seems like a window looking to the other</w:t>
                    <w:br/>
                    <w:t>side, revealing the idea of Hie et Nunc.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1" type="#_x0000_t202" style="position:absolute;margin-left:194.15pt;margin-top:196.7pt;width:183.85pt;height:170.9pt;z-index:-125829345;mso-wrap-distance-left:193.7pt;mso-wrap-distance-right:5.pt;mso-wrap-distance-bottom:407.9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232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Nelly-Eve Rajotte</w:t>
                    <w:br/>
                  </w:r>
                  <w:r>
                    <w:rPr>
                      <w:rStyle w:val="CharStyle122"/>
                    </w:rPr>
                    <w:t xml:space="preserve">VIHR, </w:t>
                  </w:r>
                  <w:r>
                    <w:rPr>
                      <w:rStyle w:val="CharStyle27"/>
                      <w:lang w:val="en-US" w:eastAsia="en-US" w:bidi="en-US"/>
                    </w:rPr>
                    <w:t>ca, 2006, 4:12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60" w:line="211" w:lineRule="exact"/>
                    <w:ind w:left="0" w:right="0" w:firstLine="0"/>
                  </w:pPr>
                  <w:r>
                    <w:rPr>
                      <w:rStyle w:val="CharStyle228"/>
                      <w:i w:val="0"/>
                      <w:iCs w:val="0"/>
                    </w:rPr>
                    <w:t>Architektur, Regen, Passanten verweben sich und werden in</w:t>
                    <w:br/>
                    <w:t xml:space="preserve">Opposition zu Brian </w:t>
                  </w:r>
                  <w:r>
                    <w:rPr>
                      <w:rStyle w:val="CharStyle228"/>
                      <w:lang w:val="en-US" w:eastAsia="en-US" w:bidi="en-US"/>
                      <w:i w:val="0"/>
                      <w:iCs w:val="0"/>
                    </w:rPr>
                    <w:t xml:space="preserve">Enos </w:t>
                  </w:r>
                  <w:r>
                    <w:rPr>
                      <w:rStyle w:val="CharStyle228"/>
                      <w:i w:val="0"/>
                      <w:iCs w:val="0"/>
                    </w:rPr>
                    <w:t>,</w:t>
                  </w:r>
                  <w:r>
                    <w:rPr>
                      <w:rStyle w:val="CharStyle228"/>
                      <w:lang w:val="en-US" w:eastAsia="en-US" w:bidi="en-US"/>
                      <w:i w:val="0"/>
                      <w:iCs w:val="0"/>
                    </w:rPr>
                    <w:t xml:space="preserve">Music for Airports’ </w:t>
                  </w:r>
                  <w:r>
                    <w:rPr>
                      <w:rStyle w:val="CharStyle228"/>
                      <w:i w:val="0"/>
                      <w:iCs w:val="0"/>
                    </w:rPr>
                    <w:t>gesetzt.</w:t>
                    <w:br/>
                  </w:r>
                  <w:r>
                    <w:rPr>
                      <w:rStyle w:val="CharStyle123"/>
                      <w:i/>
                      <w:iCs/>
                    </w:rPr>
                    <w:t>Architecture, rain, passers-by overlap and intersect against a</w:t>
                    <w:br/>
                    <w:t>musical excerpt from Brian Eno's ‘Music for Airports'.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1" w:lineRule="exact"/>
                    <w:ind w:left="0" w:right="2060" w:firstLine="0"/>
                  </w:pPr>
                  <w:r>
                    <w:rPr>
                      <w:rStyle w:val="CharStyle27"/>
                    </w:rPr>
                    <w:t>Thorsten Fleisch</w:t>
                    <w:br/>
                  </w:r>
                  <w:r>
                    <w:rPr>
                      <w:rStyle w:val="CharStyle122"/>
                      <w:lang w:val="de-DE" w:eastAsia="de-DE" w:bidi="de-DE"/>
                    </w:rPr>
                    <w:t xml:space="preserve">ENERGIE!, </w:t>
                  </w:r>
                  <w:r>
                    <w:rPr>
                      <w:rStyle w:val="CharStyle27"/>
                    </w:rPr>
                    <w:t>de, 2007, 5:00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Ein unkontrollierter Elektronenausstoß wird auf Fotopapier</w:t>
                    <w:br/>
                    <w:t>gebracht. Diese Blitzentladung belichtet das Papier.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 xml:space="preserve">For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‘ENERGIE!’ (ENERGY!) an </w:t>
                  </w:r>
                  <w:r>
                    <w:rPr>
                      <w:rStyle w:val="CharStyle123"/>
                      <w:i/>
                      <w:iCs/>
                    </w:rPr>
                    <w:t>uncontrolled high voltage</w:t>
                    <w:br/>
                    <w:t xml:space="preserve">discharge of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30.000 </w:t>
                  </w:r>
                  <w:r>
                    <w:rPr>
                      <w:rStyle w:val="CharStyle123"/>
                      <w:i/>
                      <w:iCs/>
                    </w:rPr>
                    <w:t>volts exposes photographic paper.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2" type="#_x0000_t202" style="position:absolute;margin-left:193.9pt;margin-top:388.45pt;width:183.6pt;height:168.05pt;z-index:-125829344;mso-wrap-distance-left:193.45pt;mso-wrap-distance-top:189.pt;mso-wrap-distance-right:5.pt;mso-wrap-distance-bottom:21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Los Gru (Inaki Lopez, Vanesa Castro)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 xml:space="preserve">FURTHER INFORMATION, </w:t>
                  </w:r>
                  <w:r>
                    <w:rPr>
                      <w:rStyle w:val="CharStyle119"/>
                      <w:b w:val="0"/>
                      <w:bCs w:val="0"/>
                    </w:rPr>
                    <w:t>pt/es, 2006, 3:20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Das Video </w:t>
                  </w:r>
                  <w:r>
                    <w:rPr>
                      <w:rStyle w:val="CharStyle27"/>
                    </w:rPr>
                    <w:t xml:space="preserve">vermischt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Genres </w:t>
                  </w:r>
                  <w:r>
                    <w:rPr>
                      <w:rStyle w:val="CharStyle27"/>
                    </w:rPr>
                    <w:t xml:space="preserve">wie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Karaoke, </w:t>
                  </w:r>
                  <w:r>
                    <w:rPr>
                      <w:rStyle w:val="CharStyle27"/>
                    </w:rPr>
                    <w:t xml:space="preserve">Musikclip und </w:t>
                  </w:r>
                  <w:r>
                    <w:rPr>
                      <w:rStyle w:val="CharStyle27"/>
                      <w:lang w:val="en-US" w:eastAsia="en-US" w:bidi="en-US"/>
                    </w:rPr>
                    <w:t>Dj-</w:t>
                    <w:br/>
                    <w:t xml:space="preserve">Sets </w:t>
                  </w:r>
                  <w:r>
                    <w:rPr>
                      <w:rStyle w:val="CharStyle27"/>
                    </w:rPr>
                    <w:t>mit primitiv-futuristisch angehauchten Texten.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60" w:line="211" w:lineRule="exact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The video mixes different genres such as karaoke, videoclip</w:t>
                    <w:br/>
                    <w:t>and dj set with lyrics in a primitve and futuristic language.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Antti Savela</w:t>
                    <w:br/>
                  </w:r>
                  <w:r>
                    <w:rPr>
                      <w:rStyle w:val="CharStyle122"/>
                    </w:rPr>
                    <w:t xml:space="preserve">EMMA, </w:t>
                  </w:r>
                  <w:r>
                    <w:rPr>
                      <w:rStyle w:val="CharStyle27"/>
                      <w:lang w:val="en-US" w:eastAsia="en-US" w:bidi="en-US"/>
                    </w:rPr>
                    <w:t>se, 2006, 1:00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,Emma’ </w:t>
                  </w:r>
                  <w:r>
                    <w:rPr>
                      <w:rStyle w:val="CharStyle27"/>
                    </w:rPr>
                    <w:t xml:space="preserve">ist eine Referenz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an </w:t>
                  </w:r>
                  <w:r>
                    <w:rPr>
                      <w:rStyle w:val="CharStyle27"/>
                    </w:rPr>
                    <w:t>Savelas Kindheit in Finnland. Es</w:t>
                    <w:br/>
                    <w:t>ist ein Film über Brylcreme, Zigaretten und Rock’n’Roll.</w:t>
                    <w:br/>
                  </w:r>
                  <w:r>
                    <w:rPr>
                      <w:rStyle w:val="CharStyle120"/>
                      <w:lang w:val="de-DE" w:eastAsia="de-DE" w:bidi="de-DE"/>
                    </w:rPr>
                    <w:t xml:space="preserve">‘Emma’ </w:t>
                  </w:r>
                  <w:r>
                    <w:rPr>
                      <w:rStyle w:val="CharStyle120"/>
                    </w:rPr>
                    <w:t>is a reference to Save la's childhood in Finland. It's</w:t>
                    <w:br/>
                    <w:t xml:space="preserve">a film about Brylcreme, cigarettes and </w:t>
                  </w:r>
                  <w:r>
                    <w:rPr>
                      <w:rStyle w:val="CharStyle120"/>
                      <w:lang w:val="de-DE" w:eastAsia="de-DE" w:bidi="de-DE"/>
                    </w:rPr>
                    <w:t>Rock’n'Roll.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3" type="#_x0000_t202" style="position:absolute;margin-left:193.7pt;margin-top:574.25pt;width:183.85pt;height:181.9pt;z-index:-125829343;mso-wrap-distance-left:193.2pt;mso-wrap-distance-top:374.8pt;mso-wrap-distance-right:5.pt;mso-wrap-distance-bottom:19.3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1" w:lineRule="exact"/>
                    <w:ind w:left="0" w:right="144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Philippe Gerlach / Stefan Kushima</w:t>
                    <w:br/>
                  </w:r>
                  <w:r>
                    <w:rPr>
                      <w:rStyle w:val="CharStyle122"/>
                    </w:rPr>
                    <w:t xml:space="preserve">CURRENT SHOT 01, </w:t>
                  </w:r>
                  <w:r>
                    <w:rPr>
                      <w:rStyle w:val="CharStyle27"/>
                      <w:lang w:val="en-US" w:eastAsia="en-US" w:bidi="en-US"/>
                    </w:rPr>
                    <w:t>at, 2007, 15:00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Auf den ersten Blick scheint alles bewegungslos, doch der</w:t>
                    <w:br/>
                    <w:t>Stillstand der Einstellung entpuppt sich als trügerisch.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52"/>
                    <w:ind w:left="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 xml:space="preserve">At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first </w:t>
                  </w:r>
                  <w:r>
                    <w:rPr>
                      <w:rStyle w:val="CharStyle123"/>
                      <w:i/>
                      <w:iCs/>
                    </w:rPr>
                    <w:t>glance everything seems motionless, but the appar</w:t>
                    <w:t>-</w:t>
                    <w:br/>
                    <w:t>ent stillness of the shot turns out to be deceptive.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6" w:lineRule="exact"/>
                    <w:ind w:left="0" w:right="216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Nicolas Bernier</w:t>
                    <w:br/>
                  </w:r>
                  <w:r>
                    <w:rPr>
                      <w:rStyle w:val="CharStyle122"/>
                    </w:rPr>
                    <w:t xml:space="preserve">ORCHID, </w:t>
                  </w:r>
                  <w:r>
                    <w:rPr>
                      <w:rStyle w:val="CharStyle27"/>
                      <w:lang w:val="en-US" w:eastAsia="en-US" w:bidi="en-US"/>
                    </w:rPr>
                    <w:t>ca, 2005, 3:45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28"/>
                      <w:lang w:val="en-US" w:eastAsia="en-US" w:bidi="en-US"/>
                      <w:i w:val="0"/>
                      <w:iCs w:val="0"/>
                    </w:rPr>
                    <w:t xml:space="preserve">.Orchid’ </w:t>
                  </w:r>
                  <w:r>
                    <w:rPr>
                      <w:rStyle w:val="CharStyle228"/>
                      <w:i w:val="0"/>
                      <w:iCs w:val="0"/>
                    </w:rPr>
                    <w:t xml:space="preserve">besteht aus </w:t>
                  </w:r>
                  <w:r>
                    <w:rPr>
                      <w:rStyle w:val="CharStyle228"/>
                      <w:lang w:val="en-US" w:eastAsia="en-US" w:bidi="en-US"/>
                      <w:i w:val="0"/>
                      <w:iCs w:val="0"/>
                    </w:rPr>
                    <w:t xml:space="preserve">Stills </w:t>
                  </w:r>
                  <w:r>
                    <w:rPr>
                      <w:rStyle w:val="CharStyle228"/>
                      <w:i w:val="0"/>
                      <w:iCs w:val="0"/>
                    </w:rPr>
                    <w:t>und Fotografien. Es beruht auf</w:t>
                    <w:br/>
                    <w:t>einer klassischen Synchronisation von Rhythmus und Bild.</w:t>
                    <w:br/>
                  </w:r>
                  <w:r>
                    <w:rPr>
                      <w:rStyle w:val="CharStyle123"/>
                      <w:i/>
                      <w:iCs/>
                    </w:rPr>
                    <w:t>‘Orchid’ is a video based on still images, on photographs.</w:t>
                    <w:br/>
                    <w:t>It all rests on a classic evolving synchronisation of rhythm</w:t>
                    <w:br/>
                    <w:t>and image.</w:t>
                  </w:r>
                </w:p>
              </w:txbxContent>
            </v:textbox>
            <w10:wrap type="topAndBottom" anchorx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>film &amp; video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29" w:left="804" w:right="1273" w:bottom="84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&amp; video</w:t>
      </w:r>
    </w:p>
    <w:p>
      <w:pPr>
        <w:widowControl w:val="0"/>
        <w:rPr>
          <w:sz w:val="2"/>
          <w:szCs w:val="2"/>
        </w:rPr>
      </w:pPr>
      <w:r>
        <w:pict>
          <v:shape id="_x0000_s1114" type="#_x0000_t202" style="position:static;width:482.3pt;height:143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4" w:left="0" w:right="0" w:bottom="9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pict>
          <v:shape id="_x0000_s1115" type="#_x0000_t75" style="position:absolute;margin-left:-2.5pt;margin-top:48.7pt;width:429.1pt;height:139.9pt;z-index:-251658724;mso-wrap-distance-left:5.pt;mso-wrap-distance-right:5.pt;mso-position-horizontal-relative:margin;mso-position-vertical-relative:margin" wrapcoords="0 0">
            <v:imagedata r:id="rId91" r:href="rId92"/>
            <w10:wrap anchorx="margin" anchory="margin"/>
          </v:shape>
        </w:pict>
      </w:r>
      <w:r>
        <w:rPr>
          <w:rStyle w:val="CharStyle193"/>
          <w:lang w:val="de-DE" w:eastAsia="de-DE" w:bidi="de-DE"/>
          <w:i/>
          <w:iCs/>
        </w:rPr>
        <w:t>And ree Korpys / Markus Löffler, Für ein Leben nach dem Tod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9646" w:h="16842"/>
          <w:pgMar w:top="844" w:left="700" w:right="1391" w:bottom="921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rStyle w:val="CharStyle193"/>
          <w:lang w:val="de-DE" w:eastAsia="de-DE" w:bidi="de-DE"/>
          <w:i/>
          <w:iCs/>
        </w:rPr>
        <w:t xml:space="preserve">Byron Haskin, </w:t>
      </w:r>
      <w:r>
        <w:rPr>
          <w:rStyle w:val="CharStyle193"/>
          <w:i/>
          <w:iCs/>
        </w:rPr>
        <w:t xml:space="preserve">Conquest of </w:t>
      </w:r>
      <w:r>
        <w:rPr>
          <w:rStyle w:val="CharStyle193"/>
          <w:lang w:val="de-DE" w:eastAsia="de-DE" w:bidi="de-DE"/>
          <w:i/>
          <w:iCs/>
        </w:rPr>
        <w:t>Space</w:t>
      </w: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44" w:left="0" w:right="0" w:bottom="9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90" w:name="bookmark90"/>
      <w:r>
        <w:rPr>
          <w:lang w:val="de-DE" w:eastAsia="de-DE" w:bidi="de-DE"/>
          <w:spacing w:val="0"/>
          <w:color w:val="000000"/>
          <w:position w:val="0"/>
        </w:rPr>
        <w:t>FP03: FÜR EIN LEBEN NACH DEM TOD</w:t>
      </w:r>
      <w:bookmarkEnd w:id="9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Sun 3 Feb, 12 H 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480" w:firstLine="0"/>
      </w:pPr>
      <w:r>
        <w:rPr>
          <w:w w:val="100"/>
          <w:spacing w:val="0"/>
          <w:color w:val="000000"/>
          <w:position w:val="0"/>
        </w:rPr>
        <w:t>Andree Korpys, Markus Löffler</w:t>
        <w:br/>
      </w:r>
      <w:r>
        <w:rPr>
          <w:rStyle w:val="CharStyle48"/>
          <w:lang w:val="de-DE" w:eastAsia="de-DE" w:bidi="de-DE"/>
        </w:rPr>
        <w:t>FÜR EIN LEBEN NACH DEM TOD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de/vc, 2006, 73:00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,Für ein Leben nach dem Tod’ zeigt tagebuchartig die letz</w:t>
        <w:t>-</w:t>
        <w:br/>
        <w:t xml:space="preserve">ten öffentlichen Auftritte des Papstes Johannes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</w:t>
      </w:r>
      <w:r>
        <w:rPr>
          <w:w w:val="100"/>
          <w:spacing w:val="0"/>
          <w:color w:val="000000"/>
          <w:position w:val="0"/>
        </w:rPr>
        <w:t>II in</w:t>
        <w:br/>
        <w:t>Rom. Die als Journalisten akkreditierten Künstler verfolgen</w:t>
        <w:br/>
        <w:t>die offiziellen Termine des Heiligen Stuhls von den für Be</w:t>
        <w:t>-</w:t>
        <w:br/>
        <w:t>richterstatter reservierten Plätzen aus, neben CNN, BBC</w:t>
        <w:br/>
        <w:t>und France2. Im repetitiven Rhythmus der Rituale werden</w:t>
        <w:br/>
        <w:t>Inszenierungspraktiken der Messen, Audienzen und Segens</w:t>
        <w:t>-</w:t>
        <w:br/>
        <w:t>sprechungen im Zentrum der katholischen Kirche gezeigt.</w:t>
        <w:br/>
        <w:t>Der Fokus wird auf das scheinbar Nebensächliche gerichtet,</w:t>
        <w:br/>
        <w:t>Journalisten, Bodyguards, Polizisten, Mitarbeiter der Ku</w:t>
        <w:t>-</w:t>
        <w:br/>
        <w:t>rie. Es lässt die Strukturen der Repräsentation von Macht</w:t>
        <w:br/>
        <w:t>und Autorität, von Vermarktung und Eventisierung deutlich</w:t>
        <w:br/>
        <w:t>werden. Dabei entsteht ein Portrait der zeitgenössischen</w:t>
        <w:br/>
        <w:t>römisch-katholischen Kirche und der letzten Monate Im</w:t>
        <w:br/>
        <w:t xml:space="preserve">Leben des Papstes Johannes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</w:t>
      </w:r>
      <w:r>
        <w:rPr>
          <w:w w:val="100"/>
          <w:spacing w:val="0"/>
          <w:color w:val="000000"/>
          <w:position w:val="0"/>
        </w:rPr>
        <w:t>II.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'Für ein Leben nach dem Töd'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(For a Life after Death) shows</w:t>
        <w:br/>
        <w:t>the last public appearances of Pope John Paul II in Rome</w:t>
        <w:br/>
        <w:t>in form of a diary. The artists were accredited as journalists</w:t>
        <w:br/>
        <w:t>and attended the official events of the Holy See from a com</w:t>
        <w:t>-</w:t>
        <w:br/>
        <w:t>mentator's perspective, next to CNN, BBC and France2. In</w:t>
        <w:br/>
        <w:t>the repetitive rhythm of the rituals, the staging practices of</w:t>
        <w:br/>
        <w:t>masses, audiences and blessings are displayed. The focus</w:t>
        <w:br/>
        <w:t>is set on what seems negligible, like journalists, bodyguards,</w:t>
        <w:br/>
        <w:t>policemen, staff of the Curia. It shows structures of repre</w:t>
        <w:t>-</w:t>
        <w:br/>
        <w:t>sentation of power and authority, of commercialisation and</w:t>
        <w:br/>
        <w:t>marketing. In this process, also a portrait of the contempo</w:t>
        <w:t>-</w:t>
        <w:br/>
        <w:t>rary Roman-Catholic church and the last months in the life</w:t>
        <w:br/>
        <w:t>of Pope John Paul II has emerged.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r>
        <w:br w:type="column"/>
      </w:r>
      <w:bookmarkStart w:id="91" w:name="bookmark91"/>
      <w:r>
        <w:rPr>
          <w:lang w:val="en-US" w:eastAsia="en-US" w:bidi="en-US"/>
          <w:spacing w:val="0"/>
          <w:color w:val="000000"/>
          <w:position w:val="0"/>
        </w:rPr>
        <w:t>SP02: A DECADE CALLED ‘X’</w:t>
      </w:r>
      <w:bookmarkEnd w:id="9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Sun 3 Feb, 15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</w:pPr>
      <w:bookmarkStart w:id="92" w:name="bookmark92"/>
      <w:r>
        <w:rPr>
          <w:lang w:val="en-US" w:eastAsia="en-US" w:bidi="en-US"/>
          <w:spacing w:val="0"/>
          <w:color w:val="000000"/>
          <w:position w:val="0"/>
        </w:rPr>
        <w:t>A DECADE CALLED ‘X’ (PART II)</w:t>
      </w:r>
      <w:bookmarkEnd w:id="9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kuratiert von / </w:t>
      </w:r>
      <w:r>
        <w:rPr>
          <w:rStyle w:val="CharStyle60"/>
        </w:rPr>
        <w:t>curated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Marcel Schwierin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418" w:lineRule="exact"/>
        <w:ind w:left="0" w:right="0" w:firstLine="0"/>
      </w:pPr>
      <w:bookmarkStart w:id="93" w:name="bookmark93"/>
      <w:r>
        <w:rPr>
          <w:lang w:val="de-DE" w:eastAsia="de-DE" w:bidi="de-DE"/>
          <w:spacing w:val="0"/>
          <w:color w:val="000000"/>
          <w:position w:val="0"/>
        </w:rPr>
        <w:t xml:space="preserve">Programm </w:t>
      </w:r>
      <w:r>
        <w:rPr>
          <w:lang w:val="en-US" w:eastAsia="en-US" w:bidi="en-US"/>
          <w:spacing w:val="0"/>
          <w:color w:val="000000"/>
          <w:position w:val="0"/>
        </w:rPr>
        <w:t>II (mostly German)</w:t>
      </w:r>
      <w:bookmarkEnd w:id="9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rStyle w:val="CharStyle48"/>
        </w:rPr>
        <w:t xml:space="preserve">PRIVATE SNAFU: SPIES,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Chuck Jones, us, 1943, 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8"/>
          <w:lang w:val="de-DE" w:eastAsia="de-DE" w:bidi="de-DE"/>
        </w:rPr>
        <w:t xml:space="preserve">DAS GERÜCHT,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Ernst Niederreither, us/de, 1951, 15:00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94" w:name="bookmark94"/>
      <w:r>
        <w:rPr>
          <w:lang w:val="de-DE" w:eastAsia="de-DE" w:bidi="de-DE"/>
          <w:spacing w:val="0"/>
          <w:color w:val="000000"/>
          <w:position w:val="0"/>
        </w:rPr>
        <w:t>EINWEIHUNG DER NEUEN KONGRESSHALLE</w:t>
      </w:r>
      <w:bookmarkEnd w:id="9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Deutschlandspiegel 37, de, 1957, 1:00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95" w:name="bookmark95"/>
      <w:r>
        <w:rPr>
          <w:lang w:val="de-DE" w:eastAsia="de-DE" w:bidi="de-DE"/>
          <w:spacing w:val="0"/>
          <w:color w:val="000000"/>
          <w:position w:val="0"/>
        </w:rPr>
        <w:t>BEGEGNUNG MIT DEUTSCHLAND</w:t>
      </w:r>
      <w:bookmarkEnd w:id="9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Schnabel Film 75, de, ca. 1958/1959, 3:00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96" w:name="bookmark96"/>
      <w:r>
        <w:rPr>
          <w:lang w:val="de-DE" w:eastAsia="de-DE" w:bidi="de-DE"/>
          <w:spacing w:val="0"/>
          <w:color w:val="000000"/>
          <w:position w:val="0"/>
        </w:rPr>
        <w:t>EIN HAUS FÜR DIE WELT - KONGRESSHALLE BERLIN</w:t>
      </w:r>
      <w:bookmarkEnd w:id="9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Th.N. Blomberg, de, 1958, 12:00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97" w:name="bookmark97"/>
      <w:r>
        <w:rPr>
          <w:lang w:val="en-US" w:eastAsia="en-US" w:bidi="en-US"/>
          <w:spacing w:val="0"/>
          <w:color w:val="000000"/>
          <w:position w:val="0"/>
        </w:rPr>
        <w:t xml:space="preserve">CONQUEST OF </w:t>
      </w:r>
      <w:r>
        <w:rPr>
          <w:lang w:val="de-DE" w:eastAsia="de-DE" w:bidi="de-DE"/>
          <w:spacing w:val="0"/>
          <w:color w:val="000000"/>
          <w:position w:val="0"/>
        </w:rPr>
        <w:t>SPACE - TRAILER</w:t>
      </w:r>
      <w:bookmarkEnd w:id="9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Byron Haskin, us, 1955, 3:00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98" w:name="bookmark98"/>
      <w:r>
        <w:rPr>
          <w:lang w:val="de-DE" w:eastAsia="de-DE" w:bidi="de-DE"/>
          <w:spacing w:val="0"/>
          <w:color w:val="000000"/>
          <w:position w:val="0"/>
        </w:rPr>
        <w:t>DIE WELT HORCHT AUF - SPUTNIK</w:t>
      </w:r>
      <w:bookmarkEnd w:id="9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Max Jaap, dd, 1957, 19:00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rStyle w:val="CharStyle48"/>
          <w:lang w:val="de-DE" w:eastAsia="de-DE" w:bidi="de-DE"/>
        </w:rPr>
        <w:t xml:space="preserve">SCIENCE </w:t>
      </w:r>
      <w:r>
        <w:rPr>
          <w:rStyle w:val="CharStyle48"/>
        </w:rPr>
        <w:t xml:space="preserve">FRICTION,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Stan </w:t>
      </w:r>
      <w:r>
        <w:rPr>
          <w:w w:val="100"/>
          <w:spacing w:val="0"/>
          <w:color w:val="000000"/>
          <w:position w:val="0"/>
        </w:rPr>
        <w:t>Vanderbeek, us, 1959, 10:00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41" w:line="140" w:lineRule="exact"/>
        <w:ind w:left="0" w:right="0" w:firstLine="0"/>
      </w:pPr>
      <w:bookmarkStart w:id="99" w:name="bookmark99"/>
      <w:r>
        <w:rPr>
          <w:lang w:val="de-DE" w:eastAsia="de-DE" w:bidi="de-DE"/>
          <w:spacing w:val="0"/>
          <w:color w:val="000000"/>
          <w:position w:val="0"/>
        </w:rPr>
        <w:t xml:space="preserve">&gt; </w:t>
      </w:r>
      <w:r>
        <w:rPr>
          <w:lang w:val="en-US" w:eastAsia="en-US" w:bidi="en-US"/>
          <w:spacing w:val="0"/>
          <w:color w:val="000000"/>
          <w:position w:val="0"/>
        </w:rPr>
        <w:t xml:space="preserve">A Decade Called </w:t>
      </w:r>
      <w:r>
        <w:rPr>
          <w:lang w:val="de-DE" w:eastAsia="de-DE" w:bidi="de-DE"/>
          <w:spacing w:val="0"/>
          <w:color w:val="000000"/>
          <w:position w:val="0"/>
        </w:rPr>
        <w:t xml:space="preserve">‘X’ </w:t>
      </w:r>
      <w:r>
        <w:rPr>
          <w:lang w:val="en-US" w:eastAsia="en-US" w:bidi="en-US"/>
          <w:spacing w:val="0"/>
          <w:color w:val="000000"/>
          <w:position w:val="0"/>
        </w:rPr>
        <w:t>(Part I), Fri 1.3. 16 H (see page 29)</w:t>
      </w:r>
      <w:bookmarkEnd w:id="99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100" w:name="bookmark100"/>
      <w:r>
        <w:rPr>
          <w:lang w:val="en-US" w:eastAsia="en-US" w:bidi="en-US"/>
          <w:spacing w:val="0"/>
          <w:color w:val="000000"/>
          <w:position w:val="0"/>
        </w:rPr>
        <w:t>TM08 VIDEO SELECTION</w:t>
      </w:r>
      <w:bookmarkEnd w:id="10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Sun 3 Feb, 18 H </w:t>
      </w:r>
      <w:r>
        <w:rPr>
          <w:w w:val="100"/>
          <w:spacing w:val="0"/>
          <w:color w:val="000000"/>
          <w:position w:val="0"/>
        </w:rPr>
        <w:t>(Theatersaal)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,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08 video selection’ </w:t>
      </w:r>
      <w:r>
        <w:rPr>
          <w:w w:val="100"/>
          <w:spacing w:val="0"/>
          <w:color w:val="000000"/>
          <w:position w:val="0"/>
        </w:rPr>
        <w:t>besteht aus Videoar</w:t>
        <w:t>-</w:t>
        <w:br/>
        <w:t>beiten aus der gesamten Bandbreite der Wettbewerbsbei</w:t>
        <w:t>-</w:t>
        <w:br/>
        <w:t>träge des diesjährigen Festivals, die dann in ähnlicher Form</w:t>
        <w:br/>
        <w:t>im Rahmen der alljährlich stattfindenden Programm-Tour</w:t>
        <w:br/>
        <w:t>weltweit zu sehen sein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44" w:left="685" w:right="1429" w:bottom="921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'transmediale. 08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selection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consists of video works</w:t>
        <w:br/>
        <w:t>that come from the broad range of submissions to this year's</w:t>
        <w:br/>
        <w:t>festival competition, which, in a similar constellation, will be</w:t>
        <w:br/>
        <w:t>presented worldwide in the annual tour programme.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9" w:left="0" w:right="0" w:bottom="9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6" type="#_x0000_t202" style="position:absolute;margin-left:36.15pt;margin-top:1.2pt;width:144.5pt;height:101.8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INTERFILM</w:t>
                  </w:r>
                </w:p>
                <w:p>
                  <w:pPr>
                    <w:pStyle w:val="Style2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233"/>
                      <w:b/>
                      <w:bCs/>
                    </w:rPr>
                    <w:t>24</w:t>
                  </w:r>
                  <w:r>
                    <w:rPr>
                      <w:rStyle w:val="CharStyle234"/>
                    </w:rPr>
                    <w:t xml:space="preserve">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INTERNATIONAL</w:t>
                  </w:r>
                </w:p>
                <w:p>
                  <w:pPr>
                    <w:pStyle w:val="Style2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94" w:lineRule="exact"/>
                    <w:ind w:left="0" w:right="0" w:firstLine="50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SHORT FILM</w:t>
                    <w:br/>
                    <w:t>FESTIVAL</w:t>
                  </w:r>
                  <w:r>
                    <w:rPr>
                      <w:lang w:val="en-US" w:eastAsia="en-US" w:bidi="en-US"/>
                      <w:vertAlign w:val="superscript"/>
                      <w:color w:val="000000"/>
                      <w:position w:val="0"/>
                    </w:rPr>
                    <w:t>BERLIN</w:t>
                    <w:br/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 xml:space="preserve">A.-9.NOV. </w:t>
                  </w:r>
                  <w:r>
                    <w:rPr>
                      <w:rStyle w:val="CharStyle235"/>
                    </w:rPr>
                    <w:t>2008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186.9pt;margin-top:4.25pt;width:55.7pt;height:14.1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interfilm</w:t>
                  </w:r>
                </w:p>
                <w:p>
                  <w:pPr>
                    <w:pStyle w:val="Style144"/>
                    <w:tabs>
                      <w:tab w:leader="dot" w:pos="71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480" w:right="0" w:firstLine="0"/>
                  </w:pPr>
                  <w:r>
                    <w:rPr>
                      <w:rStyle w:val="CharStyle239"/>
                    </w:rPr>
                    <w:tab/>
                    <w:t xml:space="preserve"> </w:t>
                  </w:r>
                  <w:r>
                    <w:rPr>
                      <w:rStyle w:val="CharStyle240"/>
                    </w:rPr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313.1pt;margin-top:18.25pt;width:21.6pt;height:38.1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JOMPE</w:t>
                    <w:br/>
                    <w:t>.MS FO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75" style="position:absolute;margin-left:334.7pt;margin-top:0;width:54.25pt;height:26.4pt;z-index:-251658723;mso-wrap-distance-left:5.pt;mso-wrap-distance-right:5.pt;mso-position-horizontal-relative:margin" wrapcoords="0 0">
            <v:imagedata r:id="rId93" r:href="rId94"/>
            <w10:wrap anchorx="margin"/>
          </v:shape>
        </w:pict>
      </w:r>
      <w:r>
        <w:pict>
          <v:shape id="_x0000_s1120" type="#_x0000_t202" style="position:absolute;margin-left:186.9pt;margin-top:36.95pt;width:194.9pt;height:62.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7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COMPETITIONS: INTERNATIONAL COMPETITION</w:t>
                    <w:br/>
                    <w:t>GERMAN COMPETITION I SHORT FILMS FOR CHILDREN</w:t>
                    <w:br/>
                    <w:t>DOCUMENTARY COMPETITION</w:t>
                    <w:br/>
                    <w:t>INTERNATIONAL FILMS AGAINST VIOLENCE</w:t>
                    <w:br/>
                    <w:t>AND INTOLERANCE I EJECT »THE LONG NIGHT</w:t>
                    <w:br/>
                    <w:t>OF THE UNEXPECTED« AUDIENCE AWARD</w:t>
                  </w:r>
                </w:p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APPLICATION DEADLINE: 11. JULY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319.35pt;margin-top:88.15pt;width:29.75pt;height:21.1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243"/>
                    </w:rPr>
                    <w:t>2008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29" w:left="532" w:right="532" w:bottom="9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244"/>
        </w:rPr>
        <w:t>PRESENTING OUTSTANDING FILMS.SHORT.</w:t>
      </w:r>
    </w:p>
    <w:p>
      <w:pPr>
        <w:pStyle w:val="Style2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9646" w:h="16842"/>
          <w:pgMar w:top="844" w:left="1194" w:right="2641" w:bottom="844" w:header="0" w:footer="3" w:gutter="0"/>
          <w:rtlGutter w:val="0"/>
          <w:cols w:num="2" w:space="102"/>
          <w:noEndnote/>
          <w:docGrid w:linePitch="360"/>
        </w:sectPr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INTERFILM BERLIN24TH FESTIVAL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TEMPELHOFER UFER </w:t>
      </w:r>
      <w:r>
        <w:rPr>
          <w:lang w:val="en-US" w:eastAsia="en-US" w:bidi="en-US"/>
          <w:spacing w:val="0"/>
          <w:color w:val="000000"/>
          <w:position w:val="0"/>
        </w:rPr>
        <w:t>1A I 10961 BERLIN</w:t>
        <w:br/>
        <w:t>T/F +49 I 30 I 693 29 59 I OR + 49 I 30 I 25 29 13 22</w:t>
        <w:br/>
        <w:t xml:space="preserve">FESTIVAL3INTERFILM.DE I </w:t>
      </w:r>
      <w:r>
        <w:fldChar w:fldCharType="begin"/>
      </w:r>
      <w:r>
        <w:rPr>
          <w:color w:val="000000"/>
        </w:rPr>
        <w:instrText> HYPERLINK "http://WWW.INTERFILM.DE" </w:instrText>
      </w:r>
      <w:r>
        <w:fldChar w:fldCharType="separate"/>
      </w:r>
      <w:r>
        <w:rPr>
          <w:rStyle w:val="Hyperlink"/>
          <w:lang w:val="en-US" w:eastAsia="en-US" w:bidi="en-US"/>
          <w:spacing w:val="0"/>
          <w:position w:val="0"/>
        </w:rPr>
        <w:t>WWW.</w:t>
      </w:r>
      <w:r>
        <w:rPr>
          <w:rStyle w:val="Hyperlink"/>
          <w:lang w:val="de-DE" w:eastAsia="de-DE" w:bidi="de-DE"/>
          <w:spacing w:val="0"/>
          <w:position w:val="0"/>
        </w:rPr>
        <w:t>INTERFILM.DE</w:t>
      </w:r>
      <w:r>
        <w:fldChar w:fldCharType="end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440" w:line="500" w:lineRule="exact"/>
        <w:ind w:left="10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schedule</w:t>
      </w:r>
    </w:p>
    <w:tbl>
      <w:tblPr>
        <w:tblOverlap w:val="never"/>
        <w:tblLayout w:type="fixed"/>
        <w:jc w:val="center"/>
      </w:tblPr>
      <w:tblGrid>
        <w:gridCol w:w="509"/>
        <w:gridCol w:w="2654"/>
        <w:gridCol w:w="2674"/>
        <w:gridCol w:w="2755"/>
      </w:tblGrid>
      <w:tr>
        <w:trPr>
          <w:trHeight w:val="278" w:hRule="exact"/>
        </w:trPr>
        <w:tc>
          <w:tcPr>
            <w:shd w:val="clear" w:color="auto" w:fill="FFFFFF"/>
            <w:gridSpan w:val="4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shd w:val="clear" w:color="auto" w:fill="000000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7"/>
                <w:b w:val="0"/>
                <w:bCs w:val="0"/>
              </w:rPr>
              <w:t>AUDITORIUM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7"/>
                <w:lang w:val="de-DE" w:eastAsia="de-DE" w:bidi="de-DE"/>
                <w:b w:val="0"/>
                <w:bCs w:val="0"/>
              </w:rPr>
              <w:t>THEATERSAAL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7"/>
                <w:lang w:val="de-DE" w:eastAsia="de-DE" w:bidi="de-DE"/>
                <w:b w:val="0"/>
                <w:bCs w:val="0"/>
              </w:rPr>
              <w:t>BILDERBERG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MON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JAN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  <w:lang w:val="de-DE" w:eastAsia="de-DE" w:bidi="de-DE"/>
              </w:rPr>
              <w:t>TUE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19.00 </w:t>
            </w:r>
            <w:r>
              <w:rPr>
                <w:rStyle w:val="CharStyle48"/>
                <w:lang w:val="de-DE" w:eastAsia="de-DE" w:bidi="de-DE"/>
              </w:rPr>
              <w:t>ERÖFFNUNG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 xml:space="preserve">KIMSOOJA: </w:t>
            </w:r>
            <w:r>
              <w:rPr>
                <w:rStyle w:val="CharStyle48"/>
                <w:lang w:val="es-ES" w:eastAsia="es-ES" w:bidi="es-ES"/>
              </w:rPr>
              <w:t xml:space="preserve">RESPIRARE </w:t>
            </w:r>
            <w:r>
              <w:rPr>
                <w:rStyle w:val="CharStyle48"/>
              </w:rPr>
              <w:t>&gt; 36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JAN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PERF M. KOSNIK: OPERABIL &gt; 53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THE </w:t>
            </w:r>
            <w:r>
              <w:rPr>
                <w:rStyle w:val="CharStyle48"/>
                <w:lang w:val="de-DE" w:eastAsia="de-DE" w:bidi="de-DE"/>
              </w:rPr>
              <w:t xml:space="preserve">PEENEMÜNDE </w:t>
            </w:r>
            <w:r>
              <w:rPr>
                <w:rStyle w:val="CharStyle48"/>
              </w:rPr>
              <w:t>SALON &gt;15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CP 01 WHEN YOU’RE STRANGE &gt; 23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SKUNDRA SIGNAL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14.00 SESSION 1 THE CHILEAN NETWORK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14.30 CONSPIRACY, CATASTROPHE AND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EXPERIMENT &gt; 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>BELIEF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WED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CP 02 PUBLIC SIGNATURES &gt; 25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15.30 XXXXX </w:t>
            </w:r>
            <w:r>
              <w:rPr>
                <w:rStyle w:val="CharStyle48"/>
                <w:lang w:val="de-DE" w:eastAsia="de-DE" w:bidi="de-DE"/>
              </w:rPr>
              <w:t>PEENEMÜNDE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18.30 KEYNOTE 1 TIMOTHY DRUCKREY &gt; 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17.00 CHERNOBYL PROJECT</w:t>
            </w:r>
          </w:p>
        </w:tc>
      </w:tr>
      <w:tr>
        <w:trPr>
          <w:trHeight w:val="103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JAN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20.00 FP 01 ART SECURITY SERVICE &gt; 25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THE TRANSITformations SALON &gt; 17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SESSION 2 EMBEDDING FEAR &gt; 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CP 03 SUDDEN INTERVENTIONS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12.00 DIS-LOCATE-NET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&gt;26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8"/>
              </w:rPr>
              <w:t>13.30 APPROPRIATING IDENTITY</w:t>
              <w:br/>
              <w:t>15.00 THE ARTIST, THE SCIENTIST AND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THU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>THE INDUSTRIAL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31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ADVANCED REALITIES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JAN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CP 04 CONSTRUCTION POLITICS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18.00 KEYNOTE 2 OTTO E. ROSSLER &gt; 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80" w:right="0" w:firstLine="0"/>
            </w:pPr>
            <w:r>
              <w:rPr>
                <w:rStyle w:val="CharStyle48"/>
              </w:rPr>
              <w:t>&gt;27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LIVE EVENT FILMMACHINE &gt; 19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FP 02 SPECULATIVE ARCHIVE &gt; 28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21.00 PERF VALVE / MEMBRANCE &gt; 61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THE CO-OPTING STRATEGIES SALON &gt; 18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12.00 TRANS4M ORCHESTRA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SESSION 3 GREYING OF THE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SPECULATIVE ARCHIVE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FRI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COMMONS &gt; 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CP 05 INSIDE OUT &gt;28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14.00 FACELESS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15.30 SPY VS. SPY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FEB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KEYNOTE 3 HUMBERTO MATURANA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SP 01 A DECADE CALLED ‘X’ &gt; 29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ZONE INTERDITE AND PICIDAE.NET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AND XIMENA DAVILA &gt;10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20.00 CP 06 THE TRAVELLERS &gt; 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THE LU/D/IC SOCIETY CONTROL ROOM &gt; 19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SESSION 4 TECHNO-HISTORICAL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12.00 THE ANTIOCH PAPERS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SAT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COLLUSIONS &gt; S. 11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CP 07 POWER STRUCTURES &gt; 31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13.30 GOOGLE INC.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15.30 CONSTRAINT CITY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FEB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17.00 KEYNOTE 3 EINAR THORSTEINN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16.00 CP 08 TEST PATTERNS &gt; 33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16.30 MONOPOLIO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&gt;S. 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21.00 AWARD CEREMONY &gt; S. 57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CP 09 STRUCTURAL POETICS &gt; 34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  <w:lang w:val="de-DE" w:eastAsia="de-DE" w:bidi="de-DE"/>
              </w:rPr>
              <w:t xml:space="preserve">BILDERBERG </w:t>
            </w:r>
            <w:r>
              <w:rPr>
                <w:rStyle w:val="CharStyle48"/>
              </w:rPr>
              <w:t>FUTURE_BRUNCH 101 &gt; 20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13.00 SESSION 5 WEB 3.0 &gt; S. 13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12.00 FP 03 FUR EIN LEBEN NACH DEM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numPr>
                <w:ilvl w:val="0"/>
                <w:numId w:val="35"/>
              </w:numPr>
              <w:framePr w:w="8592" w:wrap="notBeside" w:vAnchor="text" w:hAnchor="text" w:xAlign="center" w:y="1"/>
              <w:tabs>
                <w:tab w:leader="none" w:pos="37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40" w:lineRule="exact"/>
              <w:ind w:left="0" w:right="0" w:firstLine="0"/>
            </w:pPr>
            <w:r>
              <w:rPr>
                <w:rStyle w:val="CharStyle48"/>
              </w:rPr>
              <w:t>THE SETUN-CONSPIRACY</w:t>
            </w:r>
          </w:p>
          <w:p>
            <w:pPr>
              <w:pStyle w:val="Style26"/>
              <w:numPr>
                <w:ilvl w:val="0"/>
                <w:numId w:val="37"/>
              </w:numPr>
              <w:framePr w:w="8592" w:wrap="notBeside" w:vAnchor="text" w:hAnchor="text" w:xAlign="center" w:y="1"/>
              <w:tabs>
                <w:tab w:leader="none" w:pos="38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40" w:lineRule="exact"/>
              <w:ind w:left="0" w:right="0" w:firstLine="0"/>
            </w:pPr>
            <w:r>
              <w:rPr>
                <w:rStyle w:val="CharStyle48"/>
              </w:rPr>
              <w:t>MEDIA ART 2.0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80" w:right="0" w:firstLine="0"/>
            </w:pPr>
            <w:r>
              <w:rPr>
                <w:rStyle w:val="CharStyle48"/>
              </w:rPr>
              <w:t>TOD &gt; S. 35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13.30 PN (POWER NOIS)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SUN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14.00 HEILPRIN LAND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03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15.00 CLOUDBUSTER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48"/>
              </w:rPr>
              <w:t>FEB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16.30 TALK </w:t>
            </w:r>
            <w:r>
              <w:rPr>
                <w:rStyle w:val="CharStyle48"/>
                <w:lang w:val="de-DE" w:eastAsia="de-DE" w:bidi="de-DE"/>
              </w:rPr>
              <w:t xml:space="preserve">ANDREJ </w:t>
            </w:r>
            <w:r>
              <w:rPr>
                <w:rStyle w:val="CharStyle48"/>
              </w:rPr>
              <w:t>HOLM AND ANNE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15.00 SP 02 A DECADE CALLED ‘X’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16.00 KAOS A.K.A. </w:t>
            </w:r>
            <w:r>
              <w:rPr>
                <w:rStyle w:val="CharStyle48"/>
                <w:lang w:val="de-DE" w:eastAsia="de-DE" w:bidi="de-DE"/>
              </w:rPr>
              <w:t>ROSENCRANTZ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40" w:right="0" w:firstLine="0"/>
            </w:pPr>
            <w:r>
              <w:rPr>
                <w:rStyle w:val="CharStyle48"/>
              </w:rPr>
              <w:t>ROTH &gt;S. 21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80" w:right="0" w:firstLine="0"/>
            </w:pPr>
            <w:r>
              <w:rPr>
                <w:rStyle w:val="CharStyle48"/>
              </w:rPr>
              <w:t>PART II &gt; 35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18.00 TM08 VIDEO SELECTION &gt; 35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18.00 WORK 2.0 &gt;20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26"/>
              <w:framePr w:w="85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20.00 PERF HYSTERE &gt; S. 55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85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859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9646" w:h="16842"/>
          <w:pgMar w:top="784" w:left="527" w:right="527" w:bottom="7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680" w:line="500" w:lineRule="exact"/>
        <w:ind w:left="57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schedule</w:t>
      </w:r>
    </w:p>
    <w:tbl>
      <w:tblPr>
        <w:tblOverlap w:val="never"/>
        <w:tblLayout w:type="fixed"/>
        <w:jc w:val="center"/>
      </w:tblPr>
      <w:tblGrid>
        <w:gridCol w:w="2717"/>
        <w:gridCol w:w="2674"/>
        <w:gridCol w:w="2746"/>
        <w:gridCol w:w="518"/>
      </w:tblGrid>
      <w:tr>
        <w:trPr>
          <w:trHeight w:val="850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47"/>
                <w:b w:val="0"/>
                <w:bCs w:val="0"/>
              </w:rPr>
              <w:t>LOUNGE</w:t>
            </w:r>
            <w:r>
              <w:rPr>
                <w:rStyle w:val="CharStyle247"/>
                <w:lang w:val="es-ES" w:eastAsia="es-ES" w:bidi="es-ES"/>
                <w:b w:val="0"/>
                <w:bCs w:val="0"/>
              </w:rPr>
              <w:t xml:space="preserve">/FOYER </w:t>
            </w:r>
            <w:r>
              <w:rPr>
                <w:rStyle w:val="CharStyle247"/>
                <w:b w:val="0"/>
                <w:bCs w:val="0"/>
              </w:rPr>
              <w:t>HKW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7"/>
                <w:b w:val="0"/>
                <w:bCs w:val="0"/>
              </w:rPr>
              <w:t>EXTERN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7"/>
                <w:b w:val="0"/>
                <w:bCs w:val="0"/>
              </w:rPr>
              <w:t>PARTNER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17.00 GRAVIS FLAGSHIP STORE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MON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GREGORY SHAKAR &gt; 67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28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PODEWILS'SCHES PALAIS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20.00 C-BASE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JAN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48"/>
                <w:lang w:val="de-DE" w:eastAsia="de-DE" w:bidi="de-DE"/>
              </w:rPr>
              <w:t xml:space="preserve">TRANSMEDIALE </w:t>
            </w:r>
            <w:r>
              <w:rPr>
                <w:rStyle w:val="CharStyle48"/>
              </w:rPr>
              <w:t>PREOPENING &gt; 66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5TH DORKBOT.BLN MEETING &gt; 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140" w:right="0" w:firstLine="0"/>
            </w:pPr>
            <w:r>
              <w:rPr>
                <w:rStyle w:val="CharStyle48"/>
              </w:rPr>
              <w:t>ALLDAY</w:t>
            </w:r>
          </w:p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140" w:right="0" w:firstLine="0"/>
            </w:pPr>
            <w:r>
              <w:rPr>
                <w:rStyle w:val="CharStyle48"/>
              </w:rPr>
              <w:t>C-BASE COS-VIDEO-WORKSHOP &gt; 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  <w:lang w:val="de-DE" w:eastAsia="de-DE" w:bidi="de-DE"/>
              </w:rPr>
              <w:t>TUE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29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20.30 HKW EMPFANG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20.00 C-BASE COSMIC OPEN STAGE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JAN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PERF D.V.D.: 01 LESS THAN 01 &gt; 53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SPECIAL JAM SESSION &gt; 69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WED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17.00 POETRY SPAM &gt; 53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30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19.00 103 STUDIO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JAN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>4 DRUMS «.SCREENS &gt;67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19.00 C-BASE WAVELOETEN &gt; 69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22.00 ZEISS-GROSSPLANETARIUM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>10.000 PEACOCK FEATHERS &gt; 53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14.00 PERF DIGIT &gt; 54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THU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31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17.00 PERF THE ELECTRIC UNICORN &gt; 54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19.00 MARSHALL MCLUHAN SALON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20.00 C-BASE LECTURE KUNST IN DEN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JAN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 xml:space="preserve">ALBERTO </w:t>
            </w:r>
            <w:r>
              <w:rPr>
                <w:rStyle w:val="CharStyle48"/>
                <w:lang w:val="de-DE" w:eastAsia="de-DE" w:bidi="de-DE"/>
              </w:rPr>
              <w:t xml:space="preserve">PEREZ-GÖMEZ </w:t>
            </w:r>
            <w:r>
              <w:rPr>
                <w:rStyle w:val="CharStyle48"/>
              </w:rPr>
              <w:t>&gt; 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DIGITALEN WELTEN &gt; 69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20.30 URBAN MEDIA SALON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48"/>
              </w:rPr>
              <w:t xml:space="preserve">22.00 M 12 </w:t>
            </w:r>
            <w:r>
              <w:rPr>
                <w:rStyle w:val="CharStyle48"/>
                <w:lang w:val="de-DE" w:eastAsia="de-DE" w:bidi="de-DE"/>
              </w:rPr>
              <w:t xml:space="preserve">PIKTOGRAMMSTUDIEN </w:t>
            </w:r>
            <w:r>
              <w:rPr>
                <w:rStyle w:val="CharStyle48"/>
              </w:rPr>
              <w:t>&gt; 68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SALON-DINNER &gt;71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firstLine="0"/>
            </w:pPr>
            <w:r>
              <w:rPr>
                <w:rStyle w:val="CharStyle48"/>
              </w:rPr>
              <w:t>PERF MOVING FOREST (12 HOURS) &gt; 54/55</w:t>
              <w:br/>
              <w:t>11:00- 12:00 01 OMEN</w:t>
              <w:br/>
              <w:t>12:00- 14:00 1] REMORSE</w:t>
              <w:br/>
              <w:t>14:00- 16:00 2] BETRAYAL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FRI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16:00- 18:00 3] OVERTHROW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01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160" w:right="0" w:firstLine="0"/>
            </w:pPr>
            <w:r>
              <w:rPr>
                <w:rStyle w:val="CharStyle48"/>
              </w:rPr>
              <w:t>18:00- 19:00 [INTERMISSION]</w:t>
              <w:br/>
              <w:t>19:00 -22:00 4] INSURGENCY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19.30 NEW THINKING STORE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FEB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22:00 - 23:00 5] ETERNAL RETURN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48"/>
              </w:rPr>
              <w:t xml:space="preserve">22.00 M 12 </w:t>
            </w:r>
            <w:r>
              <w:rPr>
                <w:rStyle w:val="CharStyle48"/>
                <w:lang w:val="de-DE" w:eastAsia="de-DE" w:bidi="de-DE"/>
              </w:rPr>
              <w:t xml:space="preserve">HALBZEUG </w:t>
            </w:r>
            <w:r>
              <w:rPr>
                <w:rStyle w:val="CharStyle48"/>
              </w:rPr>
              <w:t xml:space="preserve">- </w:t>
            </w:r>
            <w:r>
              <w:rPr>
                <w:rStyle w:val="CharStyle48"/>
                <w:lang w:val="de-DE" w:eastAsia="de-DE" w:bidi="de-DE"/>
              </w:rPr>
              <w:t>OBERFLÄCHEN-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ADVOCACY 2.0 &gt; 70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  <w:lang w:val="de-DE" w:eastAsia="de-DE" w:bidi="de-DE"/>
              </w:rPr>
              <w:t xml:space="preserve">VEREDELUNG </w:t>
            </w:r>
            <w:r>
              <w:rPr>
                <w:rStyle w:val="CharStyle48"/>
              </w:rPr>
              <w:t>4 &gt; 68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20.00 C-BASE SPECIAL PLAYER 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PREVIEW 02L &gt; 69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14.00 PERF DIGIT &gt;54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SAT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02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17.00 PERF TRELLIS-FORMATION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8"/>
              </w:rPr>
              <w:t>17.00 C-BASE THE SPECIAL PLAYER - 02L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FEB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PHILOSOPHY &gt; 55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 xml:space="preserve">22.00 M 12 150 MILLIONES </w:t>
            </w:r>
            <w:r>
              <w:rPr>
                <w:rStyle w:val="CharStyle48"/>
                <w:lang w:val="de-DE" w:eastAsia="de-DE" w:bidi="de-DE"/>
              </w:rPr>
              <w:t>DE KM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40" w:right="0" w:firstLine="0"/>
            </w:pPr>
            <w:r>
              <w:rPr>
                <w:rStyle w:val="CharStyle48"/>
              </w:rPr>
              <w:t>&gt;69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48"/>
              </w:rPr>
              <w:t>DEL SOL &gt;68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8"/>
              </w:rPr>
              <w:t>SUN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15.00 PERF EVERYBODY CAN BE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03</w:t>
            </w:r>
          </w:p>
        </w:tc>
      </w:tr>
      <w:tr>
        <w:trPr>
          <w:trHeight w:val="122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WIRELESS ARTIST &gt; 55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86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26"/>
              <w:framePr w:w="86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8"/>
              </w:rPr>
              <w:t>FEB</w:t>
            </w:r>
          </w:p>
        </w:tc>
      </w:tr>
    </w:tbl>
    <w:p>
      <w:pPr>
        <w:framePr w:w="86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3519" w:line="500" w:lineRule="exact"/>
        <w:ind w:left="9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exhibition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00" w:right="0" w:firstLine="0"/>
      </w:pPr>
      <w:r>
        <w:rPr>
          <w:w w:val="100"/>
          <w:spacing w:val="0"/>
          <w:color w:val="000000"/>
          <w:position w:val="0"/>
        </w:rPr>
        <w:t xml:space="preserve">Die Ausstellung zum Thema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CONSPIRE..., </w:t>
      </w:r>
      <w:r>
        <w:rPr>
          <w:w w:val="100"/>
          <w:spacing w:val="0"/>
          <w:color w:val="000000"/>
          <w:position w:val="0"/>
        </w:rPr>
        <w:t>kuratlert von Natasa Petresin-Bachelez, unter</w:t>
        <w:t>-</w:t>
        <w:br/>
        <w:t>sucht die strategische Grundidee des konspirativen Aktes in Anlehnung an die lateinische</w:t>
        <w:br/>
        <w:t xml:space="preserve">Herkunft des Wortes: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conspirare </w:t>
      </w:r>
      <w:r>
        <w:rPr>
          <w:w w:val="100"/>
          <w:spacing w:val="0"/>
          <w:color w:val="000000"/>
          <w:position w:val="0"/>
        </w:rPr>
        <w:t>heisst auch ‘gemeinsam atmen’ - eine leise und kosmische</w:t>
        <w:br/>
        <w:t>Einstimmung auf eine so anonyme wie intim strategische Zusammenarbeit. Die künstleri</w:t>
        <w:t>-</w:t>
        <w:br/>
        <w:t>schen Arbeiten nähern sich mit Instruktionen, Plänen und Andeutungen den Fakten unserer</w:t>
        <w:br/>
        <w:t>alltäglichen Realität, erfinden neue oder (pseudo)wissenschaftliche Methoden, mutmaßen</w:t>
        <w:br/>
        <w:t>und fordern eine andere Art der Wahrnehmung heraus.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300" w:line="312" w:lineRule="exact"/>
        <w:ind w:left="900" w:right="0" w:firstLine="0"/>
      </w:pPr>
      <w:r>
        <w:pict>
          <v:shape id="_x0000_s1122" type="#_x0000_t202" style="position:absolute;margin-left:378.7pt;margin-top:20.65pt;width:32.15pt;height:39.45pt;z-index:-125829342;mso-wrap-distance-left:5.pt;mso-wrap-distance-top:3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9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50"/>
                    </w:rPr>
                    <w:t>jstAde</w:t>
                  </w:r>
                </w:p>
              </w:txbxContent>
            </v:textbox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>Thematische Überlegungen, wie die der konspirativen Wahrheiten, bioorganischen Systeme</w:t>
        <w:br/>
        <w:t>oder verdrehten Realitäten, bündeln die Kunstwerke in orientierende Cluster, die auf</w:t>
        <w:br/>
        <w:t>Fragen nach den geheimnisvollen Atmosphären und Strukturen verschwörerischer Zust®de</w:t>
        <w:br/>
        <w:t>hinweisen.</w:t>
      </w:r>
    </w:p>
    <w:p>
      <w:pPr>
        <w:pStyle w:val="Style43"/>
        <w:tabs>
          <w:tab w:leader="none" w:pos="77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CONSPIRE.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.. the transmediale exhibition, guest-curated by Natasa Petresin-Bachelez,</w:t>
        <w:br/>
        <w:t>focuses on the strategic notion of the conspiratorial act. In poetic reference to the term’s</w:t>
        <w:br/>
        <w:t xml:space="preserve">Latin roots,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conspirare,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exhibition deconstructs the nature of conspiracy into a silent</w:t>
        <w:br/>
        <w:t>cosmic act of ‘collective breathing’ suggesting a sharply targeted, yet anonymous and inti</w:t>
        <w:t>-</w:t>
        <w:br/>
        <w:t>mate form of creative collaboration.</w:t>
        <w:tab/>
      </w:r>
      <w:r>
        <w:rPr>
          <w:rStyle w:val="CharStyle251"/>
          <w:i/>
          <w:iCs/>
        </w:rPr>
        <w:t>^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works and projects chosen approach the perceptive borders of our daily lives with</w:t>
        <w:br/>
        <w:t>coded instructions, exploratory maps and speculative allusions which provoke alternative</w:t>
        <w:br/>
        <w:t>views about the way in which we understand information and what we believe to be</w:t>
      </w:r>
      <w:r>
        <w:rPr>
          <w:rStyle w:val="CharStyle45"/>
          <w:i w:val="0"/>
          <w:iCs w:val="0"/>
        </w:rPr>
        <w:t xml:space="preserve"> fgu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universal truths.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00" w:line="312" w:lineRule="exact"/>
        <w:ind w:left="900" w:right="0" w:firstLine="0"/>
      </w:pPr>
      <w:r>
        <w:rPr>
          <w:rStyle w:val="CharStyle45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such, thematic constructs around the notions of conspiratorial truths, bio-organic systems</w:t>
        <w:br/>
        <w:t>and twisted realities emerge from the contextualising clusters explored within the exhibition.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300" w:line="312" w:lineRule="exact"/>
        <w:ind w:left="900" w:right="3600" w:firstLine="0"/>
      </w:pPr>
      <w:r>
        <w:rPr>
          <w:w w:val="100"/>
          <w:spacing w:val="0"/>
          <w:color w:val="000000"/>
          <w:position w:val="0"/>
        </w:rPr>
        <w:t>Ausstellung</w:t>
      </w:r>
      <w:r>
        <w:rPr>
          <w:rStyle w:val="CharStyle252"/>
        </w:rPr>
        <w:t>/Exhibition:</w:t>
      </w:r>
      <w:r>
        <w:rPr>
          <w:w w:val="100"/>
          <w:spacing w:val="0"/>
          <w:color w:val="000000"/>
          <w:position w:val="0"/>
        </w:rPr>
        <w:t xml:space="preserve"> Haus der Kulturen der Welt</w:t>
        <w:br/>
        <w:t>29 Jan - 24 Feb 08</w:t>
      </w:r>
    </w:p>
    <w:p>
      <w:pPr>
        <w:pStyle w:val="Style40"/>
        <w:tabs>
          <w:tab w:leader="none" w:pos="72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00" w:right="1080" w:firstLine="0"/>
      </w:pPr>
      <w:r>
        <w:rPr>
          <w:w w:val="100"/>
          <w:spacing w:val="0"/>
          <w:color w:val="000000"/>
          <w:position w:val="0"/>
        </w:rPr>
        <w:t>Zum Festival erscfei«**t ein Begleitband mit thematisch relevanten Textbeiträgen</w:t>
        <w:br/>
        <w:t>verschiedener Autorinnen und Autoren zipAusstellpng.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jt»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900" w:right="0" w:firstLine="0"/>
        <w:sectPr>
          <w:pgSz w:w="9646" w:h="16842"/>
          <w:pgMar w:top="931" w:left="500" w:right="491" w:bottom="794" w:header="0" w:footer="3" w:gutter="0"/>
          <w:rtlGutter w:val="0"/>
          <w:cols w:space="720"/>
          <w:noEndnote/>
          <w:docGrid w:linePitch="360"/>
        </w:sectPr>
      </w:pPr>
      <w:r>
        <w:pict>
          <v:shape id="_x0000_s1123" type="#_x0000_t75" style="position:absolute;margin-left:301.45pt;margin-top:-3.35pt;width:125.75pt;height:22.1pt;z-index:-125829341;mso-wrap-distance-left:5.pt;mso-wrap-distance-right:5.pt;mso-wrap-distance-bottom:2.9pt;mso-position-horizontal-relative:margin" wrapcoords="0 0 21600 0 21600 21600 0 21600 0 0">
            <v:imagedata r:id="rId95" r:href="rId96"/>
            <w10:wrap type="square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occasion of the festival a companion </w:t>
      </w:r>
      <w:r>
        <w:rPr>
          <w:rStyle w:val="CharStyle251"/>
          <w:i/>
          <w:iCs/>
        </w:rPr>
        <w:t>volume w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ith relevant texts of varioi,</w:t>
        <w:br/>
        <w:t>on the exhibition is published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5360" w:right="0" w:firstLine="0"/>
        <w:sectPr>
          <w:pgSz w:w="9646" w:h="16842"/>
          <w:pgMar w:top="901" w:left="500" w:right="491" w:bottom="82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exhibition</w:t>
      </w: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6" w:left="0" w:right="0" w:bottom="8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4" type="#_x0000_t75" style="position:absolute;margin-left:1.7pt;margin-top:0;width:426.95pt;height:139.2pt;z-index:-251658722;mso-wrap-distance-left:5.pt;mso-wrap-distance-right:5.pt;mso-position-horizontal-relative:margin" wrapcoords="0 0">
            <v:imagedata r:id="rId97" r:href="rId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6" w:left="500" w:right="491" w:bottom="8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33" w:after="3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1" w:left="0" w:right="0" w:bottom="8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17" w:line="140" w:lineRule="exact"/>
        <w:ind w:left="0" w:right="0" w:firstLine="0"/>
      </w:pPr>
      <w:bookmarkStart w:id="101" w:name="bookmark101"/>
      <w:r>
        <w:rPr>
          <w:lang w:val="en-US" w:eastAsia="en-US" w:bidi="en-US"/>
          <w:spacing w:val="0"/>
          <w:color w:val="000000"/>
          <w:position w:val="0"/>
        </w:rPr>
        <w:t>TWISTED REALITIES</w:t>
      </w:r>
      <w:bookmarkEnd w:id="10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Diese Werke verzerren unser Verständnis von der Realität,</w:t>
        <w:br/>
        <w:t>indem sie unsere Bezugspunkte verändern und dadurch</w:t>
        <w:br/>
        <w:t>unsere alltägliche Realität seltsam oder zweifelhaft er</w:t>
        <w:t>-</w:t>
        <w:br/>
        <w:t>scheinen lassen. Sie arbeiten mit der scheinbaren Logik</w:t>
        <w:br/>
        <w:t>von Fakten und der Logik von Fiktion als zwei Extremen</w:t>
        <w:br/>
        <w:t>derselben Erfahrungswelt. Die Grenzen können verschwim</w:t>
        <w:t>-</w:t>
        <w:br/>
        <w:t>men (EinarThorsteinns experimentelles Objekt, welches die</w:t>
        <w:br/>
        <w:t>Wahrnehmung und Vorstellung des Betrachters einbezieht;</w:t>
        <w:br/>
        <w:t>die Intervention von SilentCell Network in institutioneile</w:t>
        <w:br/>
        <w:t>Systeme; Janez Jansas Namensänderung als persönlicher</w:t>
        <w:br/>
        <w:t>Akt; Olga Kisselevas Einschub immaterieller Information in</w:t>
        <w:br/>
        <w:t>eine konkrete Architektur) und neue Liberlebensstrategien</w:t>
        <w:br/>
        <w:t>aufwerfen, wie die der selbst organisierten mobilen Bürger</w:t>
        <w:t>-</w:t>
        <w:br/>
        <w:t>initiativen in Lisa Parks’ Werk.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Warping our knowledge of reality, these contributions act as</w:t>
        <w:br/>
        <w:t>reality-benders, rendering our everyday reference and sense</w:t>
        <w:br/>
        <w:t>of reality odd and questionable. They operate with the cat</w:t>
        <w:t>-</w:t>
        <w:br/>
        <w:t>egories of the logic of fact and the logic of fiction as with</w:t>
        <w:br/>
        <w:t>two extremes on the same line of experience and thought</w:t>
        <w:br/>
        <w:t>that can be blurred: Einar Thorsteinn’s experimental object</w:t>
        <w:br/>
        <w:t xml:space="preserve">involving the public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perception and imagination; SilentCell</w:t>
        <w:br/>
        <w:t>Network’s interventions into institutional frameworks; Janez</w:t>
        <w:br/>
        <w:t>Jansa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name changing as a personal act; Olga Kisseleva's</w:t>
        <w:br/>
        <w:t>insertions of the immateriality of information into architec</w:t>
        <w:t>-</w:t>
        <w:br/>
        <w:t>ture’s concreteness, or follow the self-organised civil initia</w:t>
        <w:t>-</w:t>
        <w:br/>
        <w:t>tives and their strategies of survival (Lisa Parks).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500" w:firstLine="0"/>
      </w:pPr>
      <w:r>
        <w:rPr>
          <w:rStyle w:val="CharStyle97"/>
          <w:b w:val="0"/>
          <w:bCs w:val="0"/>
        </w:rPr>
        <w:t>Einar Thorsteinn</w:t>
        <w:br/>
      </w:r>
      <w:r>
        <w:rPr>
          <w:lang w:val="en-US" w:eastAsia="en-US" w:bidi="en-US"/>
          <w:spacing w:val="0"/>
          <w:color w:val="000000"/>
          <w:position w:val="0"/>
        </w:rPr>
        <w:t>NON-VISUAL OBJECT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Multidimensional Object, is, 2008</w:t>
      </w:r>
    </w:p>
    <w:p>
      <w:pPr>
        <w:pStyle w:val="Style15"/>
        <w:numPr>
          <w:ilvl w:val="0"/>
          <w:numId w:val="3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Conference (see page 12)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100" w:firstLine="0"/>
      </w:pPr>
      <w:r>
        <w:rPr>
          <w:rStyle w:val="CharStyle97"/>
          <w:b w:val="0"/>
          <w:bCs w:val="0"/>
        </w:rPr>
        <w:t>SilentCell Network</w:t>
        <w:br/>
      </w:r>
      <w:r>
        <w:rPr>
          <w:rStyle w:val="CharStyle253"/>
          <w:b/>
          <w:bCs/>
        </w:rPr>
        <w:t>looping hooman sharifi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si, 2004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Janez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Janéa,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Janez Jansa, Janez Jansa</w:t>
        <w:br/>
      </w:r>
      <w:r>
        <w:rPr>
          <w:rStyle w:val="CharStyle48"/>
        </w:rPr>
        <w:t>SIGNATURE, EVENT, CONTEXT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Performance, si, 2008</w:t>
        <w:br/>
      </w:r>
      <w:r>
        <w:rPr>
          <w:rStyle w:val="CharStyle254"/>
          <w:b w:val="0"/>
          <w:bCs w:val="0"/>
        </w:rPr>
        <w:t>Production: Aksioma, Coproduction: Maska, Arscenic</w:t>
      </w:r>
    </w:p>
    <w:p>
      <w:pPr>
        <w:pStyle w:val="Style15"/>
        <w:numPr>
          <w:ilvl w:val="0"/>
          <w:numId w:val="3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Bilderberg (see page 17)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Olga Kisseleva</w:t>
        <w:br/>
      </w:r>
      <w:r>
        <w:rPr>
          <w:rStyle w:val="CharStyle48"/>
        </w:rPr>
        <w:t>CROSSWORLDS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interactive installation, ru/fr, 2007</w:t>
        <w:br/>
      </w:r>
      <w:r>
        <w:rPr>
          <w:rStyle w:val="CharStyle254"/>
          <w:b w:val="0"/>
          <w:bCs w:val="0"/>
        </w:rPr>
        <w:t>supported by FORMICA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76" w:line="202" w:lineRule="exact"/>
        <w:ind w:left="0" w:right="0" w:firstLine="0"/>
      </w:pPr>
      <w:r>
        <w:br w:type="column"/>
      </w:r>
      <w:bookmarkStart w:id="102" w:name="bookmark102"/>
      <w:r>
        <w:rPr>
          <w:lang w:val="en-US" w:eastAsia="en-US" w:bidi="en-US"/>
          <w:spacing w:val="0"/>
          <w:color w:val="000000"/>
          <w:position w:val="0"/>
        </w:rPr>
        <w:t>VISIONARY LIVES, FICTIONALISED SELVES AND FICTIONALISING</w:t>
        <w:br/>
        <w:t>ONESELF</w:t>
      </w:r>
      <w:bookmarkEnd w:id="10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Autofiktion als Projektion eines 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larger-than-life’ </w:t>
      </w:r>
      <w:r>
        <w:rPr>
          <w:w w:val="100"/>
          <w:spacing w:val="0"/>
          <w:color w:val="000000"/>
          <w:position w:val="0"/>
        </w:rPr>
        <w:t>Szenarios</w:t>
        <w:br/>
        <w:t>(Mangelos' Autofiktionalisierung und seine visionären poe</w:t>
        <w:t>-</w:t>
        <w:br/>
        <w:t xml:space="preserve">tischen Manifeste;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liana </w:t>
      </w:r>
      <w:r>
        <w:rPr>
          <w:w w:val="100"/>
          <w:spacing w:val="0"/>
          <w:color w:val="000000"/>
          <w:position w:val="0"/>
        </w:rPr>
        <w:t>Halperlns geologische Reisedoku</w:t>
        <w:t>-</w:t>
        <w:br/>
        <w:t>mentationen; die Visionen von Artur Zmijewskis Protagonis</w:t>
        <w:t>-</w:t>
        <w:br/>
        <w:t>tin Lisa), die Auflösung des schmalen Grats tatsächlicher</w:t>
        <w:br/>
        <w:t>und fiktionaler Urheberschaft (Hadjithomas und Joreige</w:t>
        <w:br/>
        <w:t>mit dem Fotografen Abdallah Farah) oder die Instrumen</w:t>
        <w:t>-</w:t>
        <w:br/>
        <w:t>talisierung der eigenen künstlerischen Position durch die</w:t>
        <w:br/>
        <w:t>Schaffung einer fiktiven Institution (Julius Koller) sind die</w:t>
        <w:br/>
        <w:t>Themen dieses Clusters.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Auto-fictions with the methods of projecting oneself onto a</w:t>
        <w:br/>
        <w:t>larger-than-life scenario (Mangelos'self-fictionalisation and</w:t>
        <w:br/>
        <w:t xml:space="preserve">his visionary poetic manifestos; liana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Halperin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geological</w:t>
        <w:br/>
        <w:t>travel documentations and the visions of Artur Zmijewski's</w:t>
        <w:br/>
        <w:t>protagonist, Lisa), decomposing the thin line between fac</w:t>
        <w:t>-</w:t>
        <w:br/>
        <w:t xml:space="preserve">tual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authorship (Hadjithomas and Joreige with</w:t>
        <w:br/>
        <w:t xml:space="preserve">the photographer Abdallah Farah) or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instrumentalisation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of one’s own artistic position to create fictional institutions</w:t>
        <w:br/>
        <w:t xml:space="preserve">(Julius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Koller).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Julius Koller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03" w:name="bookmark103"/>
      <w:r>
        <w:rPr>
          <w:lang w:val="en-US" w:eastAsia="en-US" w:bidi="en-US"/>
          <w:spacing w:val="0"/>
          <w:color w:val="000000"/>
          <w:position w:val="0"/>
        </w:rPr>
        <w:t>UFO- GALERIA GANEK 1,2,3</w:t>
      </w:r>
      <w:bookmarkEnd w:id="10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Set of 3 drawings, sk, 1984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30" w:line="140" w:lineRule="exact"/>
        <w:ind w:left="0" w:right="0" w:firstLine="0"/>
      </w:pPr>
      <w:bookmarkStart w:id="104" w:name="bookmark104"/>
      <w:r>
        <w:rPr>
          <w:lang w:val="en-US" w:eastAsia="en-US" w:bidi="en-US"/>
          <w:spacing w:val="0"/>
          <w:color w:val="000000"/>
          <w:position w:val="0"/>
        </w:rPr>
        <w:t>DEMONSTRATIVE CULTURAL SITUATION 1 &amp; 2(U.F.O)</w:t>
      </w:r>
      <w:bookmarkEnd w:id="10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1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Dlptyc, sk, 1989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49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MANIFESTO, </w:t>
      </w:r>
      <w:r>
        <w:rPr>
          <w:rStyle w:val="CharStyle97"/>
          <w:b w:val="0"/>
          <w:bCs w:val="0"/>
        </w:rPr>
        <w:t>sk, 1996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Dimitrlje Basicevic Mangelos</w:t>
        <w:br/>
      </w:r>
      <w:r>
        <w:rPr>
          <w:rStyle w:val="CharStyle48"/>
        </w:rPr>
        <w:t>MANIFESTOS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Mixed Media, hr, 1977-78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Artur Zmijewski</w:t>
        <w:br/>
      </w:r>
      <w:r>
        <w:rPr>
          <w:rStyle w:val="CharStyle48"/>
        </w:rPr>
        <w:t>LISA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pi, 2003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60" w:firstLine="0"/>
      </w:pPr>
      <w:r>
        <w:rPr>
          <w:rStyle w:val="CharStyle97"/>
          <w:b w:val="0"/>
          <w:bCs w:val="0"/>
        </w:rPr>
        <w:t xml:space="preserve">liana </w:t>
      </w:r>
      <w:r>
        <w:rPr>
          <w:rStyle w:val="CharStyle97"/>
          <w:lang w:val="fr-FR" w:eastAsia="fr-FR" w:bidi="fr-FR"/>
          <w:b w:val="0"/>
          <w:bCs w:val="0"/>
        </w:rPr>
        <w:t>Halperin</w:t>
        <w:br/>
      </w:r>
      <w:r>
        <w:rPr>
          <w:lang w:val="en-US" w:eastAsia="en-US" w:bidi="en-US"/>
          <w:spacing w:val="0"/>
          <w:color w:val="000000"/>
          <w:position w:val="0"/>
        </w:rPr>
        <w:t>TOWARDS HEILPRIN LAND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 Channel Video Projection and Reading Room, us, 2007</w:t>
        <w:br/>
      </w:r>
      <w:r>
        <w:rPr>
          <w:rStyle w:val="CharStyle48"/>
        </w:rPr>
        <w:t>&gt; Bilderberg (see page 20)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Joana Hadjithomas, Khalil Joreige</w:t>
        <w:br/>
      </w:r>
      <w:r>
        <w:rPr>
          <w:rStyle w:val="CharStyle48"/>
        </w:rPr>
        <w:t>WONDER BEIRUT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646" w:h="16842"/>
          <w:pgMar w:top="901" w:left="630" w:right="1451" w:bottom="820" w:header="0" w:footer="3" w:gutter="0"/>
          <w:rtlGutter w:val="0"/>
          <w:cols w:num="2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Mixed Media, lb, 1997-2007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8" w:left="0" w:right="0" w:bottom="8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Lisa Parks</w:t>
        <w:br/>
      </w:r>
      <w:r>
        <w:rPr>
          <w:rStyle w:val="CharStyle48"/>
        </w:rPr>
        <w:t>ROAMING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  <w:sectPr>
          <w:type w:val="continuous"/>
          <w:pgSz w:w="9646" w:h="16842"/>
          <w:pgMar w:top="868" w:left="988" w:right="1078" w:bottom="81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Installation, us, 2008</w:t>
        <w:br w:type="page"/>
      </w:r>
      <w:r>
        <w:rPr>
          <w:rStyle w:val="CharStyle25"/>
        </w:rPr>
        <w:t>exhibition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3" w:left="0" w:right="0" w:bottom="7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5" type="#_x0000_t75" style="position:absolute;margin-left:-20.6pt;margin-top:0;width:426.95pt;height:131.5pt;z-index:-251658721;mso-wrap-distance-left:5.pt;mso-wrap-distance-right:5.pt;mso-position-horizontal-relative:margin" wrapcoords="0 0">
            <v:imagedata r:id="rId99" r:href="rId10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3" w:left="553" w:right="553" w:bottom="7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8" w:left="0" w:right="0" w:bottom="8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62" w:line="140" w:lineRule="exact"/>
        <w:ind w:left="0" w:right="0" w:firstLine="0"/>
      </w:pPr>
      <w:bookmarkStart w:id="105" w:name="bookmark105"/>
      <w:r>
        <w:rPr>
          <w:lang w:val="en-US" w:eastAsia="en-US" w:bidi="en-US"/>
          <w:spacing w:val="0"/>
          <w:color w:val="000000"/>
          <w:position w:val="0"/>
        </w:rPr>
        <w:t>UTOPIAN POLITICS AND DISSONANT POETICS</w:t>
      </w:r>
      <w:bookmarkEnd w:id="10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Maßgebliche Antriebskräfte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Arbeiten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dieses Clusters</w:t>
        <w:br/>
      </w:r>
      <w:r>
        <w:rPr>
          <w:w w:val="100"/>
          <w:spacing w:val="0"/>
          <w:color w:val="000000"/>
          <w:position w:val="0"/>
        </w:rPr>
        <w:t>sind zum einen die leisen und poetischen Revolutionen (Pel-</w:t>
        <w:br/>
        <w:t xml:space="preserve">jhan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Khlebnikovs performatives </w:t>
      </w:r>
      <w:r>
        <w:rPr>
          <w:w w:val="100"/>
          <w:spacing w:val="0"/>
          <w:color w:val="000000"/>
          <w:position w:val="0"/>
        </w:rPr>
        <w:t>Theater der Betätigung</w:t>
        <w:br/>
        <w:t>im Dauerbetrieb; YKON und ihr Glaube an künstlerische</w:t>
        <w:br/>
        <w:t>Mikro-Nationen, die das Recht auf einen legitimen Status</w:t>
        <w:br/>
        <w:t xml:space="preserve">haben; Bureau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d’études’ </w:t>
      </w:r>
      <w:r>
        <w:rPr>
          <w:w w:val="100"/>
          <w:spacing w:val="0"/>
          <w:color w:val="000000"/>
          <w:position w:val="0"/>
        </w:rPr>
        <w:t>Kartographie, die versteckte oder</w:t>
        <w:br/>
        <w:t>geheime Phänome darstellt), zum anderen die Dissonanz</w:t>
        <w:br/>
        <w:t>als humorvolle Annäherung, die problematische soziale oder</w:t>
        <w:br/>
        <w:t xml:space="preserve">politische Sachverhalte darstellt (Julieta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Arandas </w:t>
      </w:r>
      <w:r>
        <w:rPr>
          <w:w w:val="100"/>
          <w:spacing w:val="0"/>
          <w:color w:val="000000"/>
          <w:position w:val="0"/>
        </w:rPr>
        <w:t>Kakopho-</w:t>
        <w:br/>
        <w:t>nie von Nationalhymnen; Hassan Khans psychoanalytische</w:t>
        <w:br/>
        <w:t>Bruchstücke von Erzählungen).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Soft, dark ...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yet poetic revolutions are the key elements</w:t>
        <w:br/>
        <w:t>lingering in the shadow of these works (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Peljhan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Velimir Khlebnikov's ongoing collaborative conceptual thea</w:t>
        <w:t>-</w:t>
        <w:br/>
        <w:t>tre of operations, YKON and its belief in the legitimate status</w:t>
        <w:br/>
        <w:t>of artistic micro nations, Bureau d'etudes' engaged mapping</w:t>
        <w:br/>
        <w:t>of privacy), a state of being which may emerge as humor</w:t>
        <w:t>-</w:t>
        <w:br/>
        <w:t>ous dissonance expressing problematic social or political is</w:t>
        <w:t>-</w:t>
        <w:br/>
        <w:t xml:space="preserve">sues (Julieta Aranda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sonic cacophony of national anthems;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Hassan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Khan's psychoanalytical fragments of narratives).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YKON (Sasha Huber, Oliver Kochta-Kalleinen,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Tellervo Kalleinen, Petri Saarikko, Tomas Ivan </w:t>
      </w:r>
      <w:r>
        <w:rPr>
          <w:w w:val="100"/>
          <w:spacing w:val="0"/>
          <w:color w:val="000000"/>
          <w:position w:val="0"/>
        </w:rPr>
        <w:t>Träskman)</w:t>
        <w:br/>
      </w:r>
      <w:r>
        <w:rPr>
          <w:rStyle w:val="CharStyle48"/>
        </w:rPr>
        <w:t>M8 - SUMMIT OF MICRONATIONS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Installation, fi, 2006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Julieta Aranda</w:t>
        <w:br/>
      </w:r>
      <w:r>
        <w:rPr>
          <w:rStyle w:val="CharStyle48"/>
        </w:rPr>
        <w:t>STANDING ROOM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Sculpture with Sound, mx, 2006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Extern, Podewils'sches Palais (see page 67)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 O’dell</w:t>
        <w:br/>
      </w:r>
      <w:r>
        <w:rPr>
          <w:rStyle w:val="CharStyle48"/>
        </w:rPr>
        <w:t>NEW WORSHIP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Sculpture, uk, 2007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15)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380" w:firstLine="0"/>
      </w:pPr>
      <w:r>
        <w:rPr>
          <w:rStyle w:val="CharStyle97"/>
          <w:lang w:val="de-DE" w:eastAsia="de-DE" w:bidi="de-DE"/>
          <w:b w:val="0"/>
          <w:bCs w:val="0"/>
        </w:rPr>
        <w:t xml:space="preserve">Hassan </w:t>
      </w:r>
      <w:r>
        <w:rPr>
          <w:rStyle w:val="CharStyle97"/>
          <w:b w:val="0"/>
          <w:bCs w:val="0"/>
        </w:rPr>
        <w:t>Khan</w:t>
        <w:br/>
      </w:r>
      <w:r>
        <w:rPr>
          <w:lang w:val="en-US" w:eastAsia="en-US" w:bidi="en-US"/>
          <w:spacing w:val="0"/>
          <w:color w:val="000000"/>
          <w:position w:val="0"/>
        </w:rPr>
        <w:t>THE HIDDEN LOCATION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Installation, 52 min, eg, 2004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Bureau d'Etudes</w:t>
        <w:br/>
      </w:r>
      <w:r>
        <w:rPr>
          <w:rStyle w:val="CharStyle48"/>
        </w:rPr>
        <w:t>END OF SECRECY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Map Generator, fr, 2008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64)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60" w:firstLine="0"/>
      </w:pPr>
      <w:r>
        <w:rPr>
          <w:w w:val="100"/>
          <w:spacing w:val="0"/>
          <w:color w:val="000000"/>
          <w:position w:val="0"/>
        </w:rPr>
        <w:t xml:space="preserve">Marko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Peljhan, Velimir Khlebnikov</w:t>
        <w:br/>
      </w:r>
      <w:r>
        <w:rPr>
          <w:rStyle w:val="CharStyle48"/>
        </w:rPr>
        <w:t xml:space="preserve">LADOMIR </w:t>
      </w:r>
      <w:r>
        <w:rPr>
          <w:rStyle w:val="CharStyle48"/>
          <w:lang w:val="de-DE" w:eastAsia="de-DE" w:bidi="de-DE"/>
        </w:rPr>
        <w:t xml:space="preserve">AB </w:t>
      </w:r>
      <w:r>
        <w:rPr>
          <w:rStyle w:val="CharStyle48"/>
        </w:rPr>
        <w:t>7TH SURFACE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Object, si/ru, 2008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Presented by Zavod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Atol. Supported by Ministry of Culture of the</w:t>
        <w:br/>
        <w:t>Republic of Slovenia, Ljubljana Municipality Cultural Department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r>
        <w:br w:type="column"/>
      </w:r>
      <w:bookmarkStart w:id="106" w:name="bookmark106"/>
      <w:r>
        <w:rPr>
          <w:lang w:val="en-US" w:eastAsia="en-US" w:bidi="en-US"/>
          <w:spacing w:val="0"/>
          <w:color w:val="000000"/>
          <w:position w:val="0"/>
        </w:rPr>
        <w:t>BIO-ORGANIC SYSTEMS</w:t>
      </w:r>
      <w:bookmarkEnd w:id="10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Auf der einen Seite stehen Ursula Berlots abstrakte Darstel</w:t>
        <w:t>-</w:t>
        <w:br/>
        <w:t>lung imitierender bio-organischer Systeme and Kimsoojas</w:t>
        <w:br/>
        <w:t>physisch und spirituell bezaubernde Erfahrung, auf der an</w:t>
        <w:t>-</w:t>
        <w:br/>
        <w:t>deren Seite Norimichi Hirakawas Planetenkonstellationen:</w:t>
        <w:br/>
        <w:t>komplexe Galaxien, die sich zu einer mystischen Verbindung</w:t>
        <w:br/>
        <w:t>zwischen Mensch, Natur und Ewigkeit zusammentun.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Ursula Berlot's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bio-organic systems mimicking abstract</w:t>
        <w:br/>
        <w:t>representations and Kimsooja's physically and spiritually</w:t>
        <w:br/>
        <w:t xml:space="preserve">engaging experience on one hand, and Norimichi Hirakawa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planetary constellations on the other, are complex projects</w:t>
        <w:br/>
        <w:t>that collude to link the mystical, and inexplicable nature of</w:t>
        <w:br/>
        <w:t>humanity and eternity, ultimately a search for something as</w:t>
        <w:br/>
        <w:t>elusive as a universal truth.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Ursula Berlot</w:t>
        <w:br/>
      </w:r>
      <w:r>
        <w:rPr>
          <w:rStyle w:val="CharStyle48"/>
          <w:lang w:val="de-DE" w:eastAsia="de-DE" w:bidi="de-DE"/>
        </w:rPr>
        <w:t>LUMINA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0" w:right="20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Light Installation, si, 2007</w:t>
        <w:br/>
      </w:r>
      <w:r>
        <w:rPr>
          <w:rStyle w:val="CharStyle48"/>
        </w:rPr>
        <w:t>PULSATION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Projection, si, 2007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53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supported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Schering Stiftung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Künstlerhaus Bethanien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Norimichi Hirakawa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07" w:name="bookmark107"/>
      <w:r>
        <w:rPr>
          <w:lang w:val="en-US" w:eastAsia="en-US" w:bidi="en-US"/>
          <w:spacing w:val="0"/>
          <w:color w:val="000000"/>
          <w:position w:val="0"/>
        </w:rPr>
        <w:t>A PLAYTHING FOR THE GREAT OBSERVER AT REST</w:t>
      </w:r>
      <w:bookmarkEnd w:id="10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Installation, jp,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Knowbotic Research, Peter Sandbichler</w:t>
        <w:br/>
      </w:r>
      <w:r>
        <w:rPr>
          <w:rStyle w:val="CharStyle48"/>
        </w:rPr>
        <w:t>BE PREPARED! TIGER!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Object, at/de, 2006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Kimsooja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08" w:name="bookmark108"/>
      <w:r>
        <w:rPr>
          <w:lang w:val="en-US" w:eastAsia="en-US" w:bidi="en-US"/>
          <w:spacing w:val="0"/>
          <w:color w:val="000000"/>
          <w:position w:val="0"/>
        </w:rPr>
        <w:t xml:space="preserve">TO BREATHE / </w:t>
      </w:r>
      <w:r>
        <w:rPr>
          <w:lang w:val="es-ES" w:eastAsia="es-ES" w:bidi="es-ES"/>
          <w:spacing w:val="0"/>
          <w:color w:val="000000"/>
          <w:position w:val="0"/>
        </w:rPr>
        <w:t>RESPIRARE</w:t>
      </w:r>
      <w:bookmarkEnd w:id="108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80" w:firstLine="0"/>
        <w:sectPr>
          <w:type w:val="continuous"/>
          <w:pgSz w:w="9646" w:h="16842"/>
          <w:pgMar w:top="868" w:left="1408" w:right="674" w:bottom="811" w:header="0" w:footer="3" w:gutter="0"/>
          <w:rtlGutter w:val="0"/>
          <w:cols w:num="2" w:space="163"/>
          <w:noEndnote/>
          <w:docGrid w:linePitch="360"/>
        </w:sectPr>
      </w:pPr>
      <w:r>
        <w:rPr>
          <w:rStyle w:val="CharStyle97"/>
          <w:b w:val="0"/>
          <w:bCs w:val="0"/>
        </w:rPr>
        <w:t>Video and Sound Installation, kr, 2006</w:t>
        <w:br/>
      </w:r>
      <w:r>
        <w:rPr>
          <w:lang w:val="en-US" w:eastAsia="en-US" w:bidi="en-US"/>
          <w:spacing w:val="0"/>
          <w:color w:val="000000"/>
          <w:position w:val="0"/>
        </w:rPr>
        <w:t>&gt; to be presented in situ, Auditorium HKW, Jan 29, 19 H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33" w:left="695" w:right="1367" w:bottom="288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exhibition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8" w:left="0" w:right="0" w:bottom="28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6" type="#_x0000_t75" style="position:absolute;margin-left:5.e-002pt;margin-top:0;width:429.1pt;height:141.85pt;z-index:-251658720;mso-wrap-distance-left:5.pt;mso-wrap-distance-right:5.pt;mso-position-horizontal-relative:margin" wrapcoords="0 0">
            <v:imagedata r:id="rId101" r:href="rId10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8" w:left="532" w:right="532" w:bottom="28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3" w:left="0" w:right="0" w:bottom="28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21" w:line="140" w:lineRule="exact"/>
        <w:ind w:left="0" w:right="0" w:firstLine="0"/>
      </w:pPr>
      <w:bookmarkStart w:id="109" w:name="bookmark109"/>
      <w:r>
        <w:rPr>
          <w:lang w:val="en-US" w:eastAsia="en-US" w:bidi="en-US"/>
          <w:spacing w:val="0"/>
          <w:color w:val="000000"/>
          <w:position w:val="0"/>
        </w:rPr>
        <w:t>HAUNTED PAST - PROJECTED FUTURE</w:t>
      </w:r>
      <w:bookmarkEnd w:id="10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Eines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Motive </w:t>
      </w:r>
      <w:r>
        <w:rPr>
          <w:w w:val="100"/>
          <w:spacing w:val="0"/>
          <w:color w:val="000000"/>
          <w:position w:val="0"/>
        </w:rPr>
        <w:t>hinter diesen Projekten ist ein poetischer</w:t>
        <w:br/>
        <w:t>und gegenwärtiger Revisionismus von faszinierenden histo</w:t>
        <w:t>-</w:t>
        <w:br/>
        <w:t xml:space="preserve">rischen Ereignissen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(Société Réalistes </w:t>
      </w:r>
      <w:r>
        <w:rPr>
          <w:w w:val="100"/>
          <w:spacing w:val="0"/>
          <w:color w:val="000000"/>
          <w:position w:val="0"/>
        </w:rPr>
        <w:t>Agentur plant Revolu</w:t>
        <w:t>-</w:t>
        <w:br/>
        <w:t>tionen; Lene Berg rechnet persönlich mit dem Kalten Krieg</w:t>
        <w:br/>
        <w:t>und dessen Propaganda ab). Laurent Montarons poetische</w:t>
        <w:br/>
        <w:t>Erinnerung an die Zeppelin-Katastrophe erforscht, welcher</w:t>
        <w:br/>
        <w:t>Nutzen von komplexen technologischen und infrastruktu-</w:t>
        <w:br/>
        <w:t>rellen Erfindungen übrig bleibt.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of the motives behind these projects lays in the poetic</w:t>
        <w:br/>
        <w:t xml:space="preserve">or revisionist intrigues of unsolved historical events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(So</w:t>
        <w:t>-</w:t>
        <w:br/>
        <w:t xml:space="preserve">ciété Réaliste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agency for planning revolutions; Lene Berg's</w:t>
        <w:br/>
        <w:t>personalised account of the Cold War and its propaganda).</w:t>
        <w:br/>
        <w:t>Whatever good remains from the fallout of misconceived</w:t>
        <w:br/>
        <w:t>technological and infrastructural inventions is explored by</w:t>
        <w:br/>
        <w:t>Laurent Montaron with his poetic reminder of the Zeppelin</w:t>
        <w:br/>
        <w:t>catastrophe.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720" w:firstLine="0"/>
      </w:pPr>
      <w:r>
        <w:rPr>
          <w:rStyle w:val="CharStyle97"/>
          <w:lang w:val="fr-FR" w:eastAsia="fr-FR" w:bidi="fr-FR"/>
          <w:b w:val="0"/>
          <w:bCs w:val="0"/>
        </w:rPr>
        <w:t>Société Réaliste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TRANSITIONERS: </w:t>
      </w:r>
      <w:r>
        <w:rPr>
          <w:lang w:val="fr-FR" w:eastAsia="fr-FR" w:bidi="fr-FR"/>
          <w:spacing w:val="0"/>
          <w:color w:val="000000"/>
          <w:position w:val="0"/>
        </w:rPr>
        <w:t>LE PRODUCTEUR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37" w:line="211" w:lineRule="exact"/>
        <w:ind w:left="0" w:right="1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Trend Collection, hu/fr, 2008</w:t>
        <w:br/>
      </w:r>
      <w:r>
        <w:rPr>
          <w:rStyle w:val="CharStyle48"/>
        </w:rPr>
        <w:t xml:space="preserve">&gt; </w:t>
      </w:r>
      <w:r>
        <w:rPr>
          <w:rStyle w:val="CharStyle48"/>
          <w:lang w:val="de-DE" w:eastAsia="de-DE" w:bidi="de-DE"/>
        </w:rPr>
        <w:t xml:space="preserve">Bilderberg </w:t>
      </w:r>
      <w:r>
        <w:rPr>
          <w:rStyle w:val="CharStyle48"/>
        </w:rPr>
        <w:t>(see page 17)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Lene Berg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253"/>
          <w:b/>
          <w:bCs/>
        </w:rPr>
        <w:t>the man in the background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no, 2006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34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Office for Contemporary Art Norway (OCA)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26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Laurent Montaron</w:t>
        <w:br/>
      </w:r>
      <w:r>
        <w:rPr>
          <w:rStyle w:val="CharStyle48"/>
          <w:lang w:val="fr-FR" w:eastAsia="fr-FR" w:bidi="fr-FR"/>
        </w:rPr>
        <w:t>SANS TITRE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9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DVD Dolby Digital - 10’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Sonosphère d'après</w:t>
        <w:br/>
        <w:t xml:space="preserve">l'enceinte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d'Elipson, </w:t>
      </w:r>
      <w:r>
        <w:rPr>
          <w:w w:val="100"/>
          <w:spacing w:val="0"/>
          <w:color w:val="000000"/>
          <w:position w:val="0"/>
        </w:rPr>
        <w:t xml:space="preserve">fr,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</w:pPr>
      <w:bookmarkStart w:id="110" w:name="bookmark110"/>
      <w:r>
        <w:rPr>
          <w:lang w:val="en-US" w:eastAsia="en-US" w:bidi="en-US"/>
          <w:spacing w:val="0"/>
          <w:color w:val="000000"/>
          <w:position w:val="0"/>
        </w:rPr>
        <w:t>WHAT REMAINS IS FUTURE</w:t>
      </w:r>
      <w:bookmarkEnd w:id="11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DVCPROHD 1080i50,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stéréo,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5’24", fr, 2006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72" w:line="140" w:lineRule="exact"/>
        <w:ind w:left="0" w:right="0" w:firstLine="0"/>
      </w:pPr>
      <w:r>
        <w:br w:type="column"/>
      </w:r>
      <w:bookmarkStart w:id="111" w:name="bookmark111"/>
      <w:r>
        <w:rPr>
          <w:lang w:val="en-US" w:eastAsia="en-US" w:bidi="en-US"/>
          <w:spacing w:val="0"/>
          <w:color w:val="000000"/>
          <w:position w:val="0"/>
        </w:rPr>
        <w:t>ALTERNATIVE SCIENCE / SCIENCE VS FICTION</w:t>
      </w:r>
      <w:bookmarkEnd w:id="11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Grenzen der künstlerischen Kompetenz, innerhalb de</w:t>
        <w:t>-</w:t>
        <w:br/>
        <w:t>rer man sich mit wissenschaftlicher Fiktion beschäftigt, er</w:t>
        <w:t>-</w:t>
        <w:br/>
        <w:t xml:space="preserve">forscht Tobias Putrihs Skulptur, inspiriert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Buckminster</w:t>
        <w:br/>
        <w:t xml:space="preserve">Fullers </w:t>
      </w:r>
      <w:r>
        <w:rPr>
          <w:w w:val="100"/>
          <w:spacing w:val="0"/>
          <w:color w:val="000000"/>
          <w:position w:val="0"/>
        </w:rPr>
        <w:t>Theorie. Die Dokumentation von individuellen, al</w:t>
        <w:t>-</w:t>
        <w:br/>
        <w:t>ternativen wissenschaftlichen Ansätzen thematisiert Alban</w:t>
        <w:br/>
        <w:t>Hajdinajs amateurhafter Erfinder, die kollektiven Ansätze</w:t>
        <w:br/>
        <w:t>zeigt Christoph Kellers Sammlung von Im Internet kur</w:t>
        <w:t>-</w:t>
        <w:br/>
        <w:t>sierenden Theorien zu mysteriösen Spuren von Flugzeugen</w:t>
        <w:br/>
        <w:t>am Himmel.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Explorations into the limits of artistic competence in dealing</w:t>
        <w:br/>
        <w:t>with scientific fictions (Tobias Putrih’s sculptural proposal,</w:t>
        <w:br/>
        <w:t>inspired by Buckminster Fuller’s theories), documenting per</w:t>
        <w:t>-</w:t>
        <w:br/>
        <w:t>sonal and alternative scientific proposals (Alban Hajdinaj's</w:t>
        <w:br/>
        <w:t>focus on an Albanian amateur geophysicist) against collec</w:t>
        <w:t>-</w:t>
        <w:br/>
        <w:t>tive ones (Christoph Keller's assemblage of Internet-based</w:t>
        <w:br/>
        <w:t>theories on the mysterious forms of aircraft chemtrails).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Alice Miceli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12" w:name="bookmark112"/>
      <w:r>
        <w:rPr>
          <w:lang w:val="en-US" w:eastAsia="en-US" w:bidi="en-US"/>
          <w:spacing w:val="0"/>
          <w:color w:val="000000"/>
          <w:position w:val="0"/>
        </w:rPr>
        <w:t>CHERNOBYL PROJECT - THE INVISIBLE STAIN</w:t>
      </w:r>
      <w:bookmarkEnd w:id="112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 in progress</w:t>
        <w:br/>
        <w:t>Mixed Media, br, 2007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Sergio Motta Art and Technology Award (Sao Paulo) and</w:t>
        <w:br/>
        <w:t xml:space="preserve">Scumek Sabottka for MCT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Agentur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(Berlin)</w:t>
      </w:r>
    </w:p>
    <w:p>
      <w:pPr>
        <w:pStyle w:val="Style15"/>
        <w:numPr>
          <w:ilvl w:val="0"/>
          <w:numId w:val="3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15)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 Keller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13" w:name="bookmark113"/>
      <w:r>
        <w:rPr>
          <w:lang w:val="en-US" w:eastAsia="en-US" w:bidi="en-US"/>
          <w:spacing w:val="0"/>
          <w:color w:val="000000"/>
          <w:position w:val="0"/>
        </w:rPr>
        <w:t>CHEMTRAILS</w:t>
      </w:r>
      <w:bookmarkEnd w:id="11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Mixed Media, </w:t>
      </w: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</w:t>
      </w:r>
    </w:p>
    <w:p>
      <w:pPr>
        <w:pStyle w:val="Style15"/>
        <w:numPr>
          <w:ilvl w:val="0"/>
          <w:numId w:val="3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20)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Alban Hajdinaj</w:t>
        <w:br/>
      </w:r>
      <w:r>
        <w:rPr>
          <w:rStyle w:val="CharStyle48"/>
        </w:rPr>
        <w:t>OISKOVERY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al,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Tobias Putrih</w:t>
        <w:br/>
      </w:r>
      <w:r>
        <w:rPr>
          <w:rStyle w:val="CharStyle48"/>
        </w:rPr>
        <w:t>QUASI RANDOM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933" w:left="695" w:right="1386" w:bottom="2882" w:header="0" w:footer="3" w:gutter="0"/>
          <w:rtlGutter w:val="0"/>
          <w:cols w:num="2" w:space="13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Sculpture, si, 2007</w:t>
      </w:r>
    </w:p>
    <w:p>
      <w:pPr>
        <w:widowControl w:val="0"/>
        <w:spacing w:line="197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116" w:left="0" w:right="0" w:bottom="12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3880" w:right="0" w:firstLine="0"/>
      </w:pPr>
      <w:bookmarkStart w:id="114" w:name="bookmark114"/>
      <w:r>
        <w:rPr>
          <w:lang w:val="en-US" w:eastAsia="en-US" w:bidi="en-US"/>
          <w:spacing w:val="0"/>
          <w:color w:val="000000"/>
          <w:position w:val="0"/>
        </w:rPr>
        <w:t>SCIENCE VS. FICTION</w:t>
      </w:r>
      <w:bookmarkEnd w:id="114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Digital Print (l-XI), si, 2002 </w:t>
      </w:r>
      <w:r>
        <w:rPr>
          <w:rStyle w:val="CharStyle76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2003</w:t>
      </w:r>
      <w:r>
        <w:br w:type="page"/>
      </w:r>
    </w:p>
    <w:p>
      <w:pPr>
        <w:pStyle w:val="Style255"/>
        <w:widowControl w:val="0"/>
        <w:keepNext/>
        <w:keepLines/>
        <w:shd w:val="clear" w:color="auto" w:fill="000000"/>
        <w:bidi w:val="0"/>
        <w:jc w:val="left"/>
        <w:spacing w:before="0" w:after="0" w:line="2380" w:lineRule="exact"/>
        <w:ind w:left="1740" w:right="0" w:firstLine="0"/>
      </w:pPr>
      <w:bookmarkStart w:id="115" w:name="bookmark115"/>
      <w:r>
        <w:rPr>
          <w:rStyle w:val="CharStyle257"/>
        </w:rPr>
        <w:t>n-cur-41</w:t>
      </w:r>
      <w:bookmarkEnd w:id="115"/>
    </w:p>
    <w:p>
      <w:pPr>
        <w:pStyle w:val="Style258"/>
        <w:tabs>
          <w:tab w:leader="none" w:pos="3737" w:val="left"/>
          <w:tab w:leader="none" w:pos="5292" w:val="left"/>
        </w:tabs>
        <w:widowControl w:val="0"/>
        <w:keepNext w:val="0"/>
        <w:keepLines w:val="0"/>
        <w:shd w:val="clear" w:color="auto" w:fill="000000"/>
        <w:bidi w:val="0"/>
        <w:spacing w:before="0" w:after="625" w:line="120" w:lineRule="exact"/>
        <w:ind w:left="1740" w:right="0" w:firstLine="0"/>
      </w:pPr>
      <w:r>
        <w:rPr>
          <w:rStyle w:val="CharStyle260"/>
          <w:b/>
          <w:bCs/>
        </w:rPr>
        <w:t>HRCKTIVISM</w:t>
        <w:tab/>
        <w:t>E-MU5IC</w:t>
        <w:tab/>
        <w:t>HEW MEDIF Ft H T</w:t>
      </w:r>
    </w:p>
    <w:p>
      <w:pPr>
        <w:pStyle w:val="Style261"/>
        <w:widowControl w:val="0"/>
        <w:keepNext w:val="0"/>
        <w:keepLines w:val="0"/>
        <w:shd w:val="clear" w:color="auto" w:fill="000000"/>
        <w:bidi w:val="0"/>
        <w:jc w:val="left"/>
        <w:spacing w:before="0" w:after="706" w:line="260" w:lineRule="exact"/>
        <w:ind w:left="1740" w:right="0" w:firstLine="0"/>
      </w:pPr>
      <w:r>
        <w:rPr>
          <w:rStyle w:val="CharStyle263"/>
        </w:rPr>
        <w:t>subscribe</w:t>
      </w:r>
      <w:r>
        <w:rPr>
          <w:rStyle w:val="CharStyle264"/>
        </w:rPr>
        <w:t xml:space="preserve"> </w:t>
      </w:r>
      <w:r>
        <w:fldChar w:fldCharType="begin"/>
      </w:r>
      <w:r>
        <w:rPr>
          <w:rStyle w:val="CharStyle264"/>
        </w:rPr>
        <w:instrText> HYPERLINK "http://www.neural.it/subscribe.phtrnl" </w:instrText>
      </w:r>
      <w:r>
        <w:fldChar w:fldCharType="separate"/>
      </w:r>
      <w:r>
        <w:rPr>
          <w:rStyle w:val="Hyperlink"/>
        </w:rPr>
        <w:t>http://www.neural.it/subscribe.phtrnl</w:t>
      </w:r>
      <w:r>
        <w:fldChar w:fldCharType="end"/>
      </w:r>
    </w:p>
    <w:p>
      <w:pPr>
        <w:pStyle w:val="Style111"/>
        <w:widowControl w:val="0"/>
        <w:keepNext w:val="0"/>
        <w:keepLines w:val="0"/>
        <w:shd w:val="clear" w:color="auto" w:fill="000000"/>
        <w:bidi w:val="0"/>
        <w:jc w:val="both"/>
        <w:spacing w:before="0" w:after="0" w:line="154" w:lineRule="exact"/>
        <w:ind w:left="1180" w:right="0" w:firstLine="0"/>
        <w:sectPr>
          <w:type w:val="continuous"/>
          <w:pgSz w:w="9646" w:h="16842"/>
          <w:pgMar w:top="1116" w:left="613" w:right="1079" w:bottom="1248" w:header="0" w:footer="3" w:gutter="0"/>
          <w:rtlGutter w:val="0"/>
          <w:cols w:space="720"/>
          <w:noEndnote/>
          <w:docGrid w:linePitch="360"/>
        </w:sectPr>
      </w:pPr>
      <w:r>
        <w:rPr>
          <w:rStyle w:val="CharStyle265"/>
        </w:rPr>
        <w:t>Neural is one of the most influential magazines about digital culture. Established in 1993 it publishes features, interviews, essays and lots of</w:t>
        <w:br/>
        <w:t>reviews of related media products. Every month 190.000 unique users visit Neural.it website and every four months 4000 copies of the new</w:t>
        <w:br/>
        <w:t>printed Neural issue are distributed worldwide in shops and public libraries. Neural subscribers get the magazine first, at home and with</w:t>
        <w:br/>
        <w:t>exclusive gifts (dvd productions, media art catalogues, etc...), supporting a completely independent publishing effort.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035" w:left="0" w:right="0" w:bottom="8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7" type="#_x0000_t75" style="position:absolute;margin-left:27.7pt;margin-top:0;width:375.1pt;height:223.9pt;z-index:-251658719;mso-wrap-distance-left:5.pt;mso-wrap-distance-right:5.pt;mso-position-horizontal-relative:margin" wrapcoords="0 0">
            <v:imagedata r:id="rId103" r:href="rId10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035" w:left="750" w:right="673" w:bottom="8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285" w:left="0" w:right="0" w:bottom="10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8" type="#_x0000_t202" style="position:absolute;margin-left:40.45pt;margin-top:14.15pt;width:96.95pt;height:36.7pt;z-index:-125829340;mso-wrap-distance-left:5.pt;mso-wrap-distance-right:5.pt;mso-wrap-distance-bottom:0.95pt;mso-position-horizontal-relative:margin" filled="f" stroked="f">
            <v:textbox style="mso-fit-shape-to-text:t" inset="0,0,0,0">
              <w:txbxContent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8" w:line="420" w:lineRule="exact"/>
                    <w:ind w:left="0" w:right="0" w:firstLine="0"/>
                  </w:pPr>
                  <w:r>
                    <w:rPr>
                      <w:rStyle w:val="CharStyle268"/>
                      <w:b w:val="0"/>
                      <w:bCs w:val="0"/>
                    </w:rPr>
                    <w:t>springend</w:t>
                  </w:r>
                </w:p>
                <w:p>
                  <w:pPr>
                    <w:pStyle w:val="Style26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271"/>
                      <w:b/>
                      <w:bCs/>
                    </w:rPr>
                    <w:t>Hefte für Gegenwartskunst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29" type="#_x0000_t75" style="position:absolute;margin-left:131.15pt;margin-top:0;width:141.1pt;height:90.7pt;z-index:-125829339;mso-wrap-distance-left:5.pt;mso-wrap-distance-right:5.pt;mso-wrap-distance-bottom:0.95pt;mso-position-horizontal-relative:margin">
            <v:imagedata r:id="rId105" r:href="rId106"/>
            <w10:wrap type="square" anchorx="margin"/>
          </v:shape>
        </w:pict>
      </w:r>
      <w:r>
        <w:pict>
          <v:shape id="_x0000_s1130" type="#_x0000_t75" style="position:absolute;margin-left:368.3pt;margin-top:86.9pt;width:36.pt;height:130.55pt;z-index:-125829338;mso-wrap-distance-left:5.pt;mso-wrap-distance-right:5.pt;mso-wrap-distance-bottom:20.pt;mso-position-horizontal-relative:margin" wrapcoords="0 0 21600 0 21600 21600 0 21600 0 0">
            <v:imagedata r:id="rId107" r:href="rId108"/>
            <w10:wrap type="square" side="left" anchorx="margin"/>
          </v:shape>
        </w:pict>
      </w:r>
      <w:r>
        <w:pict>
          <v:shape id="_x0000_s1131" type="#_x0000_t75" style="position:absolute;margin-left:291.95pt;margin-top:176.15pt;width:53.75pt;height:27.35pt;z-index:-125829337;mso-wrap-distance-left:5.pt;mso-wrap-distance-top:26.4pt;mso-wrap-distance-right:5.pt;mso-position-horizontal-relative:margin" wrapcoords="0 0 21600 0 21600 21600 0 21600 0 0">
            <v:imagedata r:id="rId109" r:href="rId110"/>
            <w10:wrap type="square" side="left" anchorx="margin"/>
          </v:shape>
        </w:pict>
      </w:r>
    </w:p>
    <w:p>
      <w:pPr>
        <w:pStyle w:val="Style272"/>
        <w:widowControl w:val="0"/>
        <w:keepNext/>
        <w:keepLines/>
        <w:shd w:val="clear" w:color="auto" w:fill="000000"/>
        <w:bidi w:val="0"/>
        <w:jc w:val="left"/>
        <w:spacing w:before="0" w:after="164" w:line="130" w:lineRule="exact"/>
        <w:ind w:left="1020" w:right="0" w:firstLine="0"/>
      </w:pPr>
      <w:bookmarkStart w:id="116" w:name="bookmark116"/>
      <w:r>
        <w:rPr>
          <w:rStyle w:val="CharStyle274"/>
          <w:b/>
          <w:bCs/>
        </w:rPr>
        <w:t>Abonnement</w:t>
      </w:r>
      <w:bookmarkEnd w:id="116"/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left"/>
        <w:spacing w:before="0" w:after="184"/>
        <w:ind w:left="1020" w:right="760" w:firstLine="0"/>
      </w:pPr>
      <w:r>
        <w:rPr>
          <w:rStyle w:val="CharStyle275"/>
        </w:rPr>
        <w:t xml:space="preserve">Jahresabo </w:t>
      </w:r>
      <w:r>
        <w:rPr>
          <w:rStyle w:val="CharStyle276"/>
        </w:rPr>
        <w:t>(4 Hefte) EURO 39</w:t>
        <w:br/>
        <w:t>(Ausland zzgl. Versandkosten)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left"/>
        <w:spacing w:before="0" w:after="180" w:line="202" w:lineRule="exact"/>
        <w:ind w:left="1020" w:right="760" w:firstLine="0"/>
      </w:pPr>
      <w:r>
        <w:rPr>
          <w:rStyle w:val="CharStyle275"/>
        </w:rPr>
        <w:t xml:space="preserve">Studentlnnenabo </w:t>
      </w:r>
      <w:r>
        <w:rPr>
          <w:rStyle w:val="CharStyle276"/>
        </w:rPr>
        <w:t>EURO 32</w:t>
        <w:br/>
        <w:t>(Ausland zzgl, Versandkosten)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1020" w:right="760" w:firstLine="0"/>
      </w:pPr>
      <w:r>
        <w:rPr>
          <w:rStyle w:val="CharStyle276"/>
        </w:rPr>
        <w:t>Abobestellungen</w:t>
        <w:br/>
        <w:t>Folio Verlag Wlen-Bozen</w:t>
        <w:br/>
        <w:t>Grüngasse 9, A-1050 Wien</w:t>
        <w:br/>
        <w:t>T +43 1 581 37 08</w:t>
        <w:br/>
        <w:t>F +43 1 581 37 08-20</w:t>
        <w:br/>
        <w:t xml:space="preserve">e-mail: </w:t>
      </w:r>
      <w:r>
        <w:fldChar w:fldCharType="begin"/>
      </w:r>
      <w:r>
        <w:rPr>
          <w:rStyle w:val="CharStyle276"/>
        </w:rPr>
        <w:instrText> HYPERLINK "mailto:offlce@folloverlag.com" </w:instrText>
      </w:r>
      <w:r>
        <w:fldChar w:fldCharType="separate"/>
      </w:r>
      <w:r>
        <w:rPr>
          <w:rStyle w:val="Hyperlink"/>
          <w:lang w:val="en-US" w:eastAsia="en-US" w:bidi="en-US"/>
        </w:rPr>
        <w:t>offlce@folloverlag.com</w:t>
      </w:r>
      <w:r>
        <w:fldChar w:fldCharType="end"/>
      </w:r>
    </w:p>
    <w:p>
      <w:pPr>
        <w:pStyle w:val="Style272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bookmarkStart w:id="117" w:name="bookmark117"/>
      <w:r>
        <w:rPr>
          <w:rStyle w:val="CharStyle274"/>
          <w:b/>
          <w:bCs/>
          <w:color w:val="EBEBEB"/>
        </w:rPr>
        <w:t>Einzelhefte</w:t>
      </w:r>
      <w:bookmarkEnd w:id="117"/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left"/>
        <w:spacing w:before="0" w:after="180" w:line="202" w:lineRule="exact"/>
        <w:ind w:left="0" w:right="1020" w:firstLine="0"/>
      </w:pPr>
      <w:r>
        <w:rPr>
          <w:rStyle w:val="CharStyle276"/>
        </w:rPr>
        <w:t>aus den Jahrgängen 1995 bis 1998</w:t>
        <w:br/>
        <w:t>können, sofern sie nicht vergriffen sind,</w:t>
        <w:br/>
        <w:t>über die Redaktion bestellt werden,</w:t>
        <w:br/>
        <w:t>ab Jamgang 1999 direlk vom Verlag.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left"/>
        <w:spacing w:before="0" w:after="0" w:line="202" w:lineRule="exact"/>
        <w:ind w:left="0" w:right="0" w:firstLine="0"/>
        <w:sectPr>
          <w:type w:val="continuous"/>
          <w:pgSz w:w="9646" w:h="16842"/>
          <w:pgMar w:top="1285" w:left="750" w:right="1326" w:bottom="1050" w:header="0" w:footer="3" w:gutter="0"/>
          <w:rtlGutter w:val="0"/>
          <w:cols w:num="2" w:space="139"/>
          <w:noEndnote/>
          <w:docGrid w:linePitch="360"/>
        </w:sectPr>
      </w:pPr>
      <w:r>
        <w:rPr>
          <w:rStyle w:val="CharStyle276"/>
        </w:rPr>
        <w:t>Redaktion Springerin</w:t>
        <w:br/>
        <w:t>Museumsplatz 1, A-1070Wien</w:t>
        <w:br/>
        <w:t>T +43 1 522 91 24</w:t>
        <w:br/>
        <w:t>F +43 1 522 91 25</w:t>
        <w:br/>
        <w:t xml:space="preserve">e-mail: </w:t>
      </w:r>
      <w:r>
        <w:fldChar w:fldCharType="begin"/>
      </w:r>
      <w:r>
        <w:rPr>
          <w:rStyle w:val="CharStyle276"/>
        </w:rPr>
        <w:instrText> HYPERLINK "mailto:springerin@springerln.at" </w:instrText>
      </w:r>
      <w:r>
        <w:fldChar w:fldCharType="separate"/>
      </w:r>
      <w:r>
        <w:rPr>
          <w:rStyle w:val="Hyperlink"/>
          <w:lang w:val="en-US" w:eastAsia="en-US" w:bidi="en-US"/>
        </w:rPr>
        <w:t>springerin@springerln.at</w:t>
      </w:r>
      <w:r>
        <w:fldChar w:fldCharType="end"/>
      </w:r>
      <w:r>
        <w:rPr>
          <w:rStyle w:val="CharStyle276"/>
          <w:lang w:val="en-US" w:eastAsia="en-US" w:bidi="en-US"/>
        </w:rPr>
        <w:br/>
      </w:r>
      <w:r>
        <w:fldChar w:fldCharType="begin"/>
      </w:r>
      <w:r>
        <w:rPr>
          <w:rStyle w:val="CharStyle276"/>
        </w:rPr>
        <w:instrText> HYPERLINK "http://www.springerin.at" </w:instrText>
      </w:r>
      <w:r>
        <w:fldChar w:fldCharType="separate"/>
      </w:r>
      <w:r>
        <w:rPr>
          <w:rStyle w:val="Hyperlink"/>
          <w:lang w:val="en-US" w:eastAsia="en-US" w:bidi="en-US"/>
        </w:rPr>
        <w:t>http://www.springerin.at</w:t>
      </w:r>
      <w:r>
        <w:fldChar w:fldCharType="end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18" w:left="668" w:right="1465" w:bottom="245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exhibition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3" w:left="0" w:right="0" w:bottom="24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2" type="#_x0000_t202" style="position:absolute;margin-left:5.e-002pt;margin-top:0;width:431.75pt;height:130.1pt;z-index:251657751;mso-wrap-distance-left:5.pt;mso-wrap-distance-right:5.pt;mso-position-horizontal-relative:margin" wrapcoords="0 0 21600 0 21600 17684 9581 20526 9581 21600 370 21600 370 20526 0 17684 0 0" filled="f" stroked="f">
            <v:textbox style="mso-fit-shape-to-text:t" inset="0,0,0,0">
              <w:txbxContent>
                <w:p>
                  <w:pPr>
                    <w:framePr w:h="2602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33" type="#_x0000_t75" style="width:432pt;height:130pt;">
                        <v:imagedata r:id="rId111" r:href="rId112"/>
                      </v:shape>
                    </w:pict>
                  </w:r>
                </w:p>
                <w:p>
                  <w:pPr>
                    <w:pStyle w:val="Style2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CONSPIRATORY TRUTHS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3" w:left="520" w:right="491" w:bottom="24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Austauschen, erforschen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(Trevor Paglens </w:t>
      </w:r>
      <w:r>
        <w:rPr>
          <w:w w:val="100"/>
          <w:spacing w:val="0"/>
          <w:color w:val="000000"/>
          <w:position w:val="0"/>
        </w:rPr>
        <w:t>Katalogisierung</w:t>
        <w:br/>
        <w:t xml:space="preserve">militärischer Embleme,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Alice Micelis </w:t>
      </w:r>
      <w:r>
        <w:rPr>
          <w:w w:val="100"/>
          <w:spacing w:val="0"/>
          <w:color w:val="000000"/>
          <w:position w:val="0"/>
        </w:rPr>
        <w:t xml:space="preserve">Sichtbarmachung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</w:t>
        <w:br/>
      </w:r>
      <w:r>
        <w:rPr>
          <w:w w:val="100"/>
          <w:spacing w:val="0"/>
          <w:color w:val="000000"/>
          <w:position w:val="0"/>
        </w:rPr>
        <w:t>Tschernobyls radioaktiven Orten), umwandeln, kreativ falsch</w:t>
        <w:br/>
        <w:t>verwenden (Alain Declercqs und Egle Budvytytes technisch</w:t>
        <w:br/>
        <w:t>brllllante Doku-Flktionen) sowohl der historischen, religi</w:t>
        <w:t>-</w:t>
        <w:br/>
        <w:t>ösen (Matt O’dells neue Weltordnungslkonographle) und</w:t>
        <w:br/>
        <w:t xml:space="preserve">wirtschaftlichen Fakten (Bureau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d'études’ </w:t>
      </w:r>
      <w:r>
        <w:rPr>
          <w:w w:val="100"/>
          <w:spacing w:val="0"/>
          <w:color w:val="000000"/>
          <w:position w:val="0"/>
        </w:rPr>
        <w:t>Studie zum Ende</w:t>
        <w:br/>
        <w:t>der Privatsphäre) als auch der Fakten, die von omnipräsenten</w:t>
        <w:br/>
        <w:t xml:space="preserve">Organisationen etabliert wurden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(UBERMORGEN.COM,</w:t>
        <w:br/>
      </w:r>
      <w:r>
        <w:rPr>
          <w:w w:val="100"/>
          <w:spacing w:val="0"/>
          <w:color w:val="000000"/>
          <w:position w:val="0"/>
        </w:rPr>
        <w:t xml:space="preserve">Paolo Cirios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Alessandro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Ludovicos Software-Hack) </w:t>
      </w:r>
      <w:r>
        <w:rPr>
          <w:w w:val="100"/>
          <w:spacing w:val="0"/>
          <w:color w:val="000000"/>
          <w:position w:val="0"/>
        </w:rPr>
        <w:t>- all</w:t>
        <w:br/>
        <w:t>das verbindet diese Arbeiten. Eines der zentralen Momente</w:t>
        <w:br/>
        <w:t>jeder Verschwörungstheorie ist, Ihren Wahrheitswert so plau</w:t>
        <w:t>-</w:t>
        <w:br/>
        <w:t>sibel wie möglich zu machen. Deshalb arbeitet die Mehrheit</w:t>
        <w:br/>
        <w:t>dieser Künstler mit visuellen Umsetzungen als gültige und</w:t>
        <w:br/>
        <w:t>schlüssige Darstellung Ihrer Verschwörungsgegenstände.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Researching, unveiling and transposing (Trevor Paglen's</w:t>
        <w:br/>
        <w:t>revelation of non-existent military practice, Alice Miceli’s</w:t>
        <w:br/>
        <w:t>research into Chernobyl's caesium induced afterglow), con</w:t>
        <w:t>-</w:t>
        <w:br/>
        <w:t>verting and strategically misusing (Alain Declercq's and</w:t>
        <w:br/>
        <w:t>Egle Budvytyte's technically brilliant docu-fictions) either</w:t>
        <w:br/>
        <w:t>historical, religious (Matt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0'dell's new world iconography)</w:t>
        <w:br/>
        <w:t>or corporate processes (Bureau d'etudes' study on the loss</w:t>
        <w:br/>
        <w:t>of privacy; UBERMORGEN.COM, Paolo Cirio and Alessandro</w:t>
        <w:br/>
        <w:t xml:space="preserve">Ludovico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 jamming) link these works.</w:t>
      </w:r>
      <w:r>
        <w:rPr>
          <w:rStyle w:val="CharStyle59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of the</w:t>
        <w:br/>
        <w:t>central preoccupations of any successful conspiracy theory,</w:t>
        <w:br/>
        <w:t>the rendering of truth as a distinct plausibility leads us into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gray world of suspicion and insecurity.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br w:type="column"/>
      </w:r>
      <w:r>
        <w:rPr>
          <w:rStyle w:val="CharStyle59"/>
          <w:lang w:val="fr-FR" w:eastAsia="fr-FR" w:bidi="fr-FR"/>
          <w:i w:val="0"/>
          <w:iCs w:val="0"/>
        </w:rPr>
        <w:t xml:space="preserve">Mit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featuring: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UBERMORGEN.COM (at), Paolo Cirio (it), Alessandro</w:t>
        <w:br/>
        <w:t>Ludovico (it)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AMAZON </w:t>
      </w:r>
      <w:r>
        <w:rPr>
          <w:lang w:val="fr-FR" w:eastAsia="fr-FR" w:bidi="fr-FR"/>
          <w:spacing w:val="0"/>
          <w:color w:val="000000"/>
          <w:position w:val="0"/>
        </w:rPr>
        <w:t xml:space="preserve">NOIR </w:t>
      </w:r>
      <w:r>
        <w:rPr>
          <w:lang w:val="en-US" w:eastAsia="en-US" w:bidi="en-US"/>
          <w:spacing w:val="0"/>
          <w:color w:val="000000"/>
          <w:position w:val="0"/>
        </w:rPr>
        <w:t>- THE BIG BOOK CRIME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Webproject, at/it, 2006</w:t>
      </w:r>
    </w:p>
    <w:p>
      <w:pPr>
        <w:pStyle w:val="Style15"/>
        <w:numPr>
          <w:ilvl w:val="0"/>
          <w:numId w:val="39"/>
        </w:numPr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63)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Alain Declercq</w:t>
        <w:br/>
      </w:r>
      <w:r>
        <w:rPr>
          <w:rStyle w:val="CharStyle48"/>
        </w:rPr>
        <w:t>MIKE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fr, 2005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Trevor Paglen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FIVE CLASSIFIED AIRCRAFT</w:t>
      </w:r>
    </w:p>
    <w:p>
      <w:pPr>
        <w:pStyle w:val="Style26"/>
        <w:numPr>
          <w:ilvl w:val="0"/>
          <w:numId w:val="41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Fabric Patches, us, 2007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FIVE CLASSIFIED SQUADRONS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4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 Fabric Patches, us,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Egle Budvytyte</w:t>
        <w:br/>
      </w:r>
      <w:r>
        <w:rPr>
          <w:rStyle w:val="CharStyle48"/>
        </w:rPr>
        <w:t>SECTA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22" w:lineRule="exact"/>
        <w:ind w:left="0" w:right="2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Video, It, 2006</w:t>
        <w:br/>
        <w:t>Alice Mlcell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CHERNOBYL PROJECT - THE INVISIBLE STAIN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 In progress</w:t>
        <w:br/>
        <w:t>Mixed Media, br, 2007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Sergio Motta Art and Technology Award (Sao Paulo) and</w:t>
        <w:br/>
        <w:t>Scumek Sabottka for MCT Agentur (Berlin)</w:t>
      </w:r>
    </w:p>
    <w:p>
      <w:pPr>
        <w:pStyle w:val="Style15"/>
        <w:numPr>
          <w:ilvl w:val="0"/>
          <w:numId w:val="39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Bllderberg (see page 15)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60" w:firstLine="0"/>
      </w:pPr>
      <w:r>
        <w:rPr>
          <w:rStyle w:val="CharStyle97"/>
          <w:lang w:val="fr-FR" w:eastAsia="fr-FR" w:bidi="fr-FR"/>
          <w:b w:val="0"/>
          <w:bCs w:val="0"/>
        </w:rPr>
        <w:t>Société Réaliste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TRANSITIONERS: </w:t>
      </w:r>
      <w:r>
        <w:rPr>
          <w:lang w:val="fr-FR" w:eastAsia="fr-FR" w:bidi="fr-FR"/>
          <w:spacing w:val="0"/>
          <w:color w:val="000000"/>
          <w:position w:val="0"/>
        </w:rPr>
        <w:t>LE PRODUCTEUR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Political Trend Collection, hu/fr, 2008</w:t>
      </w:r>
    </w:p>
    <w:p>
      <w:pPr>
        <w:pStyle w:val="Style15"/>
        <w:numPr>
          <w:ilvl w:val="0"/>
          <w:numId w:val="39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9646" w:h="16842"/>
          <w:pgMar w:top="918" w:left="668" w:right="1465" w:bottom="2459" w:header="0" w:footer="3" w:gutter="0"/>
          <w:rtlGutter w:val="0"/>
          <w:cols w:num="2" w:space="172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Bilderberg (see page 17)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7" w:left="0" w:right="0" w:bottom="24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80" w:right="2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Bureau d’Etudes</w:t>
        <w:br/>
      </w:r>
      <w:r>
        <w:rPr>
          <w:rStyle w:val="CharStyle48"/>
        </w:rPr>
        <w:t>END OF SECRECY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3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Map Generator, fr, 2008</w:t>
      </w:r>
    </w:p>
    <w:p>
      <w:pPr>
        <w:pStyle w:val="Style15"/>
        <w:numPr>
          <w:ilvl w:val="0"/>
          <w:numId w:val="39"/>
        </w:numPr>
        <w:tabs>
          <w:tab w:leader="none" w:pos="4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388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64)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80" w:right="2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 O’dell</w:t>
        <w:br/>
      </w:r>
      <w:r>
        <w:rPr>
          <w:rStyle w:val="CharStyle48"/>
        </w:rPr>
        <w:t>NEW WORSHIP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3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Sculpture, uk, 2007</w:t>
      </w:r>
    </w:p>
    <w:p>
      <w:pPr>
        <w:pStyle w:val="Style15"/>
        <w:numPr>
          <w:ilvl w:val="0"/>
          <w:numId w:val="39"/>
        </w:numPr>
        <w:tabs>
          <w:tab w:leader="none" w:pos="4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80" w:right="0" w:firstLine="0"/>
      </w:pPr>
      <w:r>
        <w:rPr>
          <w:lang w:val="en-US" w:eastAsia="en-US" w:bidi="en-US"/>
          <w:spacing w:val="0"/>
          <w:color w:val="000000"/>
          <w:position w:val="0"/>
        </w:rPr>
        <w:t>Bilderberg (see page 15)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</w:pPr>
      <w:r>
        <w:pict>
          <v:shape id="_x0000_s1134" type="#_x0000_t75" style="position:absolute;margin-left:52.55pt;margin-top:57.6pt;width:88.1pt;height:70.8pt;z-index:-125829336;mso-wrap-distance-left:52.3pt;mso-wrap-distance-right:106.3pt;mso-wrap-distance-bottom:49.9pt;mso-position-horizontal-relative:margin" wrapcoords="0 0 21600 0 21600 21600 0 21600 0 0">
            <v:imagedata r:id="rId113" r:href="rId114"/>
            <w10:wrap type="topAndBottom" anchorx="margin"/>
          </v:shape>
        </w:pict>
      </w:r>
      <w:r>
        <w:pict>
          <v:shape id="_x0000_s1135" type="#_x0000_t75" style="position:absolute;margin-left:246.95pt;margin-top:114.5pt;width:51.6pt;height:63.85pt;z-index:-125829335;mso-wrap-distance-left:116.2pt;mso-wrap-distance-right:76.8pt;mso-position-horizontal-relative:margin" wrapcoords="0 0 21600 0 21600 21600 0 21600 0 0">
            <v:imagedata r:id="rId115" r:href="rId116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lounge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Festivallounge ist zugleich Treffpunkt für die Besucher als auch Ausstellungsfläche für</w:t>
        <w:br/>
        <w:t>künstlerische Projekte und Arbeiten aus den Einsendungen zum aktuellen Wettbewerb. Die</w:t>
        <w:br/>
        <w:t>Lounge erstreckt sich dabei vom zentralen Eingangsfoyer über die unteren und oberen Flure</w:t>
        <w:br/>
        <w:t xml:space="preserve">bis </w:t>
      </w:r>
      <w:r>
        <w:rPr>
          <w:rStyle w:val="CharStyle279"/>
        </w:rPr>
        <w:t xml:space="preserve">zum </w:t>
      </w:r>
      <w:r>
        <w:rPr>
          <w:w w:val="100"/>
          <w:spacing w:val="0"/>
          <w:color w:val="000000"/>
          <w:position w:val="0"/>
        </w:rPr>
        <w:t>Foyer des Auditoriums. Ebenfalls Teil der Lounge sind die Dolmetscherkabinen</w:t>
        <w:br/>
        <w:t>oberhalb des Kl (Bilderberg Salon).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60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Zudem wird als Teil der Lounge eine temporäre Projektbibliothek eingerichtet, in der alle</w:t>
        <w:br/>
        <w:t>zum transmediale Award 2008 eingereichten künstlerischen Arbeiten gesichtet werden</w:t>
        <w:br/>
        <w:t>können, deren Autorinnen und Autoren der Veröffentlichung in diesem Kontext zugestimmt</w:t>
        <w:br/>
        <w:t>haben. Insgesamt sind 1033 der 1117 eingereichten Werke vertreten.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Lounge is the festival's primary meeting point for visitors, designed as an exhibition and</w:t>
        <w:br/>
        <w:t>performance space for artistic projects from this year’s award competition. The Lounge en</w:t>
        <w:t>-</w:t>
        <w:br/>
        <w:t>compasses the public foyers, upper and lower hallways as well as some of the building's more</w:t>
        <w:br/>
        <w:t>unusual areas such as the interpretation booths overlooking the Bilderberg Salon (Kl).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260" w:firstLine="0"/>
        <w:sectPr>
          <w:type w:val="continuous"/>
          <w:pgSz w:w="9646" w:h="16842"/>
          <w:pgMar w:top="917" w:left="908" w:right="1225" w:bottom="246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transmediale project library is a special feature of the Lounge, where over 1000 works</w:t>
        <w:br/>
        <w:t xml:space="preserve">out of a total </w:t>
      </w:r>
      <w:r>
        <w:rPr>
          <w:rStyle w:val="CharStyle89"/>
          <w:i/>
          <w:iCs/>
        </w:rPr>
        <w:t>1117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submitted for the transmediale award competition 2008, and for which</w:t>
        <w:br/>
        <w:t>the authors have agreed to provide their documentation, are available for public viewing.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65" w:left="700" w:right="1387" w:bottom="127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lounge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0" w:left="0" w:right="0" w:bottom="12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6" type="#_x0000_t75" style="position:absolute;margin-left:5.e-002pt;margin-top:0;width:425.75pt;height:135.85pt;z-index:-251658718;mso-wrap-distance-left:5.pt;mso-wrap-distance-right:5.pt;mso-position-horizontal-relative:margin" wrapcoords="0 0">
            <v:imagedata r:id="rId117" r:href="rId11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50" w:left="589" w:right="541" w:bottom="12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5" w:left="0" w:right="0" w:bottom="8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Tilmann </w:t>
      </w:r>
      <w:r>
        <w:rPr>
          <w:w w:val="100"/>
          <w:spacing w:val="0"/>
          <w:color w:val="000000"/>
          <w:position w:val="0"/>
        </w:rPr>
        <w:t>Küntzel</w:t>
        <w:br/>
      </w:r>
      <w:r>
        <w:rPr>
          <w:rStyle w:val="CharStyle48"/>
          <w:lang w:val="de-DE" w:eastAsia="de-DE" w:bidi="de-DE"/>
        </w:rPr>
        <w:t>WASSERTRÄGER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de, 2007, 5:39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Mit einem einfachen Eingriff wird der Inhalt dokumenta</w:t>
        <w:t>-</w:t>
        <w:br/>
        <w:t>rischer Fernsehbilder diametral umgedeutet. Das vorder</w:t>
        <w:t>-</w:t>
        <w:br/>
        <w:t>gründige Geschehen wird zur Kulisse und der Nebendarstel-</w:t>
        <w:br/>
        <w:t>!er zur Hauptfigur. Der Ton suggeriert einen Einblick In die</w:t>
        <w:br/>
        <w:t>innere Wahrnehmung des Protagonisten bei der Ausführung</w:t>
        <w:br/>
        <w:t>seiner Aufgabe.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means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visual manipulations, the content of</w:t>
        <w:br/>
        <w:t>documentary television sequences is diametrically reinter</w:t>
        <w:t>-</w:t>
        <w:br/>
        <w:t>preted: Events in the foreground are sidelined and the sup</w:t>
        <w:t>-</w:t>
        <w:br/>
        <w:t>porting actor becomes the protagonist. The sound suggests</w:t>
        <w:br/>
        <w:t>on insight into the protagonist's perception while executing</w:t>
        <w:br/>
        <w:t>his task.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Roswitha von den Driesch, Jens-Uwe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Dyffort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253"/>
          <w:b/>
          <w:bCs/>
        </w:rPr>
        <w:t>delta-foxtrott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,</w:t>
      </w:r>
      <w:r>
        <w:rPr>
          <w:w w:val="100"/>
          <w:spacing w:val="0"/>
          <w:color w:val="000000"/>
          <w:position w:val="0"/>
        </w:rPr>
        <w:t>Delta-Foxtrott' versucht mediale Bilder über Spionageaf</w:t>
        <w:t>-</w:t>
        <w:br/>
        <w:t>fären und verschlüsselte Nachrichtencodes im Radio, die</w:t>
        <w:br/>
        <w:t>während der Zelt des Kalten Krieges zu hören waren, neu</w:t>
        <w:br/>
        <w:t>zu ergründen. Eine Vernetzung von eingespielten Nachrich</w:t>
        <w:t>-</w:t>
        <w:br/>
        <w:t>tencodes, mit denen über ein Computerprogramm einzelne</w:t>
        <w:br/>
        <w:t>Spionagebilder gescannt werden, führt diese dem Betrach</w:t>
        <w:t>-</w:t>
        <w:br/>
        <w:t>ter fragmentarisch und verändert vor.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‘Delta-Foxtrott'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tries to fathom media pictures of espionage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Mandats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encrypted message codes heard on the radio</w:t>
        <w:br/>
        <w:t>during the Cold War anew. A cross-linking of existing mes</w:t>
        <w:t>-</w:t>
        <w:br/>
        <w:t>sage codes, over which a specially designed computer pro</w:t>
        <w:t>-</w:t>
        <w:br/>
        <w:t>gram scans individual espionage pictures, leads the viewer</w:t>
        <w:br/>
        <w:t>forward, fragmented and altered.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17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Tessa Knapp, Jacob Klrkegaard</w:t>
        <w:br/>
      </w:r>
      <w:r>
        <w:rPr>
          <w:rStyle w:val="CharStyle48"/>
        </w:rPr>
        <w:t>FILAMENT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4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de/fi/dk, </w:t>
      </w:r>
      <w:r>
        <w:rPr>
          <w:rStyle w:val="CharStyle30"/>
        </w:rPr>
        <w:t>2006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rStyle w:val="CharStyle30"/>
        </w:rPr>
        <w:t>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.Filament’ </w:t>
      </w:r>
      <w:r>
        <w:rPr>
          <w:w w:val="100"/>
          <w:spacing w:val="0"/>
          <w:color w:val="000000"/>
          <w:position w:val="0"/>
        </w:rPr>
        <w:t xml:space="preserve">verwendet Klänge,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tief im Inneren des Atom</w:t>
        <w:t>-</w:t>
        <w:br/>
        <w:t>kraftwerks Olklluoto in Finnland aufgenommen wurden,</w:t>
        <w:br/>
        <w:t>und Bildmaterial, das mittels fotografischer Langzeitbe-</w:t>
        <w:br/>
        <w:t>lichtungen in der Natur entstand. Was im ersten Moment</w:t>
        <w:br/>
      </w:r>
      <w:r>
        <w:rPr>
          <w:vertAlign w:val="superscript"/>
          <w:w w:val="100"/>
          <w:spacing w:val="0"/>
          <w:color w:val="000000"/>
          <w:position w:val="0"/>
        </w:rPr>
        <w:t>a|</w:t>
      </w:r>
      <w:r>
        <w:rPr>
          <w:w w:val="100"/>
          <w:spacing w:val="0"/>
          <w:color w:val="000000"/>
          <w:position w:val="0"/>
        </w:rPr>
        <w:t>s Standbild-Projektion und als stehender Klang erscheint,</w:t>
        <w:br/>
        <w:t>zerdehnt sich, entwickelt sich teilweise fast unmerklich und</w:t>
        <w:br/>
        <w:t>tritt als graduelle Bild- und Klangvibration in die Wahrneh</w:t>
        <w:t>-</w:t>
        <w:br/>
        <w:t>mung.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'Filament' uses sounds recorded deep inside the Olkiluoto</w:t>
        <w:br/>
        <w:t>nuclear power plant in Finland and long exposure visual</w:t>
        <w:br/>
        <w:t>material shot in nature. What appears to be a still projec</w:t>
        <w:t>-</w:t>
        <w:br/>
        <w:t>tion and unchanging sound is distended, develops subtly</w:t>
        <w:br/>
        <w:t>and enters the viewer's perception as a gradual image and</w:t>
        <w:br/>
        <w:t>sound vibration.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840" w:firstLine="0"/>
      </w:pPr>
      <w:r>
        <w:rPr>
          <w:rStyle w:val="CharStyle97"/>
          <w:b w:val="0"/>
          <w:bCs w:val="0"/>
        </w:rPr>
        <w:t>Martin Hesselmeler, Karin Lingau</w:t>
        <w:br/>
      </w:r>
      <w:r>
        <w:rPr>
          <w:lang w:val="en-US" w:eastAsia="en-US" w:bidi="en-US"/>
          <w:spacing w:val="0"/>
          <w:color w:val="000000"/>
          <w:position w:val="0"/>
        </w:rPr>
        <w:t>SAROSKOP - A REACTIVE-KINETIC INSTALLATION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.SARoskop’ </w:t>
      </w:r>
      <w:r>
        <w:rPr>
          <w:w w:val="100"/>
          <w:spacing w:val="0"/>
          <w:color w:val="000000"/>
          <w:position w:val="0"/>
        </w:rPr>
        <w:t xml:space="preserve">behandelt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Sichtbarmachung elektromagne</w:t>
        <w:t>-</w:t>
        <w:br/>
        <w:t xml:space="preserve">tischer Wellen.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Installation </w:t>
      </w:r>
      <w:r>
        <w:rPr>
          <w:w w:val="100"/>
          <w:spacing w:val="0"/>
          <w:color w:val="000000"/>
          <w:position w:val="0"/>
        </w:rPr>
        <w:t xml:space="preserve">besteht aus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Matrix </w:t>
      </w:r>
      <w:r>
        <w:rPr>
          <w:w w:val="100"/>
          <w:spacing w:val="0"/>
          <w:color w:val="000000"/>
          <w:position w:val="0"/>
        </w:rPr>
        <w:t>von</w:t>
        <w:br/>
        <w:t>25 Objekten und funktioniert als Interaktive Skulptur, die</w:t>
        <w:br/>
        <w:t>empfindlich auf die Umgebungs-Daten reagiert, Indem sie</w:t>
        <w:br/>
        <w:t>durch diese In Bewegung und Schwingung versetzt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‘SARoskop’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deals with the visualisation of electromagnetic</w:t>
        <w:br/>
        <w:t>waves. The installation consists of a matrix of 25 objects and</w:t>
        <w:br/>
        <w:t>functions as an interactive sculpture reacting sensitively to</w:t>
        <w:br/>
        <w:t>the data of the proximate surroundings, transforming it into</w:t>
        <w:br/>
        <w:t>movement and interdependent oscillations.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Miska Knapek</w:t>
        <w:br/>
      </w:r>
      <w:r>
        <w:rPr>
          <w:rStyle w:val="CharStyle48"/>
        </w:rPr>
        <w:t>LONGLAPSES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dk/fl, 2005-2007, 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.Longlapses’ </w:t>
      </w:r>
      <w:r>
        <w:rPr>
          <w:w w:val="100"/>
          <w:spacing w:val="0"/>
          <w:color w:val="000000"/>
          <w:position w:val="0"/>
        </w:rPr>
        <w:t xml:space="preserve">versucht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Wahrnehmung des Rezipienten für</w:t>
        <w:br/>
        <w:t>längere Betrachtungsphasen zu öffnen und das verborgene</w:t>
        <w:br/>
        <w:t>chaotische Wesen von Gesellschaft und Natur nachzuzei</w:t>
        <w:t>-</w:t>
        <w:br/>
        <w:t>chnen. Um ganze Tage anstelle von Augenblicken .unsterb</w:t>
        <w:t>-</w:t>
        <w:br/>
        <w:t>lich’ zu machen, hat Knapek eine raumzeitliche Aufnah</w:t>
        <w:t>-</w:t>
        <w:br/>
        <w:t>metechnik entwickelt, bei der ein Motiv regelmäßig und</w:t>
        <w:br/>
        <w:t>hundertfach, meist zwischen Mitternacht und Mitternacht,</w:t>
        <w:br/>
        <w:t>fotografiert wird. Die Aufnahmen, die so entstehen, werden</w:t>
        <w:br/>
        <w:t>mit Hilfe einer selbstgeschriebenen Software .verschmol</w:t>
        <w:t>-</w:t>
        <w:br/>
        <w:t>zen’, und es entsteht ein Bild, das eine lineare Folge von</w:t>
        <w:br/>
        <w:t>24 Stunden In sich vereint.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865" w:left="700" w:right="1387" w:bottom="865" w:header="0" w:footer="3" w:gutter="0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‘Longlapses’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seeks to open eyes and minds to life in longer</w:t>
        <w:br/>
        <w:t>attention spans; to trace the hidden chaotic being of soci</w:t>
        <w:t>-</w:t>
        <w:br/>
        <w:t>ety and nature. To ‘immortalise’ days rather than instants,</w:t>
        <w:br/>
        <w:t>Knapek developed a spaceotemporal imaging technique</w:t>
        <w:br/>
        <w:t>where a motif is photographed regularly through, typically,</w:t>
        <w:br/>
        <w:t>a midnight-to-midnight period. The thousands of resulting</w:t>
        <w:br/>
        <w:t>images are 'fused' via self-made software, to produce images</w:t>
        <w:br/>
        <w:t>spanning - linearly - 24 hours of time.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30" w:line="140" w:lineRule="exact"/>
        <w:ind w:left="4200" w:right="0" w:firstLine="0"/>
      </w:pPr>
      <w:r>
        <w:pict>
          <v:shape id="_x0000_s1137" type="#_x0000_t75" style="position:absolute;margin-left:-16.05pt;margin-top:17.5pt;width:347.75pt;height:539.75pt;z-index:-251658717;mso-wrap-distance-left:5.pt;mso-wrap-distance-right:5.pt;mso-position-horizontal-relative:margin;mso-position-vertical-relative:margin" wrapcoords="0 0">
            <v:imagedata r:id="rId119" r:href="rId120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SIMPLY CLEVER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1500" w:right="1960" w:firstLine="0"/>
      </w:pPr>
      <w:r>
        <w:rPr>
          <w:rStyle w:val="CharStyle282"/>
        </w:rPr>
        <w:t xml:space="preserve">TEPPICHE </w:t>
      </w:r>
      <w:r>
        <w:rPr>
          <w:rStyle w:val="CharStyle283"/>
        </w:rPr>
        <w:t>T,'.</w:t>
      </w:r>
      <w:r>
        <w:rPr>
          <w:rStyle w:val="CharStyle282"/>
          <w:lang w:val="en-US" w:eastAsia="en-US" w:bidi="en-US"/>
        </w:rPr>
        <w:t xml:space="preserve"> C ,</w:t>
        <w:br/>
      </w:r>
      <w:r>
        <w:rPr>
          <w:rStyle w:val="CharStyle282"/>
        </w:rPr>
        <w:t xml:space="preserve">REINIGEN </w:t>
      </w:r>
      <w:r>
        <w:rPr>
          <w:rStyle w:val="CharStyle282"/>
          <w:lang w:val="en-US" w:eastAsia="en-US" w:bidi="en-US"/>
        </w:rPr>
        <w:t>LASSEN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107" w:line="420" w:lineRule="exact"/>
        <w:ind w:left="1000" w:right="0" w:firstLine="0"/>
      </w:pPr>
      <w:r>
        <w:pict>
          <v:shape id="_x0000_s1138" type="#_x0000_t202" style="position:absolute;margin-left:49.45pt;margin-top:-31.2pt;width:159.85pt;height:33.pt;z-index:-125829334;mso-wrap-distance-left:49.45pt;mso-wrap-distance-right:107.05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281"/>
                    </w:rPr>
                    <w:t>m RASENMÄHER VON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282"/>
        </w:rPr>
        <w:t>&gt; PAPA LEIHEN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854" w:line="307" w:lineRule="exact"/>
        <w:ind w:left="1000" w:right="2300" w:firstLine="0"/>
      </w:pPr>
      <w:r>
        <w:rPr>
          <w:rStyle w:val="CharStyle282"/>
        </w:rPr>
        <w:t>A FAHRRÄDER DER</w:t>
        <w:br/>
        <w:t>&gt; KINDER ABHOLEN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50" w:line="140" w:lineRule="exact"/>
        <w:ind w:left="1500" w:right="0" w:firstLine="0"/>
      </w:pPr>
      <w:r>
        <w:rPr>
          <w:rStyle w:val="CharStyle276"/>
          <w:color w:val="EBEBEB"/>
        </w:rPr>
        <w:t>(RAUM FÜR EIGENE NOTIZEN)</w:t>
      </w:r>
    </w:p>
    <w:p>
      <w:pPr>
        <w:pStyle w:val="Style284"/>
        <w:widowControl w:val="0"/>
        <w:keepNext w:val="0"/>
        <w:keepLines w:val="0"/>
        <w:shd w:val="clear" w:color="auto" w:fill="000000"/>
        <w:bidi w:val="0"/>
        <w:spacing w:before="0" w:after="0" w:line="260" w:lineRule="exact"/>
        <w:ind w:left="0" w:right="0" w:firstLine="0"/>
      </w:pPr>
      <w:r>
        <w:rPr>
          <w:rStyle w:val="CharStyle286"/>
        </w:rPr>
        <w:t>Für alles, was kommt. Der neue SkodaFabia Combi.</w:t>
      </w:r>
    </w:p>
    <w:p>
      <w:pPr>
        <w:pStyle w:val="Style40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  <w:sectPr>
          <w:pgSz w:w="9646" w:h="16842"/>
          <w:pgMar w:top="1168" w:left="2041" w:right="1278" w:bottom="1168" w:header="0" w:footer="3" w:gutter="0"/>
          <w:rtlGutter w:val="0"/>
          <w:cols w:space="720"/>
          <w:noEndnote/>
          <w:docGrid w:linePitch="360"/>
        </w:sectPr>
      </w:pPr>
      <w:r>
        <w:rPr>
          <w:rStyle w:val="CharStyle287"/>
        </w:rPr>
        <w:t>Kennen Sie auch die Tage, an denen man ganz viel auf dem Zettel hat? Ein guter</w:t>
        <w:br/>
        <w:t>Grund also für ein Auto, das für Ihre Pläne ungewöhnlich viel Platz bietet. Der</w:t>
        <w:br/>
        <w:t>neue Fabia Combi besticht nicht nur durch attraktives Design und hohe Qua</w:t>
        <w:t>-</w:t>
        <w:br/>
        <w:t>lität, er ist auch der Größte seiner Art. In der Summe heißt das: 1.460 Liter</w:t>
        <w:br/>
        <w:t>Kofferraumvolumen, Sicherheitselemente wie das dynamische Kurvenlicht und</w:t>
        <w:br/>
        <w:t>weitere clevere Ausstattungsdetails. Kurz: Mit dem neuen Fabia Combi kann</w:t>
        <w:br/>
        <w:t>kommen, was will. Mehr Informationen erhalten Sie bei Ihrem Skoda-Partner,</w:t>
        <w:br/>
        <w:t>unter 01805/4222 (0,14 €/Min. aus dem Festnetz der Deutschen Telekom AG,</w:t>
        <w:br/>
        <w:t xml:space="preserve">ggf. abweichende Preise aus den Mobilfunknetzen) oder </w:t>
      </w:r>
      <w:r>
        <w:fldChar w:fldCharType="begin"/>
      </w:r>
      <w:r>
        <w:rPr>
          <w:rStyle w:val="CharStyle287"/>
        </w:rPr>
        <w:instrText> HYPERLINK "http://www.fabia.de" </w:instrText>
      </w:r>
      <w:r>
        <w:fldChar w:fldCharType="separate"/>
      </w:r>
      <w:r>
        <w:rPr>
          <w:rStyle w:val="Hyperlink"/>
          <w:lang w:val="en-US" w:eastAsia="en-US" w:bidi="en-US"/>
        </w:rPr>
        <w:t>www.fabia.de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139" type="#_x0000_t202" style="position:absolute;margin-left:21.6pt;margin-top:111.85pt;width:103.7pt;height:9.15pt;z-index:251657752;mso-wrap-distance-left:5.pt;mso-wrap-distance-right:5.pt;mso-position-horizontal-relative:margin" fillcolor="#DBD3D6" stroked="f">
            <v:textbox style="mso-fit-shape-to-text:t" inset="0,0,0,0">
              <w:txbxContent>
                <w:p>
                  <w:pPr>
                    <w:pStyle w:val="Style288"/>
                    <w:tabs>
                      <w:tab w:leader="none" w:pos="384" w:val="left"/>
                      <w:tab w:leader="none" w:pos="610" w:val="left"/>
                      <w:tab w:leader="none" w:pos="859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~</w:t>
                  </w:r>
                  <w:r>
                    <w:rPr>
                      <w:rStyle w:val="CharStyle291"/>
                    </w:rPr>
                    <w:tab/>
                    <w:t>-</w:t>
                    <w:tab/>
                    <w:t>2</w:t>
                    <w:tab/>
                    <w:t>4 6MB II) 12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1.45pt;margin-top:169.9pt;width:63.35pt;height:9.6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3"/>
                      <w:b w:val="0"/>
                      <w:bCs w:val="0"/>
                      <w:i/>
                      <w:iCs/>
                    </w:rPr>
                    <w:t xml:space="preserve">Günter Stöger, </w:t>
                  </w:r>
                  <w:r>
                    <w:rPr>
                      <w:rStyle w:val="CharStyle293"/>
                      <w:lang w:val="en-US" w:eastAsia="en-US" w:bidi="en-US"/>
                      <w:b w:val="0"/>
                      <w:bCs w:val="0"/>
                      <w:i/>
                      <w:iCs/>
                    </w:rPr>
                    <w:t>exoearth</w:t>
                  </w:r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297.35pt;margin-top:0.1pt;width:77.5pt;height:26.1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294"/>
                    </w:rPr>
                    <w:t>lounge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193.2pt;margin-top:170.65pt;width:166.1pt;height:8.9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lang w:val="de-DE" w:eastAsia="de-DE" w:bidi="de-DE"/>
                      <w:b w:val="0"/>
                      <w:bCs w:val="0"/>
                      <w:i/>
                      <w:iCs/>
                    </w:rPr>
                    <w:t>Jens Sundheim / Bernhard Reuss, Der Reisende (The Traveller)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75" style="position:absolute;margin-left:230.15pt;margin-top:60.95pt;width:144.95pt;height:97.2pt;z-index:-251658716;mso-wrap-distance-left:5.pt;mso-wrap-distance-right:5.pt;mso-position-horizontal-relative:margin" wrapcoords="0 0">
            <v:imagedata r:id="rId121" r:href="rId1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pgSz w:w="9646" w:h="16842"/>
          <w:pgMar w:top="817" w:left="702" w:right="1408" w:bottom="8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4845" w:left="0" w:right="0" w:bottom="8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Günter Stöger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53"/>
          <w:lang w:val="de-DE" w:eastAsia="de-DE" w:bidi="de-DE"/>
          <w:b/>
          <w:bCs/>
        </w:rPr>
        <w:t>exoearth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at, </w:t>
      </w:r>
      <w:r>
        <w:rPr>
          <w:w w:val="100"/>
          <w:spacing w:val="0"/>
          <w:color w:val="000000"/>
          <w:position w:val="0"/>
        </w:rPr>
        <w:t>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Grundlage des Films ist eine Anlage modellartiger Strukturen</w:t>
        <w:br/>
        <w:t>real existierender Überreste einer militärischen Infrastruktur</w:t>
        <w:br/>
        <w:t>am Rande der Salzwüste Utahs, .exoearth’ ist keine Gegen</w:t>
        <w:t>-</w:t>
        <w:br/>
        <w:t>überstellung von Natur und deren militärischer Nutzung,</w:t>
        <w:br/>
        <w:t>vielmehr kommt es zu einer symbiotischen Verknüpfung,</w:t>
        <w:br/>
        <w:t>die eine Schnittstelle von realer Welt und Modellwelt-eine</w:t>
        <w:br/>
        <w:t>gerenderte Arena eines Computerspiels ohne Handlung und</w:t>
        <w:br/>
        <w:t>Charaktere - markiert.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basis of this film is an installation of model-like struc</w:t>
        <w:t>-</w:t>
        <w:br/>
        <w:t>tures based on the real, existing remains of military infra</w:t>
        <w:t>-</w:t>
        <w:br/>
        <w:t>structure at the edge of the great salt desert in Utah. With</w:t>
        <w:br/>
        <w:t>a smooth horizontal pan, dislocated military installations</w:t>
        <w:br/>
        <w:t>slowly glide through the frame, ‘exoearth' is not a confron</w:t>
        <w:t>-</w:t>
        <w:br/>
        <w:t>tation of nature and its military utilisation; it is rather a</w:t>
        <w:br/>
        <w:t>symbiotic alliance which denotes a point of intersection of</w:t>
        <w:br/>
        <w:t>real-world and model-world - a rendered computer game</w:t>
        <w:br/>
        <w:t>arena without action or starring characters.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Linda Hllfing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253"/>
          <w:b/>
          <w:bCs/>
        </w:rPr>
        <w:t>participation 0.0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m, 2006-2007, 29:00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■Participation 0.0’ </w:t>
      </w:r>
      <w:r>
        <w:rPr>
          <w:w w:val="100"/>
          <w:spacing w:val="0"/>
          <w:color w:val="000000"/>
          <w:position w:val="0"/>
        </w:rPr>
        <w:t xml:space="preserve">dokumentiert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Intervention in Second</w:t>
        <w:br/>
        <w:t xml:space="preserve">Life, die </w:t>
      </w:r>
      <w:r>
        <w:rPr>
          <w:w w:val="100"/>
          <w:spacing w:val="0"/>
          <w:color w:val="000000"/>
          <w:position w:val="0"/>
        </w:rPr>
        <w:t xml:space="preserve">Im Frühjahr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2007 </w:t>
      </w:r>
      <w:r>
        <w:rPr>
          <w:w w:val="100"/>
          <w:spacing w:val="0"/>
          <w:color w:val="000000"/>
          <w:position w:val="0"/>
        </w:rPr>
        <w:t xml:space="preserve">stattgefunden hat.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allge-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elnen </w:t>
      </w:r>
      <w:r>
        <w:rPr>
          <w:w w:val="100"/>
          <w:spacing w:val="0"/>
          <w:color w:val="000000"/>
          <w:position w:val="0"/>
        </w:rPr>
        <w:t xml:space="preserve">Geschäftsbedingungen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Second Life </w:t>
      </w:r>
      <w:r>
        <w:rPr>
          <w:w w:val="100"/>
          <w:spacing w:val="0"/>
          <w:color w:val="000000"/>
          <w:position w:val="0"/>
        </w:rPr>
        <w:t xml:space="preserve">wurden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 xml:space="preserve">Abschnitte aufgeteilt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virtuellen Welt auf Tafeln</w:t>
        <w:br/>
        <w:t>ausgestellt - 112 solcher Tafeln wurden benötigt, um sämt</w:t>
        <w:t>-</w:t>
        <w:br/>
        <w:t>liche Geschäftsbedingungen auf diese Welse darzustellen.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'Participation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0.0’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documents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intervention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Second Life</w:t>
        <w:br/>
        <w:t>carried out in spring 2007. Second Life's terms of service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were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broken down to quotes and published on billboards</w:t>
        <w:br/>
        <w:t>inside the virtual world. It took 112 billboards to post the</w:t>
        <w:br/>
        <w:t>entire terms of service document.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Joseph DeLappe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253"/>
          <w:lang w:val="de-DE" w:eastAsia="de-DE" w:bidi="de-DE"/>
          <w:b/>
          <w:bCs/>
        </w:rPr>
        <w:t>»ead-in-iraq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8" w:line="216" w:lineRule="exact"/>
        <w:ind w:left="0" w:right="0" w:firstLine="0"/>
      </w:pPr>
      <w:r>
        <w:rPr>
          <w:vertAlign w:val="superscript"/>
          <w:w w:val="100"/>
          <w:spacing w:val="0"/>
          <w:color w:val="000000"/>
          <w:position w:val="0"/>
        </w:rPr>
        <w:t>us</w:t>
      </w:r>
      <w:r>
        <w:rPr>
          <w:w w:val="100"/>
          <w:spacing w:val="0"/>
          <w:color w:val="000000"/>
          <w:position w:val="0"/>
        </w:rPr>
        <w:t>, 2006-ongoing, 4:14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Joseph DeLappe nimmt an dem Online-Rekrutlerungssplel</w:t>
        <w:br/>
        <w:t>■Amerlca’s Army’ teil, um Name, Alter, Rang und Todestag</w:t>
        <w:br/>
        <w:t>jedes einzelnen amerikanischen Militärangehörigen, der bis</w:t>
        <w:br/>
      </w:r>
      <w:r>
        <w:rPr>
          <w:vertAlign w:val="superscript"/>
          <w:w w:val="100"/>
          <w:spacing w:val="0"/>
          <w:color w:val="000000"/>
          <w:position w:val="0"/>
        </w:rPr>
        <w:t>d</w:t>
      </w:r>
      <w:r>
        <w:rPr>
          <w:w w:val="100"/>
          <w:spacing w:val="0"/>
          <w:color w:val="000000"/>
          <w:position w:val="0"/>
        </w:rPr>
        <w:t>ato Im Irak-Krieg getötet wurde, in das Instant-Message-</w:t>
        <w:br/>
        <w:t>System des Kriegsspiels einzugeben. Die Arbeit versteht</w:t>
        <w:br/>
        <w:t>sich als flüchtiges Online-Mahnmal für diejenigen Soldaten,</w:t>
        <w:br/>
        <w:t>die im Irak gestorben sind.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Using the game’s text messaging system, Joseph DeLappe</w:t>
        <w:br/>
        <w:t>enters the online US Army recruiting game 'America's Army'</w:t>
        <w:br/>
        <w:t>in order to manually type the name, age, service branch and</w:t>
        <w:br/>
        <w:t>date of death of each American service person who has died</w:t>
        <w:br/>
        <w:t>in the Iraq war to date. The work is essentially a fleeting,</w:t>
        <w:br/>
        <w:t>online memorial to those military personnel who have been</w:t>
        <w:br/>
        <w:t>killed in this ongoing conflict.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660" w:firstLine="0"/>
      </w:pPr>
      <w:r>
        <w:rPr>
          <w:w w:val="100"/>
          <w:spacing w:val="0"/>
          <w:color w:val="000000"/>
          <w:position w:val="0"/>
        </w:rPr>
        <w:t xml:space="preserve">Jens Sundhelm,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Bernhard Reuss</w:t>
        <w:br/>
      </w:r>
      <w:r>
        <w:rPr>
          <w:rStyle w:val="CharStyle48"/>
          <w:lang w:val="de-DE" w:eastAsia="de-DE" w:bidi="de-DE"/>
        </w:rPr>
        <w:t xml:space="preserve">DER REISENDE </w:t>
      </w:r>
      <w:r>
        <w:rPr>
          <w:rStyle w:val="CharStyle48"/>
        </w:rPr>
        <w:t>(THE TRAVELLER)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2001-ongoing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,Der </w:t>
      </w:r>
      <w:r>
        <w:rPr>
          <w:w w:val="100"/>
          <w:spacing w:val="0"/>
          <w:color w:val="000000"/>
          <w:position w:val="0"/>
        </w:rPr>
        <w:t>Reisende’ unternimmt den Versuch, das Reisen und</w:t>
        <w:br/>
        <w:t>dessen Dokumentation im Zeitalter des Internet (neu) zu</w:t>
        <w:br/>
        <w:t>definieren: Reiseziel und Reiseroute werden von Webcams</w:t>
        <w:br/>
        <w:t>vorgegeben, denen der Reisende in der Annahme folgt, dass</w:t>
        <w:br/>
        <w:t>sie Sehenswertes erfassen. An der Webcam angekommen,</w:t>
        <w:br/>
        <w:t>postiert sich der Reisende Im Bild, wird von der Kamera</w:t>
        <w:br/>
        <w:t>erfasst, um von nun an die Reise virtuell fortzusetzen: In</w:t>
        <w:br/>
        <w:t>Pixel zerlegt, bewegt er sich durch Zelt und Raum.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Traveller' tries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re-define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travelling and its documenta</w:t>
        <w:t>-</w:t>
        <w:br/>
        <w:t xml:space="preserve">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age of internet: Travel destinations and itineraries</w:t>
        <w:br/>
        <w:t>are set by webcam locations, which the traveller visits on the</w:t>
        <w:br/>
        <w:t>assumption that they are attractions, something worth see</w:t>
        <w:t>-</w:t>
        <w:br/>
        <w:t>ing. After arrival, caught by the camera, he starts a second,</w:t>
        <w:br/>
        <w:t>virtual journey: fragmented into pixels, he travels as data</w:t>
        <w:br/>
        <w:t>stream through space and time.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Annabel Castro Meagher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45 LETTERS TO MAGNUSSONS BEFORE THE SPRING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6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mx,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Arbeit </w:t>
      </w:r>
      <w:r>
        <w:rPr>
          <w:w w:val="100"/>
          <w:spacing w:val="0"/>
          <w:color w:val="000000"/>
          <w:position w:val="0"/>
        </w:rPr>
        <w:t xml:space="preserve">untersucht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Wechselbeziehung zwischen</w:t>
        <w:br/>
        <w:t xml:space="preserve">öffentlicher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Information in </w:t>
      </w:r>
      <w:r>
        <w:rPr>
          <w:w w:val="100"/>
          <w:spacing w:val="0"/>
          <w:color w:val="000000"/>
          <w:position w:val="0"/>
        </w:rPr>
        <w:t>der digitalen Sphäre und dem</w:t>
        <w:br/>
        <w:t>privaten Leben In der physischen Welt. Indem sie Namen</w:t>
        <w:br/>
        <w:t>und Adressen zufällig gewählter Personen aus dem Netz</w:t>
        <w:br/>
        <w:t>filtert und diese Daten benutzt, um die Unbekannten mittels</w:t>
        <w:br/>
        <w:t>persönlichen, handgeschriebenen Briefen zu kontaktieren,</w:t>
        <w:br/>
        <w:t xml:space="preserve">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Annabel </w:t>
      </w:r>
      <w:r>
        <w:rPr>
          <w:w w:val="100"/>
          <w:spacing w:val="0"/>
          <w:color w:val="000000"/>
          <w:position w:val="0"/>
        </w:rPr>
        <w:t xml:space="preserve">Castro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Meagher </w:t>
      </w:r>
      <w:r>
        <w:rPr>
          <w:w w:val="100"/>
          <w:spacing w:val="0"/>
          <w:color w:val="000000"/>
          <w:position w:val="0"/>
        </w:rPr>
        <w:t>Analogien zu Spam her und</w:t>
        <w:br/>
        <w:t>hinterfragt die Nutzung öffentlicher Daten für den Einbruch</w:t>
        <w:br/>
        <w:t>in die Privatsphäre.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4845" w:left="702" w:right="1408" w:bottom="832" w:header="0" w:footer="3" w:gutter="0"/>
          <w:rtlGutter w:val="0"/>
          <w:cols w:num="2" w:space="16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 explores the correlations between public informa</w:t>
        <w:t>-</w:t>
        <w:br/>
        <w:t>tion in the digital sphere and private lives in the physical</w:t>
        <w:br/>
        <w:t>world. With analogies to spam, Annabel Castro Meagher</w:t>
        <w:br/>
        <w:t>questions the use of public data for intrusions into private</w:t>
        <w:br/>
        <w:t>realms by collecting names and addresses of random indi</w:t>
        <w:t>-</w:t>
        <w:br/>
        <w:t>viduals extracted from the web, and using the data to contact</w:t>
        <w:br/>
        <w:t>them privately with intimate, hand-written letters.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23" w:left="1393" w:right="678" w:bottom="224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lounge</w:t>
      </w: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22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4" type="#_x0000_t202" style="position:absolute;margin-left:40.85pt;margin-top:127.9pt;width:106.55pt;height:7.4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 xml:space="preserve">Jonah </w:t>
                  </w:r>
                  <w:r>
                    <w:rPr>
                      <w:rStyle w:val="CharStyle297"/>
                      <w:lang w:val="fr-FR" w:eastAsia="fr-FR" w:bidi="fr-FR"/>
                      <w:b w:val="0"/>
                      <w:bCs w:val="0"/>
                      <w:i/>
                      <w:iCs/>
                    </w:rPr>
                    <w:t xml:space="preserve">Brucker-Cohen, </w:t>
                  </w: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>PleaseSpam.us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233.35pt;margin-top:126.8pt;width:153.6pt;height:7.9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 xml:space="preserve">Dan Phiffer/Mushon Zer-Aviv / David Nolen, </w:t>
                  </w:r>
                  <w:r>
                    <w:rPr>
                      <w:rStyle w:val="CharStyle298"/>
                      <w:i/>
                      <w:iCs/>
                    </w:rPr>
                    <w:t xml:space="preserve">Shifts </w:t>
                  </w: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>pace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75" style="position:absolute;margin-left:5.e-002pt;margin-top:0;width:427.9pt;height:124.1pt;z-index:-251658715;mso-wrap-distance-left:5.pt;mso-wrap-distance-right:5.pt;mso-position-horizontal-relative:margin" wrapcoords="0 0">
            <v:imagedata r:id="rId123" r:href="rId12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544" w:right="544" w:bottom="22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9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47" type="#_x0000_t202" style="position:absolute;margin-left:-42.pt;margin-top:196.4pt;width:13.7pt;height:14.1pt;z-index:-125829333;mso-wrap-distance-left:5.pt;mso-wrap-distance-right:28.3pt;mso-position-horizontal-relative:margin" filled="f" stroked="f">
            <v:textbox style="mso-fit-shape-to-text:t" inset="0,0,0,0">
              <w:txbxContent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99"/>
                      <w:b w:val="0"/>
                      <w:bCs w:val="0"/>
                    </w:rPr>
                    <w:t>48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Jonah Brucker-Cohen</w:t>
        <w:br/>
      </w:r>
      <w:r>
        <w:rPr>
          <w:rStyle w:val="CharStyle48"/>
        </w:rPr>
        <w:t>PLEASESPAM.US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ie,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.PleaseSpam.us’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koJIaboratives </w:t>
      </w:r>
      <w:r>
        <w:rPr>
          <w:w w:val="100"/>
          <w:spacing w:val="0"/>
          <w:color w:val="000000"/>
          <w:position w:val="0"/>
        </w:rPr>
        <w:t>Web-Projekt, bei</w:t>
        <w:br/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User </w:t>
      </w:r>
      <w:r>
        <w:rPr>
          <w:w w:val="100"/>
          <w:spacing w:val="0"/>
          <w:color w:val="000000"/>
          <w:position w:val="0"/>
        </w:rPr>
        <w:t xml:space="preserve">dazu aufgefordert sind,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</w:r>
      <w:r>
        <w:rPr>
          <w:w w:val="100"/>
          <w:spacing w:val="0"/>
          <w:color w:val="000000"/>
          <w:position w:val="0"/>
        </w:rPr>
        <w:t>Spam-werte’ Email-</w:t>
        <w:br/>
        <w:t>Adressen vorzuschlagen. Wenn eine vorgeschlagene Adresse</w:t>
        <w:br/>
        <w:t>genug Stimmen erhält, wird sie zuvorderst auf der Projekt-</w:t>
        <w:br/>
        <w:t>Website gelistet, die darauf ausgerichtet ist, sogenannte</w:t>
        <w:br/>
        <w:t>,Spam-Bots' anzuziehen.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‘PleaseSpam. U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s' 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based collaborative filtering project</w:t>
        <w:br/>
        <w:t>and voting system that encourages people to submit email</w:t>
        <w:br/>
        <w:t>addresses and vote on whether those addresses are worthy of</w:t>
        <w:br/>
        <w:t>attracting spammers. If an address receives enough ‘votes',</w:t>
        <w:br/>
        <w:t>it is then placed on the front page of the website which is</w:t>
        <w:br/>
        <w:t>built with the intention of attracting 'Spambots'.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1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 Phiffer, Mushon Zer-Aviv, David Nolen</w:t>
        <w:br/>
      </w:r>
      <w:r>
        <w:rPr>
          <w:rStyle w:val="CharStyle48"/>
        </w:rPr>
        <w:t>SHIFTSPACE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us/il,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Während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Gestaltung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 </w:t>
      </w:r>
      <w:r>
        <w:rPr>
          <w:w w:val="100"/>
          <w:spacing w:val="0"/>
          <w:color w:val="000000"/>
          <w:position w:val="0"/>
        </w:rPr>
        <w:t>meist als offen und</w:t>
        <w:br/>
        <w:t>dezentralisiert aufgefasst wird, verläuft die Kontrolle über</w:t>
        <w:br/>
        <w:t>die Online-Interaktion der User im wesentlichen in zentra</w:t>
        <w:t>-</w:t>
        <w:br/>
        <w:t>lisierten und geschlossenen Systemen. Das Web durchläuft</w:t>
        <w:br/>
        <w:t>eine Transformation, die Einflussnahme für den einzelnen</w:t>
        <w:br/>
        <w:t>User verspricht - doch wer setzt die Rahmenbedingungen</w:t>
        <w:br/>
        <w:t>des neuen ,Mitmach-Webs’? In seiner Entwicklung ist das</w:t>
        <w:br/>
        <w:t>Web der Verlagerung des sozialen Zentrums im urbanen</w:t>
        <w:br/>
        <w:t xml:space="preserve">Raum gefolgt </w:t>
      </w:r>
      <w:r>
        <w:rPr>
          <w:rStyle w:val="CharStyle61"/>
        </w:rPr>
        <w:t xml:space="preserve">- </w:t>
      </w:r>
      <w:r>
        <w:rPr>
          <w:w w:val="100"/>
          <w:spacing w:val="0"/>
          <w:color w:val="000000"/>
          <w:position w:val="0"/>
        </w:rPr>
        <w:t>vom öffentlichen Raum des Marktplatzes</w:t>
        <w:br/>
        <w:t xml:space="preserve">zum semi-öffentlichen Raum einer Shopping-Mall.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Shift-</w:t>
        <w:br/>
        <w:t xml:space="preserve">Space </w:t>
      </w:r>
      <w:r>
        <w:rPr>
          <w:w w:val="100"/>
          <w:spacing w:val="0"/>
          <w:color w:val="000000"/>
          <w:position w:val="0"/>
        </w:rPr>
        <w:t>versucht, diesen Trend umzukehren, indem es einen</w:t>
        <w:br/>
        <w:t>neuen öffentlichen Raum im Web erschafft.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While the Internet's design is widely understood to be open</w:t>
        <w:br/>
        <w:t>and distributed, control over how users interact online has</w:t>
        <w:br/>
        <w:t>given us largely centralised and closed systems. The web is</w:t>
        <w:br/>
        <w:t>undergoing a transformation whose promise is user empow</w:t>
        <w:t>-</w:t>
        <w:br/>
        <w:t>erment - but who controls the terms of this new read/write</w:t>
        <w:br/>
        <w:t>web? The web has followed the physical movement of the</w:t>
        <w:br/>
        <w:t>city’s social center from the (public) town square to the</w:t>
        <w:br/>
        <w:t>(private) mall. ShiftSpace attempts to subvert this trend by</w:t>
        <w:br/>
        <w:t>providing a new public space on the web.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740" w:firstLine="0"/>
      </w:pPr>
      <w:r>
        <w:br w:type="column"/>
      </w:r>
      <w:r>
        <w:rPr>
          <w:rStyle w:val="CharStyle97"/>
          <w:b w:val="0"/>
          <w:bCs w:val="0"/>
        </w:rPr>
        <w:t>Sharon Daniel</w:t>
        <w:br/>
      </w:r>
      <w:r>
        <w:rPr>
          <w:lang w:val="en-US" w:eastAsia="en-US" w:bidi="en-US"/>
          <w:spacing w:val="0"/>
          <w:color w:val="000000"/>
          <w:position w:val="0"/>
        </w:rPr>
        <w:t>PUBLIC SECRETS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Es gibt Geheimnisse,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der Öffentlichkeit vorenthalten</w:t>
        <w:br/>
        <w:t xml:space="preserve">werden und es gibt .öffentliche Geheimnisse’ </w:t>
      </w:r>
      <w:r>
        <w:rPr>
          <w:rStyle w:val="CharStyle61"/>
        </w:rPr>
        <w:t xml:space="preserve">- </w:t>
      </w:r>
      <w:r>
        <w:rPr>
          <w:w w:val="100"/>
          <w:spacing w:val="0"/>
          <w:color w:val="000000"/>
          <w:position w:val="0"/>
        </w:rPr>
        <w:t>Geheim</w:t>
        <w:t>-</w:t>
        <w:br/>
        <w:t>nisse, die sich die Öffentlichkeit gerne selbst vorenthält.</w:t>
        <w:br/>
        <w:t>Das öffentliche Geheimnis ist eine Aporie, ein unlösbarer</w:t>
        <w:br/>
        <w:t>Widerspruch zwischen Innen und Außen, Wissen und Macht.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.Public Secrets' </w:t>
      </w:r>
      <w:r>
        <w:rPr>
          <w:w w:val="100"/>
          <w:spacing w:val="0"/>
          <w:color w:val="000000"/>
          <w:position w:val="0"/>
        </w:rPr>
        <w:t>sind Offenbarungen von Frauen, die in ka</w:t>
        <w:t>-</w:t>
        <w:br/>
        <w:t>lifornischen Gefängnissen einsitzen und die Geheimnisse</w:t>
        <w:br/>
        <w:t>hinter dem staatlichen Kampf gegen Drogen, dem Justiz</w:t>
        <w:t>-</w:t>
        <w:br/>
        <w:t>system und der Gefängnisindustrie offen legen.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are secrets that are kept from the public and then</w:t>
        <w:br/>
        <w:t xml:space="preserve">there are ‘public secrets' </w:t>
      </w:r>
      <w:r>
        <w:rPr>
          <w:rStyle w:val="CharStyle52"/>
          <w:i/>
          <w:iCs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secrets that the public chooses</w:t>
        <w:br/>
        <w:t>to keep safe from itself, like ‘don’task, don'ttelT. Thepublic</w:t>
        <w:br/>
        <w:t xml:space="preserve">secret is an aporia </w:t>
      </w:r>
      <w:r>
        <w:rPr>
          <w:rStyle w:val="CharStyle52"/>
          <w:i/>
          <w:iCs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 irresolvable internal contradiction</w:t>
        <w:br/>
        <w:t>between inside and outside, power and knowledge. 'Public</w:t>
        <w:br/>
        <w:t>Secrets’ is an interactive testimonial in which women in</w:t>
        <w:t>-</w:t>
        <w:br/>
        <w:t>carcerated in the California State Prison System reveal the</w:t>
        <w:br/>
        <w:t>secrets of the ‘war on drugs', the criminal justice system,</w:t>
        <w:br/>
        <w:t>and the prison industrial complex.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David Crawford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THESE PEOPLE FROM ELSEWHERE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se, 2007, 12:00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Wilbert Smith </w:t>
      </w:r>
      <w:r>
        <w:rPr>
          <w:w w:val="100"/>
          <w:spacing w:val="0"/>
          <w:color w:val="000000"/>
          <w:position w:val="0"/>
        </w:rPr>
        <w:t xml:space="preserve">leitete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.Project Magnet’, </w:t>
      </w:r>
      <w:r>
        <w:rPr>
          <w:w w:val="100"/>
          <w:spacing w:val="0"/>
          <w:color w:val="000000"/>
          <w:position w:val="0"/>
        </w:rPr>
        <w:t>das offizielle For</w:t>
        <w:t>-</w:t>
        <w:br/>
        <w:t>schungsprogramm Kanadas zu fliegenden Untertassen.</w:t>
        <w:br/>
        <w:t>Das Projekt lief von 1950 bis 1954 und beinhaltete die</w:t>
        <w:br/>
        <w:t>Einrichtung eines Observatoriums nahe Ottawa, das Geräte</w:t>
        <w:br/>
        <w:t>einsetzte, die magnetische Schwankungen in der Atmosphä</w:t>
        <w:t>-</w:t>
        <w:br/>
        <w:t>re registrieren konnten. Am 8. August 1954 zeigten Smiths</w:t>
        <w:br/>
        <w:t>Instrumente Messungen an, die ihn zu dem Glauben veran-</w:t>
        <w:br/>
        <w:t>lassten, ein UFO entdeckt zu haben.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908" w:left="1393" w:right="678" w:bottom="908" w:header="0" w:footer="3" w:gutter="0"/>
          <w:rtlGutter w:val="0"/>
          <w:cols w:num="2" w:space="13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Smith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directed ‘Project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Magnet',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Canadian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government's official investigation into flying saucers. The</w:t>
        <w:br/>
        <w:t>project ran from 1950-1954 and included the establish</w:t>
        <w:t>-</w:t>
        <w:br/>
        <w:t>ment of a flying saucer observatory near Ottawa that housed</w:t>
        <w:br/>
        <w:t>equipment for detecting magnetic fluctuations in the atmos</w:t>
        <w:t>-</w:t>
        <w:br/>
        <w:t>phere. There on 8 August 1954, Smith's instruments dis</w:t>
        <w:t>-</w:t>
        <w:br/>
        <w:t>played signals that led him to believe that he had detected</w:t>
        <w:br/>
        <w:t>a flying saucer.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footerReference w:type="default" r:id="rId125"/>
          <w:pgSz w:w="9646" w:h="16842"/>
          <w:pgMar w:top="901" w:left="697" w:right="1403" w:bottom="310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lounge</w:t>
      </w: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6" w:left="0" w:right="0" w:bottom="29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9" type="#_x0000_t75" style="position:absolute;margin-left:5.e-002pt;margin-top:0;width:433.2pt;height:134.4pt;z-index:-251658713;mso-wrap-distance-left:5.pt;mso-wrap-distance-right:5.pt;mso-position-horizontal-relative:margin" wrapcoords="0 0">
            <v:imagedata r:id="rId126" r:href="rId12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6" w:left="491" w:right="491" w:bottom="29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1" w:left="0" w:right="0" w:bottom="9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Daniela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Cornani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18" w:name="bookmark118"/>
      <w:r>
        <w:rPr>
          <w:lang w:val="de-DE" w:eastAsia="de-DE" w:bidi="de-DE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spacing w:val="0"/>
          <w:color w:val="000000"/>
          <w:position w:val="0"/>
        </w:rPr>
        <w:t xml:space="preserve">WAR’S. </w:t>
      </w:r>
      <w:r>
        <w:rPr>
          <w:lang w:val="de-DE" w:eastAsia="de-DE" w:bidi="de-DE"/>
          <w:spacing w:val="0"/>
          <w:color w:val="000000"/>
          <w:position w:val="0"/>
        </w:rPr>
        <w:t xml:space="preserve">TAGEBUCH </w:t>
      </w:r>
      <w:r>
        <w:rPr>
          <w:lang w:val="en-US" w:eastAsia="en-US" w:bidi="en-US"/>
          <w:spacing w:val="0"/>
          <w:color w:val="000000"/>
          <w:position w:val="0"/>
        </w:rPr>
        <w:t>1900-1999</w:t>
      </w:r>
      <w:bookmarkEnd w:id="11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de, 2002-2005, 66:00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Daniela Comani hat ein Tagebuch des 20. Jahrhunderts ge</w:t>
        <w:t>-</w:t>
        <w:br/>
        <w:t>schrieben -so, als ob es ihr selbst passiert wäre. Sie wird von</w:t>
        <w:br/>
        <w:t>einem zum nächsten Tag, von einer zur nächsten Nachricht</w:t>
        <w:br/>
        <w:t>von einer passiven Zeugin zur aktiv Handelnden, zum Opfer</w:t>
        <w:br/>
        <w:t>und gleich darauf zur Täterin. Auf diese Weise scheint sie</w:t>
        <w:br/>
        <w:t>die Urheberin dieser weltgeschichtlichen Ereignisse des 20.</w:t>
        <w:br/>
        <w:t>Jahrhunderts zu sein.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Daniela Comani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written a diary of the twentieth century</w:t>
        <w:br/>
        <w:t>as though all the events actually happened to her. From one</w:t>
        <w:br/>
        <w:t>day to the next, from one report to the next, she is a passive</w:t>
        <w:br/>
        <w:t>witness, then an activist, then victim, then perpetrator. In</w:t>
        <w:br/>
        <w:t>this way she is seemingly the initiator of these twentieth-</w:t>
        <w:br/>
        <w:t>century historical events.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5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59)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Emanuel </w:t>
      </w:r>
      <w:r>
        <w:rPr>
          <w:w w:val="100"/>
          <w:spacing w:val="0"/>
          <w:color w:val="000000"/>
          <w:position w:val="0"/>
        </w:rPr>
        <w:t xml:space="preserve">Andel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[5VOLTCQRE]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02" w:lineRule="exact"/>
        <w:ind w:left="0" w:right="0" w:firstLine="0"/>
      </w:pPr>
      <w:bookmarkStart w:id="119" w:name="bookmark119"/>
      <w:r>
        <w:rPr>
          <w:lang w:val="en-US" w:eastAsia="en-US" w:bidi="en-US"/>
          <w:spacing w:val="0"/>
          <w:color w:val="000000"/>
          <w:position w:val="0"/>
        </w:rPr>
        <w:t>KNIFE.HAND.CHOP.BOT</w:t>
      </w:r>
      <w:bookmarkEnd w:id="11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■Knife.hand.chop.</w:t>
      </w:r>
      <w:r>
        <w:rPr>
          <w:w w:val="100"/>
          <w:spacing w:val="0"/>
          <w:color w:val="000000"/>
          <w:position w:val="0"/>
        </w:rPr>
        <w:t xml:space="preserve">bot’ ist ein kybernetisches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System, </w:t>
      </w:r>
      <w:r>
        <w:rPr>
          <w:w w:val="100"/>
          <w:spacing w:val="0"/>
          <w:color w:val="000000"/>
          <w:position w:val="0"/>
        </w:rPr>
        <w:t>das</w:t>
        <w:br/>
        <w:t>mit den Sinnen und den Wahrnehmungen seiner Benutzer</w:t>
        <w:br/>
      </w:r>
      <w:r>
        <w:rPr>
          <w:vertAlign w:val="superscript"/>
          <w:w w:val="100"/>
          <w:spacing w:val="0"/>
          <w:color w:val="000000"/>
          <w:position w:val="0"/>
        </w:rPr>
        <w:t>s</w:t>
      </w:r>
      <w:r>
        <w:rPr>
          <w:w w:val="100"/>
          <w:spacing w:val="0"/>
          <w:color w:val="000000"/>
          <w:position w:val="0"/>
        </w:rPr>
        <w:t>Pielt. Ein mit einem Messer ausgestatteter Roboter spielt</w:t>
        <w:br/>
        <w:t>das als Mutprobe bekannte Messerspiel nach, bei dem man</w:t>
        <w:br/>
        <w:t>mit zunehmender Geschwindigkeit zwischen die gespreizten</w:t>
        <w:br/>
        <w:t>Einger sticht.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‘knife.hand.chop.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bot'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cybernetic system that plays with</w:t>
        <w:br/>
        <w:t>the senses and perceptions of the user. A robot is equipped</w:t>
        <w:br/>
        <w:t>withaknife, to simulate the test of courage known as ‘Mum-</w:t>
        <w:br/>
        <w:t>bledy Peg’, hitting the space between the fingers, first slowly,</w:t>
        <w:br/>
        <w:t>then faster and faster.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58)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Gordan Savlcic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20" w:name="bookmark120"/>
      <w:r>
        <w:rPr>
          <w:lang w:val="en-US" w:eastAsia="en-US" w:bidi="en-US"/>
          <w:spacing w:val="0"/>
          <w:color w:val="000000"/>
          <w:position w:val="0"/>
        </w:rPr>
        <w:t>CONSTRAINT CITY. THE PAIN OF EVERYDAY LIFE</w:t>
      </w:r>
      <w:bookmarkEnd w:id="12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at/nl,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Savlcics </w:t>
      </w:r>
      <w:r>
        <w:rPr>
          <w:w w:val="100"/>
          <w:spacing w:val="0"/>
          <w:color w:val="000000"/>
          <w:position w:val="0"/>
        </w:rPr>
        <w:t xml:space="preserve">Projekt 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 Intervention </w:t>
      </w:r>
      <w:r>
        <w:rPr>
          <w:w w:val="100"/>
          <w:spacing w:val="0"/>
          <w:color w:val="000000"/>
          <w:position w:val="0"/>
        </w:rPr>
        <w:t>und Digital</w:t>
        <w:t>-</w:t>
        <w:br/>
        <w:t>kunst-Performance: Ein Korsett mit Servomotoren und einer</w:t>
        <w:br/>
        <w:t>WIFI-fähigen Spielkonsole wird als Fetischobjekt getragen.</w:t>
        <w:br/>
        <w:t>Je stärker das Signal von umliegenden, verschlüsselten</w:t>
        <w:br/>
        <w:t>Wlan-Netzen ist, desto enger schnürt sich das Korsett zu</w:t>
        <w:t>-</w:t>
        <w:br/>
        <w:t>sammen.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Savicic’s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is a city-intervention and digital art per</w:t>
        <w:t>-</w:t>
        <w:br/>
        <w:t>formance: A corset with high torque servo-motors and a</w:t>
        <w:br/>
        <w:t>WIFI-enabled game-console is worn as fetish object. The</w:t>
        <w:br/>
        <w:t>higher the wireless signal strength of nearby encrypted net</w:t>
        <w:t>-</w:t>
        <w:br/>
        <w:t>works, the tighter the corset becomes.</w:t>
      </w:r>
    </w:p>
    <w:p>
      <w:pPr>
        <w:pStyle w:val="Style57"/>
        <w:numPr>
          <w:ilvl w:val="0"/>
          <w:numId w:val="39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35" w:line="140" w:lineRule="exact"/>
        <w:ind w:left="0" w:right="0" w:firstLine="0"/>
      </w:pPr>
      <w:bookmarkStart w:id="121" w:name="bookmark121"/>
      <w:r>
        <w:rPr>
          <w:lang w:val="en-US" w:eastAsia="en-US" w:bidi="en-US"/>
          <w:spacing w:val="0"/>
          <w:color w:val="000000"/>
          <w:position w:val="0"/>
        </w:rPr>
        <w:t>Award (see page 62)</w:t>
      </w:r>
      <w:bookmarkEnd w:id="121"/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98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19)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Pierre Lagrange, Maison d'Allleurs</w:t>
        <w:br/>
      </w:r>
      <w:r>
        <w:rPr>
          <w:rStyle w:val="CharStyle48"/>
        </w:rPr>
        <w:t>ICONOGRAPHY OF CONSPIRACY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ch/fr,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Typische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Science-Fiction-Motive </w:t>
      </w: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UFOs, </w:t>
      </w:r>
      <w:r>
        <w:rPr>
          <w:w w:val="100"/>
          <w:spacing w:val="0"/>
          <w:color w:val="000000"/>
          <w:position w:val="0"/>
        </w:rPr>
        <w:t>Außerirdische</w:t>
        <w:br/>
        <w:t>oder das Erdinnere haben eine eigene Bildsprache hervor</w:t>
        <w:t>-</w:t>
        <w:br/>
        <w:t>gebracht, deren Studium uns zeigt, wie fiktive Bilder die</w:t>
        <w:br/>
        <w:t>großen konspirativen Schemata beeinflussen. Mit einem</w:t>
        <w:br/>
        <w:t>Streifzug durch Dokumente aus der Sammlung des Maison</w:t>
        <w:br/>
        <w:t>d’Ailleurs, Museum für Science-Fiction, Utopien und außer</w:t>
        <w:t>-</w:t>
        <w:br/>
        <w:t>gewöhnliche Reisen in Yverdon-Ies-Bains in der Schweiz,</w:t>
        <w:br/>
        <w:t xml:space="preserve">ergründet der Wissenschaftssoziologe Pierre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Lagrange </w:t>
      </w:r>
      <w:r>
        <w:rPr>
          <w:w w:val="100"/>
          <w:spacing w:val="0"/>
          <w:color w:val="000000"/>
          <w:position w:val="0"/>
        </w:rPr>
        <w:t>die</w:t>
        <w:br/>
        <w:t>Ikonographie der Verschwörung.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01" w:left="697" w:right="1403" w:bottom="901" w:header="0" w:footer="3" w:gutter="0"/>
          <w:rtlGutter w:val="0"/>
          <w:cols w:num="2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By studying the iconography of typical Science-Fiction mo</w:t>
        <w:t>-</w:t>
        <w:br/>
        <w:t>tifs like UFOs, aliens or the inner-earth, we can see how fic</w:t>
        <w:t>-</w:t>
        <w:br/>
        <w:t>tional pictures influence the grand conspiratorial schemes.</w:t>
        <w:br/>
        <w:t>With a selection from the permanent collection of Maison</w:t>
        <w:br/>
        <w:t>d’Ailleurs, museum for science fiction, utopia and extra</w:t>
        <w:t>-</w:t>
        <w:br/>
        <w:t>ordinary voyages in Yverdon-Ies-Bains, Switzerland, Pierre</w:t>
        <w:br/>
        <w:t>Lagrange, explores the iconography of conspiracy.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footerReference w:type="default" r:id="rId128"/>
          <w:pgSz w:w="9646" w:h="16842"/>
          <w:pgMar w:top="990" w:left="1379" w:right="712" w:bottom="237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lounge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5" w:left="0" w:right="0" w:bottom="23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0" type="#_x0000_t75" style="position:absolute;margin-left:5.e-002pt;margin-top:0;width:425.05pt;height:120.95pt;z-index:-251658712;mso-wrap-distance-left:5.pt;mso-wrap-distance-right:5.pt;mso-position-horizontal-relative:margin" wrapcoords="0 0">
            <v:imagedata r:id="rId129" r:href="rId1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5" w:left="553" w:right="592" w:bottom="23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90" w:left="0" w:right="0" w:bottom="9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Mark Formanek, </w:t>
      </w:r>
      <w:r>
        <w:rPr>
          <w:w w:val="100"/>
          <w:spacing w:val="0"/>
          <w:color w:val="000000"/>
          <w:position w:val="0"/>
        </w:rPr>
        <w:t>Datenstrudel</w:t>
        <w:br/>
      </w:r>
      <w:r>
        <w:rPr>
          <w:rStyle w:val="CharStyle48"/>
        </w:rPr>
        <w:t>STANDARD-TIME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.Standard -Time’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Performance, </w:t>
      </w:r>
      <w:r>
        <w:rPr>
          <w:w w:val="100"/>
          <w:spacing w:val="0"/>
          <w:color w:val="000000"/>
          <w:position w:val="0"/>
        </w:rPr>
        <w:t>deren Dokumentati</w:t>
        <w:t>-</w:t>
        <w:br/>
        <w:t>on als 24-Stunden-Zeitanzeige dient. 70 Arbeiter haben aus</w:t>
        <w:br/>
        <w:t>Brettern, Schrauben und Klemmen 24 Stunden lang jede</w:t>
        <w:br/>
        <w:t>Minute eine 10 mal 4 Meter große Zeitanzeige umgebaut.</w:t>
        <w:br/>
        <w:t>Die filmische Dokumentation der Performance ergibt eine</w:t>
        <w:br/>
        <w:t>digitalen Uhr der ganz besonderen Art, die in Echtzeit und</w:t>
        <w:br/>
        <w:t>Handarbeit auf dem laufenden Stand gehalten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'Standard-Time' is a performance, the documentation of</w:t>
        <w:br/>
        <w:t>which serves as a 24hour time-display. Over a period of 24</w:t>
        <w:br/>
        <w:t>hours, a 10 by 4 meter replica digital time display made</w:t>
        <w:br/>
        <w:t>of wood is updated in real-time. 70 workers continuously</w:t>
        <w:br/>
        <w:t>dismantle and rebuild the numbers in sequence. The docu</w:t>
        <w:t>-</w:t>
        <w:br/>
        <w:t>mentation of this performance brings into being a very spe</w:t>
        <w:t>-</w:t>
        <w:br/>
        <w:t>cial digital clock built from boards, bolts and clamps that</w:t>
        <w:br/>
        <w:t>is manually adjusted in real-time.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Mathias Jud, Christoph </w:t>
      </w:r>
      <w:r>
        <w:rPr>
          <w:w w:val="100"/>
          <w:spacing w:val="0"/>
          <w:color w:val="000000"/>
          <w:position w:val="0"/>
        </w:rPr>
        <w:t>Wächter</w:t>
        <w:br/>
      </w:r>
      <w:r>
        <w:rPr>
          <w:rStyle w:val="CharStyle48"/>
        </w:rPr>
        <w:t>PICIDAE.NET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ch/de,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.Picidae’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Source Software, </w:t>
      </w:r>
      <w:r>
        <w:rPr>
          <w:w w:val="100"/>
          <w:spacing w:val="0"/>
          <w:color w:val="000000"/>
          <w:position w:val="0"/>
        </w:rPr>
        <w:t xml:space="preserve">bei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 Internet</w:t>
        <w:br/>
      </w:r>
      <w:r>
        <w:rPr>
          <w:w w:val="100"/>
          <w:spacing w:val="0"/>
          <w:color w:val="000000"/>
          <w:position w:val="0"/>
        </w:rPr>
        <w:t>zum Untersuchungsobjekt über Vorstellungen, Handlungs</w:t>
        <w:t>-</w:t>
        <w:br/>
        <w:t>freiheit, Sprache und Barrieren wird. Man gibt die Adresse</w:t>
        <w:br/>
        <w:t>einer zensierten Website in das Tool ein. Diese wird dann</w:t>
        <w:br/>
        <w:t>in ein Bild umgewandelt und an den User zurückgeschickt.</w:t>
        <w:br/>
        <w:t>Durch die Transformation von Website-Inhalten In Bilder</w:t>
        <w:br/>
        <w:t>bietet das Projekt die Möglichkeit, textbasierten Zensurpro</w:t>
        <w:t>-</w:t>
        <w:br/>
        <w:t>grammen auszuweichen.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‘Picidae’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open source software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which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</w:t>
        <w:t>-</w:t>
        <w:br/>
        <w:t xml:space="preserve">comes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object of investigation into ideas, freedom of ac</w:t>
        <w:t>-</w:t>
        <w:br/>
        <w:t>tion, language, and barriers. The URL of a censored website</w:t>
        <w:br/>
        <w:t>can be specified. The requested site then is converted into</w:t>
        <w:br/>
        <w:t>an image and sent back to the user. Through the transfor</w:t>
        <w:t>-</w:t>
        <w:br/>
        <w:t>mation of site content into pictures, the project offers the</w:t>
        <w:br/>
        <w:t>opportunity to elude text-based censorship programs.</w:t>
      </w:r>
    </w:p>
    <w:p>
      <w:pPr>
        <w:pStyle w:val="Style57"/>
        <w:numPr>
          <w:ilvl w:val="0"/>
          <w:numId w:val="39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26" w:line="140" w:lineRule="exact"/>
        <w:ind w:left="0" w:right="0" w:firstLine="0"/>
      </w:pPr>
      <w:bookmarkStart w:id="122" w:name="bookmark122"/>
      <w:r>
        <w:rPr>
          <w:lang w:val="en-US" w:eastAsia="en-US" w:bidi="en-US"/>
          <w:spacing w:val="0"/>
          <w:color w:val="000000"/>
          <w:position w:val="0"/>
        </w:rPr>
        <w:t>Award (see page 63)</w:t>
      </w:r>
      <w:bookmarkEnd w:id="122"/>
    </w:p>
    <w:p>
      <w:pPr>
        <w:pStyle w:val="Style15"/>
        <w:numPr>
          <w:ilvl w:val="0"/>
          <w:numId w:val="39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18)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Aristarkh Chernyshev, Roman Minaev, Alexei Shulgin</w:t>
        <w:br/>
      </w:r>
      <w:r>
        <w:rPr>
          <w:rStyle w:val="CharStyle48"/>
        </w:rPr>
        <w:t>ELECTROBOUTIQUE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.Electroboutique’ </w:t>
      </w:r>
      <w:r>
        <w:rPr>
          <w:w w:val="100"/>
          <w:spacing w:val="0"/>
          <w:color w:val="000000"/>
          <w:position w:val="0"/>
        </w:rPr>
        <w:t>ist eine einzigartige, kreativ-elektronische</w:t>
        <w:br/>
        <w:t>Produktionsgemeinschaft, eine Medienkunstgalerie und</w:t>
        <w:br/>
        <w:t>ein Künstlerkollektiv, ihr Output wird in moderner, tech</w:t>
        <w:t>-</w:t>
        <w:br/>
        <w:t>nologischer Form entwickelt - Geräte und Programme, die</w:t>
        <w:br/>
        <w:t>zugleich Werke zeitgenössischer Kunst sind. Die faszinie</w:t>
        <w:t>-</w:t>
        <w:br/>
        <w:t xml:space="preserve">renden Arbeiten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Electroboutique </w:t>
      </w:r>
      <w:r>
        <w:rPr>
          <w:w w:val="100"/>
          <w:spacing w:val="0"/>
          <w:color w:val="000000"/>
          <w:position w:val="0"/>
        </w:rPr>
        <w:t>vermischen anspre</w:t>
        <w:t>-</w:t>
        <w:br/>
        <w:t>chende Ästhetik und Informationstechnologie, modernes</w:t>
        <w:br/>
        <w:t>Design, Pop-Art und Echtzeit-Datenverarbeitung. Ihre</w:t>
        <w:br/>
        <w:t>Methoden verbinden markenrechtliche und Open Source</w:t>
        <w:br/>
        <w:t>Lösungen mit den besten Erfindungen der Medienkunst der</w:t>
        <w:br/>
        <w:t>letzten Jahrzehnte.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‘Electroboutique’ is a unique creative electronics produc</w:t>
        <w:t>-</w:t>
        <w:br/>
        <w:t>tion company, a media art gallery and an artist collective.</w:t>
        <w:br/>
        <w:t>Their products are developed in modern, technological forms</w:t>
        <w:br/>
        <w:t>- they are electronic devices and computer programs and</w:t>
        <w:br/>
        <w:t>at the same time, works of art. Electroboutique's amazing</w:t>
        <w:br/>
        <w:t>products merge cool aesthetics and information technolo</w:t>
        <w:t>-</w:t>
        <w:br/>
        <w:t>gies, modern design, pop-art and real-time data processing.</w:t>
        <w:br/>
        <w:t>Their techniques amalgamate open source and proprietary</w:t>
        <w:br/>
        <w:t>solutions with best media art inventions of past decades.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123" w:name="bookmark123"/>
      <w:r>
        <w:rPr>
          <w:lang w:val="de-DE" w:eastAsia="de-DE" w:bidi="de-DE"/>
          <w:spacing w:val="0"/>
          <w:color w:val="000000"/>
          <w:position w:val="0"/>
        </w:rPr>
        <w:t>PROJEKTBIBLIOTHEK</w:t>
      </w:r>
      <w:bookmarkEnd w:id="12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einem Teil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Lounge </w:t>
      </w:r>
      <w:r>
        <w:rPr>
          <w:w w:val="100"/>
          <w:spacing w:val="0"/>
          <w:color w:val="000000"/>
          <w:position w:val="0"/>
        </w:rPr>
        <w:t>wird eine temporäre Projektbibli</w:t>
        <w:t>-</w:t>
        <w:br/>
        <w:t>othek mit einer Reihe von Sichtungsplätzen eingerichtet,</w:t>
        <w:br/>
        <w:t xml:space="preserve">in der alle zum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2008 eingereichten</w:t>
        <w:br/>
        <w:t>künstlerischen Arbeiten eingesehen werden können, deren</w:t>
        <w:br/>
        <w:t>Autorinnen und Autoren der Veröffentlichung in diesem Kon</w:t>
        <w:t>-</w:t>
        <w:br/>
        <w:t>text zugestimmt haben. Insgesamt sind 1033 der 1117</w:t>
        <w:br/>
        <w:t>eingereichten Werke vertreten.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library is a special feature of the</w:t>
        <w:br/>
        <w:t>Lounge, where over 1000 works out of a total 1117 submit</w:t>
        <w:t>-</w:t>
        <w:br/>
        <w:t xml:space="preserve">ted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competition 2008, and for</w:t>
        <w:br/>
        <w:t>which the authors have agreed to provide their documention,</w:t>
        <w:br/>
        <w:t>are available for public viewing.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646" w:h="16842"/>
          <w:pgMar w:top="990" w:left="1379" w:right="712" w:bottom="990" w:header="0" w:footer="3" w:gutter="0"/>
          <w:rtlGutter w:val="0"/>
          <w:cols w:num="2" w:space="163"/>
          <w:noEndnote/>
          <w:docGrid w:linePitch="360"/>
        </w:sectPr>
      </w:pPr>
      <w:bookmarkStart w:id="124" w:name="bookmark124"/>
      <w:r>
        <w:rPr>
          <w:lang w:val="de-DE" w:eastAsia="de-DE" w:bidi="de-DE"/>
          <w:spacing w:val="0"/>
          <w:color w:val="000000"/>
          <w:position w:val="0"/>
        </w:rPr>
        <w:t xml:space="preserve">Öffnungszeiten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303"/>
          <w:b w:val="0"/>
          <w:bCs w:val="0"/>
        </w:rPr>
        <w:t>Opening Hours-.</w:t>
      </w:r>
      <w:r>
        <w:rPr>
          <w:lang w:val="en-US" w:eastAsia="en-US" w:bidi="en-US"/>
          <w:spacing w:val="0"/>
          <w:color w:val="000000"/>
          <w:position w:val="0"/>
        </w:rPr>
        <w:t xml:space="preserve"> </w:t>
      </w:r>
      <w:r>
        <w:rPr>
          <w:rStyle w:val="CharStyle304"/>
          <w:b/>
          <w:bCs/>
        </w:rPr>
        <w:t>10-21 H</w:t>
      </w:r>
      <w:bookmarkEnd w:id="124"/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right"/>
        <w:spacing w:before="0" w:after="174" w:line="226" w:lineRule="exact"/>
        <w:ind w:left="1820" w:right="2440" w:firstLine="0"/>
      </w:pPr>
      <w:r>
        <w:pict>
          <v:shape id="_x0000_s1151" type="#_x0000_t75" style="position:absolute;margin-left:-9.pt;margin-top:-18.7pt;width:401.05pt;height:372.5pt;z-index:-251658711;mso-wrap-distance-left:5.pt;mso-wrap-distance-right:5.pt;mso-position-horizontal-relative:margin;mso-position-vertical-relative:margin" wrapcoords="0 0">
            <v:imagedata r:id="rId131" r:href="rId132"/>
            <w10:wrap anchorx="margin" anchory="margin"/>
          </v:shape>
        </w:pict>
      </w:r>
      <w:r>
        <w:rPr>
          <w:rStyle w:val="CharStyle308"/>
          <w:color w:val="FFFFFF"/>
        </w:rPr>
        <w:t>Historisch-Technisches Informationszentrum</w:t>
        <w:br/>
        <w:t>Im Kraftwerk, 17449 Peenemünde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20" w:line="158" w:lineRule="exact"/>
        <w:ind w:left="1920" w:right="2440" w:firstLine="0"/>
      </w:pPr>
      <w:r>
        <w:rPr>
          <w:rStyle w:val="CharStyle309"/>
          <w:color w:val="FFFFFF"/>
        </w:rPr>
        <w:t>Tel: 038371/505-0/Fax: 038371/505-111</w:t>
        <w:br/>
        <w:t xml:space="preserve">E-Mail: HTI@peenemuende de / Internet: </w:t>
      </w:r>
      <w:r>
        <w:fldChar w:fldCharType="begin"/>
      </w:r>
      <w:r>
        <w:rPr>
          <w:rStyle w:val="CharStyle309"/>
          <w:color w:val="FFFFFF"/>
        </w:rPr>
        <w:instrText> HYPERLINK "http://www.peenemuende.de" </w:instrText>
      </w:r>
      <w:r>
        <w:fldChar w:fldCharType="separate"/>
      </w:r>
      <w:r>
        <w:rPr>
          <w:rStyle w:val="Hyperlink"/>
          <w:lang w:val="en-US" w:eastAsia="en-US" w:bidi="en-US"/>
        </w:rPr>
        <w:t>www.peenemuende.de</w:t>
      </w:r>
      <w:r>
        <w:fldChar w:fldCharType="end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3540" w:line="158" w:lineRule="exact"/>
        <w:ind w:left="3140" w:right="2440" w:firstLine="0"/>
      </w:pPr>
      <w:r>
        <w:rPr>
          <w:rStyle w:val="CharStyle309"/>
          <w:color w:val="FFFFFF"/>
        </w:rPr>
        <w:t>April - September 10-18 Uhr</w:t>
        <w:br/>
        <w:t>Oktober-März 10-16 Uhr</w:t>
        <w:br/>
        <w:t>November- März montags geschlossen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16" w:line="158" w:lineRule="exact"/>
        <w:ind w:left="1280" w:right="1440" w:firstLine="0"/>
      </w:pPr>
      <w:r>
        <w:rPr>
          <w:w w:val="100"/>
          <w:spacing w:val="0"/>
          <w:color w:val="000000"/>
          <w:position w:val="0"/>
        </w:rPr>
        <w:t>Die Ambivalenz der Nutzung modernster Technologie wird in Peenemünde deutlich wie an</w:t>
        <w:br/>
        <w:t>kaum einem anderen Ort. In der Heeresversuchsanstalt Peenemünde gelang 1942 der weltweit</w:t>
        <w:br/>
        <w:t>erste Start einer Rakete ins All. Doch diente die Forschung von Beginn an nur einem Ziel:</w:t>
        <w:br/>
        <w:t>Hochtechnologie sollte militärische Überlegenheit schaffen.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255" w:line="163" w:lineRule="exact"/>
        <w:ind w:left="1280" w:right="1440" w:firstLine="0"/>
      </w:pPr>
      <w:r>
        <w:rPr>
          <w:w w:val="100"/>
          <w:spacing w:val="0"/>
          <w:color w:val="000000"/>
          <w:position w:val="0"/>
        </w:rPr>
        <w:t>Nur durch den massiven Einsatz von Zwangsarbeitern, KZ-Häftlingen und Kriegsgefangenen</w:t>
        <w:br/>
        <w:t>war die Errichtung der Versuchsanstalten und die spätere Massenproduktion der Rakete, die</w:t>
        <w:br/>
        <w:t>Goebbels zynisch .Vergeltungswaffe 2‘ nannte, in sehr kurzer Zeit möglich. Bei der</w:t>
        <w:br/>
        <w:t>Produktion unter unmenschlichen Bedingungen und beim Beschuss belgischer, englischer und</w:t>
        <w:br/>
        <w:t>französischer Städte mit der .Wunderwaffe" verloren tausende Menschen ihr Leben.</w:t>
      </w:r>
    </w:p>
    <w:p>
      <w:pPr>
        <w:pStyle w:val="Style310"/>
        <w:widowControl w:val="0"/>
        <w:keepNext w:val="0"/>
        <w:keepLines w:val="0"/>
        <w:shd w:val="clear" w:color="auto" w:fill="auto"/>
        <w:bidi w:val="0"/>
        <w:jc w:val="left"/>
        <w:spacing w:before="0" w:after="0" w:line="1220" w:lineRule="exact"/>
        <w:ind w:left="0" w:right="0" w:firstLine="0"/>
      </w:pPr>
      <w:r>
        <w:rPr>
          <w:rStyle w:val="CharStyle312"/>
          <w:b/>
          <w:bCs/>
        </w:rPr>
        <w:t>HOROSKOP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right"/>
        <w:spacing w:before="0" w:after="0" w:line="302" w:lineRule="exact"/>
        <w:ind w:left="4000" w:right="240" w:firstLine="0"/>
      </w:pPr>
      <w:r>
        <w:pict>
          <v:shape id="_x0000_s1152" type="#_x0000_t202" style="position:absolute;margin-left:229.3pt;margin-top:271.9pt;width:137.75pt;height:19.2pt;z-index:-125829332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307"/>
                    </w:rPr>
                    <w:instrText> HYPERLINK "http://www.telepohs.de"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www.telepohs.de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3" type="#_x0000_t75" style="position:absolute;margin-left:-1.8pt;margin-top:156.pt;width:375.35pt;height:140.65pt;z-index:-125829331;mso-wrap-distance-left:5.pt;mso-wrap-distance-right:5.pt;mso-wrap-distance-bottom:20.pt;mso-position-horizontal-relative:margin">
            <v:imagedata r:id="rId133" r:href="rId134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Gibt's bei TELEPOLIS nicht:</w:t>
        <w:br/>
        <w:t>dafür handfeste Informationen</w:t>
        <w:br/>
        <w:t>über Energien von morgen.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Telepolis.de: </w:t>
      </w:r>
      <w:r>
        <w:rPr>
          <w:w w:val="100"/>
          <w:spacing w:val="0"/>
          <w:color w:val="000000"/>
          <w:position w:val="0"/>
        </w:rPr>
        <w:t>unverwechselbarer</w:t>
        <w:br/>
        <w:t>Online-Journalismus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3459" w:line="50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performance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transmediale zeigt in ihrer diesjährigen Ausgabe ein umfangreiches Programm an per-</w:t>
        <w:br/>
        <w:t xml:space="preserve">formativen künstlerischen Projekten. Zentrale Orte dabei sind die Bühne im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w w:val="100"/>
          <w:spacing w:val="0"/>
          <w:color w:val="000000"/>
          <w:position w:val="0"/>
        </w:rPr>
        <w:t>Global und</w:t>
        <w:br/>
        <w:t xml:space="preserve">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w w:val="100"/>
          <w:spacing w:val="0"/>
          <w:color w:val="000000"/>
          <w:position w:val="0"/>
        </w:rPr>
        <w:t xml:space="preserve">selbst mit täglichen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Performances, </w:t>
      </w:r>
      <w:r>
        <w:rPr>
          <w:w w:val="100"/>
          <w:spacing w:val="0"/>
          <w:color w:val="000000"/>
          <w:position w:val="0"/>
        </w:rPr>
        <w:t>und das Auditorium mit mehreren Abendveran</w:t>
        <w:t>-</w:t>
        <w:br/>
        <w:t xml:space="preserve">staltungen in diesem Bereich. An mehreren externen Orte finden ebenfalls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der</w:t>
        <w:br/>
        <w:t xml:space="preserve">transmediale.08 statt, wie etwa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Zeiss </w:t>
      </w:r>
      <w:r>
        <w:rPr>
          <w:w w:val="100"/>
          <w:spacing w:val="0"/>
          <w:color w:val="000000"/>
          <w:position w:val="0"/>
        </w:rPr>
        <w:t>Planetarium im Prenzlauer Berg, dem 103 Club in</w:t>
        <w:br/>
        <w:t>Kreuzberg und dem M12 Projektraum am Alexanderplatz.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236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Am zwölfstündigen WIFI Performanceprojekt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.Moving </w:t>
      </w:r>
      <w:r>
        <w:rPr>
          <w:w w:val="100"/>
          <w:spacing w:val="0"/>
          <w:color w:val="000000"/>
          <w:position w:val="0"/>
        </w:rPr>
        <w:t>Forest’ schließlich sind über 25 inter</w:t>
        <w:t>-</w:t>
        <w:br/>
        <w:t>nationale Künstler beteiligt, die sich gleichzeitig durch das Plaus der Kulturen und verschie</w:t>
        <w:t>-</w:t>
        <w:br/>
        <w:t>dene Orte im Stadtraum bewegen, um in einem großen Schlussakt die ‘Burg’ einzunehmen 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year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features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extensive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of performance projects occupying</w:t>
        <w:br/>
        <w:t>diverse locations at the House of World Cultures (HKW) and in Berlin. Daily events and</w:t>
        <w:br/>
        <w:t xml:space="preserve">performative moments will be focussed on 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Global stage as well as the main audito</w:t>
        <w:t>-</w:t>
        <w:br/>
        <w:t xml:space="preserve">rium, with several external locations including the Zeiss Planetarium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Prenzlauer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Berg, the</w:t>
        <w:br/>
        <w:t xml:space="preserve">103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Club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Kreuzberg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Ml2 project space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Alexanderplatz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completing the</w:t>
        <w:br/>
        <w:t>programme network.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  <w:sectPr>
          <w:pgSz w:w="9646" w:h="16842"/>
          <w:pgMar w:top="905" w:left="1086" w:right="1067" w:bottom="529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twelve hour wifi opera ‘Moving Forest’ featuring the work of over 25 local and internatio</w:t>
        <w:t>-</w:t>
        <w:br/>
        <w:t>nal sound, PD, text and visual artists will move simultaneously through the HKW and across</w:t>
        <w:br/>
        <w:t>significant urban locations in the city converging in a grand act of creative insurgency upon</w:t>
        <w:br/>
        <w:t>the ‘castle’...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33" w:left="688" w:right="1418" w:bottom="1159" w:header="0" w:footer="3" w:gutter="0"/>
          <w:rtlGutter w:val="0"/>
          <w:cols w:space="720"/>
          <w:noEndnote/>
          <w:docGrid w:linePitch="360"/>
        </w:sectPr>
      </w:pPr>
      <w:r>
        <w:rPr>
          <w:lang w:val="es-ES" w:eastAsia="es-ES" w:bidi="es-ES"/>
          <w:w w:val="100"/>
          <w:spacing w:val="0"/>
          <w:color w:val="000000"/>
          <w:position w:val="0"/>
        </w:rPr>
        <w:t>performance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8" w:left="0" w:right="0" w:bottom="11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4" type="#_x0000_t75" style="position:absolute;margin-left:5.e-002pt;margin-top:0;width:374.15pt;height:117.85pt;z-index:-251658710;mso-wrap-distance-left:5.pt;mso-wrap-distance-right:5.pt;mso-position-horizontal-relative:margin" wrapcoords="0 0">
            <v:imagedata r:id="rId135" r:href="rId1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8" w:left="563" w:right="1418" w:bottom="11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3" w:left="0" w:right="0" w:bottom="11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1860" w:firstLine="0"/>
      </w:pPr>
      <w:r>
        <w:rPr>
          <w:rStyle w:val="CharStyle97"/>
          <w:lang w:val="de-DE" w:eastAsia="de-DE" w:bidi="de-DE"/>
          <w:b w:val="0"/>
          <w:bCs w:val="0"/>
        </w:rPr>
        <w:t>Marko Koänik</w:t>
        <w:br/>
      </w:r>
      <w:r>
        <w:rPr>
          <w:lang w:val="de-DE" w:eastAsia="de-DE" w:bidi="de-DE"/>
          <w:spacing w:val="0"/>
          <w:color w:val="000000"/>
          <w:position w:val="0"/>
        </w:rPr>
        <w:t>OPERABIL CONSPIRARE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.operabil' ist ein kontinuierlich voranschreitendes Projekt,</w:t>
        <w:br/>
        <w:t>das seine Teilnehmer dazu anhält, sich im künstlerischen</w:t>
        <w:br/>
        <w:t>Medium der Oper auszudrücken. Dabei ist .operabil’ mehr</w:t>
        <w:br/>
        <w:t>als eine .ideologische Oper’ - es ist eine Oper über ideolo</w:t>
        <w:t>-</w:t>
        <w:br/>
        <w:t>gische Programmierung und Mechanismen der Öffentlich</w:t>
        <w:t>-</w:t>
        <w:br/>
        <w:t>keit. Ein wesentlicher Bestandteil von .operabil' ist dabei</w:t>
        <w:br/>
        <w:t>die Propagierung von Open Source-Ideologie, .operabil' soll</w:t>
        <w:br/>
        <w:t>synchrones Handeln In Kollektiven fördern, vor allem dort,</w:t>
        <w:br/>
        <w:t>Wo Individuelles Programmieren an Grenzen stößt und eine</w:t>
        <w:br/>
        <w:t>größere soziale Verbreitung benötigt.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'operabil'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step-by-step project that engages collabora</w:t>
        <w:t>-</w:t>
        <w:br/>
        <w:t>tors to present sets of ideas through the artistic medium</w:t>
        <w:br/>
        <w:t>of the opera. But ’operabil' is much more than ideological</w:t>
        <w:br/>
        <w:t>opera; it is an opera that shows how ideological program</w:t>
        <w:t>-</w:t>
        <w:br/>
        <w:t>ming works and exposes its mechanisms to the public. So</w:t>
        <w:br/>
        <w:t>it should come as no surprise that an important aspect of</w:t>
        <w:br/>
        <w:t>'operabil' is the propagation of ‘open source ideology’. It is</w:t>
        <w:br/>
        <w:t>meant to inspire the synchronisation of activities in collec</w:t>
        <w:t>-</w:t>
        <w:br/>
        <w:t>tive states, especially in Instances where individual, self-</w:t>
        <w:br/>
        <w:t>mprogramming hits the limits and becomes dependent on</w:t>
        <w:br/>
        <w:t>broader social amplification.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410" w:line="140" w:lineRule="exact"/>
        <w:ind w:left="0" w:right="0" w:firstLine="0"/>
      </w:pPr>
      <w:r>
        <w:rPr>
          <w:rStyle w:val="CharStyle302"/>
          <w:vertAlign w:val="superscript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Auditorium, </w:t>
      </w:r>
      <w:r>
        <w:rPr>
          <w:lang w:val="de-DE" w:eastAsia="de-DE" w:bidi="de-DE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spacing w:val="0"/>
          <w:color w:val="000000"/>
          <w:position w:val="0"/>
        </w:rPr>
        <w:t>29 Jan, 19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d.v.d.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3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°1 LESS THAN 01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</w:t>
      </w:r>
      <w:r>
        <w:rPr>
          <w:w w:val="100"/>
          <w:spacing w:val="0"/>
          <w:color w:val="000000"/>
          <w:position w:val="0"/>
        </w:rPr>
        <w:t xml:space="preserve">Schlagzeug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Duo Itoken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Jimanica </w:t>
      </w:r>
      <w:r>
        <w:rPr>
          <w:w w:val="100"/>
          <w:spacing w:val="0"/>
          <w:color w:val="000000"/>
          <w:position w:val="0"/>
        </w:rPr>
        <w:t>und der Video</w:t>
        <w:t>-</w:t>
        <w:br/>
        <w:t xml:space="preserve">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Yamaguchi Takashi </w:t>
      </w:r>
      <w:r>
        <w:rPr>
          <w:w w:val="100"/>
          <w:spacing w:val="0"/>
          <w:color w:val="000000"/>
          <w:position w:val="0"/>
        </w:rPr>
        <w:t>präsentieren ihre .interaktive</w:t>
        <w:br/>
        <w:t>l'</w:t>
      </w:r>
      <w:r>
        <w:rPr>
          <w:vertAlign w:val="superscript"/>
          <w:w w:val="100"/>
          <w:spacing w:val="0"/>
          <w:color w:val="000000"/>
          <w:position w:val="0"/>
        </w:rPr>
        <w:t>v</w:t>
      </w:r>
      <w:r>
        <w:rPr>
          <w:w w:val="100"/>
          <w:spacing w:val="0"/>
          <w:color w:val="000000"/>
          <w:position w:val="0"/>
        </w:rPr>
        <w:t xml:space="preserve">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Installation’. Die </w:t>
      </w:r>
      <w:r>
        <w:rPr>
          <w:w w:val="100"/>
          <w:spacing w:val="0"/>
          <w:color w:val="000000"/>
          <w:position w:val="0"/>
        </w:rPr>
        <w:t>Musiker steuern mit ihren Schlagzeu</w:t>
        <w:t>-</w:t>
        <w:br/>
        <w:t>ger! spiele-artige Animationen, die wiederum Töne generie</w:t>
        <w:t>-</w:t>
        <w:br/>
        <w:t>ren. Ihr Schlagzeugspiel ist dabei auch von der Struktur der</w:t>
        <w:br/>
        <w:t>Animationen abhängig. Der Auftritt bei der transmediale.08</w:t>
        <w:br/>
        <w:t>ist die Auftaktveranstaltung für die erste Europatournee</w:t>
        <w:br/>
        <w:t>von d.v.d.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drums duo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Itoken and Jimanica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together with visual</w:t>
        <w:br/>
        <w:t>artist Yamaguchi Takashi are presenting their ‘interactive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AVe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installation’. With their drumsets the musicians are</w:t>
        <w:br/>
        <w:t>controlling game-like animations which are generating ad</w:t>
        <w:t>-</w:t>
        <w:br/>
        <w:t>ditional sounds. In turn their drum-play is dependent on the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tructure of the animation. The show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08 is</w:t>
        <w:br/>
        <w:t>the kick-off event for d.v.d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first europe tour.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2860" w:firstLine="0"/>
      </w:pPr>
      <w:r>
        <w:br w:type="column"/>
      </w:r>
      <w:r>
        <w:rPr>
          <w:rStyle w:val="CharStyle97"/>
          <w:b w:val="0"/>
          <w:bCs w:val="0"/>
        </w:rPr>
        <w:t>Anna Krenz</w:t>
        <w:br/>
      </w:r>
      <w:r>
        <w:rPr>
          <w:lang w:val="en-US" w:eastAsia="en-US" w:bidi="en-US"/>
          <w:spacing w:val="0"/>
          <w:color w:val="000000"/>
          <w:position w:val="0"/>
        </w:rPr>
        <w:t>POETRY SPAM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.Poetry Spam’ </w:t>
      </w:r>
      <w:r>
        <w:rPr>
          <w:w w:val="100"/>
          <w:spacing w:val="0"/>
          <w:color w:val="000000"/>
          <w:position w:val="0"/>
        </w:rPr>
        <w:t>ist eine Lesung aus Spam-Mails, die jedem</w:t>
        <w:br/>
        <w:t>Email-Nutzer täglich zu Dutzenden ins Postfach flattern. Wir</w:t>
        <w:br/>
        <w:t>kennen sie alle - Werbung für Viagra, Penisvergrößerungen</w:t>
        <w:br/>
        <w:t>oder falsche Hilferufe armer Afrikaner. Während die meisten</w:t>
        <w:br/>
        <w:t>Leute diese Spam-Mails schlichtweg lästigfinden, hat Anna</w:t>
        <w:br/>
        <w:t xml:space="preserve">Krenz poetische Schönheit in ihnen entdeckt.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.Poetry </w:t>
      </w:r>
      <w:r>
        <w:rPr>
          <w:w w:val="100"/>
          <w:spacing w:val="0"/>
          <w:color w:val="000000"/>
          <w:position w:val="0"/>
        </w:rPr>
        <w:t>Spam'</w:t>
        <w:br/>
        <w:t>ist eine Lesung, die simultan von Anna Krenz und ihrem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Second Life-Avatar Anna Noonan </w:t>
      </w:r>
      <w:r>
        <w:rPr>
          <w:w w:val="100"/>
          <w:spacing w:val="0"/>
          <w:color w:val="000000"/>
          <w:position w:val="0"/>
        </w:rPr>
        <w:t>gehalten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‘Poetry Spam’ is a reading of the spam emails which com</w:t>
        <w:t>-</w:t>
        <w:br/>
        <w:t>puter users receive daily by the hundreds. We all know the</w:t>
        <w:br/>
        <w:t>same spam emails about Viagra, Penis Enlargement or</w:t>
        <w:br/>
        <w:t>false help requests from poor African people. While most</w:t>
        <w:br/>
        <w:t>people find them annoying, Anna Krenz has discovered a</w:t>
        <w:br/>
        <w:t>poetic beauty in the messages. ‘Poetry Spam' is a reading</w:t>
        <w:br/>
        <w:t>conducted by Anna Krenz and Anna Noonan, the artist's</w:t>
        <w:br/>
        <w:t>Second Life avatar.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03" w:line="140" w:lineRule="exact"/>
        <w:ind w:left="0" w:right="0" w:firstLine="0"/>
      </w:pPr>
      <w:r>
        <w:rPr>
          <w:lang w:val="es-ES" w:eastAsia="es-ES" w:bidi="es-ES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spacing w:val="0"/>
          <w:color w:val="000000"/>
          <w:position w:val="0"/>
        </w:rPr>
        <w:t>Global, Wed 30 Jan, 17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Evelina Domnitch, Dmitry Gelfand, Andrei Smirnov</w:t>
      </w:r>
    </w:p>
    <w:p>
      <w:pPr>
        <w:pStyle w:val="Style15"/>
        <w:numPr>
          <w:ilvl w:val="0"/>
          <w:numId w:val="43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PEACOCK FEATHERS IN FOAMING ACID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Performance ,10 000 Peacock Feathers in Foaming</w:t>
        <w:br/>
        <w:t xml:space="preserve">Acid’ </w:t>
      </w:r>
      <w:r>
        <w:rPr>
          <w:w w:val="100"/>
          <w:spacing w:val="0"/>
          <w:color w:val="000000"/>
          <w:position w:val="0"/>
        </w:rPr>
        <w:t xml:space="preserve">macht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faszinierenden Oberflächenstrukturen von</w:t>
        <w:br/>
        <w:t>Seifenblasen In ihrer ganzen Komplexität mit Laser-Licht</w:t>
        <w:br/>
        <w:t xml:space="preserve">sichtbar.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Dmitry </w:t>
      </w:r>
      <w:r>
        <w:rPr>
          <w:w w:val="100"/>
          <w:spacing w:val="0"/>
          <w:color w:val="000000"/>
          <w:position w:val="0"/>
        </w:rPr>
        <w:t>Gelfand erschafft gemeinsam mit seiner</w:t>
        <w:br/>
        <w:t xml:space="preserve">Partnerin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Evelina </w:t>
      </w:r>
      <w:r>
        <w:rPr>
          <w:w w:val="100"/>
          <w:spacing w:val="0"/>
          <w:color w:val="000000"/>
          <w:position w:val="0"/>
        </w:rPr>
        <w:t xml:space="preserve">Domnitch sinnlich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immersive </w:t>
      </w:r>
      <w:r>
        <w:rPr>
          <w:w w:val="100"/>
          <w:spacing w:val="0"/>
          <w:color w:val="000000"/>
          <w:position w:val="0"/>
        </w:rPr>
        <w:t>Umge</w:t>
        <w:t>-</w:t>
        <w:br/>
        <w:t>bungen, die Physik, Chemie und Computertechnologie zu</w:t>
        <w:t>-</w:t>
        <w:br/>
        <w:t>sammenführen. Den auditiven Teil der Performance steuert</w:t>
        <w:br/>
        <w:t xml:space="preserve">Andrei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Smirnov, </w:t>
      </w:r>
      <w:r>
        <w:rPr>
          <w:w w:val="100"/>
          <w:spacing w:val="0"/>
          <w:color w:val="000000"/>
          <w:position w:val="0"/>
        </w:rPr>
        <w:t xml:space="preserve">der Leiter des Moskauer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Theremin </w:t>
      </w:r>
      <w:r>
        <w:rPr>
          <w:w w:val="100"/>
          <w:spacing w:val="0"/>
          <w:color w:val="000000"/>
          <w:position w:val="0"/>
        </w:rPr>
        <w:t>Zen</w:t>
        <w:t>-</w:t>
        <w:br/>
        <w:t>trums, bei.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'10 000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Peacock Feathers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Foaming</w:t>
        <w:br/>
        <w:t>Acid’ visualises the fascinating surface structures of soap-</w:t>
        <w:br/>
        <w:t>bubbles by using laser light. Dmitry Gelfand and his partner</w:t>
        <w:br/>
        <w:t>Evelina Domnitch create sensual immersive environments</w:t>
        <w:br/>
        <w:t>that bring together physics, chemistry and computer tech</w:t>
        <w:t>-</w:t>
        <w:br/>
        <w:t>nology. The audio part of the performance is contributed</w:t>
        <w:br/>
        <w:t>by Andrei Smirnov, the director of the Theremin-Center in</w:t>
        <w:br/>
        <w:t>Moscow.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33" w:left="688" w:right="1418" w:bottom="1159" w:header="0" w:footer="3" w:gutter="0"/>
          <w:rtlGutter w:val="0"/>
          <w:cols w:num="2" w:space="149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Extern &amp; Partner Events (see page 68)</w:t>
      </w:r>
    </w:p>
    <w:p>
      <w:pPr>
        <w:widowControl w:val="0"/>
        <w:spacing w:line="211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3" w:left="0" w:right="0" w:bottom="6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numPr>
          <w:ilvl w:val="0"/>
          <w:numId w:val="45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s-ES" w:eastAsia="es-ES" w:bidi="es-ES"/>
          <w:vertAlign w:val="superscript"/>
          <w:spacing w:val="0"/>
          <w:color w:val="000000"/>
          <w:position w:val="0"/>
        </w:rPr>
        <w:t>c</w:t>
      </w:r>
      <w:r>
        <w:rPr>
          <w:lang w:val="es-ES" w:eastAsia="es-ES" w:bidi="es-ES"/>
          <w:spacing w:val="0"/>
          <w:color w:val="000000"/>
          <w:position w:val="0"/>
        </w:rPr>
        <w:t xml:space="preserve">afé </w:t>
      </w:r>
      <w:r>
        <w:rPr>
          <w:lang w:val="en-US" w:eastAsia="en-US" w:bidi="en-US"/>
          <w:spacing w:val="0"/>
          <w:color w:val="000000"/>
          <w:position w:val="0"/>
        </w:rPr>
        <w:t xml:space="preserve">Global, </w:t>
      </w:r>
      <w:r>
        <w:rPr>
          <w:lang w:val="de-DE" w:eastAsia="de-DE" w:bidi="de-DE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spacing w:val="0"/>
          <w:color w:val="000000"/>
          <w:position w:val="0"/>
        </w:rPr>
        <w:t>29 Jan, 21 H</w:t>
      </w:r>
    </w:p>
    <w:p>
      <w:pPr>
        <w:pStyle w:val="Style15"/>
        <w:numPr>
          <w:ilvl w:val="0"/>
          <w:numId w:val="45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Extern &amp; Partner Events (see page 67)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9646" w:h="16842"/>
          <w:pgMar w:top="913" w:left="1212" w:right="893" w:bottom="678" w:header="0" w:footer="3" w:gutter="0"/>
          <w:rtlGutter w:val="0"/>
          <w:cols w:space="720"/>
          <w:noEndnote/>
          <w:docGrid w:linePitch="360"/>
        </w:sectPr>
      </w:pPr>
      <w:r>
        <w:rPr>
          <w:lang w:val="es-ES" w:eastAsia="es-ES" w:bidi="es-ES"/>
          <w:w w:val="100"/>
          <w:spacing w:val="0"/>
          <w:color w:val="000000"/>
          <w:position w:val="0"/>
        </w:rPr>
        <w:t>performance</w:t>
      </w: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4" w:left="0" w:right="0" w:bottom="6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5" type="#_x0000_t75" style="position:absolute;margin-left:-9.65pt;margin-top:0;width:426.95pt;height:130.3pt;z-index:-251658709;mso-wrap-distance-left:5.pt;mso-wrap-distance-right:5.pt;mso-position-horizontal-relative:margin" wrapcoords="0 0">
            <v:imagedata r:id="rId137" r:href="rId1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4" w:left="553" w:right="553" w:bottom="6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6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2880" w:firstLine="0"/>
      </w:pPr>
      <w:r>
        <w:rPr>
          <w:w w:val="100"/>
          <w:spacing w:val="0"/>
          <w:color w:val="000000"/>
          <w:position w:val="0"/>
        </w:rPr>
        <w:t>Julien Maire</w:t>
        <w:br/>
      </w:r>
      <w:r>
        <w:rPr>
          <w:rStyle w:val="CharStyle48"/>
          <w:lang w:val="de-DE" w:eastAsia="de-DE" w:bidi="de-DE"/>
        </w:rPr>
        <w:t>DIGIT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.digit’ </w:t>
      </w:r>
      <w:r>
        <w:rPr>
          <w:w w:val="100"/>
          <w:spacing w:val="0"/>
          <w:color w:val="000000"/>
          <w:position w:val="0"/>
        </w:rPr>
        <w:t xml:space="preserve">ist ein lebendiger Kunstvorgang </w:t>
      </w:r>
      <w:r>
        <w:rPr>
          <w:rStyle w:val="CharStyle76"/>
        </w:rPr>
        <w:t xml:space="preserve">- </w:t>
      </w:r>
      <w:r>
        <w:rPr>
          <w:w w:val="100"/>
          <w:spacing w:val="0"/>
          <w:color w:val="000000"/>
          <w:position w:val="0"/>
        </w:rPr>
        <w:t>der Schreibende</w:t>
        <w:br/>
        <w:t>sitzt am Tisch und schreibt einen Text. Ohne sichtbares</w:t>
        <w:br/>
        <w:t>Schreibutensil erscheint der Text beim bloßen Gleiten seines</w:t>
        <w:br/>
        <w:t>Fingers über ein leeres Blatt Papier. Ganz nahe kann der</w:t>
        <w:br/>
        <w:t>Besucher an den Schreiber herantreten und den hervortre</w:t>
        <w:t>-</w:t>
        <w:br/>
        <w:t xml:space="preserve">tenden Text verfolgen,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.digit' </w:t>
      </w:r>
      <w:r>
        <w:rPr>
          <w:w w:val="100"/>
          <w:spacing w:val="0"/>
          <w:color w:val="000000"/>
          <w:position w:val="0"/>
        </w:rPr>
        <w:t>bewegt sich zwischen kine-</w:t>
        <w:br/>
        <w:t>matografischem Prozess und Schreibvorgang und bezieht</w:t>
        <w:br/>
        <w:t>sich auf die surrealistische Tradition des Zerschneidens und</w:t>
        <w:br/>
        <w:t>Neuarrangierens von Texten.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‘digit’ is a living work of art - a writer sits at a table writing</w:t>
        <w:br/>
        <w:t>a text. The printed text appears through the mere gliding</w:t>
        <w:br/>
        <w:t>of his finger across a blank sheet of paper. Spectators can</w:t>
        <w:br/>
        <w:t>come very close to the writer and follow the emerging text,</w:t>
        <w:br/>
        <w:t>‘digit’ is located between cinematographic process and the</w:t>
        <w:br/>
        <w:t>process of writing, while also making reference to the sur</w:t>
        <w:t>-</w:t>
        <w:br/>
        <w:t>realist tradition of cutting and rearranging texts.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Cafe Global, Thu 31 Jan, 14 H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Cafe Global, Sat 2 Feb, 14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06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Keisuke Oki, Minoru Sato, Naoyuki Arashi</w:t>
        <w:br/>
      </w:r>
      <w:r>
        <w:rPr>
          <w:rStyle w:val="CharStyle48"/>
        </w:rPr>
        <w:t>VALVE / MEMBRANCE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.Valve / Membrance' </w:t>
      </w:r>
      <w:r>
        <w:rPr>
          <w:w w:val="100"/>
          <w:spacing w:val="0"/>
          <w:color w:val="000000"/>
          <w:position w:val="0"/>
        </w:rPr>
        <w:t>ist eine Reihe elektronischer und</w:t>
        <w:br/>
        <w:t>nicht-elektronischer Musikstücke mit Ventilinstrumenten</w:t>
        <w:br/>
        <w:t>traditioneller japanischer und chinesischer Herkunft. Die</w:t>
        <w:br/>
        <w:t>so entstehende Musik überbrückt geschichtliche und ge</w:t>
        <w:t>-</w:t>
        <w:br/>
        <w:t>ographische Abstände technologischer und musikalischer</w:t>
        <w:br/>
        <w:t>Ausdrucksformen. Sie vereint kulturelle und technologische</w:t>
        <w:br/>
        <w:t>Elemente des altertümlichen Asiens, der Industriellen Re</w:t>
        <w:t>-</w:t>
        <w:br/>
        <w:t>volution und des elektronischen Zeitalters.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59"/>
          <w:i w:val="0"/>
          <w:iCs w:val="0"/>
        </w:rPr>
        <w:t xml:space="preserve">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Membrance'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series of electronic and non-el ec-</w:t>
        <w:br/>
        <w:t>tronic music pieces with traditional Japanese and Chinese</w:t>
        <w:br/>
        <w:t>valve instruments. The music bridges historical and regional</w:t>
        <w:br/>
        <w:t>differences of technological and musical forms. It focuses</w:t>
        <w:br/>
        <w:t>on cultural and technological elements from ancient Asia,</w:t>
        <w:br/>
        <w:t>the industrial revolution and the electronic age.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Auditorium, Thu 31 Jan, 21 H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Award (see page 61)</w:t>
      </w:r>
    </w:p>
    <w:p>
      <w:pPr>
        <w:pStyle w:val="Style15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9646" w:h="16842"/>
          <w:pgMar w:top="909" w:left="1451" w:right="722" w:bottom="684" w:header="0" w:footer="3" w:gutter="0"/>
          <w:rtlGutter w:val="0"/>
          <w:cols w:num="2" w:space="168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Extern &amp; Partner Events (see page 68)</w:t>
      </w:r>
    </w:p>
    <w:p>
      <w:pPr>
        <w:widowControl w:val="0"/>
        <w:spacing w:line="21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6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Georg </w:t>
      </w:r>
      <w:r>
        <w:rPr>
          <w:w w:val="100"/>
          <w:spacing w:val="0"/>
          <w:color w:val="000000"/>
          <w:position w:val="0"/>
        </w:rPr>
        <w:t>Holzmann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62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ELECTRONIC UNICORN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.the electronic unicorn’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Audio-Performance </w:t>
      </w:r>
      <w:r>
        <w:rPr>
          <w:w w:val="100"/>
          <w:spacing w:val="0"/>
          <w:color w:val="000000"/>
          <w:position w:val="0"/>
        </w:rPr>
        <w:t>mit dem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unicorn-interface. Dieses Interface </w:t>
      </w:r>
      <w:r>
        <w:rPr>
          <w:w w:val="100"/>
          <w:spacing w:val="0"/>
          <w:color w:val="000000"/>
          <w:position w:val="0"/>
        </w:rPr>
        <w:t>besteht aus drei Teilen,</w:t>
        <w:br/>
        <w:t>einem Handschuh mit Kontakten auf den Fingerspitzen,</w:t>
        <w:br/>
        <w:t>einer Platine mit vier Kontaktflächen und einem Potenzio</w:t>
        <w:t>-</w:t>
        <w:br/>
        <w:t>meter, das wie ein Einhorn auf der Stirn befestigt wird. Sinn</w:t>
        <w:br/>
        <w:t>des Interfaces ist, mehrere Parameter gleichzeitig kontrol</w:t>
        <w:t>-</w:t>
        <w:br/>
        <w:t>lieren zu können. Berührt man eine der Kontaktflächen,</w:t>
        <w:br/>
        <w:t>kann die spezifische Regulierung der Parameter über das</w:t>
        <w:br/>
        <w:t>Einhorn erfolgen. Jedem Finger kommt dabei eine eigene</w:t>
        <w:br/>
        <w:t>(musikalische) Stimme zu.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4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,the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unicorn’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 with the</w:t>
        <w:br/>
        <w:t>unicorn interface. The unicorn interface consists of three</w:t>
        <w:br/>
        <w:t>main parts: a glove with contacts on the fingertips, a board</w:t>
        <w:br/>
        <w:t>with four contact plates, and a potentiometer attached to</w:t>
        <w:br/>
        <w:t>the forehead like a unicorn's horn. The goal of the interface</w:t>
        <w:br/>
        <w:t>is to be able to control various parameters at the same time.</w:t>
        <w:br/>
        <w:t>If you touch one of the four contact plates, you can control</w:t>
        <w:br/>
        <w:t>a specific parameter with the unicorn, relative to its current</w:t>
        <w:br/>
        <w:t>value. Which finger you use to touch a plate is important</w:t>
        <w:br/>
        <w:t>because each finger corresponds to one (musical) voice.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302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Cafe Global, Thu 31 Jan, 17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272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AKA the castle</w:t>
        <w:br/>
      </w:r>
      <w:r>
        <w:rPr>
          <w:rStyle w:val="CharStyle48"/>
        </w:rPr>
        <w:t>MOVING FOREST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.Moving Forest’ </w:t>
      </w:r>
      <w:r>
        <w:rPr>
          <w:w w:val="100"/>
          <w:spacing w:val="0"/>
          <w:color w:val="000000"/>
          <w:position w:val="0"/>
        </w:rPr>
        <w:t>ist eine zwölfstündige Klangperformance</w:t>
        <w:br/>
        <w:t>in fünf Akten, die mit Wifi- und Mobilfunktechnologie ope</w:t>
        <w:t>-</w:t>
        <w:br/>
        <w:t xml:space="preserve">riert. Angelehnt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Akira Kurosawas </w:t>
      </w:r>
      <w:r>
        <w:rPr>
          <w:w w:val="100"/>
          <w:spacing w:val="0"/>
          <w:color w:val="000000"/>
          <w:position w:val="0"/>
        </w:rPr>
        <w:t xml:space="preserve">.Throne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Blood’, </w:t>
      </w:r>
      <w:r>
        <w:rPr>
          <w:w w:val="100"/>
          <w:spacing w:val="0"/>
          <w:color w:val="000000"/>
          <w:position w:val="0"/>
        </w:rPr>
        <w:t>eine</w:t>
        <w:br/>
        <w:t xml:space="preserve">filmische Macbeth-Interpretation, überträgt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.Moving </w:t>
      </w:r>
      <w:r>
        <w:rPr>
          <w:w w:val="100"/>
          <w:spacing w:val="0"/>
          <w:color w:val="000000"/>
          <w:position w:val="0"/>
        </w:rPr>
        <w:t>Forest'</w:t>
        <w:br/>
        <w:t>die finale, 12-minütige Sequenz des Films in ein groß ange</w:t>
        <w:t>-</w:t>
        <w:br/>
        <w:t>legtes, 12-stündiges Klangereignis.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.Moving </w:t>
      </w:r>
      <w:r>
        <w:rPr>
          <w:w w:val="100"/>
          <w:spacing w:val="0"/>
          <w:color w:val="000000"/>
          <w:position w:val="0"/>
        </w:rPr>
        <w:t>Forest’ bringt eine moderne Auflage eines im Mit</w:t>
        <w:t>-</w:t>
        <w:br/>
        <w:t>telpunkt stehenden Schlosses und einer Stadt in Aufruhr</w:t>
        <w:br/>
        <w:t>hervor - drinnen im Schloss der Niedergang der vermeint</w:t>
        <w:t>-</w:t>
        <w:br/>
        <w:t>lichen Macht, draußen die aufgebrachten Stadtbewohner,</w:t>
        <w:br/>
        <w:t>die sich mit künstlich erzeugten Geräuschen des Aufruhrs</w:t>
        <w:br/>
        <w:t xml:space="preserve">auf die imaginäre Mitte zubewegen.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.Moving </w:t>
      </w:r>
      <w:r>
        <w:rPr>
          <w:w w:val="100"/>
          <w:spacing w:val="0"/>
          <w:color w:val="000000"/>
          <w:position w:val="0"/>
        </w:rPr>
        <w:t>Forest’ arbei</w:t>
        <w:t>-</w:t>
        <w:br/>
        <w:t>tet mit Klangkünstlern zusammen, um die einzelnen Akte</w:t>
        <w:br/>
        <w:t>und Themen zu erstellen und zeichnet gleichzeitig ein Ver</w:t>
        <w:t>-</w:t>
        <w:br/>
        <w:t>schwörungsschema aus .Pure Data’, indem die stadtweite</w:t>
        <w:br/>
        <w:t>Performance live per Wifi übertragen wird.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‘Moving Forest' 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2-hour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act sonic performance operat</w:t>
        <w:t>-</w:t>
        <w:br/>
        <w:t>ing with public wifi and mobile technology - an expandable</w:t>
        <w:br/>
        <w:t>citywide operatic manoeuvre/intervention. Derived from Ku</w:t>
        <w:t>-</w:t>
        <w:br/>
        <w:t>rosawa's film version of Macbeth, Spider Web Castle, ‘Mov</w:t>
        <w:t>-</w:t>
        <w:br/>
        <w:t>ing Forest' renders the film's final sequences (12 minutes</w:t>
        <w:br/>
        <w:t xml:space="preserve">in length) into a 12-hour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'sónica'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grand scale.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9646" w:h="16842"/>
          <w:pgMar w:top="909" w:left="1412" w:right="707" w:bottom="684" w:header="0" w:footer="3" w:gutter="0"/>
          <w:rtlGutter w:val="0"/>
          <w:cols w:num="2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‘Moving Forest’ reinvents a modern edition of a Castle Cen</w:t>
        <w:t>-</w:t>
        <w:br/>
        <w:t>tral and a city in revolt. Inside the castle, the downfall of the</w:t>
        <w:br/>
        <w:t>assumed power</w:t>
      </w:r>
      <w:r>
        <w:rPr>
          <w:rStyle w:val="CharStyle59"/>
          <w:lang w:val="en-US" w:eastAsia="en-US" w:bidi="en-US"/>
          <w:i w:val="0"/>
          <w:iCs w:val="0"/>
        </w:rPr>
        <w:t xml:space="preserve">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outside in the city, the mobilised urbanites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877" w:left="767" w:right="1406" w:bottom="944" w:header="0" w:footer="3" w:gutter="0"/>
          <w:rtlGutter w:val="0"/>
          <w:cols w:space="720"/>
          <w:noEndnote/>
          <w:docGrid w:linePitch="360"/>
        </w:sectPr>
      </w:pPr>
      <w:r>
        <w:rPr>
          <w:lang w:val="es-ES" w:eastAsia="es-ES" w:bidi="es-ES"/>
          <w:w w:val="100"/>
          <w:spacing w:val="0"/>
          <w:color w:val="000000"/>
          <w:position w:val="0"/>
        </w:rPr>
        <w:t>performance</w:t>
      </w: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2" w:left="0" w:right="0" w:bottom="9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6" type="#_x0000_t75" style="position:absolute;margin-left:5.e-002pt;margin-top:0;width:429.1pt;height:132.pt;z-index:-251658708;mso-wrap-distance-left:5.pt;mso-wrap-distance-right:5.pt;mso-position-horizontal-relative:margin" wrapcoords="0 0">
            <v:imagedata r:id="rId139" r:href="rId14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2" w:left="532" w:right="532" w:bottom="9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62" w:left="0" w:right="0" w:bottom="9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7" type="#_x0000_t202" style="position:absolute;margin-left:400.55pt;margin-top:192.8pt;width:13.2pt;height:13.85pt;z-index:-125829330;mso-wrap-distance-left:26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99"/>
                      <w:b w:val="0"/>
                      <w:bCs w:val="0"/>
                    </w:rPr>
                    <w:t>55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march with generated sounds of insurgence towards the</w:t>
        <w:br/>
        <w:t>imaginary Centre. ‘Moving Forest' collaborates with sound</w:t>
        <w:br/>
        <w:t>artists to compose acts and scores, at the same time, drafts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PD (pure data) conspiracy scheme, performing live with</w:t>
        <w:br/>
        <w:t>citywide performance transmitted by wifi.</w:t>
      </w:r>
    </w:p>
    <w:p>
      <w:pPr>
        <w:pStyle w:val="Style49"/>
        <w:numPr>
          <w:ilvl w:val="0"/>
          <w:numId w:val="47"/>
        </w:numPr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12 0] Omen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witch/shaman - not so much prediction as a setting</w:t>
        <w:br/>
        <w:t>into motion of that which will happen. There is a relation to</w:t>
        <w:br/>
        <w:t>scripting or coding. The shamanic program is written, later to</w:t>
        <w:br/>
        <w:t>be executed by hardware that knows not what it does.</w:t>
      </w:r>
    </w:p>
    <w:p>
      <w:pPr>
        <w:pStyle w:val="Style49"/>
        <w:numPr>
          <w:ilvl w:val="0"/>
          <w:numId w:val="47"/>
        </w:numPr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 1] Remorse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Washing imaginary blood from the hands of Lady Macbeth.</w:t>
        <w:br/>
        <w:t>The nowhere spider web forest is exactly this opening (of</w:t>
        <w:br/>
        <w:t>our segment) film image.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14-16 2] Betrayal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thousand arrows falling. Falling antenna</w:t>
      </w:r>
      <w:r>
        <w:rPr>
          <w:rStyle w:val="CharStyle59"/>
          <w:lang w:val="en-US" w:eastAsia="en-US" w:bidi="en-US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tree man - per</w:t>
        <w:t>-</w:t>
        <w:br/>
        <w:t>ceived central threat - pierced by a thousand arrows.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16-18 3] Overthrow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establishment of an alternative network (W.A.S.T.E)</w:t>
        <w:br/>
        <w:t>however fictional, transmission from rooftops, massing of</w:t>
        <w:br/>
        <w:t xml:space="preserve">small devices,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détournement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city structures for emis</w:t>
        <w:t>-</w:t>
        <w:br/>
        <w:t>sion.</w:t>
      </w:r>
    </w:p>
    <w:p>
      <w:pPr>
        <w:pStyle w:val="Style49"/>
        <w:numPr>
          <w:ilvl w:val="0"/>
          <w:numId w:val="49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</w:t>
      </w:r>
      <w:r>
        <w:rPr>
          <w:rStyle w:val="CharStyle59"/>
          <w:lang w:val="en-US" w:eastAsia="en-US" w:bidi="en-US"/>
          <w:i w:val="0"/>
          <w:iCs w:val="0"/>
        </w:rPr>
        <w:t xml:space="preserve"> —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intermission</w:t>
      </w:r>
      <w:r>
        <w:rPr>
          <w:rStyle w:val="CharStyle59"/>
          <w:lang w:val="en-US" w:eastAsia="en-US" w:bidi="en-US"/>
          <w:i w:val="0"/>
          <w:iCs w:val="0"/>
        </w:rPr>
        <w:t xml:space="preserve"> —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moving space</w:t>
      </w:r>
    </w:p>
    <w:p>
      <w:pPr>
        <w:pStyle w:val="Style49"/>
        <w:numPr>
          <w:ilvl w:val="0"/>
          <w:numId w:val="49"/>
        </w:numPr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22 4] Insurgency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mobile forest-as-camouflage on the move through/as the</w:t>
        <w:br/>
        <w:t>city itself, meshing with electromagnetic substance. An un</w:t>
        <w:t>-</w:t>
        <w:br/>
        <w:t>intentional deceit (world interface) matches the program or</w:t>
        <w:br/>
        <w:t>prediction. The moving forest is not divine, bridging magic,</w:t>
        <w:br/>
        <w:t>but some kind of use, a deceit working in another way - as</w:t>
        <w:br/>
        <w:t>also becoming magic through no intention. A nebulous for</w:t>
        <w:t>-</w:t>
        <w:br/>
        <w:t>est of antennas.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22-23 5] Eternal return: goto 0]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conspiracy returns and thus remains. The grey castle</w:t>
        <w:br/>
        <w:t>remains.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13"/>
        <w:ind w:left="140" w:right="820" w:hanging="140"/>
      </w:pPr>
      <w:bookmarkStart w:id="125" w:name="bookmark125"/>
      <w:r>
        <w:rPr>
          <w:lang w:val="en-US" w:eastAsia="en-US" w:bidi="en-US"/>
          <w:spacing w:val="0"/>
          <w:color w:val="000000"/>
          <w:position w:val="0"/>
        </w:rPr>
        <w:t>&gt; Various Locations in HKW and outside in Berlin</w:t>
        <w:br/>
        <w:t>Fri 1 Feb, 11 - 23 H</w:t>
      </w:r>
      <w:bookmarkEnd w:id="12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Hilary Koob-Sassen, Andreas </w:t>
      </w:r>
      <w:r>
        <w:rPr>
          <w:w w:val="100"/>
          <w:spacing w:val="0"/>
          <w:color w:val="000000"/>
          <w:position w:val="0"/>
        </w:rPr>
        <w:t>Köhler</w:t>
      </w:r>
    </w:p>
    <w:p>
      <w:pPr>
        <w:pStyle w:val="Style313"/>
        <w:widowControl w:val="0"/>
        <w:keepNext w:val="0"/>
        <w:keepLines w:val="0"/>
        <w:shd w:val="clear" w:color="auto" w:fill="auto"/>
        <w:bidi w:val="0"/>
        <w:spacing w:before="0" w:after="195" w:line="150" w:lineRule="exact"/>
        <w:ind w:left="0" w:right="0" w:firstLine="0"/>
      </w:pPr>
      <w:r>
        <w:rPr>
          <w:rStyle w:val="CharStyle315"/>
          <w:b w:val="0"/>
          <w:bCs w:val="0"/>
        </w:rPr>
        <w:t>trellis-formation philosophy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are chipping away at a vibe sculpture: A syntax octopus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of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pop songs to propose a new typical, tripping mystical,</w:t>
        <w:br/>
        <w:t>Garden of Heaven on Earth development scheme. A culture</w:t>
        <w:br/>
        <w:t>°f proposal, a culture of mutation, happily in error, and so</w:t>
        <w:br/>
        <w:t>without terror, to render form to god, as a</w:t>
      </w:r>
      <w:r>
        <w:rPr>
          <w:rStyle w:val="CharStyle59"/>
          <w:lang w:val="en-US" w:eastAsia="en-US" w:bidi="en-US"/>
          <w:i w:val="0"/>
          <w:iCs w:val="0"/>
        </w:rPr>
        <w:t xml:space="preserve"> sweet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little nothing</w:t>
        <w:br/>
        <w:t>for your ipod. Just what we need: the fancy curved beak, to</w:t>
        <w:br/>
        <w:t>suck the sap out of the flower better.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FATIMA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126" w:name="bookmark126"/>
      <w:r>
        <w:rPr>
          <w:lang w:val="en-US" w:eastAsia="en-US" w:bidi="en-US"/>
          <w:spacing w:val="0"/>
          <w:color w:val="000000"/>
          <w:position w:val="0"/>
        </w:rPr>
        <w:t>EVERYBODY CAN BE WIRELESS ARTIST</w:t>
      </w:r>
      <w:bookmarkEnd w:id="12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.Everybody can be Wireless </w:t>
      </w:r>
      <w:r>
        <w:rPr>
          <w:w w:val="100"/>
          <w:spacing w:val="0"/>
          <w:color w:val="000000"/>
          <w:position w:val="0"/>
        </w:rPr>
        <w:t xml:space="preserve">Artist’ setzt 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FATIMA</w:t>
        <w:br/>
        <w:t xml:space="preserve">die in Public-Domain </w:t>
      </w:r>
      <w:r>
        <w:rPr>
          <w:w w:val="100"/>
          <w:spacing w:val="0"/>
          <w:color w:val="000000"/>
          <w:position w:val="0"/>
        </w:rPr>
        <w:t xml:space="preserve">befindliche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 .reacTIVision’</w:t>
        <w:br/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Steuerung und Erzeugung digitaler Musik ein. Eine</w:t>
        <w:br/>
        <w:t>Webcam registriert die Bewegungen von auf Kartonkarten</w:t>
        <w:br/>
        <w:t>befindlichen Symbolen, die von den beiden Musikern durch</w:t>
        <w:br/>
        <w:t>den Raum bewegt werden. Diese Bewegungen werden vom</w:t>
        <w:br/>
        <w:t>Rechner als Daten für die Steuerung von verschiedenen Ele</w:t>
        <w:t>-</w:t>
        <w:br/>
        <w:t>menten in einem musikalischen Arrangement umgesetzt.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project ‘Everybody can be Wireless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Artist’ Institut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FATIMA uses the public domain software 'reacTIVision' for</w:t>
        <w:br/>
        <w:t>controlling the generation of digital music. A webcam regis</w:t>
        <w:t>-</w:t>
        <w:br/>
        <w:t>ters the movements of symbols printed on paper cards that</w:t>
        <w:br/>
        <w:t>are moved across the room by the musicians. The move</w:t>
        <w:t>-</w:t>
        <w:br/>
        <w:t>ments then are utilised by the computer as data for control</w:t>
        <w:t>-</w:t>
        <w:br/>
        <w:t>ling different elements in a musical arrangement.</w:t>
      </w:r>
    </w:p>
    <w:p>
      <w:pPr>
        <w:pStyle w:val="Style57"/>
        <w:numPr>
          <w:ilvl w:val="0"/>
          <w:numId w:val="39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400" w:line="140" w:lineRule="exact"/>
        <w:ind w:left="0" w:right="0" w:firstLine="0"/>
      </w:pPr>
      <w:bookmarkStart w:id="127" w:name="bookmark127"/>
      <w:r>
        <w:rPr>
          <w:lang w:val="es-ES" w:eastAsia="es-ES" w:bidi="es-ES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spacing w:val="0"/>
          <w:color w:val="000000"/>
          <w:position w:val="0"/>
        </w:rPr>
        <w:t>Global, Sun 3 Feb, 15 H</w:t>
      </w:r>
      <w:bookmarkEnd w:id="12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ibitsu (Satoshi Shiraishi,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Allik, Yota Morimoto)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62" w:line="140" w:lineRule="exact"/>
        <w:ind w:left="0" w:right="0" w:firstLine="0"/>
      </w:pPr>
      <w:bookmarkStart w:id="128" w:name="bookmark128"/>
      <w:r>
        <w:rPr>
          <w:lang w:val="en-US" w:eastAsia="en-US" w:bidi="en-US"/>
          <w:spacing w:val="0"/>
          <w:color w:val="000000"/>
          <w:position w:val="0"/>
        </w:rPr>
        <w:t>HYSTERE</w:t>
      </w:r>
      <w:bookmarkEnd w:id="128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.hystere' </w:t>
      </w:r>
      <w:r>
        <w:rPr>
          <w:w w:val="100"/>
          <w:spacing w:val="0"/>
          <w:color w:val="000000"/>
          <w:position w:val="0"/>
        </w:rPr>
        <w:t xml:space="preserve">ist eine experimentelle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Improvisation </w:t>
      </w:r>
      <w:r>
        <w:rPr>
          <w:w w:val="100"/>
          <w:spacing w:val="0"/>
          <w:color w:val="000000"/>
          <w:position w:val="0"/>
        </w:rPr>
        <w:t>innerhalb</w:t>
        <w:br/>
        <w:t>festgelegter Grenzen, in der eine ,E-Clambone‘ die einzige</w:t>
        <w:br/>
        <w:t>Quelle darstellt, um eine multimodale Klangumgebung zu</w:t>
        <w:br/>
        <w:t>erzeugen. Der visuelle Aspekt der Performance sucht aus</w:t>
        <w:br/>
        <w:t>dem Live-Videofeed nach Momenten von Konvergenz und</w:t>
        <w:br/>
        <w:t xml:space="preserve">Divergenz, und wird als Library von OpenGL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Classes </w:t>
      </w:r>
      <w:r>
        <w:rPr>
          <w:w w:val="100"/>
          <w:spacing w:val="0"/>
          <w:color w:val="000000"/>
          <w:position w:val="0"/>
        </w:rPr>
        <w:t>imple</w:t>
        <w:t>-</w:t>
        <w:br/>
        <w:t>mentiert, die auf die Open Sound Control Messages über</w:t>
        <w:br/>
        <w:t>das Ethernet hören.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 w:line="216" w:lineRule="exact"/>
        <w:ind w:left="0" w:right="0" w:firstLine="0"/>
      </w:pPr>
      <w:r>
        <w:rPr>
          <w:rStyle w:val="CharStyle59"/>
          <w:i w:val="0"/>
          <w:iCs w:val="0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hystere 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experiment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improvisation within premedi</w:t>
        <w:t>-</w:t>
        <w:br/>
        <w:t>tated boundaries in which the ‘e-Clambone’, a custom-made</w:t>
        <w:br/>
        <w:t>electronic wind instrument, provides the sole source for the</w:t>
        <w:br/>
        <w:t>ensuing multimodal environment. The visual aspect seeks</w:t>
        <w:br/>
        <w:t>moments of convergence and divergence with live video feed</w:t>
        <w:br/>
        <w:t>from the performance and is implemented as a library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OpenGL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classes that listen to Open Sound Control messages</w:t>
        <w:br/>
        <w:t>over the ethernet.</w:t>
      </w:r>
    </w:p>
    <w:p>
      <w:pPr>
        <w:pStyle w:val="Style313"/>
        <w:numPr>
          <w:ilvl w:val="0"/>
          <w:numId w:val="39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9646" w:h="16842"/>
          <w:pgMar w:top="862" w:left="767" w:right="1406" w:bottom="929" w:header="0" w:footer="3" w:gutter="0"/>
          <w:rtlGutter w:val="0"/>
          <w:cols w:num="2" w:space="125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Auditorium, Sun 3 Feb, 20 H</w:t>
      </w:r>
    </w:p>
    <w:p>
      <w:pPr>
        <w:pStyle w:val="Style313"/>
        <w:widowControl w:val="0"/>
        <w:keepNext w:val="0"/>
        <w:keepLines w:val="0"/>
        <w:shd w:val="clear" w:color="auto" w:fill="auto"/>
        <w:bidi w:val="0"/>
        <w:jc w:val="left"/>
        <w:spacing w:before="0" w:after="3446" w:line="50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&gt; </w:t>
      </w:r>
      <w:r>
        <w:rPr>
          <w:lang w:val="es-ES" w:eastAsia="es-ES" w:bidi="es-ES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spacing w:val="0"/>
          <w:color w:val="000000"/>
          <w:position w:val="0"/>
        </w:rPr>
        <w:t>Global, Sat 2 Feb, 17 H</w:t>
        <w:br w:type="page"/>
      </w:r>
      <w:r>
        <w:rPr>
          <w:rStyle w:val="CharStyle25"/>
        </w:rPr>
        <w:t>award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widmet sich aktuellen Positionen digitaler Kunst und Medien. Künst</w:t>
        <w:t>-</w:t>
        <w:br/>
        <w:t>lerinnen und Künstler sind eingeladen, ihre aktuellen Arbeiten bei diesem offenen Wettbe</w:t>
        <w:t>-</w:t>
        <w:br/>
        <w:t>werb einzureichen.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Jury des diesjährigen Wettbewerbs besteht aus Olga Goriunova (Moskau),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Nat Muller</w:t>
        <w:br/>
      </w:r>
      <w:r>
        <w:rPr>
          <w:w w:val="100"/>
          <w:spacing w:val="0"/>
          <w:color w:val="000000"/>
          <w:position w:val="0"/>
        </w:rPr>
        <w:t>(Rotterdam), Florian Wüst (Berlin), Mihaela Vasile (Bukarest) und Wonil Rhee (Seoul).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Um der wachsenden Zahl theoretischer und kontextbildender Arbeiten bei der transmediale</w:t>
        <w:br/>
        <w:t xml:space="preserve">gerecht zu werden, ist der Wettbewerb in diesem Jahr um den Vilem 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Theory Award</w:t>
        <w:br/>
      </w:r>
      <w:r>
        <w:rPr>
          <w:w w:val="100"/>
          <w:spacing w:val="0"/>
          <w:color w:val="000000"/>
          <w:position w:val="0"/>
        </w:rPr>
        <w:t>erweitert worden. In Zusammenarbeit mit dem neu gegründeten Vilem Flusser Archiv an der</w:t>
        <w:br/>
        <w:t>Universität der Künste in Berlin, das sich dem Gesamtwerk des 1991 gestorbenen Medien</w:t>
        <w:t>-</w:t>
        <w:br/>
        <w:t>philosophen widmet, werden exemplarische medien-theoretische oder konzeptuelle Werke mit</w:t>
        <w:br/>
        <w:t>diesem Preis ausgezeichnet, der mit 2.000 Euro dotiert ist.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244" w:line="31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Jury nominierte die hier beschriebenen Arbeiten für den transmediale.08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und den</w:t>
        <w:br/>
        <w:t xml:space="preserve">Vilem 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Award, </w:t>
      </w:r>
      <w:r>
        <w:rPr>
          <w:w w:val="100"/>
          <w:spacing w:val="0"/>
          <w:color w:val="000000"/>
          <w:position w:val="0"/>
        </w:rPr>
        <w:t>die am 2. Februar um 21 Uhr verliehen werden. Die nominierten Arbei</w:t>
        <w:t>-</w:t>
        <w:br/>
        <w:t>ten werden von den Künstlern im Rahmen des Festivalprogramms präsentiert.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is dedicated to current positions in digital arts and media. It is an</w:t>
        <w:br/>
        <w:t>open competition, into which artists are invited to enter their current work. The jury of</w:t>
        <w:br/>
        <w:t>this year’s award competition consisted of Olga Goriunova (Moskow), Nat Muller (Rotterdam),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Florian Wüst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(Berlin), Mihaela Vasile (Bucharest)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Wonil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Rhee (Seoul).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order to reflect the growing number of theoretical and critical practice works submitted</w:t>
        <w:br/>
        <w:t>for the competition, the festival is announcing the creation of the Vilem Flusser Theory</w:t>
        <w:br/>
        <w:t xml:space="preserve">Award. In collaboration with the recently opened Vilem Flusser Archive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Universität</w:t>
        <w:br/>
        <w:t xml:space="preserve">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Berlin, dedicated to the complete works of the influential visionary and media</w:t>
        <w:br/>
        <w:t>philosopher, the prize, endowed with 2.000 euros, honours outstanding theoretical or</w:t>
        <w:br/>
        <w:t>research based practice.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325" w:line="31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jury nominated the art works described here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08 prize and the Vilem</w:t>
        <w:br/>
        <w:t>Flusser prize, both will be awarded on February 2 at 21:00 hrs. The nominated works will be</w:t>
        <w:br/>
        <w:t>presented by the artists within the festival programme.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2580" w:firstLine="0"/>
        <w:sectPr>
          <w:type w:val="continuous"/>
          <w:pgSz w:w="9646" w:h="16842"/>
          <w:pgMar w:top="869" w:left="925" w:right="1218" w:bottom="95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transmediale.08 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wird ermöglicht 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freundliche Unterstützung von Gravis, Berlin.</w:t>
        <w:br/>
      </w:r>
      <w:r>
        <w:rPr>
          <w:rStyle w:val="CharStyle56"/>
          <w:lang w:val="de-DE" w:eastAsia="de-DE" w:bidi="de-DE"/>
          <w:b w:val="0"/>
          <w:bCs w:val="0"/>
        </w:rPr>
        <w:t xml:space="preserve">The transmediate.08 </w:t>
      </w:r>
      <w:r>
        <w:rPr>
          <w:rStyle w:val="CharStyle56"/>
          <w:b w:val="0"/>
          <w:bCs w:val="0"/>
        </w:rPr>
        <w:t>Award is made possible through the generous support of Gravis, Berlin.</w:t>
      </w: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default" r:id="rId141"/>
          <w:headerReference w:type="first" r:id="rId142"/>
          <w:titlePg/>
          <w:pgSz w:w="9646" w:h="16842"/>
          <w:pgMar w:top="1459" w:left="0" w:right="0" w:bottom="30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0" type="#_x0000_t75" style="position:absolute;margin-left:5.e-002pt;margin-top:0;width:428.9pt;height:135.6pt;z-index:-251658705;mso-wrap-distance-left:5.pt;mso-wrap-distance-right:5.pt;mso-position-horizontal-relative:margin" wrapcoords="0 0">
            <v:imagedata r:id="rId143" r:href="rId14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459" w:left="534" w:right="534" w:bottom="30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4936" w:left="0" w:right="0" w:bottom="30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vertAlign w:val="superscript"/>
          <w:w w:val="100"/>
          <w:spacing w:val="0"/>
          <w:color w:val="000000"/>
          <w:position w:val="0"/>
        </w:rPr>
        <w:t>lr</w:t>
      </w:r>
      <w:r>
        <w:rPr>
          <w:w w:val="100"/>
          <w:spacing w:val="0"/>
          <w:color w:val="000000"/>
          <w:position w:val="0"/>
        </w:rPr>
        <w:t>n Lauf der Jahre hat sich die transmediale konsequent</w:t>
        <w:br/>
        <w:t>entwickelt. Durch die ständige Erweiterung der Bandbreite</w:t>
        <w:br/>
        <w:t>von Genres und Herangehensweisen an Kunst und digitale</w:t>
        <w:br/>
        <w:t>Kultur wurde sie zu einem einzigartigen Ereignis, um gegen</w:t>
        <w:t>-</w:t>
        <w:br/>
        <w:t>wärtige Entwicklungen zu erkunden, ohne dabei den Sinn</w:t>
        <w:br/>
        <w:t>für Geschichtlichkeit und Kontextualisierung aufzugeben.</w:t>
        <w:br/>
        <w:t>Der inhaltliche Reichtum spiegelt sich auch in den Ein</w:t>
        <w:t>-</w:t>
        <w:br/>
        <w:t>reichungen für den diesjährigen transmediale Award, der</w:t>
        <w:br/>
        <w:t>die Jury vor eine große, nur schwer zu meisternde Heraus</w:t>
        <w:t>-</w:t>
        <w:br/>
        <w:t>forderung stellte: Wie lassen sich solch unterschiedliche</w:t>
        <w:br/>
        <w:t>Ästhetiken, Thematiken, Technologien und gesellschaftspo</w:t>
        <w:t>-</w:t>
        <w:br/>
        <w:t>litische Motivationen vergleichen und beurteilen?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Trotz der großen Vielfalt von Stilen und Medien zeichnete</w:t>
        <w:br/>
        <w:t>sich eine Tendenz ab, die dem diesjährigen Festivalthema</w:t>
        <w:br/>
        <w:t>CONSPIRE... entsprach. Die Arbeiten, die am meisten die</w:t>
        <w:br/>
        <w:t>Aufmerksamkeit der Jury erregten, waren jene, die eine Form</w:t>
        <w:br/>
        <w:t>von kreativer Kritik an den gegenwärtigen Bedingungen ent</w:t>
        <w:t>-</w:t>
        <w:br/>
        <w:t>wickeln: indem sie Geschichte mit der notwendigen Dosis</w:t>
        <w:br/>
        <w:t>Ironie vortragen und (re-)interpretieren; Ängste, Zwänge</w:t>
        <w:br/>
        <w:t>und Phobien der globalisierten Welt in einen künstleri</w:t>
        <w:t>-</w:t>
        <w:br/>
        <w:t>schen Ausdruck bringen; die bestehenden Ordnungen von</w:t>
        <w:br/>
        <w:t>Macht, Besitz und Disziplin herausfordern oder praktische</w:t>
        <w:br/>
        <w:t>üod theoretische Strategien des Widerstandes und der</w:t>
        <w:br/>
        <w:t>Überwindung entwerfen. Was diese Arbeiten kennzeichnet,</w:t>
        <w:br/>
      </w:r>
      <w:r>
        <w:rPr>
          <w:vertAlign w:val="superscript"/>
          <w:w w:val="100"/>
          <w:spacing w:val="0"/>
          <w:color w:val="000000"/>
          <w:position w:val="0"/>
        </w:rPr>
        <w:t>ls</w:t>
      </w:r>
      <w:r>
        <w:rPr>
          <w:w w:val="100"/>
          <w:spacing w:val="0"/>
          <w:color w:val="000000"/>
          <w:position w:val="0"/>
        </w:rPr>
        <w:t>t ihr spielerischer Umgang mit dem Misserfolg und ihre</w:t>
        <w:br/>
        <w:t>sture Weigerung, sich in diesen zu fügen; sind ihre hoff</w:t>
        <w:t>-</w:t>
        <w:br/>
        <w:t>nungsvollen Anstrengungen, Differenz in scheinbar mono</w:t>
        <w:t>-</w:t>
        <w:br/>
        <w:t>lithische Strukturen hineinzutragen, Lücken in hermetisch</w:t>
        <w:br/>
        <w:t>geschlossenen Netzwerken auszumachen und Hintertüren</w:t>
        <w:br/>
        <w:t>für eine Öffnung und wohldurchdachte Umgestaltung dieser</w:t>
        <w:br/>
        <w:t>Systeme zu nutzen.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Jury-Sitzungen sind per Definition moderierte Verschwö-</w:t>
        <w:br/>
        <w:t>rengsakte. Gemeinsamkeiten müssen gefunden und verhan</w:t>
        <w:t>-</w:t>
        <w:br/>
        <w:t>delt werden, die Prozesse der Entscheidungsfindung neh</w:t>
        <w:t>-</w:t>
        <w:br/>
        <w:t>men manchmal unvorhergesehene Wendungen oder enden</w:t>
        <w:br/>
      </w:r>
      <w:r>
        <w:rPr>
          <w:vertAlign w:val="superscript"/>
          <w:w w:val="100"/>
          <w:spacing w:val="0"/>
          <w:color w:val="000000"/>
          <w:position w:val="0"/>
        </w:rPr>
        <w:t>ln</w:t>
      </w:r>
      <w:r>
        <w:rPr>
          <w:w w:val="100"/>
          <w:spacing w:val="0"/>
          <w:color w:val="000000"/>
          <w:position w:val="0"/>
        </w:rPr>
        <w:t xml:space="preserve"> Sackgassen. Trotz dieser rätselhaften Dynamiken glauben</w:t>
        <w:br/>
        <w:t>wir, unser Bestes gegeben zu haben. Die Nominierung ei</w:t>
        <w:t>-</w:t>
        <w:br/>
        <w:t>tet verhältnismäßig großen Anzahl von Projekten trägt der</w:t>
        <w:br/>
        <w:t>oben genannten Vielfalt, Qualität und Unterschiedlichkeit</w:t>
        <w:br/>
        <w:t>der eingereichten Arbeiten Rechnung.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Over the years, transmediale has been attracting an ever</w:t>
        <w:br/>
        <w:t>growing range of genres, practices and approaches to art</w:t>
        <w:br/>
        <w:t>and critical discourse, music and digital cultures, making</w:t>
        <w:br/>
        <w:t>the festival a unique venue to explore contemporary devel</w:t>
        <w:t>-</w:t>
        <w:br/>
        <w:t>opments without dismissing a sense of history and contex-</w:t>
        <w:br/>
        <w:t>tualisation. This rich complexity is mirrored by this year's</w:t>
        <w:br/>
        <w:t>submissions to the transmediale award competition, which</w:t>
        <w:br/>
        <w:t>simultaneously constitute a great challenge, as well as a</w:t>
        <w:br/>
        <w:t>burden to the jury. How can one compare and judge such</w:t>
        <w:br/>
        <w:t>disparate aesthetics, thematics, technological platforms,</w:t>
        <w:br/>
        <w:t>and socio-political concerns?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Despite the wide range of styles and media, a certain trend</w:t>
        <w:br/>
        <w:t>could be discerned, which answered well to this year's theme</w:t>
        <w:br/>
        <w:t>of CONSPIRE... The works which captured the jury’s atten</w:t>
        <w:t>-</w:t>
        <w:br/>
        <w:t>tion most were those which expressed a form of creative</w:t>
        <w:br/>
        <w:t>criticism towards our current condition: whether expressed</w:t>
        <w:br/>
        <w:t>by (re)interpreting and performing history with the necessary</w:t>
        <w:br/>
        <w:t>doses of irony; relaying the phobias, fear and constraints of</w:t>
        <w:br/>
        <w:t>the ever-globalising world; challenging the existing orders of</w:t>
        <w:br/>
        <w:t>power, property and discipline; and by, practically and con</w:t>
        <w:t>-</w:t>
        <w:br/>
        <w:t>ceptually, providing strategies of resistance and overcoming.</w:t>
        <w:br/>
        <w:t>What marks these works is a playful embrace of failure,</w:t>
        <w:br/>
        <w:t>stubborn refusals to submit to it, hopeful attempts to intro</w:t>
        <w:t>-</w:t>
        <w:br/>
        <w:t>duce the difference into seemingly monolithic structures. In</w:t>
        <w:br/>
        <w:t>any case, loopholes within</w:t>
      </w:r>
      <w:r>
        <w:rPr>
          <w:rStyle w:val="CharStyle59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what appear to be</w:t>
      </w:r>
      <w:r>
        <w:rPr>
          <w:rStyle w:val="CharStyle59"/>
          <w:lang w:val="en-US" w:eastAsia="en-US" w:bidi="en-US"/>
          <w:i w:val="0"/>
          <w:iCs w:val="0"/>
        </w:rPr>
        <w:t xml:space="preserve"> </w:t>
      </w:r>
      <w:r>
        <w:rPr>
          <w:rStyle w:val="CharStyle62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hermetic</w:t>
        <w:br/>
        <w:t>systems and closed networks are deliberately sought, pried</w:t>
        <w:br/>
        <w:t>open and rearticulated.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9646" w:h="16842"/>
          <w:pgMar w:top="4936" w:left="649" w:right="1465" w:bottom="3045" w:header="0" w:footer="3" w:gutter="0"/>
          <w:rtlGutter w:val="0"/>
          <w:cols w:num="2" w:space="17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Jury sessions are</w:t>
      </w:r>
      <w:r>
        <w:rPr>
          <w:rStyle w:val="CharStyle59"/>
          <w:lang w:val="en-US" w:eastAsia="en-US" w:bidi="en-US"/>
          <w:i w:val="0"/>
          <w:iCs w:val="0"/>
        </w:rPr>
        <w:t xml:space="preserve"> </w:t>
      </w:r>
      <w:r>
        <w:rPr>
          <w:rStyle w:val="CharStyle62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 definition</w:t>
      </w:r>
      <w:r>
        <w:rPr>
          <w:rStyle w:val="CharStyle59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moderated conspiratorial</w:t>
        <w:br/>
        <w:t>acts. Common grounds need to be found and negotiated,</w:t>
        <w:br/>
        <w:t>the processes of decision-making dart sideways in an often</w:t>
        <w:br/>
        <w:t>unexpected fashion or eventually end in deadlock. Despite</w:t>
        <w:br/>
        <w:t>these lurking dynamics, we are confident to have attempted</w:t>
        <w:br/>
        <w:t>our best, nominating a relatively high number of projects</w:t>
        <w:br/>
        <w:t>to pay tribute to the above mentioned variety, quality and</w:t>
        <w:br/>
        <w:t>specificity of works.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18" w:left="1410" w:right="681" w:bottom="985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3" w:left="0" w:right="0" w:bottom="10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1" type="#_x0000_t75" style="position:absolute;margin-left:5.e-002pt;margin-top:0;width:425.75pt;height:129.6pt;z-index:-251658704;mso-wrap-distance-left:5.pt;mso-wrap-distance-right:5.pt;mso-position-horizontal-relative:margin" wrapcoords="0 0">
            <v:imagedata r:id="rId145" r:href="rId1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3" w:left="565" w:right="565" w:bottom="10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8" w:left="0" w:right="0" w:bottom="9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Emanuel </w:t>
      </w:r>
      <w:r>
        <w:rPr>
          <w:w w:val="100"/>
          <w:spacing w:val="0"/>
          <w:color w:val="000000"/>
          <w:position w:val="0"/>
        </w:rPr>
        <w:t xml:space="preserve">Andel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[5V0LTC0RE]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KNIFE. HAND.CHOP.BOT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.knife.hand.chop.bot' </w:t>
      </w:r>
      <w:r>
        <w:rPr>
          <w:w w:val="100"/>
          <w:spacing w:val="0"/>
          <w:color w:val="000000"/>
          <w:position w:val="0"/>
        </w:rPr>
        <w:t>ist eine .brutale’ interaktive Installa</w:t>
        <w:t>-</w:t>
        <w:br/>
        <w:t>tion, die radikal hinterfragt, was Interaktivität und Instal</w:t>
        <w:t>-</w:t>
        <w:br/>
        <w:t>lation bedeuten. Es ist ein Projekt, das eine Brücke über</w:t>
        <w:br/>
        <w:t>einige Jahrhunderte voll Angst und Aufregung in Bezug auf</w:t>
        <w:br/>
        <w:t>Technik schlägt, indem es einige beinahe mythische Me</w:t>
        <w:t>-</w:t>
        <w:br/>
        <w:t>taphern gebraucht. Das Herzstück der Installation ist ein</w:t>
        <w:br/>
        <w:t>großes Messer, das im gewissermaßen .gepflegten’ Kontext</w:t>
        <w:br/>
        <w:t>einer Medienkunstausstellung für Verwunderung sorgt. Die</w:t>
        <w:br/>
        <w:t>Installation fordert den Betrachter auf, seine Hand auf</w:t>
        <w:br/>
        <w:t>die dafür vorgesehene Fläche zu legen. Dann beginnt das</w:t>
        <w:br/>
        <w:t>System, das Messerspiel zu spielen - das Messer sticht</w:t>
        <w:br/>
        <w:t>zwischen die gespreizten Finger. Der Künstler gibt vor, dass</w:t>
        <w:br/>
        <w:t>die Steuereinheit durch Angstschweiß in einem Maße irri</w:t>
        <w:t>-</w:t>
        <w:br/>
        <w:t>tiertwerden kann, dass der Vorgang anfällig für Fehler wird.</w:t>
        <w:br/>
        <w:t>Die potentiell gefährliche Medieninstallation reiht sich ein</w:t>
        <w:br/>
        <w:t>in die Tradition .böser’ dysfunktionaler Maschinen, Robo</w:t>
        <w:t>-</w:t>
        <w:br/>
        <w:t>ter und mechanischer Humanoiden vom Golem und dem</w:t>
        <w:br/>
        <w:t>Monster Frankensteins hin zu den rebellischen Computern</w:t>
        <w:br/>
        <w:t>der frühen Science-Fiction des 20. Jahrhunderts und stellt</w:t>
        <w:br/>
        <w:t>Interaktivität als die in Angst verwurzelte Möglichkeit dar,</w:t>
        <w:br/>
        <w:t>verletzt zu werden. Ihre Anziehungskraft steckt in der Mi</w:t>
        <w:t>-</w:t>
        <w:br/>
        <w:t>schunggrundlegender Emotionen wie Angst und Humor, der</w:t>
        <w:br/>
        <w:t>Brutalität und gleichzeitigen Vertrautheit einer kindlichen</w:t>
        <w:br/>
        <w:t>Spielerfahrung - ein wahrhaft vergnügliches Kunstwerk.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'knife.hand.chop.bot'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'brutal'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installation</w:t>
        <w:br/>
        <w:t>that radically reconsiders what interactivity and installation</w:t>
        <w:br/>
        <w:t>imply; it manages to build a bridge into a few centuries of</w:t>
        <w:br/>
        <w:t>history of fear and excitement about technology by making</w:t>
        <w:br/>
        <w:t>use of certain almost mythical metaphors. The heart of the</w:t>
        <w:br/>
        <w:t>installation is a huge knife, the mere appearance of which</w:t>
        <w:br/>
        <w:t>in a somewhat 'refined' context of a media art exhibition is</w:t>
        <w:br/>
        <w:t>stunning. The user is asked to put a hand onto a specified</w:t>
        <w:br/>
        <w:t>location; as soon as it is done the system starts playing a</w:t>
        <w:br/>
        <w:t>'Mumblety-Peg' game with a knife hitting the space in-be</w:t>
        <w:t>-</w:t>
        <w:br/>
        <w:t>tween the fingers. Sensors underneath the palm react to the</w:t>
        <w:br/>
        <w:t>nervous sweat making the knife move faster. The creators</w:t>
        <w:br/>
        <w:t>claim the master computer can get irritated by the sweat to</w:t>
        <w:br/>
        <w:t>a degree of making the process malfunction. This potentially</w:t>
        <w:br/>
        <w:t>dangerous media installation links into the tradition of 'evil'</w:t>
        <w:br/>
        <w:t>dysfunctional machines, robots and mechanised people from</w:t>
        <w:br/>
        <w:t>Golem and Frankenstein's monster to rebellious computers</w:t>
        <w:br/>
        <w:t>of early 20th century science fiction, redefining interactivity</w:t>
        <w:br/>
        <w:t>as an ability to be hurt, rooted in fear. Its appeal to such a</w:t>
        <w:br/>
        <w:t>'basic' emotion coupled with humour and enhanced with</w:t>
        <w:br/>
        <w:t>macho-like brutality, and the intimacy of childish gaming</w:t>
        <w:br/>
        <w:t>experiences makes it a truly enjoyable piece of art.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320" w:firstLine="0"/>
      </w:pPr>
      <w:r>
        <w:br w:type="column"/>
      </w:r>
      <w:r>
        <w:rPr>
          <w:rStyle w:val="CharStyle97"/>
          <w:b w:val="0"/>
          <w:bCs w:val="0"/>
        </w:rPr>
        <w:t>Michael Blum</w:t>
        <w:br/>
      </w:r>
      <w:r>
        <w:rPr>
          <w:lang w:val="en-US" w:eastAsia="en-US" w:bidi="en-US"/>
          <w:spacing w:val="0"/>
          <w:color w:val="000000"/>
          <w:position w:val="0"/>
        </w:rPr>
        <w:t>THE THREE FAILURES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lv/se/us, 2006, 22:00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kritische Aneignung und Unterwanderung historischer</w:t>
        <w:br/>
        <w:t>Narrative ist eine künstlerische Strategie, die eine bedeu</w:t>
        <w:t>-</w:t>
        <w:br/>
        <w:t>tende Präsenz in der Gegenwartskunst einnimmt. Michael</w:t>
        <w:br/>
        <w:t>Blum meistert dieses Feld, indem er seinen Werken in ver</w:t>
        <w:t>-</w:t>
        <w:br/>
        <w:t xml:space="preserve">schiedenen Medien </w:t>
      </w:r>
      <w:r>
        <w:rPr>
          <w:rStyle w:val="CharStyle61"/>
        </w:rPr>
        <w:t xml:space="preserve">- </w:t>
      </w:r>
      <w:r>
        <w:rPr>
          <w:w w:val="100"/>
          <w:spacing w:val="0"/>
          <w:color w:val="000000"/>
          <w:position w:val="0"/>
        </w:rPr>
        <w:t>Video, Installationen und Textveröf</w:t>
        <w:t>-</w:t>
        <w:br/>
        <w:t>fentlichungen -Witz und Humor zugibt. In dem Video ,The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Three Failures' </w:t>
      </w:r>
      <w:r>
        <w:rPr>
          <w:w w:val="100"/>
          <w:spacing w:val="0"/>
          <w:color w:val="000000"/>
          <w:position w:val="0"/>
        </w:rPr>
        <w:t>setzt sich Blum spielerisch-performativ mit</w:t>
        <w:br/>
        <w:t>den Verzweigungen der führenden Ideologien des 20. Jahr</w:t>
        <w:t>-</w:t>
        <w:br/>
        <w:t>hunderts auseinander und verbindet sie in einem absurden</w:t>
        <w:br/>
        <w:t>Märchen: Ein Mann in weißer Pelzjacke und orangefarbener</w:t>
        <w:br/>
        <w:t>Hose läuft um zahlreiche Wohnhäuser und Ecken. Dabei</w:t>
        <w:br/>
        <w:t>hält er einen Open Air-Vortrag, bestehend aus zahlreichen</w:t>
        <w:br/>
        <w:t>Zitaten - eine atemlose Rede, die Anekdoten und Anspie</w:t>
        <w:t>-</w:t>
        <w:br/>
        <w:t>lungen beschwört, um das Versagen des Kommunismus, das</w:t>
        <w:br/>
        <w:t>angebliche derzeitige Scheitern der sozialen Marktwirtschaft</w:t>
        <w:br/>
        <w:t>und das noch ausstehende Scheitern des Kapitalismus zu</w:t>
        <w:br/>
        <w:t>erklären. Gedreht in Riga (Lettland), Malmö (Schweden) und</w:t>
        <w:br/>
        <w:t>New York (USA), repräsentieren die Städte die jeweiligen</w:t>
        <w:br/>
        <w:t>politischen Systeme zu einem bestimmten geschichtlichen</w:t>
        <w:br/>
        <w:t>Zeitpunkt; durch Blums übergangslose Montage verschmel</w:t>
        <w:t>-</w:t>
        <w:br/>
        <w:t>zen sie zu der Größe eines einzigen Häuserblocks. ,The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Three Failures’ </w:t>
      </w:r>
      <w:r>
        <w:rPr>
          <w:w w:val="100"/>
          <w:spacing w:val="0"/>
          <w:color w:val="000000"/>
          <w:position w:val="0"/>
        </w:rPr>
        <w:t>ist eine intellektuell herausfordernde und</w:t>
        <w:br/>
        <w:t>gleichzeitig betont skurrile Neudeutung der Produktion von</w:t>
        <w:br/>
        <w:t>Geschichte und ihrer sozialen Utopien.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critical appropriation and subversion of historical narra</w:t>
        <w:t>-</w:t>
        <w:br/>
        <w:t>tives is an artistic strategy that recently acquired significant</w:t>
        <w:br/>
        <w:t>presence in contemporary art. Michael Blum masters this</w:t>
        <w:br/>
        <w:t>field by attributing wit and humour to his works in various</w:t>
        <w:br/>
        <w:t>media - video, installation, and publications. In the video</w:t>
        <w:br/>
        <w:t>'The Three Failures', Blum performs a playful take on the</w:t>
        <w:br/>
        <w:t>ramifications of the grand ideologies of the 20th century,</w:t>
        <w:br/>
        <w:t>and entwines them in an absurdist fairy tale: a male figure,</w:t>
        <w:br/>
        <w:t>dressed in a white fur jacket and orange pants, walks around</w:t>
        <w:br/>
        <w:t>numerous housing blocks and corners. He recites an open-</w:t>
        <w:br/>
        <w:t>air lecture comprised of numerous quotations, a breathless</w:t>
        <w:br/>
        <w:t>riff that conspires with anecdotes and hints to explain the</w:t>
        <w:br/>
        <w:t>past failure of communism, the allegedly ongoing failure of</w:t>
        <w:br/>
        <w:t>social democracy and the forthcoming decline of capital</w:t>
        <w:t>-</w:t>
        <w:br/>
        <w:t xml:space="preserve">ism. Shot in Riga (Latvia),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Malmö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(Sweden) and New York</w:t>
        <w:br/>
        <w:t>(USA), the cities represent the respective political systems</w:t>
        <w:br/>
        <w:t>at a given moment in history, shrinking to the size of a sin</w:t>
        <w:t>-</w:t>
        <w:br/>
        <w:t>gle street block by means of Blum's seamless editing. 'The</w:t>
        <w:br/>
        <w:t>Three Failures' is an intellectually challenging and at times</w:t>
        <w:br/>
        <w:t>openly whimsical re-reading of the production of modern</w:t>
        <w:br/>
        <w:t>history and its social utopias.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18" w:left="1410" w:right="681" w:bottom="918" w:header="0" w:footer="3" w:gutter="0"/>
          <w:rtlGutter w:val="0"/>
          <w:cols w:num="2" w:space="154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&gt; Film &amp; Video (see page 31)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footerReference w:type="default" r:id="rId147"/>
          <w:headerReference w:type="first" r:id="rId148"/>
          <w:footerReference w:type="first" r:id="rId149"/>
          <w:titlePg/>
          <w:pgSz w:w="9646" w:h="16842"/>
          <w:pgMar w:top="957" w:left="570" w:right="1559" w:bottom="158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2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4" type="#_x0000_t75" style="position:absolute;margin-left:5.e-002pt;margin-top:0;width:432.95pt;height:142.3pt;z-index:-251658701;mso-wrap-distance-left:5.pt;mso-wrap-distance-right:5.pt;mso-position-horizontal-relative:margin" wrapcoords="0 0">
            <v:imagedata r:id="rId150" r:href="rId1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2" w:left="493" w:right="493" w:bottom="14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15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2" w:left="0" w:right="0" w:bottom="9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5" type="#_x0000_t202" style="position:absolute;margin-left:403.7pt;margin-top:195.9pt;width:13.45pt;height:14.1pt;z-index:-125829329;mso-wrap-distance-left:28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99"/>
                      <w:b w:val="0"/>
                      <w:bCs w:val="0"/>
                    </w:rPr>
                    <w:t>59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Daniela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Comani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29" w:name="bookmark129"/>
      <w:r>
        <w:rPr>
          <w:lang w:val="de-DE" w:eastAsia="de-DE" w:bidi="de-DE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spacing w:val="0"/>
          <w:color w:val="000000"/>
          <w:position w:val="0"/>
        </w:rPr>
        <w:t xml:space="preserve">WAR'S. </w:t>
      </w:r>
      <w:r>
        <w:rPr>
          <w:lang w:val="de-DE" w:eastAsia="de-DE" w:bidi="de-DE"/>
          <w:spacing w:val="0"/>
          <w:color w:val="000000"/>
          <w:position w:val="0"/>
        </w:rPr>
        <w:t xml:space="preserve">TAGEBUCH </w:t>
      </w:r>
      <w:r>
        <w:rPr>
          <w:lang w:val="en-US" w:eastAsia="en-US" w:bidi="en-US"/>
          <w:spacing w:val="0"/>
          <w:color w:val="000000"/>
          <w:position w:val="0"/>
        </w:rPr>
        <w:t>1900-1999</w:t>
      </w:r>
      <w:bookmarkEnd w:id="12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de, 2002-2005, 66:00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Daniela Comanis Projekt ,lch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war’s. </w:t>
      </w:r>
      <w:r>
        <w:rPr>
          <w:w w:val="100"/>
          <w:spacing w:val="0"/>
          <w:color w:val="000000"/>
          <w:position w:val="0"/>
        </w:rPr>
        <w:t>Tagebuch 1900-1999'</w:t>
        <w:br/>
        <w:t xml:space="preserve">besteht aus einer Buchveröffentlichung und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Audio-</w:t>
        <w:br/>
        <w:t xml:space="preserve">Installation. </w:t>
      </w:r>
      <w:r>
        <w:rPr>
          <w:w w:val="100"/>
          <w:spacing w:val="0"/>
          <w:color w:val="000000"/>
          <w:position w:val="0"/>
        </w:rPr>
        <w:t>Bei beiden werden einige der einschlägigsten</w:t>
        <w:br/>
        <w:t>Momente des 20. Jahrhundert für ein imaginäres Tagebuch</w:t>
        <w:br/>
        <w:t>herangezogen. Andere Notizen verweisen auf rein Alltäg</w:t>
        <w:t>-</w:t>
        <w:br/>
        <w:t>liches. Während die individuellen Daten (Tag/Monat) zu</w:t>
        <w:br/>
        <w:t>den historischen akkurat in Bezug gesetzt sind, erscheinen</w:t>
        <w:br/>
        <w:t>die Jahre nicht in chronologischer Ordnung. Durch eine</w:t>
        <w:br/>
        <w:t>Mischung von konzeptueller Strenge und poetischer Tiefe</w:t>
        <w:br/>
        <w:t>entfaltet Comani ein Register von menschlichen Dramen</w:t>
        <w:br/>
        <w:t>and Kriegen, technischen und sozialen Erfolgen und Ka</w:t>
        <w:t>-</w:t>
        <w:br/>
        <w:t>tastrophen. Den bleibendsten Eindruck auf den Betrachter</w:t>
        <w:br/>
        <w:t>hinterlässt eine einfache, jedoch signifikante Veränderung:</w:t>
        <w:br/>
        <w:t>alle Tagebucheinträge sind in der ersten Person geschrieben.</w:t>
        <w:br/>
        <w:t>Ein einziger Autor, die Künstlerin, behauptet, verantwortlich</w:t>
        <w:br/>
        <w:t>zu sein für so verschiedene Ereignisse und Handlungen wie</w:t>
        <w:br/>
        <w:t>die Ermordung von Malcolm X, das Sklavereiverbot in China</w:t>
        <w:br/>
        <w:t>oder Willy Brandts berüchtigten Besuch in Warschau. An</w:t>
        <w:br/>
        <w:t xml:space="preserve">Eelix Gonzalez-Torres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Billboard </w:t>
      </w:r>
      <w:r>
        <w:rPr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.Untitled’ </w:t>
      </w:r>
      <w:r>
        <w:rPr>
          <w:w w:val="100"/>
          <w:spacing w:val="0"/>
          <w:color w:val="000000"/>
          <w:position w:val="0"/>
        </w:rPr>
        <w:t>(1989)</w:t>
        <w:br/>
      </w:r>
      <w:r>
        <w:rPr>
          <w:vertAlign w:val="superscript"/>
          <w:w w:val="100"/>
          <w:spacing w:val="0"/>
          <w:color w:val="000000"/>
          <w:position w:val="0"/>
        </w:rPr>
        <w:t>er</w:t>
      </w:r>
      <w:r>
        <w:rPr>
          <w:w w:val="100"/>
          <w:spacing w:val="0"/>
          <w:color w:val="000000"/>
          <w:position w:val="0"/>
        </w:rPr>
        <w:t>innernd zeigt Comanis Werk beispielhaft die gegenseitige</w:t>
        <w:br/>
        <w:t>Durchdringung des Individuellen und des Kollektiven, des</w:t>
        <w:br/>
        <w:t>Privaten und des Öffentlichen und schwört nicht zuletzt auf</w:t>
        <w:br/>
        <w:t>geschickte und sublime Weise dem Konzept von der Ge</w:t>
        <w:t>-</w:t>
        <w:br/>
        <w:t>schichte als einer rationalen Abfolge von Ereignissen ab.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Daniela Comani's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war's.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Tagebuch 1900-1999'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c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°mprises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book publication and an audio installation, in</w:t>
        <w:br/>
        <w:t>both, some of the most poignant moments of 20th century</w:t>
        <w:br/>
        <w:t>history are applied to an imaginary diary. Other notes refer to</w:t>
        <w:br/>
        <w:t>the sheer everyday. While the individual dates (day/month)</w:t>
        <w:br/>
        <w:t>are accurately set to their historical reference, the years do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n</w:t>
      </w:r>
      <w:r>
        <w:rPr>
          <w:lang w:val="en-US" w:eastAsia="en-US" w:bidi="en-US"/>
          <w:w w:val="100"/>
          <w:spacing w:val="0"/>
          <w:color w:val="000000"/>
          <w:position w:val="0"/>
        </w:rPr>
        <w:t>°t appear in chronological order. Through a mix of concep</w:t>
        <w:t>-</w:t>
        <w:br/>
        <w:t>tual rigor and poetic depth, Comani unfolds an index of hu</w:t>
        <w:t>-</w:t>
        <w:br/>
        <w:t>man drama and war, technical and social achievement and</w:t>
        <w:br/>
        <w:t>catastrophe. But what leaves the most enduring impression</w:t>
        <w:br/>
        <w:t>for the spectator is a simple yet significant shift: all diary</w:t>
        <w:br/>
        <w:t>notes are narrated in first-person. A single author, the artist’s</w:t>
        <w:br/>
        <w:t>Persona, alleges to hold responsibility for events and actions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diverse as the murder of Malcolm X, the prohibition of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lavery in China or Willy Brandt’s infamous visit to Warsaw.</w:t>
        <w:br/>
        <w:t>Reminiscent of Felix Gonzales-Torres' billboard project 'Un</w:t>
        <w:t>-</w:t>
        <w:br/>
        <w:t>titled' (1989), Comani exemplifies the interpenetration of</w:t>
        <w:br/>
        <w:t>the individual and the collective, the private and the public,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an</w:t>
      </w:r>
      <w:r>
        <w:rPr>
          <w:lang w:val="en-US" w:eastAsia="en-US" w:bidi="en-US"/>
          <w:w w:val="100"/>
          <w:spacing w:val="0"/>
          <w:color w:val="000000"/>
          <w:position w:val="0"/>
        </w:rPr>
        <w:t>d, in a skillful and subliminal fashion, renounces the con</w:t>
        <w:t>-</w:t>
        <w:br/>
        <w:t>cept of history as a rational progression of events.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66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Verena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Friedrich</w:t>
        <w:br/>
      </w:r>
      <w:r>
        <w:rPr>
          <w:rStyle w:val="CharStyle48"/>
        </w:rPr>
        <w:t>ENDO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,ENDO’ </w:t>
      </w:r>
      <w:r>
        <w:rPr>
          <w:w w:val="100"/>
          <w:spacing w:val="0"/>
          <w:color w:val="000000"/>
          <w:position w:val="0"/>
        </w:rPr>
        <w:t>führt den Gedanken von Technologie als einer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Black Box </w:t>
      </w:r>
      <w:r>
        <w:rPr>
          <w:w w:val="100"/>
          <w:spacing w:val="0"/>
          <w:color w:val="000000"/>
          <w:position w:val="0"/>
        </w:rPr>
        <w:t>zu einer konzeptuellen Kritik und poetischen,</w:t>
        <w:br/>
        <w:t>skulpturalen Interpretation. Dem Betrachter wird ein Objekt</w:t>
        <w:br/>
        <w:t>dargeboten - ein schwarzer Kasten, ausgestattet mit einem</w:t>
        <w:br/>
        <w:t>digitalen Recorder und verschiedenen Sensoren - welches</w:t>
        <w:br/>
        <w:t xml:space="preserve">angeblich Daten seiner Umgebung auf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Terabyte </w:t>
      </w:r>
      <w:r>
        <w:rPr>
          <w:w w:val="100"/>
          <w:spacing w:val="0"/>
          <w:color w:val="000000"/>
          <w:position w:val="0"/>
        </w:rPr>
        <w:t>groß</w:t>
        <w:t>-</w:t>
        <w:br/>
        <w:t>en Festplatte aufzeichnet, beispielsweise Töne, Bilder,</w:t>
        <w:br/>
        <w:t>GPS-Koordinaten, Helligkeit, Luftdruck, Feuchtigkeit und</w:t>
        <w:br/>
        <w:t>Temperatur. Wenn der Datenspeicher voll ist, stoppt die</w:t>
        <w:br/>
        <w:t>Aufzeichnung, die gesammelten Informationen verbleiben</w:t>
        <w:br/>
        <w:t>im Objekt und verwandeln es auf diese Weise in ein mo</w:t>
        <w:t>-</w:t>
        <w:br/>
        <w:t>numentales, statisches Artefakt. ,ENDO’ ist ein datenver</w:t>
        <w:t>-</w:t>
        <w:br/>
        <w:t>schlingender Apparat, der seinerseits nichts hervorbringt</w:t>
        <w:br/>
        <w:t>und daher der Idee widerspricht, die Aufzeichnung und</w:t>
        <w:br/>
        <w:t>Speicherung von Daten würde zusätzliche Information, Er</w:t>
        <w:t>-</w:t>
        <w:br/>
        <w:t>kenntnis oder Sicherheit produzieren. Da dem Betrachter</w:t>
        <w:br/>
        <w:t>ein neugieriger Blick ins Innere vorenthalten wird, bleibt</w:t>
        <w:br/>
        <w:t>ihm allein das Nachvollziehen der Arbeitsweise des Geräts.</w:t>
        <w:br/>
        <w:t xml:space="preserve">Die Maxime ,in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data we trust’ </w:t>
      </w:r>
      <w:r>
        <w:rPr>
          <w:w w:val="100"/>
          <w:spacing w:val="0"/>
          <w:color w:val="000000"/>
          <w:position w:val="0"/>
        </w:rPr>
        <w:t>steht auf dem Prüfstand. Was</w:t>
        <w:br/>
        <w:t>passiert wirklich mitdieser Information, wenn letztlich doch</w:t>
        <w:br/>
        <w:t>alles Gegenstand von Spekulationen ist?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‘ENDO'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takes the notion of the black-boxing of technology to</w:t>
        <w:br/>
        <w:t>a conceptual critique and poetic sculptural interpretation.</w:t>
        <w:br/>
        <w:t>We are offered an object - a black-cased digital recorder,</w:t>
        <w:br/>
        <w:t xml:space="preserve">equipped with various sensors </w:t>
      </w:r>
      <w:r>
        <w:rPr>
          <w:rStyle w:val="CharStyle52"/>
          <w:i/>
          <w:iCs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allegedly registering data</w:t>
        <w:br/>
        <w:t>from its surroundings such as sound, camera image, GPS-</w:t>
        <w:br/>
        <w:t>coordinates, brightness, air pressure, humidity, and tem</w:t>
        <w:t>-</w:t>
        <w:br/>
        <w:t>perature on a terabyte hard drive. Once the hard drive is</w:t>
        <w:br/>
        <w:t>saturated, recording stops, and the data becomes enclosed</w:t>
        <w:br/>
        <w:t>within the object, transforming it into a monumental static</w:t>
        <w:br/>
        <w:t>artifact. 'ENDO' is a data devouring device which yields</w:t>
        <w:br/>
        <w:t>nothing in return, and hence runs contrary to the idea that</w:t>
        <w:br/>
        <w:t>the recording and storage of data will produce additional</w:t>
        <w:br/>
        <w:t>information, or insight, or even in a time of data profiling:</w:t>
        <w:br/>
        <w:t>security. As viewers we are deprived of prying into, let alone</w:t>
        <w:br/>
        <w:t>understanding, the workings of the device before us. The</w:t>
        <w:br/>
        <w:t>maxim 'in data we trust’ is firmly put to the test. What is</w:t>
        <w:br/>
        <w:t>really happening with this information, if anything at all,</w:t>
        <w:br/>
        <w:t>becomes a matter of speculation.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646" w:h="16842"/>
          <w:pgMar w:top="942" w:left="570" w:right="1564" w:bottom="942" w:header="0" w:footer="3" w:gutter="0"/>
          <w:rtlGutter w:val="0"/>
          <w:cols w:num="2" w:space="173"/>
          <w:noEndnote/>
          <w:docGrid w:linePitch="360"/>
        </w:sectPr>
      </w:pPr>
      <w:bookmarkStart w:id="130" w:name="bookmark130"/>
      <w:r>
        <w:rPr>
          <w:lang w:val="en-US" w:eastAsia="en-US" w:bidi="en-US"/>
          <w:spacing w:val="0"/>
          <w:color w:val="000000"/>
          <w:position w:val="0"/>
        </w:rPr>
        <w:t>&gt; Exhibition Hall</w:t>
      </w:r>
      <w:bookmarkEnd w:id="130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09" w:left="1376" w:right="723" w:bottom="119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4" w:left="0" w:right="0" w:bottom="10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6" type="#_x0000_t75" style="position:absolute;margin-left:5.e-002pt;margin-top:0;width:427.7pt;height:132.95pt;z-index:-251658700;mso-wrap-distance-left:5.pt;mso-wrap-distance-right:5.pt;mso-position-horizontal-relative:margin" wrapcoords="0 0">
            <v:imagedata r:id="rId152" r:href="rId15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94" w:left="546" w:right="546" w:bottom="10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9" w:left="0" w:right="0" w:bottom="9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180" w:firstLine="0"/>
      </w:pPr>
      <w:r>
        <w:rPr>
          <w:rStyle w:val="CharStyle97"/>
          <w:b w:val="0"/>
          <w:bCs w:val="0"/>
        </w:rPr>
        <w:t>Francis Hunger</w:t>
        <w:br/>
      </w:r>
      <w:r>
        <w:rPr>
          <w:lang w:val="en-US" w:eastAsia="en-US" w:bidi="en-US"/>
          <w:spacing w:val="0"/>
          <w:color w:val="000000"/>
          <w:position w:val="0"/>
        </w:rPr>
        <w:t>THE SETUN CONSPIRACY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Mittelpunkt steht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SETUN Computer,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1958 </w:t>
      </w:r>
      <w:r>
        <w:rPr>
          <w:w w:val="100"/>
          <w:spacing w:val="0"/>
          <w:color w:val="000000"/>
          <w:position w:val="0"/>
        </w:rPr>
        <w:t>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N.P. Brusenzov </w:t>
      </w:r>
      <w:r>
        <w:rPr>
          <w:w w:val="100"/>
          <w:spacing w:val="0"/>
          <w:color w:val="000000"/>
          <w:position w:val="0"/>
        </w:rPr>
        <w:t xml:space="preserve">und seinem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Team an </w:t>
      </w:r>
      <w:r>
        <w:rPr>
          <w:w w:val="100"/>
          <w:spacing w:val="0"/>
          <w:color w:val="000000"/>
          <w:position w:val="0"/>
        </w:rPr>
        <w:t>der Moskauer Universi</w:t>
        <w:t>-</w:t>
        <w:br/>
        <w:t>tät entwickelt wurde. Anstatt auf der binären Logik regulärer</w:t>
        <w:br/>
        <w:t>Computersysteme basiert dieser auf einer ternären Logik.</w:t>
        <w:br/>
        <w:t xml:space="preserve">Hunger hat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</w:t>
      </w:r>
      <w:r>
        <w:rPr>
          <w:w w:val="100"/>
          <w:spacing w:val="0"/>
          <w:color w:val="000000"/>
          <w:position w:val="0"/>
        </w:rPr>
        <w:t>Installation entworfen, die aus</w:t>
        <w:br/>
        <w:t>einem Forschungsarchiv, einer dreisprachigen Publikation</w:t>
        <w:br/>
        <w:t>und einem Informationsbüro besteht. Der Künstler spielt</w:t>
        <w:br/>
        <w:t>selbst eine zentrale Rolle in dieser Installation. Mehr noch,</w:t>
        <w:br/>
        <w:t>er fungiert als einzige Schnittstelle für den Betrachter, wel</w:t>
        <w:t>-</w:t>
        <w:br/>
        <w:t>cher ihn benutzen kann, um Informationen zu erhalten, in</w:t>
        <w:t>-</w:t>
        <w:br/>
        <w:t>dem erdie Regeln befolgt und ihm nur Fragen stellt. Obwohl</w:t>
        <w:br/>
        <w:t>er scheinbar nur ein einfaches menschliches Interface ist,</w:t>
        <w:br/>
        <w:t>befindet sich der Künstler letztlich doch in einer autoritären</w:t>
        <w:br/>
        <w:t>Position, Indem er bestimmt, wie viel Information heraus</w:t>
        <w:t>-</w:t>
        <w:br/>
        <w:t>gegeben wird. Der Anklang dieses Projektes an Komplotte</w:t>
        <w:br/>
        <w:t>des Kalten Krieges, Geheimhaltung und Konspiration in Be</w:t>
        <w:t>-</w:t>
        <w:br/>
        <w:t>zug auf Technologie und ideologische Machtstrukturen ist</w:t>
        <w:br/>
        <w:t>äußerst zeitgemäß In einer Epoche, in der Information und</w:t>
        <w:br/>
        <w:t>Desinformation zu Zwilllngsschwestern geworden sind.</w:t>
        <w:br/>
        <w:t>Hungers Spiel mit Fakten, Fiktionen und der Glaubwür</w:t>
        <w:t>-</w:t>
        <w:br/>
        <w:t>digkeit seines Quellenmaterials greift die gegenwärtige</w:t>
        <w:br/>
        <w:t>existentielle Angst im Hinblick auf Datenschwemme und</w:t>
        <w:br/>
        <w:t xml:space="preserve">Manipulation auf. ,The SETUN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Conspiracy’ </w:t>
      </w:r>
      <w:r>
        <w:rPr>
          <w:w w:val="100"/>
          <w:spacing w:val="0"/>
          <w:color w:val="000000"/>
          <w:position w:val="0"/>
        </w:rPr>
        <w:t>zeigt uns, dass</w:t>
        <w:br/>
        <w:t>Geschichte und Erinnerung genauso fehlbar sein können wie</w:t>
        <w:br/>
        <w:t>technologische Innovationen.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‘The SETUN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Conspiracy’ takes as its subject the SETUN</w:t>
        <w:br/>
        <w:t>computer, developed in 1958 by N.P. Brusenzov and his</w:t>
        <w:br/>
        <w:t>team at Moscow State University. Instead of the binary logic</w:t>
        <w:br/>
        <w:t>of regular computers, it was based on ternary logic. Hunger</w:t>
        <w:br/>
        <w:t>has created a performative installation which comprises a re</w:t>
        <w:t>-</w:t>
        <w:br/>
        <w:t>search archive, a tri-lingual publication, and an information</w:t>
        <w:br/>
        <w:t>office. The artist is himself a central part of the installation.</w:t>
        <w:br/>
        <w:t>Moreover, he functions as the sole interface for visitors, who</w:t>
        <w:br/>
        <w:t>can use him to obtain information provided they abide by the</w:t>
        <w:br/>
        <w:t>rules and only ask questions. Though seemingly a modest</w:t>
        <w:br/>
        <w:t>human interface, the artist is placed, in effect, in a singu</w:t>
        <w:t>-</w:t>
        <w:br/>
        <w:t>lar authorial position, exercising full control and determin</w:t>
        <w:t>-</w:t>
        <w:br/>
        <w:t>ing how much information is eventually disseminated. The</w:t>
        <w:br/>
        <w:t>project’s echo of Cold War com plots, secrecy and conspiracy</w:t>
        <w:br/>
        <w:t>in relation to technology and ideological power struggles,</w:t>
        <w:br/>
        <w:t>becomes timely In a day and age when information and dis</w:t>
        <w:t>-</w:t>
        <w:br/>
        <w:t>information are like twisted sisters. Hunger's play with fact,</w:t>
        <w:br/>
        <w:t>fiction, and the historical reliability of his source material</w:t>
        <w:br/>
        <w:t>seem to stab at a current existential angst in relation to data</w:t>
        <w:br/>
        <w:t>overload and manipulation. It shows us that as technological</w:t>
        <w:br/>
        <w:t>innovations are fallible, so are history and memory.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360" w:firstLine="0"/>
      </w:pPr>
      <w:r>
        <w:br w:type="column"/>
      </w:r>
      <w:r>
        <w:rPr>
          <w:rStyle w:val="CharStyle97"/>
          <w:b w:val="0"/>
          <w:bCs w:val="0"/>
        </w:rPr>
        <w:t>Tron Lennon</w:t>
        <w:br/>
      </w:r>
      <w:r>
        <w:rPr>
          <w:lang w:val="en-US" w:eastAsia="en-US" w:bidi="en-US"/>
          <w:spacing w:val="0"/>
          <w:color w:val="000000"/>
          <w:position w:val="0"/>
        </w:rPr>
        <w:t>IMPROVISATION 1 &amp; 2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Tron Lennon </w:t>
      </w:r>
      <w:r>
        <w:rPr>
          <w:w w:val="100"/>
          <w:spacing w:val="0"/>
          <w:color w:val="000000"/>
          <w:position w:val="0"/>
        </w:rPr>
        <w:t>ist ein Zusammenschluss des britischen Gi</w:t>
        <w:t>-</w:t>
        <w:br/>
        <w:t>tarristen John Ferguson und des VJs, Komponisten und</w:t>
        <w:br/>
        <w:t>Turntableisten Paul Bell. In ihrem neuen Liveset benutzt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</w:t>
      </w:r>
      <w:r>
        <w:rPr>
          <w:w w:val="100"/>
          <w:spacing w:val="0"/>
          <w:color w:val="000000"/>
          <w:position w:val="0"/>
        </w:rPr>
        <w:t xml:space="preserve">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Ms Pinky </w:t>
      </w:r>
      <w:r>
        <w:rPr>
          <w:w w:val="100"/>
          <w:spacing w:val="0"/>
          <w:color w:val="000000"/>
          <w:position w:val="0"/>
        </w:rPr>
        <w:t>VJ Software für die Manipulation digi</w:t>
        <w:t>-</w:t>
        <w:br/>
        <w:t>talen Videomaterials, während John mittels Max / Jitter</w:t>
        <w:br/>
        <w:t>und live aufgenommenen Kameramaterials die Möglichkeit</w:t>
        <w:br/>
        <w:t xml:space="preserve">schafft,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</w:t>
      </w:r>
      <w:r>
        <w:rPr>
          <w:w w:val="100"/>
          <w:spacing w:val="0"/>
          <w:color w:val="000000"/>
          <w:position w:val="0"/>
        </w:rPr>
        <w:t>Gesten in vorher aufgenommenes und</w:t>
        <w:br/>
        <w:t>synthetisch generiertes Material zu Integrieren. Die Impro</w:t>
        <w:t>-</w:t>
        <w:br/>
        <w:t xml:space="preserve">visationen, die Tron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Lennon </w:t>
      </w:r>
      <w:r>
        <w:rPr>
          <w:w w:val="100"/>
          <w:spacing w:val="0"/>
          <w:color w:val="000000"/>
          <w:position w:val="0"/>
        </w:rPr>
        <w:t>vollführen, entwickeln sich wie</w:t>
        <w:br/>
        <w:t>in einer Art Labor für multiformale Experimente. Daraus</w:t>
        <w:br/>
        <w:t>geht die Musik als aktives Mittel hervor, mit dem sich neue</w:t>
        <w:br/>
        <w:t>Techniken ausprobieren lassen. Diezwei Musiker performen</w:t>
        <w:br/>
        <w:t>vorkomponierte Stücke, aber jedes einzelne Gerät, jeder in</w:t>
        <w:br/>
        <w:t>der Show benutzte Track weichen von ihrer ursprünglichen</w:t>
        <w:br/>
        <w:t>Funktion ab, der Ton entsteht zum großen Teil aus so er</w:t>
        <w:t>-</w:t>
        <w:br/>
        <w:t>zeugten Verzerrungen. Die Veränderung des Originals und</w:t>
        <w:br/>
        <w:t>der dynamische Prozess ist eine wunderbare Umsetzung</w:t>
        <w:br/>
        <w:t xml:space="preserve">des diesjährigen Themas des Club Transmediale: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.Unpre</w:t>
        <w:t>-</w:t>
        <w:br/>
        <w:t xml:space="preserve">dictable’. </w:t>
      </w:r>
      <w:r>
        <w:rPr>
          <w:w w:val="100"/>
          <w:spacing w:val="0"/>
          <w:color w:val="000000"/>
          <w:position w:val="0"/>
        </w:rPr>
        <w:t>Es ist eine Live Show, die Spontaneität und den</w:t>
        <w:br/>
        <w:t>flüchtigen Charakter von Tönen, persönliche Interaktion und</w:t>
        <w:br/>
        <w:t>Risikobereitschaft zu feiern versteht, und so kreative Ant</w:t>
        <w:t>-</w:t>
        <w:br/>
        <w:t>worten prüft, provoziert und erzeugt.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Lennon is a new collaborative project of the British</w:t>
        <w:br/>
        <w:t xml:space="preserve">guitarist John Ferguson and the VJ, composer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turntäble-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ist Paul Bell. In their new live set, Paul uses Ms Pinky VJ</w:t>
        <w:br/>
        <w:t>software to manipulate digital video material, whilst John</w:t>
        <w:br/>
        <w:t>uses Max/Jitter and live camera feeds, allowing performance</w:t>
        <w:br/>
        <w:t>gesture to intervene in pre-recorded and synthetically gener</w:t>
        <w:t>-</w:t>
        <w:br/>
        <w:t>ated visual materials. The improvisations that Tron Lennon</w:t>
        <w:br/>
        <w:t>perform develop like a sort of laboratory of multiform ex</w:t>
        <w:t>-</w:t>
        <w:br/>
        <w:t>periments, out of which music emerges as an active agent</w:t>
        <w:br/>
        <w:t>that allows new techniques to be tested. The two musicians</w:t>
        <w:br/>
        <w:t>perform pre-composed works, but each and every piece of</w:t>
        <w:br/>
        <w:t>gear, device and track used in the live show deviates from</w:t>
        <w:br/>
        <w:t>its original function and the sound mostly comes out of</w:t>
        <w:br/>
        <w:t>distortions. The ‘alteration' of the original formula and the</w:t>
        <w:br/>
        <w:t>dynamics in their process is a wonderful embodiment of</w:t>
        <w:br/>
        <w:t>Club Transmediale's new theme, 'Unpredictable'. Expect a</w:t>
        <w:br/>
        <w:t>live show that celebrates the spontaneity and the ephemeral</w:t>
        <w:br/>
        <w:t>nature of sound, personal interaction and risk-taking in order</w:t>
        <w:br/>
        <w:t>to probe, provoke and generate creative response.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09" w:left="1376" w:right="723" w:bottom="909" w:header="0" w:footer="3" w:gutter="0"/>
          <w:rtlGutter w:val="0"/>
          <w:cols w:num="2" w:space="163"/>
          <w:noEndnote/>
          <w:docGrid w:linePitch="360"/>
        </w:sectPr>
      </w:pPr>
      <w:r>
        <w:rPr>
          <w:rStyle w:val="CharStyle302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CTM (see page 72)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footerReference w:type="default" r:id="rId154"/>
          <w:footerReference w:type="first" r:id="rId155"/>
          <w:pgSz w:w="9646" w:h="16842"/>
          <w:pgMar w:top="928" w:left="580" w:right="1540" w:bottom="187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3" w:left="0" w:right="0" w:bottom="18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7" type="#_x0000_t75" style="position:absolute;margin-left:5.e-002pt;margin-top:0;width:430.3pt;height:127.45pt;z-index:-251658699;mso-wrap-distance-left:5.pt;mso-wrap-distance-right:5.pt;mso-position-horizontal-relative:margin" wrapcoords="0 0">
            <v:imagedata r:id="rId156" r:href="rId15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13" w:left="512" w:right="527" w:bottom="18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28" w:left="0" w:right="0" w:bottom="32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Keisuke Oki / Minoru Sato / Naoyuki Arashi</w:t>
        <w:br/>
      </w:r>
      <w:r>
        <w:rPr>
          <w:rStyle w:val="CharStyle48"/>
          <w:lang w:val="de-DE" w:eastAsia="de-DE" w:bidi="de-DE"/>
        </w:rPr>
        <w:t>VALVE/MEMBRANCE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jp,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Reihe elektronischer und nicht-elektronischer Mu</w:t>
        <w:t>-</w:t>
        <w:br/>
        <w:t>sikstücke, die analoge und digitale elektronische Venti-</w:t>
        <w:br/>
        <w:t>ünstrumente, traditionelle asiatische Instrumente, ein</w:t>
        <w:br/>
        <w:t>Dekompressions-Harmonium und elektronische Geräte</w:t>
        <w:br/>
        <w:t>zusammenbringen. Natürliche Resonanzen werden in Ge</w:t>
        <w:t>-</w:t>
        <w:br/>
        <w:t>fäße wie etwa Glasröhren geleitet und manipuliert. Sie</w:t>
        <w:br/>
        <w:t>überbrücken kulturelle Differenzen und verbinden Ele</w:t>
        <w:t>-</w:t>
        <w:br/>
        <w:t>mente des alten Asiens, der Industriellen Revolution und</w:t>
        <w:br/>
        <w:t>des elektronischen Zeitalters. Eine hochgradig mysteriöse</w:t>
        <w:br/>
        <w:t>Performance, die die Funktionsweise non-kontinuierlicher</w:t>
        <w:br/>
        <w:t>Netzwerke und deren Wurzeln in Frage stellt, in Analogie</w:t>
        <w:br/>
        <w:t>zu dem Netzwerk, das die Stadt mit dem Körper und den</w:t>
        <w:br/>
        <w:t>unbedeutenden Einzelnen mit der Gesellschaft verbindet.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Valve / Membrance is a series of eiectronic/non-eiectronic</w:t>
        <w:br/>
        <w:t>music pieces which brings together analog/digital Electronic</w:t>
        <w:br/>
        <w:t>Valve Instruments, traditional Japanese and Chinese instru</w:t>
        <w:t>-</w:t>
        <w:br/>
        <w:t>ments, a decompression type reed organ and electronic</w:t>
        <w:br/>
        <w:t>devices which manipulate the natural resonances going</w:t>
        <w:br/>
        <w:t>through conducting vessels (such as glass tubes). The as</w:t>
        <w:t>-</w:t>
        <w:br/>
        <w:t>sembly of musical instruments set in place bridges regional</w:t>
        <w:br/>
        <w:t>and historical differences and combines elements from</w:t>
        <w:br/>
        <w:t>ancient Asia, the industrial revolution and the electronic</w:t>
        <w:br/>
        <w:t>age. A highly mysterious performance which questions the</w:t>
        <w:br/>
        <w:t>functioning of non-continuous networks and their substan</w:t>
        <w:t>-</w:t>
        <w:br/>
        <w:t>tial roots, as an analogy to the network that connects the city</w:t>
        <w:br/>
        <w:t>with the body and irrelevant individuals to the society.</w:t>
      </w:r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Performance (see page 54)</w:t>
      </w:r>
    </w:p>
    <w:p>
      <w:pPr>
        <w:pStyle w:val="Style15"/>
        <w:numPr>
          <w:ilvl w:val="0"/>
          <w:numId w:val="51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28" w:left="580" w:right="1540" w:bottom="3227" w:header="0" w:footer="3" w:gutter="0"/>
          <w:rtlGutter w:val="0"/>
          <w:cols w:num="2" w:space="154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Extern (see page 68)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7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20" w:right="0" w:firstLine="0"/>
      </w:pPr>
      <w:r>
        <w:rPr>
          <w:w w:val="100"/>
          <w:spacing w:val="0"/>
          <w:color w:val="000000"/>
          <w:position w:val="0"/>
        </w:rPr>
        <w:t>Geschätzte Anzahl der Linkshänder in Deutschland: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190" w:line="260" w:lineRule="exact"/>
        <w:ind w:left="720" w:right="0" w:firstLine="0"/>
      </w:pPr>
      <w:r>
        <w:rPr>
          <w:rStyle w:val="CharStyle331"/>
          <w:b w:val="0"/>
          <w:bCs w:val="0"/>
        </w:rPr>
        <w:t xml:space="preserve">20 </w:t>
      </w:r>
      <w:r>
        <w:rPr>
          <w:w w:val="100"/>
          <w:spacing w:val="0"/>
          <w:color w:val="000000"/>
          <w:position w:val="0"/>
        </w:rPr>
        <w:t xml:space="preserve">bis </w:t>
      </w:r>
      <w:r>
        <w:rPr>
          <w:rStyle w:val="CharStyle331"/>
          <w:b w:val="0"/>
          <w:bCs w:val="0"/>
        </w:rPr>
        <w:t xml:space="preserve">30 </w:t>
      </w:r>
      <w:r>
        <w:rPr>
          <w:w w:val="100"/>
          <w:spacing w:val="0"/>
          <w:color w:val="000000"/>
          <w:position w:val="0"/>
        </w:rPr>
        <w:t>Millionen</w:t>
      </w:r>
    </w:p>
    <w:p>
      <w:pPr>
        <w:pStyle w:val="Style319"/>
        <w:widowControl w:val="0"/>
        <w:keepNext w:val="0"/>
        <w:keepLines w:val="0"/>
        <w:shd w:val="clear" w:color="auto" w:fill="auto"/>
        <w:bidi w:val="0"/>
        <w:jc w:val="left"/>
        <w:spacing w:before="0" w:after="1019" w:line="259" w:lineRule="exact"/>
        <w:ind w:left="720" w:right="1640" w:firstLine="0"/>
      </w:pPr>
      <w:r>
        <w:rPr>
          <w:w w:val="100"/>
          <w:spacing w:val="0"/>
          <w:color w:val="000000"/>
          <w:position w:val="0"/>
        </w:rPr>
        <w:t>Ungefähre Anzahl der Geschäfte und Versandhändler für Linkshänder</w:t>
        <w:br/>
        <w:t>in Deutschland: 30</w:t>
      </w:r>
    </w:p>
    <w:p>
      <w:pPr>
        <w:pStyle w:val="Style319"/>
        <w:widowControl w:val="0"/>
        <w:keepNext w:val="0"/>
        <w:keepLines w:val="0"/>
        <w:shd w:val="clear" w:color="auto" w:fill="auto"/>
        <w:bidi w:val="0"/>
        <w:jc w:val="left"/>
        <w:spacing w:before="0" w:after="170" w:line="260" w:lineRule="exact"/>
        <w:ind w:left="720" w:right="0" w:firstLine="0"/>
      </w:pPr>
      <w:r>
        <w:rPr>
          <w:w w:val="100"/>
          <w:spacing w:val="0"/>
          <w:color w:val="000000"/>
          <w:position w:val="0"/>
        </w:rPr>
        <w:t>Weitaus mehr als nur Zahlen.</w:t>
      </w:r>
    </w:p>
    <w:p>
      <w:pPr>
        <w:pStyle w:val="Style33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660" w:right="0" w:firstLine="0"/>
      </w:pPr>
      <w:r>
        <w:pict>
          <v:shape id="_x0000_s1168" type="#_x0000_t202" style="position:absolute;margin-left:10.2pt;margin-top:14.35pt;width:142.1pt;height:28.55pt;z-index:-125829328;mso-wrap-distance-left:31.2pt;mso-wrap-distance-right:66.95pt;mso-wrap-distance-bottom:58.2pt;mso-position-horizontal-relative:margin" filled="f" stroked="f">
            <v:textbox style="mso-fit-shape-to-text:t" inset="0,0,0,0">
              <w:txbxContent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9" w:lineRule="exact"/>
                    <w:ind w:left="0" w:right="140" w:firstLine="0"/>
                  </w:pPr>
                  <w:r>
                    <w:rPr>
                      <w:rStyle w:val="CharStyle320"/>
                    </w:rPr>
                    <w:t xml:space="preserve">Das Wirtschaftsmagazin </w:t>
                  </w:r>
                  <w:r>
                    <w:rPr>
                      <w:rStyle w:val="CharStyle320"/>
                      <w:lang w:val="en-US" w:eastAsia="en-US" w:bidi="en-US"/>
                    </w:rPr>
                    <w:t xml:space="preserve">brand </w:t>
                  </w:r>
                  <w:r>
                    <w:rPr>
                      <w:rStyle w:val="CharStyle320"/>
                    </w:rPr>
                    <w:t>eins.</w:t>
                    <w:br/>
                    <w:t xml:space="preserve">Jetzt abonnieren: </w:t>
                  </w:r>
                  <w:r>
                    <w:fldChar w:fldCharType="begin"/>
                  </w:r>
                  <w:r>
                    <w:rPr>
                      <w:rStyle w:val="CharStyle321"/>
                    </w:rPr>
                    <w:instrText> HYPERLINK "http://www.brandeins.de"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www.brandeins.de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9" type="#_x0000_t202" style="position:absolute;margin-left:219.25pt;margin-top:21.1pt;width:99.6pt;height:5.e-002pt;z-index:-125829327;mso-wrap-distance-left:5.pt;mso-wrap-distance-right:36.5pt;mso-wrap-distance-bottom:20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888"/>
                    <w:gridCol w:w="422"/>
                    <w:gridCol w:w="682"/>
                  </w:tblGrid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322"/>
                          </w:rPr>
                          <w:t>Zu schön,</w:t>
                          <w:br/>
                          <w:t>um wahr zu sein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22"/>
                          </w:rPr>
                          <w:t xml:space="preserve">1 </w:t>
                        </w:r>
                        <w:r>
                          <w:rPr>
                            <w:rStyle w:val="CharStyle323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24"/>
                          </w:rPr>
                          <w:t>SdMmpHnhl Doign</w:t>
                        </w:r>
                        <w:r>
                          <w:rPr>
                            <w:rStyle w:val="CharStyle322"/>
                          </w:rPr>
                          <w:t xml:space="preserve"> _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140" w:right="0" w:firstLine="0"/>
                        </w:pPr>
                        <w:r>
                          <w:rPr>
                            <w:rStyle w:val="CharStyle325"/>
                          </w:rPr>
                          <w:t>\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24"/>
                          </w:rPr>
                          <w:t>\</w:t>
                        </w:r>
                        <w:r>
                          <w:rPr>
                            <w:rStyle w:val="CharStyle322"/>
                          </w:rPr>
                          <w:t xml:space="preserve"> ■ </w:t>
                        </w:r>
                        <w:r>
                          <w:rPr>
                            <w:rStyle w:val="CharStyle323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54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26"/>
                          </w:rPr>
                          <w:t>4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27"/>
                          </w:rPr>
                          <w:t>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¡1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brand </w:t>
      </w:r>
      <w:r>
        <w:rPr>
          <w:w w:val="100"/>
          <w:spacing w:val="0"/>
          <w:color w:val="000000"/>
          <w:position w:val="0"/>
        </w:rPr>
        <w:t>eins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9646" w:h="16842"/>
          <w:pgMar w:top="908" w:left="1000" w:right="1096" w:bottom="75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0" w:right="0" w:bottom="7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0" type="#_x0000_t75" style="position:absolute;margin-left:-19.9pt;margin-top:0;width:434.65pt;height:132.7pt;z-index:-251658698;mso-wrap-distance-left:5.pt;mso-wrap-distance-right:5.pt;mso-position-horizontal-relative:margin" wrapcoords="0 0">
            <v:imagedata r:id="rId158" r:href="rId15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8" w:left="476" w:right="476" w:bottom="7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05" w:left="0" w:right="0" w:bottom="7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800" w:firstLine="0"/>
      </w:pPr>
      <w:r>
        <w:rPr>
          <w:w w:val="100"/>
          <w:spacing w:val="0"/>
          <w:color w:val="000000"/>
          <w:position w:val="0"/>
        </w:rPr>
        <w:t xml:space="preserve">Julia Meitzer, David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Thorne</w:t>
        <w:br/>
      </w:r>
      <w:r>
        <w:rPr>
          <w:rStyle w:val="CharStyle48"/>
        </w:rPr>
        <w:t>NOT A MATTER OF IF BUT WHEN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,Not a Matter of If but When', 2005 bis 2006 in </w:t>
      </w:r>
      <w:r>
        <w:rPr>
          <w:w w:val="100"/>
          <w:spacing w:val="0"/>
          <w:color w:val="000000"/>
          <w:position w:val="0"/>
        </w:rPr>
        <w:t>Damaskus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Zusammenarbeit mit dem syrischen Tänzer, Performance</w:t>
        <w:t>-</w:t>
        <w:br/>
        <w:t>künstler und Filmemacher Rami Farah entwickelt, ist ein</w:t>
        <w:br/>
        <w:t>Versuch, Wortbedeutungen zu finden in einer Zeit, in der</w:t>
        <w:br/>
        <w:t>das Vokabular entleert erscheint: Welchen Sinn machen</w:t>
        <w:br/>
        <w:t>heute Begriffe und Konzepte wie Krieg, Frieden, Religion,</w:t>
        <w:br/>
        <w:t>Gerechtigkeit, Kampf und Freiheit? Obwohl Farahs Impro</w:t>
        <w:t>-</w:t>
        <w:br/>
        <w:t>visationen fest innerhalb der politischen Situation Syriens</w:t>
        <w:br/>
        <w:t>verankert sind, welche nach einigen sehr turbulenten Jah</w:t>
        <w:t>-</w:t>
        <w:br/>
        <w:t>ren von Angst und Unsicherheit durchdrungen ist, reichen</w:t>
        <w:br/>
        <w:t>sie doch auch über seinen eigenen lokalen und nationalen</w:t>
        <w:br/>
        <w:t>Kontext hinaus, Farah schafft es, die Rhetorik der Angst</w:t>
        <w:br/>
        <w:t>und eines drohenden Unheils zu artikulieren, und zugleich</w:t>
        <w:br/>
        <w:t>eine vorsichtige Hoffnung auszudrücken. Sein Umgang mit</w:t>
        <w:br/>
        <w:t>Ironie als Ventil, als eine witzige Entlastung, fungiert als</w:t>
        <w:br/>
        <w:t>Überlebensstrategie und Selbst-Relativierung. Obwohl die</w:t>
        <w:br/>
        <w:t>Nahaufnahmen im Porträtformat von einer trügerischen</w:t>
        <w:br/>
        <w:t>Einfachheit sind, ist es sehr beeindruckend, wie der Körper</w:t>
        <w:br/>
        <w:t>des Darstellers die Rollen wechselt vom Machtausübenden</w:t>
        <w:br/>
        <w:t>zum Unterdrückten und letztlich zeigt, dass die Grenzen</w:t>
        <w:br/>
        <w:t xml:space="preserve">offen, unklar und unberechenbar sind. ,Not a Matter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If</w:t>
        <w:br/>
        <w:t xml:space="preserve">but When’ </w:t>
      </w:r>
      <w:r>
        <w:rPr>
          <w:w w:val="100"/>
          <w:spacing w:val="0"/>
          <w:color w:val="000000"/>
          <w:position w:val="0"/>
        </w:rPr>
        <w:t>ist ein zeitgemäßes Porträt, welches das wach</w:t>
        <w:t>-</w:t>
        <w:br/>
        <w:t>sende Gefühl eines Unbehagens mit einer außer Kontrolle</w:t>
        <w:br/>
        <w:t>geratenen Welt zeigt.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Developed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2005-2006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Damascus, together with Syr</w:t>
        <w:t>-</w:t>
        <w:br/>
        <w:t>ian dancer, performer and filmmaker Rami Farah, ‘Not a</w:t>
        <w:br/>
        <w:t>Matter of If but When' is an attempt to find meaning in</w:t>
        <w:br/>
        <w:t>a time where vocabulary has become depleted: for what</w:t>
        <w:br/>
        <w:t>sense can we make nowadays of convoluted notions such as</w:t>
        <w:br/>
        <w:t>war, peace, religion, justice, struggle and freedom? Though</w:t>
        <w:br/>
        <w:t>firmly grounded within the Syrian political condition, which</w:t>
        <w:br/>
        <w:t>after a few very turbulent years is steeped in anxiety and</w:t>
        <w:br/>
        <w:t xml:space="preserve">uncertainty, Farah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improvisations reach well beyond his</w:t>
        <w:br/>
        <w:t>own national and local context. Farah manages to articulate</w:t>
        <w:br/>
        <w:t>a rhetoric of fear and pending doom, while simultaneously</w:t>
        <w:br/>
        <w:t>expressing cautious hope. His usage of irony as comic re</w:t>
        <w:t>-</w:t>
        <w:br/>
        <w:t>lief functions as a strategy of survival and seif-reiativation.</w:t>
        <w:br/>
        <w:t>Though the close-up and portrait framing seems deceiv</w:t>
        <w:t>-</w:t>
        <w:br/>
        <w:t>ingly simple, it emphasises how the actor's body flips roles</w:t>
        <w:br/>
        <w:t>from body politic to citizen body, and eventually shows that</w:t>
        <w:br/>
        <w:t>boundaries are blurry, unfixed and capricious. 'Not a Matter</w:t>
        <w:br/>
        <w:t>of If but When’ is a timely portrait, which marks a growing</w:t>
        <w:br/>
        <w:t>sensibility of unease with a 'runaway' world.</w:t>
      </w:r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Film &amp; Video (see page 28)</w:t>
      </w:r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18)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Gordan Savicic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CONSTRAINT CITY. THE PAIN OF EVERYDAY LIFE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at/nl,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.Constraint City’ </w:t>
      </w:r>
      <w:r>
        <w:rPr>
          <w:w w:val="100"/>
          <w:spacing w:val="0"/>
          <w:color w:val="000000"/>
          <w:position w:val="0"/>
        </w:rPr>
        <w:t xml:space="preserve">ist eine kritische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Performance, die im urba-</w:t>
        <w:br/>
        <w:t xml:space="preserve">nen </w:t>
      </w:r>
      <w:r>
        <w:rPr>
          <w:w w:val="100"/>
          <w:spacing w:val="0"/>
          <w:color w:val="000000"/>
          <w:position w:val="0"/>
        </w:rPr>
        <w:t xml:space="preserve">Raum stattfindet.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w w:val="100"/>
          <w:spacing w:val="0"/>
          <w:color w:val="000000"/>
          <w:position w:val="0"/>
        </w:rPr>
        <w:t>legt ein Korsett an, das mit mo</w:t>
        <w:t>-</w:t>
        <w:br/>
        <w:t>torbetriebenen Zugriemen und einer wifi-fähigen, tragbaren</w:t>
        <w:br/>
        <w:t>Spielkonsole ausgestattet ist. Die Motoren straffen die Rie</w:t>
        <w:t>-</w:t>
        <w:br/>
        <w:t>men, wenn ein verschlüsseltes Wlan-Netz entdeckt wird, so</w:t>
        <w:br/>
        <w:t>dass das Korsett je nach Signalstärke immer enger wird und</w:t>
        <w:br/>
        <w:t>auf dem Körper des Trägers zunehmend Spuren hinterlässt.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.Constraint </w:t>
      </w:r>
      <w:r>
        <w:rPr>
          <w:w w:val="100"/>
          <w:spacing w:val="0"/>
          <w:color w:val="000000"/>
          <w:position w:val="0"/>
        </w:rPr>
        <w:t>City’ ist ein sarkastischer Beitrag zur Diskussi</w:t>
        <w:t>-</w:t>
        <w:br/>
        <w:t xml:space="preserve">on 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.wearable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locative </w:t>
      </w:r>
      <w:r>
        <w:rPr>
          <w:w w:val="100"/>
          <w:spacing w:val="0"/>
          <w:color w:val="000000"/>
          <w:position w:val="0"/>
        </w:rPr>
        <w:t>Media'. Daneben verortet es</w:t>
        <w:br/>
        <w:t>sein Autor zu Recht in der Tradition der Psychogeographie</w:t>
        <w:br/>
        <w:t>(oder, in seiner Version, der .Schizogeographie'), des Philo-</w:t>
        <w:br/>
        <w:t>sophierens um Lust und Schmerz und der Betrachtungen</w:t>
        <w:br/>
        <w:t>der .Freiheiten’ des Alltags. Die technische Notwendigkeit,</w:t>
        <w:br/>
        <w:t>das Korsett auf nacktem Oberkörper zu tragen, fügt eine</w:t>
        <w:br/>
        <w:t>unerwartete geschlechtliche Dimension hinzu. Das Objekt</w:t>
        <w:br/>
        <w:t xml:space="preserve">selbst führt ein neues Genre ein </w:t>
      </w:r>
      <w:r>
        <w:rPr>
          <w:rStyle w:val="CharStyle61"/>
        </w:rPr>
        <w:t xml:space="preserve">- </w:t>
      </w:r>
      <w:r>
        <w:rPr>
          <w:w w:val="100"/>
          <w:spacing w:val="0"/>
          <w:color w:val="000000"/>
          <w:position w:val="0"/>
        </w:rPr>
        <w:t>eine Mischung aus Mo</w:t>
        <w:t>-</w:t>
        <w:br/>
        <w:t>degegenstand, High-Tech und Low-Tech, Selbsterfahrung,</w:t>
        <w:br/>
        <w:t>Sexspielzeug, Computerspiel und tragbarem Medium - zu</w:t>
        <w:t>-</w:t>
        <w:br/>
        <w:t>sammengewoben aus der Verbindung zu städtischer Archi</w:t>
        <w:t>-</w:t>
        <w:br/>
        <w:t>tektur und Netzwerken sowie alltäglichen Handlungen und</w:t>
        <w:br/>
        <w:t>Gewohnheiten. Durch die neugierige Auseinandersetzung</w:t>
        <w:br/>
        <w:t>und die Vermischung aktivistischer und konsumistischer</w:t>
        <w:br/>
        <w:t>Bedeutungsebenen mit physischem Schmerz evoziert das</w:t>
        <w:br/>
        <w:t>Projekt eine große Zahl von emotionalen Antworten.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Constraint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critical performance in urban space that</w:t>
        <w:br/>
        <w:t>can be individually repeated by wearing a jacket consisting</w:t>
        <w:br/>
        <w:t>of straps equipped with motors and a ‘wi-fi enabled gaming</w:t>
        <w:br/>
        <w:t>console'. The motors tighten the straps when an enclosed</w:t>
        <w:br/>
        <w:t>wi-fi network is detected: the better the wi-fi signal is the</w:t>
        <w:br/>
        <w:t>tighter the jacket becomes and the more bruises its wearer is</w:t>
        <w:br/>
        <w:t>marked with. First of all, Constraint City stands as a sarcas</w:t>
        <w:t>-</w:t>
        <w:br/>
        <w:t>tic contribution to the discussion of ‘locative and wearable</w:t>
        <w:br/>
        <w:t>media'. Secondly, the author rightfully links the project into</w:t>
        <w:br/>
        <w:t>the tradition of psychogeography (schizogeography in his</w:t>
        <w:br/>
        <w:t>version), philosophising pleasure and pain, and considering</w:t>
        <w:br/>
        <w:t>the ‘freedoms' of everyday life. The technical necessity of</w:t>
        <w:br/>
        <w:t>wearing the jacket on the naked chest adds some unex</w:t>
        <w:t>-</w:t>
        <w:br/>
        <w:t>pected dimensions of gender. The object itself presents a</w:t>
        <w:br/>
        <w:t>new genre, a mixture of a fashion object, technical device,</w:t>
        <w:br/>
        <w:t>low tech and DIY exponent, sex toy, computer toy and a</w:t>
        <w:br/>
        <w:t>wearable media gadget, all threaded by their relation to the</w:t>
        <w:br/>
        <w:t>architecture of cities and networks and politics of everyday</w:t>
        <w:br/>
        <w:t>life. Remixing activist and Nokia-style discussions, physical</w:t>
        <w:br/>
        <w:t>pain and a wondering engagement, the project evokes a wide</w:t>
        <w:br/>
        <w:t>range of emotional-intellectual answers.</w:t>
      </w:r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Lounge (see page 49)</w:t>
      </w:r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19)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pict>
          <v:shape id="_x0000_s1171" type="#_x0000_t202" style="position:absolute;margin-left:303.7pt;margin-top:-1.3pt;width:74.15pt;height:27.9pt;z-index:-125829326;mso-wrap-distance-left:111.1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294"/>
                    </w:rPr>
                    <w:t>award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2" type="#_x0000_t202" style="position:absolute;margin-left:305.65pt;margin-top:128.pt;width:68.4pt;height:25.6pt;z-index:-125829325;mso-wrap-distance-left:113.05pt;mso-wrap-distance-top:106.2pt;mso-wrap-distance-right:5.pt;mso-position-horizontal-relative:margin;mso-position-vertical-relative:margin" fillcolor="#993E47" stroked="f">
            <v:textbox style="mso-fit-shape-to-text:t" inset="0,0,0,0">
              <w:txbxContent>
                <w:p>
                  <w:pPr>
                    <w:pStyle w:val="Style3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ö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1 picidae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UBERMORGEN.COM, Paolo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Cirio,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Alessandro Ludovico</w:t>
        <w:br/>
      </w:r>
      <w:r>
        <w:rPr>
          <w:rStyle w:val="CharStyle48"/>
        </w:rPr>
        <w:t>AMAZON NOIR - THE BIG BOOK CRIME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at/it, </w:t>
      </w:r>
      <w:r>
        <w:rPr>
          <w:rStyle w:val="CharStyle30"/>
        </w:rPr>
        <w:t>2006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■Amazon Noir’ </w:t>
      </w:r>
      <w:r>
        <w:rPr>
          <w:w w:val="100"/>
          <w:spacing w:val="0"/>
          <w:color w:val="000000"/>
          <w:position w:val="0"/>
        </w:rPr>
        <w:t>ist ein poetisches, mediales Statement, das</w:t>
        <w:br/>
        <w:t>zugleich Antworten gibt als auch neue Fragen aufwirft. Of</w:t>
        <w:t>-</w:t>
        <w:br/>
        <w:t>fensichtlich verweist es auf die Debatte um intellektuelles</w:t>
        <w:br/>
        <w:t>Eigentum und Anti-Copyright Kampagnen, indem es das</w:t>
        <w:br/>
        <w:t xml:space="preserve">Copyright bewusst verletzt: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.Amazon </w:t>
      </w:r>
      <w:r>
        <w:rPr>
          <w:w w:val="100"/>
          <w:spacing w:val="0"/>
          <w:color w:val="000000"/>
          <w:position w:val="0"/>
        </w:rPr>
        <w:t>Nolr’-Crew stahl</w:t>
        <w:br/>
        <w:t>urheberrechtsgeschützte Bücher bei Amazon.com, indem</w:t>
        <w:br/>
      </w:r>
      <w:r>
        <w:rPr>
          <w:vertAlign w:val="superscript"/>
          <w:w w:val="100"/>
          <w:spacing w:val="0"/>
          <w:color w:val="000000"/>
          <w:position w:val="0"/>
        </w:rPr>
        <w:t>s</w:t>
      </w:r>
      <w:r>
        <w:rPr>
          <w:w w:val="100"/>
          <w:spacing w:val="0"/>
          <w:color w:val="000000"/>
          <w:position w:val="0"/>
        </w:rPr>
        <w:t xml:space="preserve">'e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.Search </w:t>
      </w:r>
      <w:r>
        <w:rPr>
          <w:w w:val="100"/>
          <w:spacing w:val="0"/>
          <w:color w:val="000000"/>
          <w:position w:val="0"/>
        </w:rPr>
        <w:t>Inside'-Funktlon des Internet-Buchhändlers</w:t>
        <w:br/>
        <w:t>ausnutzte. Mit Ihrer Aktion und der dazugehörigen Instal</w:t>
        <w:t>-</w:t>
        <w:br/>
        <w:t xml:space="preserve">lation (re-)materlalIsiert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.Amazon </w:t>
      </w:r>
      <w:r>
        <w:rPr>
          <w:w w:val="100"/>
          <w:spacing w:val="0"/>
          <w:color w:val="000000"/>
          <w:position w:val="0"/>
        </w:rPr>
        <w:t>Noir’ metaphorisch und</w:t>
        <w:br/>
        <w:t>Physisch das, was gestohlen wurde. Mit der Entwicklung</w:t>
        <w:br/>
        <w:t xml:space="preserve">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Flacks </w:t>
      </w:r>
      <w:r>
        <w:rPr>
          <w:w w:val="100"/>
          <w:spacing w:val="0"/>
          <w:color w:val="000000"/>
          <w:position w:val="0"/>
        </w:rPr>
        <w:t>in das System des größten Online-Buchhänd-</w:t>
        <w:br/>
        <w:t xml:space="preserve">iers knüpft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.Amazon </w:t>
      </w:r>
      <w:r>
        <w:rPr>
          <w:w w:val="100"/>
          <w:spacing w:val="0"/>
          <w:color w:val="000000"/>
          <w:position w:val="0"/>
        </w:rPr>
        <w:t>Noir' an wichtige künstlerisch-aktlvis-</w:t>
        <w:br/>
        <w:t>tische Projekte der vergangenen Jahre an, unter anderem</w:t>
        <w:br/>
        <w:t xml:space="preserve">■walser.php’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textz.com. </w:t>
      </w:r>
      <w:r>
        <w:rPr>
          <w:w w:val="100"/>
          <w:spacing w:val="0"/>
          <w:color w:val="000000"/>
          <w:position w:val="0"/>
        </w:rPr>
        <w:t>Humor und eine an der Grenze</w:t>
        <w:br/>
        <w:t>zum Sarkasmus stehende Konspiration gehen hier jedoch</w:t>
        <w:br/>
        <w:t>noch einen Schritt weiter - das Projekt wird zu einer Art</w:t>
        <w:br/>
        <w:t>Streich, und man fragt sich, was hinter den Kulissen wirk-</w:t>
        <w:br/>
        <w:t>uch geschah, ob beispielsweise die Technologie tatsächlich</w:t>
        <w:br/>
        <w:t>umgesetzt worden ist. Der parodistische Charakter des Pro-</w:t>
        <w:br/>
        <w:t>jektes, bei dem geistiger Diebstahl, Überproduktion, Selbst-</w:t>
        <w:br/>
      </w:r>
      <w:r>
        <w:rPr>
          <w:vertAlign w:val="superscript"/>
          <w:w w:val="100"/>
          <w:spacing w:val="0"/>
          <w:color w:val="000000"/>
          <w:position w:val="0"/>
        </w:rPr>
        <w:t>lr</w:t>
      </w:r>
      <w:r>
        <w:rPr>
          <w:w w:val="100"/>
          <w:spacing w:val="0"/>
          <w:color w:val="000000"/>
          <w:position w:val="0"/>
        </w:rPr>
        <w:t>°nle und Mehrdeutigkeit als Taktiken eingesetzt werden,</w:t>
        <w:br/>
      </w:r>
      <w:r>
        <w:rPr>
          <w:vertAlign w:val="superscript"/>
          <w:w w:val="100"/>
          <w:spacing w:val="0"/>
          <w:color w:val="000000"/>
          <w:position w:val="0"/>
        </w:rPr>
        <w:t>ls</w:t>
      </w:r>
      <w:r>
        <w:rPr>
          <w:w w:val="100"/>
          <w:spacing w:val="0"/>
          <w:color w:val="000000"/>
          <w:position w:val="0"/>
        </w:rPr>
        <w:t>t ohne Zweifel auch ein Statement zu den Überlebensstra-</w:t>
        <w:br/>
        <w:t>toglen der Medienkunst, zu ihrem Handlungsspielraum In</w:t>
        <w:br/>
        <w:t>der Aufmerksamkeitsökonomie der Kunst.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Amazon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Noir'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poetic media statement many entan-</w:t>
        <w:br/>
        <w:t>Sled routes lead to and out of. Most obviously, it links to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debate around intellectual property and anti-copyright</w:t>
        <w:br/>
        <w:t>campaigns and platforms pursuing copyright infringement:</w:t>
        <w:br/>
        <w:t>the Amazon Noir crew stole copyrighted books from Ama</w:t>
        <w:t>-</w:t>
        <w:br/>
        <w:t>zon.com by hacking the 'see inside' feature. Amazon Noir</w:t>
        <w:br/>
        <w:t>(mimaterialises what has been stolen, metaphorically and</w:t>
        <w:br/>
        <w:t>Physically, within its actual act and its actual installation.</w:t>
        <w:br/>
        <w:t>By developing code and hacking the major on-line bookstore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system,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Amazon Noir capitalises on powerful artistic/activ</w:t>
        <w:t>-</w:t>
        <w:br/>
        <w:t>ist actions and projects of recent years, including, among</w:t>
        <w:br/>
        <w:t>others, .walser.php' bytextz.com. Its humour and conspiracy</w:t>
        <w:br/>
        <w:t>verging on sarcasm spread further, rendering the project</w:t>
        <w:br/>
        <w:t>somewhat of a prank, when one wonders if the technol</w:t>
        <w:t>-</w:t>
        <w:br/>
        <w:t>ogy was ever truly sold and what indeed happened behind</w:t>
        <w:br/>
        <w:t>the scenes. The parody-like character, where plagiarism,</w:t>
        <w:br/>
        <w:t>over-production, self-irony and ambiguity are employed as</w:t>
        <w:br/>
        <w:t>strategic decisions is undoubtedly an artistic statement on</w:t>
        <w:br/>
        <w:t>the strategy of survival for a digital media artist, her choice</w:t>
        <w:br/>
        <w:t>°f action in the attention economy of the arts, a comment on</w:t>
        <w:br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ar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tistic methodologies and a test on the Taws' of the field.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318"/>
          <w:vertAlign w:val="superscript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Exhibition (see page 43)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318"/>
          <w:b w:val="0"/>
          <w:bCs w:val="0"/>
        </w:rPr>
        <w:t>*</w:t>
      </w:r>
      <w:r>
        <w:rPr>
          <w:lang w:val="en-US" w:eastAsia="en-US" w:bidi="en-US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vertAlign w:val="superscript"/>
          <w:spacing w:val="0"/>
          <w:color w:val="000000"/>
          <w:position w:val="0"/>
        </w:rPr>
        <w:t>ß</w:t>
      </w:r>
      <w:r>
        <w:rPr>
          <w:lang w:val="de-DE" w:eastAsia="de-DE" w:bidi="de-DE"/>
          <w:spacing w:val="0"/>
          <w:color w:val="000000"/>
          <w:position w:val="0"/>
        </w:rPr>
        <w:t xml:space="preserve">ilderberg </w:t>
      </w:r>
      <w:r>
        <w:rPr>
          <w:lang w:val="en-US" w:eastAsia="en-US" w:bidi="en-US"/>
          <w:spacing w:val="0"/>
          <w:color w:val="000000"/>
          <w:position w:val="0"/>
        </w:rPr>
        <w:t>(see page 19)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68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Mathias Jud, Christoph </w:t>
      </w:r>
      <w:r>
        <w:rPr>
          <w:w w:val="100"/>
          <w:spacing w:val="0"/>
          <w:color w:val="000000"/>
          <w:position w:val="0"/>
        </w:rPr>
        <w:t>Wächter</w:t>
        <w:br/>
      </w:r>
      <w:r>
        <w:rPr>
          <w:rStyle w:val="CharStyle48"/>
        </w:rPr>
        <w:t>PICIDAE.NET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ch/de,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.Plcidae’ 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Source Software, </w:t>
      </w:r>
      <w:r>
        <w:rPr>
          <w:w w:val="100"/>
          <w:spacing w:val="0"/>
          <w:color w:val="000000"/>
          <w:position w:val="0"/>
        </w:rPr>
        <w:t>mit deren Hilfe</w:t>
        <w:br/>
        <w:t>Zensurmaßnahmen Im Internet umgangen werden können.</w:t>
        <w:br/>
        <w:t>Am Beispiel China getestet, Ist das Projekt jedoch nicht auf</w:t>
        <w:br/>
        <w:t>diese Land beschränkt, sondern besitzt universellen Charak</w:t>
        <w:t>-</w:t>
        <w:br/>
        <w:t>ter. .Plcidae’ ist ein nützliches und dynamisches Tool, das</w:t>
        <w:br/>
        <w:t>dem User die gewünschte Website als Bild präsentiert, so</w:t>
        <w:br/>
        <w:t>dass textbasierte Zensurmechanismen unwirksam werden.</w:t>
        <w:br/>
        <w:t>Dieses Projekt steht in der reichhaltigen Tradition politischer</w:t>
        <w:br/>
        <w:t>und aktlvistischer Software und bereichert die Diskussion</w:t>
        <w:br/>
        <w:t>um das Thema Zensur - was sie bedeutet und worauf sie</w:t>
        <w:br/>
        <w:t>hinausläuft. Politische Zensur, ethische Zensur, Selbstzen</w:t>
        <w:t>-</w:t>
        <w:br/>
        <w:t>sur und Zensur in Form von Diszipllnierungs- und Kontroll-</w:t>
        <w:br/>
        <w:t>maßnahmen sind stärker miteinander verschränkt und von</w:t>
        <w:t>-</w:t>
        <w:br/>
        <w:t>einander abhängig als öffentlich eingestanden wird. Dabei</w:t>
        <w:br/>
        <w:t>kann eine direkte Zensur durchaus zu einem guten Ausgang</w:t>
        <w:br/>
        <w:t>führen: von den Zensoren, die jenseits eines ideologischen</w:t>
        <w:br/>
        <w:t>Gehalts nach Fehlern suchten und so ganz allgemein zurGe-</w:t>
        <w:br/>
        <w:t>nauigkeit und Richtigkeit von Veröffentlichungen beitragen,</w:t>
        <w:br/>
        <w:t>bis hin zu starken Gegenreaktionen, aus denen eine dissl-</w:t>
        <w:br/>
        <w:t>dente Kultur und Widerstand entstehen können. Eine offene</w:t>
        <w:br/>
        <w:t>Zensur macht es einfach, zwischen ,gut’ and .schlecht', ,wir'</w:t>
        <w:br/>
        <w:t>und .ihnen’ zu unterscheiden und ein klar strukturiertes</w:t>
        <w:br/>
        <w:t>System moralischer Koordinaten zu errichten.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'Picidae' is open source software that is designed to render</w:t>
        <w:br/>
        <w:t>people capable of getting around Internet censorship. While</w:t>
        <w:br/>
        <w:t>its test model is China, the project is not bound to this coun</w:t>
        <w:t>-</w:t>
        <w:br/>
        <w:t>try. ‘Picidae' is a useful and dynamically developing tool that</w:t>
        <w:br/>
        <w:t>works by serving the user her desired web-site as a picture so</w:t>
        <w:br/>
        <w:t>that the search for keywords cannot be exercised (therefore</w:t>
        <w:br/>
        <w:t>the data subjected to censorship cannot be identified). It is</w:t>
        <w:br/>
        <w:t>a project following a rich tradition of political and activist</w:t>
        <w:br/>
        <w:t>software, which joins the discussion on what censorship</w:t>
        <w:br/>
        <w:t>might mean and work towards. Political censorship, ethical</w:t>
        <w:br/>
        <w:t>censorship, self-censorship and censorship in the form of</w:t>
        <w:br/>
        <w:t>discipline and control mechanisms are more interlaced and</w:t>
        <w:br/>
        <w:t>interdependent than usually portrayed by official policies.</w:t>
        <w:br/>
        <w:t>Even direct censorship can yield some favorable results:</w:t>
        <w:br/>
        <w:t>from the class of correctors who check, apart from the ideo</w:t>
        <w:t>-</w:t>
        <w:br/>
        <w:t>logical content, for various types of mistakes, contributing to</w:t>
        <w:br/>
        <w:t>the overall accuracy and preciseness of paper publications to</w:t>
        <w:br/>
        <w:t>strong counter reactions that give birth to the rich dissident</w:t>
        <w:br/>
        <w:t>cultures of resistance. With direct censorship it is easy to</w:t>
        <w:br/>
        <w:t>distinguish between ‘good’ and 'bad', 'us' and 'them' in a</w:t>
        <w:br/>
        <w:t>well-defined system of moral coordinates.</w:t>
      </w:r>
    </w:p>
    <w:p>
      <w:pPr>
        <w:pStyle w:val="Style57"/>
        <w:numPr>
          <w:ilvl w:val="0"/>
          <w:numId w:val="5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6" w:line="140" w:lineRule="exact"/>
        <w:ind w:left="0" w:right="0" w:firstLine="0"/>
      </w:pPr>
      <w:bookmarkStart w:id="131" w:name="bookmark131"/>
      <w:r>
        <w:rPr>
          <w:lang w:val="en-US" w:eastAsia="en-US" w:bidi="en-US"/>
          <w:spacing w:val="0"/>
          <w:color w:val="000000"/>
          <w:position w:val="0"/>
        </w:rPr>
        <w:t>Lounge (see page 50)</w:t>
      </w:r>
      <w:bookmarkEnd w:id="131"/>
    </w:p>
    <w:p>
      <w:pPr>
        <w:pStyle w:val="Style15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9646" w:h="16842"/>
          <w:pgMar w:top="905" w:left="1218" w:right="884" w:bottom="792" w:header="0" w:footer="3" w:gutter="0"/>
          <w:rtlGutter w:val="0"/>
          <w:cols w:num="2" w:space="161"/>
          <w:noEndnote/>
          <w:docGrid w:linePitch="360"/>
        </w:sectPr>
      </w:pPr>
      <w:r>
        <w:pict>
          <v:shape id="_x0000_s1173" type="#_x0000_t75" style="position:absolute;margin-left:-1.8pt;margin-top:49.9pt;width:426.pt;height:132.5pt;z-index:-251658697;mso-wrap-distance-left:5.pt;mso-wrap-distance-right:5.pt;mso-position-horizontal-relative:margin;mso-position-vertical-relative:margin" wrapcoords="0 0">
            <v:imagedata r:id="rId160" r:href="rId161"/>
            <w10:wrap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18)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882" w:left="1324" w:right="743" w:bottom="781" w:header="0" w:footer="3" w:gutter="0"/>
          <w:rtlGutter w:val="0"/>
          <w:cols w:space="720"/>
          <w:noEndnote/>
          <w:docGrid w:linePitch="360"/>
        </w:sectPr>
      </w:pPr>
      <w:r>
        <w:pict>
          <v:shape id="_x0000_s1174" type="#_x0000_t75" style="position:absolute;margin-left:-40.6pt;margin-top:49.7pt;width:429.6pt;height:132.95pt;z-index:-251658696;mso-wrap-distance-left:5.pt;mso-wrap-distance-right:5.pt;mso-position-horizontal-relative:margin;mso-position-vertical-relative:margin" wrapcoords="0 0">
            <v:imagedata r:id="rId162" r:href="rId163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award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2" w:left="0" w:right="0" w:bottom="7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93"/>
          <w:i/>
          <w:iCs/>
        </w:rPr>
        <w:t>Bureau d 'Etudes, End of Secrecy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9646" w:h="16842"/>
          <w:pgMar w:top="882" w:left="1405" w:right="2663" w:bottom="781" w:header="0" w:footer="3" w:gutter="0"/>
          <w:rtlGutter w:val="0"/>
          <w:cols w:num="2" w:space="2053"/>
          <w:noEndnote/>
          <w:docGrid w:linePitch="360"/>
        </w:sectPr>
      </w:pPr>
      <w:r>
        <w:br w:type="column"/>
      </w:r>
      <w:r>
        <w:rPr>
          <w:rStyle w:val="CharStyle193"/>
          <w:i/>
          <w:iCs/>
        </w:rPr>
        <w:t>Simon Yu ill, Intuitive Algorithms</w:t>
      </w: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882" w:left="0" w:right="0" w:bottom="7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Gewinner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 Vilém 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Theory Awards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2008 </w:t>
      </w:r>
      <w:r>
        <w:rPr>
          <w:w w:val="100"/>
          <w:spacing w:val="0"/>
          <w:color w:val="000000"/>
          <w:position w:val="0"/>
        </w:rPr>
        <w:t>wird</w:t>
        <w:br/>
        <w:t>während der feierlichen Awardverleihung am 2. Februar</w:t>
        <w:br/>
        <w:t>um 21 Uhr bekannt gegeben. Folgende Arbeiten wurden</w:t>
        <w:br/>
        <w:t>nominiert: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winner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Vilém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Theory Award will be announced</w:t>
        <w:br/>
        <w:t>during the award ceremony on 2 february at 21:00 hrs. The</w:t>
        <w:br/>
        <w:t>following works were nominated: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Bureau d’Etudes</w:t>
        <w:br/>
      </w:r>
      <w:r>
        <w:rPr>
          <w:rStyle w:val="CharStyle48"/>
        </w:rPr>
        <w:t>END OF SECRECY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fr, 2008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Arbeit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Paris </w:t>
      </w:r>
      <w:r>
        <w:rPr>
          <w:w w:val="100"/>
          <w:spacing w:val="0"/>
          <w:color w:val="000000"/>
          <w:position w:val="0"/>
        </w:rPr>
        <w:t>ansäßigen, konzeptuell arbeitenden</w:t>
        <w:br/>
        <w:t xml:space="preserve">Gruppe Bureau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d'études </w:t>
      </w:r>
      <w:r>
        <w:rPr>
          <w:w w:val="100"/>
          <w:spacing w:val="0"/>
          <w:color w:val="000000"/>
          <w:position w:val="0"/>
        </w:rPr>
        <w:t>verknüpft auf ganz eigene Weise</w:t>
        <w:br/>
        <w:t>Kunst, Theorie und Research, indem sie große Wandbilder</w:t>
        <w:br/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-diagramme </w:t>
      </w:r>
      <w:r>
        <w:rPr>
          <w:w w:val="100"/>
          <w:spacing w:val="0"/>
          <w:color w:val="000000"/>
          <w:position w:val="0"/>
        </w:rPr>
        <w:t>über die Eigentumsverhältnisse transna</w:t>
        <w:t>-</w:t>
        <w:br/>
        <w:t>tionaler Organisationen erstellen, die Einblick in das welt</w:t>
        <w:t>-</w:t>
        <w:br/>
        <w:t>weite Spiel um Macht und Geld geben. Bureau d'Etudes</w:t>
        <w:br/>
        <w:t>schaffen eine einzigartige Chiffrierung, um Informationen</w:t>
        <w:br/>
        <w:t>über militärische Institutionen, Intelligenzagenturen, Waf</w:t>
        <w:t>-</w:t>
        <w:br/>
        <w:t>fenhersteller, Satelliten- und Telekommunikationsfirmen,</w:t>
        <w:br/>
        <w:t>Verteidigungsministerien und Medienvereinigungen sowie</w:t>
        <w:br/>
        <w:t>Gegeninformationen aus autonomen Quellen, Manifesten</w:t>
        <w:br/>
        <w:t>und Verfassungen in ein Vokabular der Aktion und Reflektion</w:t>
        <w:br/>
        <w:t>zu übersetzen.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collective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 of the Paris-based conceptual group, Bu</w:t>
        <w:t>-</w:t>
        <w:br/>
        <w:t>reau d'Etudes, knits a special path between art, theory and</w:t>
        <w:br/>
        <w:t>research, most recently realizing a number of diagrammatic</w:t>
        <w:br/>
        <w:t>wall charts on the ownership ties between transnational or</w:t>
        <w:t>-</w:t>
        <w:br/>
        <w:t>ganizations, and synoptic views of the world monetary game.</w:t>
        <w:br/>
        <w:t xml:space="preserve">Bureau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d’études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 a unique codification that trans</w:t>
        <w:t>-</w:t>
        <w:br/>
        <w:t>forms information from military institutions, intelligence</w:t>
        <w:br/>
        <w:t>agencies, weapon makers, satellite companies, telecom,</w:t>
        <w:br/>
        <w:t>defense agencies and media groups, counter-information</w:t>
        <w:br/>
        <w:t>from autonomous zones, manifestos, constitutions into vo</w:t>
        <w:t>-</w:t>
        <w:br/>
        <w:t>cabularies of action and reflection.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02" w:line="140" w:lineRule="exact"/>
        <w:ind w:left="0" w:right="0" w:firstLine="0"/>
      </w:pPr>
      <w:bookmarkStart w:id="132" w:name="bookmark132"/>
      <w:r>
        <w:rPr>
          <w:rStyle w:val="CharStyle336"/>
          <w:b w:val="0"/>
          <w:bCs w:val="0"/>
        </w:rPr>
        <w:t>&gt;</w:t>
      </w:r>
      <w:r>
        <w:rPr>
          <w:lang w:val="en-US" w:eastAsia="en-US" w:bidi="en-US"/>
          <w:spacing w:val="0"/>
          <w:color w:val="000000"/>
          <w:position w:val="0"/>
        </w:rPr>
        <w:t xml:space="preserve"> Exhibition (see page 40 and 43)</w:t>
      </w:r>
      <w:bookmarkEnd w:id="13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Naeem Mohaiemen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33" w:name="bookmark133"/>
      <w:r>
        <w:rPr>
          <w:lang w:val="de-DE" w:eastAsia="de-DE" w:bidi="de-DE"/>
          <w:spacing w:val="0"/>
          <w:color w:val="000000"/>
          <w:position w:val="0"/>
        </w:rPr>
        <w:t>FEAR OF A MUSLIM PLANET: HIP-HOP'S HIDDEN HISTORY</w:t>
      </w:r>
      <w:bookmarkEnd w:id="13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bd, 2008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Naeem Mohaiemen verbindet in geschickter Weise den</w:t>
        <w:br/>
        <w:t>Diskurs um (Ethno) Musikwissenschaft, postkolonialen</w:t>
        <w:br/>
        <w:t>und Culture Studies mit politischer, historischer und theo</w:t>
        <w:t>-</w:t>
        <w:br/>
        <w:t>logischer Analyse. Er rückt zwei bisher unsichtbare Details</w:t>
        <w:br/>
        <w:t>ins Blickfeld: die Afroamerikaner als zahlenmäßig größte</w:t>
        <w:br/>
        <w:t>moslemische Bevölkerungsgruppe der USA und der Einfluss</w:t>
        <w:br w:type="column"/>
        <w:t>des Islam auf die Hip-Hop Musik. Diese beiden Aspekte</w:t>
        <w:br/>
        <w:t>werden im amerikanischen Bewußtsein oft vernachlässigt,</w:t>
        <w:br/>
        <w:t>um das Bild des Moslems als eines .Außenseiters’, eines</w:t>
        <w:br/>
        <w:t>.Immigranten' aufrechtzu erhalten. Mohaiemen zeichnet</w:t>
        <w:br/>
        <w:t>nach, wie die afroamerikanische Erfahrung des Islam mit</w:t>
        <w:br/>
        <w:t>Rassenpolitik und der Durchsetzung schwarzer Identität ver</w:t>
        <w:t>-</w:t>
        <w:br/>
        <w:t>bunden ist. Indem ersie aufdeckt,erinnert uns der Autor an</w:t>
        <w:br/>
        <w:t>die oft übersehenen islamischen Wurzeln des Hip Hop.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Naeem Mohaiemen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skillfully merges discourses of</w:t>
        <w:br/>
        <w:t>(ethno)musicology, post-colonial and culture studies, with</w:t>
        <w:br/>
        <w:t>political, historical and theological analysis. The main</w:t>
        <w:br/>
        <w:t>premise of his argument rests on bringing to the fore two</w:t>
        <w:br/>
        <w:t>invisibilities: African Americans as the US' largest Muslim</w:t>
        <w:br/>
        <w:t>population, and the influence of Islam on hip-hop. Both</w:t>
        <w:br/>
        <w:t>forces are neglected within the American consciousness, in</w:t>
        <w:br/>
        <w:t>order to maintain the idea of the Muslim as an ‘outsider’, an</w:t>
        <w:br/>
        <w:t>'immigrant'. Mohaiemen traces how the African American</w:t>
        <w:br/>
        <w:t>experience of Islam is hybridized by racial politics and the</w:t>
        <w:br/>
        <w:t>assertion of Black identity. He reminds us of, and uncovers,</w:t>
        <w:br/>
        <w:t>hip-hop's overlooked Black Islamic Roots.</w:t>
      </w:r>
    </w:p>
    <w:p>
      <w:pPr>
        <w:pStyle w:val="Style57"/>
        <w:numPr>
          <w:ilvl w:val="0"/>
          <w:numId w:val="5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393" w:line="140" w:lineRule="exact"/>
        <w:ind w:left="0" w:right="0" w:firstLine="0"/>
      </w:pPr>
      <w:bookmarkStart w:id="134" w:name="bookmark134"/>
      <w:r>
        <w:rPr>
          <w:lang w:val="en-US" w:eastAsia="en-US" w:bidi="en-US"/>
          <w:spacing w:val="0"/>
          <w:color w:val="000000"/>
          <w:position w:val="0"/>
        </w:rPr>
        <w:t>Conference (see page 17)</w:t>
      </w:r>
      <w:bookmarkEnd w:id="13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Yuill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ALL PROBLEMS OF NOTATION WILL BE SOLVED BY THE MASSES:</w:t>
        <w:br/>
        <w:t>FREE OPEN FORM PERFORMANCE, FREE/LIBRE OPEN SOURCE</w:t>
        <w:br/>
        <w:t>SOFTWARE, AND DISTRIBUTIVE PRACTICE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 Yuills Text </w:t>
      </w:r>
      <w:r>
        <w:rPr>
          <w:w w:val="100"/>
          <w:spacing w:val="0"/>
          <w:color w:val="000000"/>
          <w:position w:val="0"/>
        </w:rPr>
        <w:t>verschränkt Geschichten künstlerischer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Praxis </w:t>
      </w:r>
      <w:r>
        <w:rPr>
          <w:w w:val="100"/>
          <w:spacing w:val="0"/>
          <w:color w:val="000000"/>
          <w:position w:val="0"/>
        </w:rPr>
        <w:t>und experimenteller Projekte-wie die des Scratch Or</w:t>
        <w:t>-</w:t>
        <w:br/>
        <w:t xml:space="preserve">chestra, der 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Artists’ </w:t>
      </w:r>
      <w:r>
        <w:rPr>
          <w:w w:val="100"/>
          <w:spacing w:val="0"/>
          <w:color w:val="000000"/>
          <w:position w:val="0"/>
        </w:rPr>
        <w:t>Group, livecoding und Logo Labs,</w:t>
        <w:br/>
        <w:t>sowie die Geschichte von UNIX and FLOSS - miteinander,</w:t>
        <w:br/>
        <w:t>um Auswege aus dem gegenwärtigen Dilemma der .Kapitali</w:t>
        <w:t>-</w:t>
        <w:br/>
        <w:t>sierung von Kreativität’ aufzuzeigen. Yuill schlägt eine neue</w:t>
        <w:br/>
        <w:t>Form von Kulturkritik an dieser drängende Problematik vor,</w:t>
        <w:br/>
        <w:t>indem er den Wert von Projekten herausstellt, deren Ziel</w:t>
        <w:br/>
        <w:t>es ist, Alternativen zu den kapitalistischen Systemen von</w:t>
        <w:br/>
        <w:t>Eigentum, Macht und Legitimation zu etablieren.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Yuill's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text entangles stories of artistic practices and</w:t>
        <w:br/>
        <w:t>experimental projects, such as the Scratch Orchestra, Black</w:t>
        <w:br/>
        <w:t>Artists’ Group, livecoding, and Logo Labs, as well as a story</w:t>
        <w:br/>
        <w:t>of UNIX and FLOSS to provide routes out of the contempo</w:t>
        <w:t>-</w:t>
        <w:br/>
        <w:t>rary dilemma of the ‘capitalisation of creativity’. By extract</w:t>
        <w:t>-</w:t>
        <w:br/>
        <w:t>ing value from the practices whose very aim was to build</w:t>
        <w:br/>
        <w:t>alternatives to capitalist systems of ownership, power and</w:t>
        <w:br/>
        <w:t>legitimation, Yuill suggests a new form of cultural critique</w:t>
        <w:br/>
        <w:t>towards this urgent problematic.</w:t>
      </w:r>
    </w:p>
    <w:p>
      <w:pPr>
        <w:pStyle w:val="Style57"/>
        <w:numPr>
          <w:ilvl w:val="0"/>
          <w:numId w:val="51"/>
        </w:numPr>
        <w:tabs>
          <w:tab w:leader="none" w:pos="222" w:val="left"/>
        </w:tabs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646" w:h="16842"/>
          <w:pgMar w:top="882" w:left="1324" w:right="743" w:bottom="781" w:header="0" w:footer="3" w:gutter="0"/>
          <w:rtlGutter w:val="0"/>
          <w:cols w:num="2" w:space="120"/>
          <w:noEndnote/>
          <w:docGrid w:linePitch="360"/>
        </w:sectPr>
      </w:pPr>
      <w:bookmarkStart w:id="135" w:name="bookmark135"/>
      <w:r>
        <w:rPr>
          <w:lang w:val="en-US" w:eastAsia="en-US" w:bidi="en-US"/>
          <w:spacing w:val="0"/>
          <w:color w:val="000000"/>
          <w:position w:val="0"/>
        </w:rPr>
        <w:t>Conference (see page 13)</w:t>
      </w:r>
      <w:bookmarkEnd w:id="135"/>
    </w:p>
    <w:p>
      <w:pPr>
        <w:pStyle w:val="Style339"/>
        <w:tabs>
          <w:tab w:leader="underscore" w:pos="5184" w:val="left"/>
        </w:tabs>
        <w:widowControl w:val="0"/>
        <w:keepNext w:val="0"/>
        <w:keepLines w:val="0"/>
        <w:shd w:val="clear" w:color="auto" w:fill="auto"/>
        <w:bidi w:val="0"/>
        <w:spacing w:before="0" w:after="43" w:line="300" w:lineRule="exact"/>
        <w:ind w:left="0" w:right="0" w:firstLine="0"/>
      </w:pPr>
      <w:r>
        <w:pict>
          <v:shape id="_x0000_s1175" type="#_x0000_t202" style="position:absolute;margin-left:163.45pt;margin-top:218.65pt;width:146.9pt;height:70.55pt;z-index:-12582932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338"/>
                    </w:rPr>
                    <w:t>Der Erlös dieses Hörbuchs geht</w:t>
                    <w:br/>
                    <w:t>an die palästinensische Ausgabe</w:t>
                    <w:br/>
                    <w:t>von »Le Monde diplomatique«.</w:t>
                    <w:br/>
                    <w:t>Bestellen Sie jetzt:</w:t>
                    <w:br/>
                  </w:r>
                  <w:r>
                    <w:fldChar w:fldCharType="begin"/>
                  </w:r>
                  <w:r>
                    <w:rPr>
                      <w:rStyle w:val="CharStyle338"/>
                    </w:rPr>
                    <w:instrText> HYPERLINK "http://www.monde-diplomatique.de"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www.monde-diplomatique.de</w:t>
                  </w:r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6" type="#_x0000_t75" style="position:absolute;margin-left:-23.3pt;margin-top:385.2pt;width:383.75pt;height:390.95pt;z-index:-251658695;mso-wrap-distance-left:5.pt;mso-wrap-distance-right:5.pt;mso-position-horizontal-relative:margin;mso-position-vertical-relative:margin" wrapcoords="0 0">
            <v:imagedata r:id="rId164" r:href="rId165"/>
            <w10:wrap anchorx="margin" anchory="margin"/>
          </v:shape>
        </w:pict>
      </w:r>
      <w:r>
        <w:rPr>
          <w:rStyle w:val="CharStyle360"/>
          <w:b w:val="0"/>
          <w:bCs w:val="0"/>
        </w:rPr>
        <w:t>Sie haben neue Post!</w:t>
      </w:r>
      <w:r>
        <w:rPr>
          <w:w w:val="100"/>
          <w:spacing w:val="0"/>
          <w:color w:val="000000"/>
          <w:position w:val="0"/>
        </w:rPr>
        <w:tab/>
      </w:r>
    </w:p>
    <w:p>
      <w:pPr>
        <w:pStyle w:val="Style361"/>
        <w:widowControl w:val="0"/>
        <w:keepNext w:val="0"/>
        <w:keepLines w:val="0"/>
        <w:shd w:val="clear" w:color="auto" w:fill="auto"/>
        <w:bidi w:val="0"/>
        <w:jc w:val="left"/>
        <w:spacing w:before="0" w:after="72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Briefe und Geschichten aus</w:t>
      </w:r>
    </w:p>
    <w:p>
      <w:pPr>
        <w:pStyle w:val="Style361"/>
        <w:widowControl w:val="0"/>
        <w:keepNext w:val="0"/>
        <w:keepLines w:val="0"/>
        <w:shd w:val="clear" w:color="auto" w:fill="auto"/>
        <w:bidi w:val="0"/>
        <w:jc w:val="left"/>
        <w:spacing w:before="0" w:after="77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Ljubljana, Kapstadt, Teheran, Dessau, Ramallah</w:t>
      </w:r>
    </w:p>
    <w:p>
      <w:pPr>
        <w:pStyle w:val="Style33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Gelesen von Eva Mattes, Stephan Benson,</w:t>
      </w:r>
    </w:p>
    <w:p>
      <w:pPr>
        <w:pStyle w:val="Style337"/>
        <w:widowControl w:val="0"/>
        <w:keepNext w:val="0"/>
        <w:keepLines w:val="0"/>
        <w:shd w:val="clear" w:color="auto" w:fill="auto"/>
        <w:bidi w:val="0"/>
        <w:spacing w:before="0" w:after="300" w:line="300" w:lineRule="exact"/>
        <w:ind w:left="0" w:right="0" w:firstLine="0"/>
      </w:pPr>
      <w:r>
        <w:pict>
          <v:shape id="_x0000_s1177" type="#_x0000_t202" style="position:absolute;margin-left:328.55pt;margin-top:5.5pt;width:20.65pt;height:281.5pt;z-index:-125829323;mso-wrap-distance-left:38.1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3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40"/>
                      <w:b w:val="0"/>
                      <w:bCs w:val="0"/>
                    </w:rPr>
                    <w:t xml:space="preserve">HÖREDITION * LE MONDE </w:t>
                  </w:r>
                  <w:r>
                    <w:rPr>
                      <w:rStyle w:val="CharStyle341"/>
                      <w:b/>
                      <w:bCs/>
                    </w:rPr>
                    <w:t>diplomatique</w:t>
                  </w:r>
                  <w:r>
                    <w:rPr>
                      <w:rStyle w:val="CharStyle342"/>
                    </w:rPr>
                    <w:t xml:space="preserve"> </w:t>
                  </w:r>
                  <w:r>
                    <w:rPr>
                      <w:rStyle w:val="CharStyle340"/>
                      <w:b w:val="0"/>
                      <w:bCs w:val="0"/>
                    </w:rPr>
                    <w:t>VOL.l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78" type="#_x0000_t202" style="position:absolute;margin-left:-2.65pt;margin-top:315.85pt;width:108.95pt;height:15.15pt;z-index:-125829322;mso-wrap-distance-left:5.pt;mso-wrap-distance-top:29.75pt;mso-wrap-distance-right:25.7pt;mso-wrap-distance-bottom:133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18€ I ISBN 978-3-937683-17-1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9" type="#_x0000_t202" style="position:absolute;margin-left:163.45pt;margin-top:300.7pt;width:98.9pt;height:30.25pt;z-index:-125829321;mso-wrap-distance-left:5.pt;mso-wrap-distance-top:12.5pt;mso-wrap-distance-right:5.pt;mso-wrap-distance-bottom:134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LE MONDE</w:t>
                  </w:r>
                </w:p>
                <w:p>
                  <w:pPr>
                    <w:pStyle w:val="Style3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Der globale Blick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0" type="#_x0000_t75" style="position:absolute;margin-left:132.pt;margin-top:300.7pt;width:28.1pt;height:28.3pt;z-index:-125829320;mso-wrap-distance-left:5.pt;mso-wrap-distance-top:12.5pt;mso-wrap-distance-right:5.pt;mso-wrap-distance-bottom:134.15pt;mso-position-horizontal-relative:margin;mso-position-vertical-relative:margin">
            <v:imagedata r:id="rId166" r:href="rId167"/>
            <w10:wrap type="topAndBottom" anchorx="margin" anchory="margin"/>
          </v:shape>
        </w:pict>
      </w:r>
      <w:r>
        <w:pict>
          <v:shape id="_x0000_s1181" type="#_x0000_t202" style="position:absolute;margin-left:265.7pt;margin-top:298.2pt;width:79.7pt;height:24.9pt;z-index:-12582931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diplomatique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2" type="#_x0000_t202" style="position:absolute;margin-left:62.4pt;margin-top:464.9pt;width:49.9pt;height:15.05pt;z-index:-125829318;mso-wrap-distance-left:62.4pt;mso-wrap-distance-top:134.15pt;mso-wrap-distance-right:150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53"/>
                      <w:b w:val="0"/>
                      <w:bCs w:val="0"/>
                    </w:rPr>
                    <w:t>Zffly BERLIN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3" type="#_x0000_t202" style="position:absolute;margin-left:169.45pt;margin-top:468.2pt;width:48.25pt;height:6.85pt;z-index:-125829317;mso-wrap-distance-left:169.45pt;mso-wrap-distance-top:137.45pt;mso-wrap-distance-right:44.9pt;mso-wrap-distance-bottom:3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356"/>
                    </w:rPr>
                    <w:t>SPEZIAL 2008 9,90 EURO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Bibiana Beglau, Mathias Greffrath, Nina Hoger</w:t>
      </w:r>
    </w:p>
    <w:p>
      <w:pPr>
        <w:framePr w:h="374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84" type="#_x0000_t75" style="width:162pt;height:187pt;">
            <v:imagedata r:id="rId168" r:href="rId16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64"/>
        <w:widowControl w:val="0"/>
        <w:keepNext w:val="0"/>
        <w:keepLines w:val="0"/>
        <w:shd w:val="clear" w:color="auto" w:fill="auto"/>
        <w:bidi w:val="0"/>
        <w:spacing w:before="0" w:after="0" w:line="760" w:lineRule="exact"/>
        <w:ind w:left="0" w:right="500" w:firstLine="0"/>
      </w:pPr>
      <w:r>
        <w:rPr>
          <w:rStyle w:val="CharStyle366"/>
          <w:b/>
          <w:bCs/>
        </w:rPr>
        <w:t>BERLINM</w:t>
      </w:r>
    </w:p>
    <w:p>
      <w:pPr>
        <w:pStyle w:val="Style367"/>
        <w:widowControl w:val="0"/>
        <w:keepNext w:val="0"/>
        <w:keepLines w:val="0"/>
        <w:shd w:val="clear" w:color="auto" w:fill="auto"/>
        <w:bidi w:val="0"/>
        <w:jc w:val="left"/>
        <w:spacing w:before="0" w:after="0" w:line="920" w:lineRule="exact"/>
        <w:ind w:left="1620" w:right="0" w:firstLine="0"/>
      </w:pPr>
      <w:r>
        <w:rPr>
          <w:rStyle w:val="CharStyle369"/>
          <w:b w:val="0"/>
          <w:bCs w:val="0"/>
        </w:rPr>
        <w:t>BUCh'</w:t>
      </w:r>
    </w:p>
    <w:p>
      <w:pPr>
        <w:pStyle w:val="Style370"/>
        <w:widowControl w:val="0"/>
        <w:keepNext w:val="0"/>
        <w:keepLines w:val="0"/>
        <w:shd w:val="clear" w:color="auto" w:fill="auto"/>
        <w:bidi w:val="0"/>
        <w:jc w:val="left"/>
        <w:spacing w:before="0" w:after="0" w:line="880" w:lineRule="exact"/>
        <w:ind w:left="1620" w:right="0" w:firstLine="0"/>
      </w:pPr>
      <w:r>
        <w:pict>
          <v:shape id="_x0000_s1185" type="#_x0000_t202" style="position:absolute;margin-left:79.2pt;margin-top:30.85pt;width:82.3pt;height:35.25pt;z-index:-125829316;mso-wrap-distance-left:79.2pt;mso-wrap-distance-right:101.05pt;mso-wrap-distance-bottom:19.2pt;mso-position-horizontal-relative:margin" fillcolor="#40396A" stroked="f">
            <v:textbox style="mso-fit-shape-to-text:t" inset="0,0,0,0">
              <w:txbxContent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EINMALIG: AUE MUSEEN. GALERIEN UND BÜHNEN IN</w:t>
                    <w:br/>
                    <w:t>ÜBERBLICK &gt;&gt; EIGENSINNIG: |UNGE AUTOREN ÜBER</w:t>
                    <w:br/>
                    <w:t>BERLINS SPRÖDEN CHARME &gt;&gt; ÜBERRASCHEND:</w:t>
                    <w:br/>
                    <w:t>FÜHRUNGEN DURCH DAS UNBEKANNTE BERLIN &gt;&gt;</w:t>
                    <w:br/>
                    <w:t>UNVERZICHTBAR: 1.000 ADRESSEN ZU KULTUR.</w:t>
                    <w:br/>
                    <w:t>SHOPPING. ÜBERNACHTEN UND AUSGEHEN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372"/>
          <w:b w:val="0"/>
          <w:bCs w:val="0"/>
        </w:rPr>
        <w:t>2008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683" w:line="500" w:lineRule="exact"/>
        <w:ind w:left="4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extern</w:t>
      </w:r>
    </w:p>
    <w:p>
      <w:pPr>
        <w:pStyle w:val="Style373"/>
        <w:tabs>
          <w:tab w:leader="none" w:pos="2674" w:val="left"/>
        </w:tabs>
        <w:widowControl w:val="0"/>
        <w:keepNext/>
        <w:keepLines/>
        <w:shd w:val="clear" w:color="auto" w:fill="000000"/>
        <w:bidi w:val="0"/>
        <w:spacing w:before="0" w:after="0" w:line="500" w:lineRule="exact"/>
        <w:ind w:left="480" w:right="0" w:firstLine="0"/>
        <w:sectPr>
          <w:pgSz w:w="9646" w:h="16842"/>
          <w:pgMar w:top="973" w:left="954" w:right="3441" w:bottom="733" w:header="0" w:footer="3" w:gutter="0"/>
          <w:rtlGutter w:val="0"/>
          <w:cols w:space="720"/>
          <w:noEndnote/>
          <w:docGrid w:linePitch="360"/>
        </w:sectPr>
      </w:pPr>
      <w:r>
        <w:pict>
          <v:shape id="_x0000_s1186" type="#_x0000_t202" style="position:absolute;margin-left:22.55pt;margin-top:37.45pt;width:181.2pt;height:68.4pt;z-index:-125829315;mso-wrap-distance-left:22.55pt;mso-wrap-distance-right:58.55pt;mso-position-horizontal-relative:margin" wrapcoords="24 0 21600 0 21600 18608 15003 19587 15003 21600 0 21600 0 19587 24 18608 24 0" filled="f" stroked="f">
            <v:textbox style="mso-fit-shape-to-text:t" inset="0,0,0,0">
              <w:txbxContent>
                <w:p>
                  <w:pPr>
                    <w:framePr w:h="1368" w:hSpace="451" w:wrap="notBeside" w:vAnchor="text" w:hAnchor="margin" w:x="452" w:y="75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87" type="#_x0000_t75" style="width:181pt;height:68pt;">
                        <v:imagedata r:id="rId170" r:href="rId171"/>
                      </v:shape>
                    </w:pic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3"/>
                      <w:i/>
                      <w:iCs/>
                    </w:rPr>
                    <w:t>Keiichiro Shibuya / Takashi Ikegami, filmachine</w:t>
                  </w:r>
                </w:p>
              </w:txbxContent>
            </v:textbox>
            <w10:wrap type="topAndBottom" anchorx="margin"/>
          </v:shape>
        </w:pict>
      </w:r>
      <w:bookmarkStart w:id="136" w:name="bookmark136"/>
      <w:r>
        <w:rPr>
          <w:rStyle w:val="CharStyle375"/>
        </w:rPr>
        <w:t>m ?h.</w:t>
      </w:r>
      <w:r>
        <w:rPr>
          <w:rStyle w:val="CharStyle376"/>
        </w:rPr>
        <w:t xml:space="preserve"> «</w:t>
        <w:tab/>
        <w:t xml:space="preserve">- f </w:t>
      </w:r>
      <w:r>
        <w:rPr>
          <w:rStyle w:val="CharStyle376"/>
          <w:vertAlign w:val="subscript"/>
        </w:rPr>
        <w:t>:</w:t>
      </w:r>
      <w:bookmarkEnd w:id="136"/>
    </w:p>
    <w:p>
      <w:pPr>
        <w:pStyle w:val="Style186"/>
        <w:widowControl w:val="0"/>
        <w:keepNext w:val="0"/>
        <w:keepLines w:val="0"/>
        <w:shd w:val="clear" w:color="auto" w:fill="000000"/>
        <w:bidi w:val="0"/>
        <w:jc w:val="left"/>
        <w:spacing w:before="0" w:after="0" w:line="120" w:lineRule="exact"/>
        <w:ind w:left="3900" w:right="0" w:firstLine="0"/>
        <w:sectPr>
          <w:type w:val="continuous"/>
          <w:pgSz w:w="9646" w:h="16842"/>
          <w:pgMar w:top="959" w:left="1400" w:right="690" w:bottom="777" w:header="0" w:footer="3" w:gutter="0"/>
          <w:rtlGutter w:val="0"/>
          <w:cols w:space="720"/>
          <w:noEndnote/>
          <w:docGrid w:linePitch="360"/>
        </w:sectPr>
      </w:pPr>
      <w:r>
        <w:rPr>
          <w:rStyle w:val="CharStyle193"/>
          <w:lang w:val="de-DE" w:eastAsia="de-DE" w:bidi="de-DE"/>
          <w:i/>
          <w:iCs/>
          <w:color w:val="FFFFFF"/>
        </w:rPr>
        <w:t>Nadja Ranocchi / David Zamagni, Daimon</w:t>
      </w:r>
    </w:p>
    <w:p>
      <w:pPr>
        <w:widowControl w:val="0"/>
        <w:spacing w:before="105" w:after="10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59" w:left="0" w:right="0" w:bottom="7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225" w:line="140" w:lineRule="exact"/>
        <w:ind w:left="0" w:right="0" w:firstLine="0"/>
      </w:pPr>
      <w:bookmarkStart w:id="137" w:name="bookmark137"/>
      <w:r>
        <w:rPr>
          <w:lang w:val="de-DE" w:eastAsia="de-DE" w:bidi="de-DE"/>
          <w:spacing w:val="0"/>
          <w:color w:val="000000"/>
          <w:position w:val="0"/>
        </w:rPr>
        <w:t>PODEWILS'SCHES PALAIS</w:t>
      </w:r>
      <w:bookmarkEnd w:id="137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3" w:line="140" w:lineRule="exact"/>
        <w:ind w:left="0" w:right="0" w:firstLine="0"/>
      </w:pPr>
      <w:bookmarkStart w:id="138" w:name="bookmark138"/>
      <w:r>
        <w:rPr>
          <w:lang w:val="de-DE" w:eastAsia="de-DE" w:bidi="de-DE"/>
          <w:spacing w:val="0"/>
          <w:color w:val="000000"/>
          <w:position w:val="0"/>
        </w:rPr>
        <w:t xml:space="preserve">ERÖFFNUNG / </w:t>
      </w:r>
      <w:r>
        <w:rPr>
          <w:lang w:val="en-US" w:eastAsia="en-US" w:bidi="en-US"/>
          <w:spacing w:val="0"/>
          <w:color w:val="000000"/>
          <w:position w:val="0"/>
        </w:rPr>
        <w:t xml:space="preserve">OPENING: </w:t>
      </w:r>
      <w:r>
        <w:rPr>
          <w:lang w:val="de-DE" w:eastAsia="de-DE" w:bidi="de-DE"/>
          <w:spacing w:val="0"/>
          <w:color w:val="000000"/>
          <w:position w:val="0"/>
        </w:rPr>
        <w:t>MON 28 JAN, 19 H</w:t>
      </w:r>
      <w:bookmarkEnd w:id="138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1520" w:firstLine="0"/>
      </w:pPr>
      <w:r>
        <w:rPr>
          <w:w w:val="100"/>
          <w:spacing w:val="0"/>
          <w:color w:val="000000"/>
          <w:position w:val="0"/>
        </w:rPr>
        <w:t>Keiichiro Shibuya, Takashi Ikegami</w:t>
        <w:br/>
      </w:r>
      <w:r>
        <w:rPr>
          <w:rStyle w:val="CharStyle48"/>
          <w:lang w:val="de-DE" w:eastAsia="de-DE" w:bidi="de-DE"/>
        </w:rPr>
        <w:t xml:space="preserve">FILMACHINE, </w:t>
      </w:r>
      <w:r>
        <w:rPr>
          <w:w w:val="100"/>
          <w:spacing w:val="0"/>
          <w:color w:val="000000"/>
          <w:position w:val="0"/>
        </w:rPr>
        <w:t>jp, 2006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.filmachine' versetzt die Besucher in einen Strudel aus Klang</w:t>
        <w:br/>
        <w:t>und Licht, der die traditionelle Perspektive filmischer Er</w:t>
        <w:t>-</w:t>
        <w:br/>
        <w:t>fahrung durchbricht. Drei Ringe aus Lautsprechern hängen</w:t>
        <w:br/>
        <w:t>über einer abstrakten Landschaft. Durch Druck auf einen</w:t>
        <w:br/>
        <w:t>Knopf im Zentrum der Installation starten die Besucher die</w:t>
        <w:br/>
        <w:t>Komposition: ein immersives audio-visuelles Erlebnis einer</w:t>
        <w:br/>
        <w:t>3-dlmensionalen Klanglandschaft, die durch ein speziell</w:t>
        <w:br/>
        <w:t>entworfenes LED-Llchtsystem erweitert wird. Für die Aus</w:t>
        <w:t>-</w:t>
        <w:br/>
        <w:t>stellung in Berlin entwickelt Keiichiro Shibuya eine neue</w:t>
        <w:br/>
        <w:t>Komposition, die hier als Weltpremiere präsentiert wird.</w:t>
        <w:br/>
        <w:t>Die Arbeit basiert auf Forschungen im Bereich Komplexer</w:t>
        <w:br/>
        <w:t xml:space="preserve">Systeme und verwendet zelluläre Automaten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Logistic</w:t>
        <w:br/>
        <w:t xml:space="preserve">Maps </w:t>
      </w:r>
      <w:r>
        <w:rPr>
          <w:w w:val="100"/>
          <w:spacing w:val="0"/>
          <w:color w:val="000000"/>
          <w:position w:val="0"/>
        </w:rPr>
        <w:t>zur Klangsynthese, .filmachine’ wurde am Yamaguchi</w:t>
        <w:br/>
        <w:t xml:space="preserve">Center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Arts </w:t>
      </w:r>
      <w:r>
        <w:rPr>
          <w:w w:val="100"/>
          <w:spacing w:val="0"/>
          <w:color w:val="000000"/>
          <w:position w:val="0"/>
        </w:rPr>
        <w:t>and Media (YCAM), Japan entwickelt und dort</w:t>
        <w:br/>
        <w:t>2006 zum ersten Mal gezeigt, .filmachine’ in Berlin ist die</w:t>
        <w:br/>
        <w:t>internationale Premiere der Arbeit.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'filmachine'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places the visitor inside a vortex of sound and</w:t>
        <w:br/>
        <w:t>light that transcends the traditional perspective of the cin</w:t>
        <w:t>-</w:t>
        <w:br/>
        <w:t>ematic experience. Three circles of loudspeakers are sus</w:t>
        <w:t>-</w:t>
        <w:br/>
        <w:t>pended from the ceiling above an abstract landscape. On</w:t>
        <w:br/>
        <w:t>entering the space, the visitor starts the composition with</w:t>
        <w:br/>
        <w:t>a button at the center of the piece, triggering an immersive</w:t>
        <w:br/>
        <w:t>audio-visual experience in a 3-dimensional soundscape,</w:t>
        <w:br/>
        <w:t>enhanced by a specially designed LED lighting system. For</w:t>
        <w:br/>
        <w:t>the exhibition in Berlin, Keiichiro Shibuya creates a new</w:t>
        <w:br/>
        <w:t>composition which is presented here as a world premiere. It</w:t>
        <w:br/>
        <w:t>is based on research of complex systems and makes use of</w:t>
        <w:br/>
        <w:t>cellular automata and logistic maps for sound synthesis,</w:t>
        <w:br/>
        <w:t>‘filmachine' was developed and premiered at Yamaguchi</w:t>
        <w:br/>
        <w:t>Center for Arts and Media (YCAM), Japan in 2006. 'filma</w:t>
        <w:t>-</w:t>
        <w:br/>
        <w:t>chine' in Berlin is the work's international premiere.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8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Organisiert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56"/>
          <w:b w:val="0"/>
          <w:bCs w:val="0"/>
        </w:rPr>
        <w:t>organised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Les Jardins ties Pilotes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56"/>
          <w:b w:val="0"/>
          <w:bCs w:val="0"/>
        </w:rPr>
        <w:t>and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Yamaguchi</w:t>
        <w:br/>
        <w:t xml:space="preserve">Center for Arts and Media. Co-produziert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rStyle w:val="CharStyle56"/>
          <w:b w:val="0"/>
          <w:bCs w:val="0"/>
        </w:rPr>
        <w:t>I Co-produced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ATAK. Com-</w:t>
        <w:br/>
        <w:t xml:space="preserve">mision: Agency for Cultural Affairs Japan.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Kooperation mit/ </w:t>
      </w:r>
      <w:r>
        <w:rPr>
          <w:rStyle w:val="CharStyle56"/>
          <w:b w:val="0"/>
          <w:bCs w:val="0"/>
        </w:rPr>
        <w:t>in cooperation</w:t>
        <w:br/>
        <w:t>with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Tokyo National University of Fine Arts &amp; Music.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Grossziigig unterstützt</w:t>
        <w:br/>
        <w:t xml:space="preserve">von </w:t>
      </w:r>
      <w:r>
        <w:rPr>
          <w:rStyle w:val="CharStyle56"/>
          <w:b w:val="0"/>
          <w:bCs w:val="0"/>
        </w:rPr>
        <w:t>I generously supported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Musikelectronic Gelthain, Audio-Studiotech-</w:t>
        <w:br/>
        <w:t>nik Glasa, Color Kinetics Japan, YCAM InterLab.</w:t>
      </w:r>
    </w:p>
    <w:p>
      <w:pPr>
        <w:pStyle w:val="Style377"/>
        <w:widowControl w:val="0"/>
        <w:keepNext w:val="0"/>
        <w:keepLines w:val="0"/>
        <w:shd w:val="clear" w:color="auto" w:fill="auto"/>
        <w:bidi w:val="0"/>
        <w:jc w:val="left"/>
        <w:spacing w:before="0" w:after="278" w:line="4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•</w:t>
      </w:r>
      <w:r>
        <w:rPr>
          <w:lang w:val="en-US" w:eastAsia="en-US" w:bidi="en-US"/>
          <w:vertAlign w:val="superscript"/>
          <w:w w:val="100"/>
          <w:color w:val="000000"/>
          <w:position w:val="0"/>
        </w:rPr>
        <w:t>ja</w:t>
      </w:r>
      <w:r>
        <w:rPr>
          <w:lang w:val="en-US" w:eastAsia="en-US" w:bidi="en-US"/>
          <w:w w:val="100"/>
          <w:color w:val="000000"/>
          <w:position w:val="0"/>
        </w:rPr>
        <w:t>-'</w:t>
      </w:r>
      <w:r>
        <w:rPr>
          <w:lang w:val="en-US" w:eastAsia="en-US" w:bidi="en-US"/>
          <w:vertAlign w:val="subscript"/>
          <w:w w:val="100"/>
          <w:color w:val="000000"/>
          <w:position w:val="0"/>
        </w:rPr>
        <w:t>P</w:t>
      </w:r>
      <w:r>
        <w:rPr>
          <w:lang w:val="en-US" w:eastAsia="en-US" w:bidi="en-US"/>
          <w:w w:val="100"/>
          <w:color w:val="000000"/>
          <w:position w:val="0"/>
        </w:rPr>
        <w:t xml:space="preserve">t?es Y </w:t>
      </w:r>
      <w:r>
        <w:rPr>
          <w:rStyle w:val="CharStyle379"/>
        </w:rPr>
        <w:t>RTRK #</w:t>
      </w:r>
    </w:p>
    <w:p>
      <w:pPr>
        <w:pStyle w:val="Style57"/>
        <w:numPr>
          <w:ilvl w:val="0"/>
          <w:numId w:val="51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spacing w:before="0" w:after="26" w:line="140" w:lineRule="exact"/>
        <w:ind w:left="0" w:right="0" w:firstLine="0"/>
      </w:pPr>
      <w:bookmarkStart w:id="139" w:name="bookmark139"/>
      <w:r>
        <w:rPr>
          <w:lang w:val="de-DE" w:eastAsia="de-DE" w:bidi="de-DE"/>
          <w:spacing w:val="0"/>
          <w:color w:val="000000"/>
          <w:position w:val="0"/>
        </w:rPr>
        <w:t xml:space="preserve">Bilderberg </w:t>
      </w:r>
      <w:r>
        <w:rPr>
          <w:lang w:val="en-US" w:eastAsia="en-US" w:bidi="en-US"/>
          <w:spacing w:val="0"/>
          <w:color w:val="000000"/>
          <w:position w:val="0"/>
        </w:rPr>
        <w:t>(see page 19)</w:t>
      </w:r>
      <w:bookmarkEnd w:id="139"/>
    </w:p>
    <w:p>
      <w:pPr>
        <w:pStyle w:val="Style15"/>
        <w:numPr>
          <w:ilvl w:val="0"/>
          <w:numId w:val="51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CTM (see page 72)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70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Nadja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Ranocchi, David Zamagni</w:t>
        <w:br/>
      </w:r>
      <w:r>
        <w:rPr>
          <w:rStyle w:val="CharStyle48"/>
        </w:rPr>
        <w:t xml:space="preserve">DAIMON,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it, 2007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,Daimon’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Episoden, das der Arbeit des</w:t>
        <w:br/>
        <w:t>Schriftstellers, Philosophen und Anthropologen Georges</w:t>
        <w:br/>
        <w:t>Bataille folgt. Ausgehend von der Etymologie des Wortes</w:t>
        <w:br/>
        <w:t>(diaomai, ,zerfetzen, teilen',) meint Daimon den ,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Ripper',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„der teilt und trennt". Das Leitmotiv von Daimon ist daher</w:t>
        <w:br/>
        <w:t>eine Spannung, ein Konflikt, der unmöglich zu lösen ist,</w:t>
        <w:br/>
        <w:t>aber zum menschlichen Wesen gehört, mit seinen ,unlös</w:t>
        <w:t>-</w:t>
        <w:br/>
        <w:t>baren ' Widersprüchen, als Quelle von Ruhm und Ekstase,</w:t>
        <w:br/>
        <w:t>Gelächter und Tränen. ,Daimon' ist eine Videoinstallation,</w:t>
        <w:br/>
        <w:t>konzipiert aus einer Perspektive des Kammerkinos, in der</w:t>
        <w:br/>
        <w:t>mit3D-Techniken experimentiert wird, um reliefartige Bilder</w:t>
        <w:br/>
        <w:t>zu erzeugen, und das Auge zu einem taktilen Werkzeug wer</w:t>
        <w:t>-</w:t>
        <w:br/>
        <w:t>den lassen.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‘Daimon'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installments which follows the work</w:t>
        <w:br/>
        <w:t xml:space="preserve">of the writer, philosopher and anthropologist Georges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</w:t>
        <w:t>-</w:t>
        <w:br/>
        <w:t xml:space="preserve">taille.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terms of its etymology (diaomai, ‘to lacerate, to</w:t>
        <w:br/>
        <w:t>divide'), daimon means the ‘ripper’, “the one who divides</w:t>
        <w:br/>
        <w:t>and separates". Daimon’s leitmotif is therefore a tension, a</w:t>
        <w:br/>
        <w:t>conflict which is impossible to solve, but proper to human</w:t>
        <w:br/>
        <w:t>nature 'insolvable', a source of glory and ecstasy, of laughter</w:t>
        <w:br/>
        <w:t>and tears. Conceived from the perspective of a chamber</w:t>
        <w:br/>
        <w:t>cinema, ‘Daimon’ is a video installation in which with 3D</w:t>
        <w:br/>
        <w:t>techniques are experimented with, generating relief like im</w:t>
        <w:t>-</w:t>
        <w:br/>
        <w:t>ages, enabling the eye to become a tactile tool.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Beat Brogle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DREAM MACHINE 2.0, </w:t>
      </w:r>
      <w:r>
        <w:rPr>
          <w:rStyle w:val="CharStyle97"/>
          <w:b w:val="0"/>
          <w:bCs w:val="0"/>
        </w:rPr>
        <w:t>ch,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Wie ein Traum kann das Internet auch als eine Assoziati</w:t>
        <w:t>-</w:t>
        <w:br/>
        <w:t>onsmaschine verstanden werden. Vielleicht sind diese Ge</w:t>
        <w:t>-</w:t>
        <w:br/>
        <w:t>meinsamkeiten der beiden Medien ein Grund, warum Men</w:t>
        <w:t>-</w:t>
        <w:br/>
        <w:t>schen Ihre Träume im Internet publizieren und die Träume</w:t>
        <w:br/>
        <w:t>anderer dort nachlesen. Die Installation 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Dream Machine</w:t>
        <w:br/>
      </w:r>
      <w:r>
        <w:rPr>
          <w:w w:val="100"/>
          <w:spacing w:val="0"/>
          <w:color w:val="000000"/>
          <w:position w:val="0"/>
        </w:rPr>
        <w:t>2.0’ beschäftigt sich mit der Überlagerung verschiedener</w:t>
        <w:br/>
        <w:t>Assoziationssysteme, dem publizierten Individuellen Traum,</w:t>
        <w:br/>
        <w:t>den automatischen Wort-Bild Verknüpfungen von Suchma</w:t>
        <w:t>-</w:t>
        <w:br/>
        <w:t>schinen, und den Assoziationen des Besuchers, die durch</w:t>
        <w:br/>
        <w:t>die Installation ausgelöst werden.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9646" w:h="16842"/>
          <w:pgMar w:top="959" w:left="1400" w:right="690" w:bottom="777" w:header="0" w:footer="3" w:gutter="0"/>
          <w:rtlGutter w:val="0"/>
          <w:cols w:num="2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a dream, the Internet can also be conceived as an as</w:t>
        <w:t>-</w:t>
        <w:br/>
        <w:t>sociation-producing machine. Maybe these shared charac</w:t>
        <w:t>-</w:t>
        <w:br/>
        <w:t>teristics of the two media are the reason why people publish</w:t>
        <w:br/>
        <w:t>their dreams on the Internet or read about other people’s</w:t>
        <w:br/>
        <w:t>dreams there. The installation 'Dream Machine 2.0' explores</w:t>
        <w:br/>
        <w:t>the mixture of different systems of association - the pub</w:t>
        <w:t>-</w:t>
        <w:br/>
        <w:t>lished individual dream, the automatic Unking of words and</w:t>
        <w:br/>
        <w:t>images of search-engines and the visitor’s associations that</w:t>
        <w:br/>
        <w:t>are triggered by the installation.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90" w:left="712" w:right="1413" w:bottom="97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extern</w:t>
      </w: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5" w:left="0" w:right="0" w:bottom="9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8" type="#_x0000_t75" style="position:absolute;margin-left:5.e-002pt;margin-top:0;width:434.65pt;height:136.1pt;z-index:-251658694;mso-wrap-distance-left:5.pt;mso-wrap-distance-right:5.pt;mso-position-horizontal-relative:margin" wrapcoords="0 0">
            <v:imagedata r:id="rId172" r:href="rId17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5" w:left="476" w:right="476" w:bottom="9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90" w:left="0" w:right="0" w:bottom="9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8" w:line="216" w:lineRule="exact"/>
        <w:ind w:left="0" w:right="1980" w:firstLine="0"/>
      </w:pPr>
      <w:r>
        <w:rPr>
          <w:w w:val="100"/>
          <w:spacing w:val="0"/>
          <w:color w:val="000000"/>
          <w:position w:val="0"/>
        </w:rPr>
        <w:t xml:space="preserve">lulieta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Aranda</w:t>
        <w:br/>
      </w:r>
      <w:r>
        <w:rPr>
          <w:rStyle w:val="CharStyle48"/>
        </w:rPr>
        <w:t xml:space="preserve">STANDING </w:t>
      </w:r>
      <w:r>
        <w:rPr>
          <w:rStyle w:val="CharStyle380"/>
        </w:rPr>
        <w:t xml:space="preserve">ROOM,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mx,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Julieta Arandas .Standing Room’ </w:t>
      </w:r>
      <w:r>
        <w:rPr>
          <w:w w:val="100"/>
          <w:spacing w:val="0"/>
          <w:color w:val="000000"/>
          <w:position w:val="0"/>
        </w:rPr>
        <w:t>ist eine Klanginstallation,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simultan beginnt, die Nationalhymnen der 191 Mitglied</w:t>
        <w:t>-</w:t>
        <w:br/>
        <w:t>staaten der Vereinten Nationen zu spielen bis diese in der</w:t>
        <w:br/>
        <w:t>unheimlichen und disharmonischen Komposition eine nach</w:t>
        <w:br/>
        <w:t>der anderen verklingen.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Julieta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Aranda's 'Standing Room' is a sound-installation that</w:t>
        <w:br/>
        <w:t>simultaneously starts to play the national anthems of all 191</w:t>
        <w:br/>
        <w:t>member states of the United Nations until one after another</w:t>
        <w:br/>
        <w:t>they fade out of the strange and disharmonic composition.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210" w:line="140" w:lineRule="exact"/>
        <w:ind w:left="0" w:right="0" w:firstLine="0"/>
      </w:pPr>
      <w:bookmarkStart w:id="140" w:name="bookmark140"/>
      <w:r>
        <w:rPr>
          <w:rStyle w:val="CharStyle383"/>
          <w:vertAlign w:val="superscript"/>
          <w:b w:val="0"/>
          <w:bCs w:val="0"/>
        </w:rPr>
        <w:t>&gt;</w:t>
      </w:r>
      <w:r>
        <w:rPr>
          <w:rStyle w:val="CharStyle384"/>
        </w:rPr>
        <w:t xml:space="preserve"> Exhibition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(see page 40)</w:t>
      </w:r>
      <w:bookmarkEnd w:id="140"/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120" w:lineRule="exact"/>
        <w:ind w:left="0" w:right="0" w:firstLine="0"/>
      </w:pPr>
      <w:bookmarkStart w:id="141" w:name="bookmark141"/>
      <w:r>
        <w:rPr>
          <w:lang w:val="en-US" w:eastAsia="en-US" w:bidi="en-US"/>
          <w:w w:val="100"/>
          <w:spacing w:val="0"/>
          <w:color w:val="000000"/>
          <w:position w:val="0"/>
        </w:rPr>
        <w:t>TRANS4M ORCHESTRA</w:t>
      </w:r>
      <w:bookmarkEnd w:id="14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3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Ps/de,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’trans4m orchestra’ </w:t>
      </w:r>
      <w:r>
        <w:rPr>
          <w:w w:val="100"/>
          <w:spacing w:val="0"/>
          <w:color w:val="000000"/>
          <w:position w:val="0"/>
        </w:rPr>
        <w:t>Ist ein Kunstprojekt palästinensischer</w:t>
        <w:br/>
        <w:t>und deutscher Künstler, das sich mit dem Thema Müll in</w:t>
        <w:br/>
        <w:t>Palästina befasst. Die Künstler verwendeten Fundstücke,</w:t>
        <w:br/>
        <w:t>Tonaufnahmen von Schauplätzen und Interviews In Hebron</w:t>
        <w:br/>
        <w:t>und Nablus, die sie während einer einwöchigen Feldstudie</w:t>
        <w:br/>
        <w:t>zusammengetragen hatten, um Installationen und multi</w:t>
        <w:t>-</w:t>
        <w:br/>
        <w:t>mediale Kunstobjekte zu schaffen. Die deutsche Künst-</w:t>
        <w:br/>
        <w:t>'</w:t>
      </w:r>
      <w:r>
        <w:rPr>
          <w:vertAlign w:val="superscript"/>
          <w:w w:val="100"/>
          <w:spacing w:val="0"/>
          <w:color w:val="000000"/>
          <w:position w:val="0"/>
        </w:rPr>
        <w:t>er</w:t>
      </w:r>
      <w:r>
        <w:rPr>
          <w:w w:val="100"/>
          <w:spacing w:val="0"/>
          <w:color w:val="000000"/>
          <w:position w:val="0"/>
        </w:rPr>
        <w:t>gruppe .blackhole-factory' arbeitete bei diesem Projekt</w:t>
        <w:br/>
        <w:t>zusammen mit neun palästinensischen Künstlern aus der</w:t>
        <w:br/>
        <w:t>West Bank und dem Gazastreifen und mit vier weiteren Stu</w:t>
        <w:t>-</w:t>
        <w:br/>
        <w:t xml:space="preserve">denten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Young </w:t>
      </w:r>
      <w:r>
        <w:rPr>
          <w:w w:val="100"/>
          <w:spacing w:val="0"/>
          <w:color w:val="000000"/>
          <w:position w:val="0"/>
        </w:rPr>
        <w:t>Artist Forum in Ramallah.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•trans4m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orchestra'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project by Palestinian and Ger</w:t>
        <w:t>-</w:t>
        <w:br/>
        <w:t>man artists, dealing with the topic of waste in Palestine. The</w:t>
        <w:br/>
        <w:t>artists use found materials, recordings of ambient sounds</w:t>
        <w:br/>
        <w:t>and interviews which they collected in Hebron and Nablus</w:t>
        <w:br/>
        <w:t>during a week of field studies to create art installations and</w:t>
        <w:br/>
        <w:t>multi-media objects. The German artist group , blackhole-</w:t>
        <w:br/>
        <w:t>factory' worked on this project together with nine Palestinian</w:t>
        <w:br/>
        <w:t>artists from the West Bank and from Gaza, and four students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from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Young Artist Forum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Ramallah.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</w:pPr>
      <w:bookmarkStart w:id="142" w:name="bookmark14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gezeigt werden Arbeiten von / </w:t>
      </w:r>
      <w:r>
        <w:rPr>
          <w:rStyle w:val="CharStyle385"/>
        </w:rPr>
        <w:t>exhibited works by:</w:t>
      </w:r>
      <w:bookmarkEnd w:id="14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Mafia Al-Daya, Majdi Hadid, Diana Mardi, Ahmad Nassar,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Sharif </w:t>
      </w:r>
      <w:r>
        <w:rPr>
          <w:w w:val="100"/>
          <w:spacing w:val="0"/>
          <w:color w:val="000000"/>
          <w:position w:val="0"/>
        </w:rPr>
        <w:t xml:space="preserve">Sarhan,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Yousef </w:t>
      </w:r>
      <w:r>
        <w:rPr>
          <w:w w:val="100"/>
          <w:spacing w:val="0"/>
          <w:color w:val="000000"/>
          <w:position w:val="0"/>
        </w:rPr>
        <w:t>Tabakhneh, blackhole-factory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356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unterstützt von / </w:t>
      </w:r>
      <w:r>
        <w:rPr>
          <w:rStyle w:val="CharStyle56"/>
          <w:b w:val="0"/>
          <w:bCs w:val="0"/>
        </w:rPr>
        <w:t>supported by.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GTZ, Goethe Institut Ramallah,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Young Artists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Torijm, A.M. Quattan Foundation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211" w:lineRule="exact"/>
        <w:ind w:left="0" w:right="0" w:firstLine="0"/>
      </w:pPr>
      <w:bookmarkStart w:id="143" w:name="bookmark143"/>
      <w:r>
        <w:rPr>
          <w:lang w:val="de-DE" w:eastAsia="de-DE" w:bidi="de-DE"/>
          <w:w w:val="100"/>
          <w:spacing w:val="0"/>
          <w:color w:val="000000"/>
          <w:position w:val="0"/>
        </w:rPr>
        <w:t>Poclewils’sches Palais, Klosterstr. 68 (U2: Klosterstrasse)</w:t>
        <w:br/>
        <w:t xml:space="preserve">Öffnungszeiten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Opening hours:</w:t>
      </w:r>
      <w:bookmarkEnd w:id="143"/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44" w:name="bookmark144"/>
      <w:r>
        <w:rPr>
          <w:rStyle w:val="CharStyle384"/>
          <w:lang w:val="de-DE" w:eastAsia="de-DE" w:bidi="de-DE"/>
          <w:vertAlign w:val="superscript"/>
        </w:rPr>
        <w:t>29</w:t>
      </w:r>
      <w:r>
        <w:rPr>
          <w:rStyle w:val="CharStyle384"/>
          <w:lang w:val="de-DE" w:eastAsia="de-DE" w:bidi="de-DE"/>
        </w:rPr>
        <w:t xml:space="preserve"> Jan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 H - 22 H, 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10 - 20 H</w:t>
      </w:r>
      <w:bookmarkEnd w:id="144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240" w:line="120" w:lineRule="exact"/>
        <w:ind w:left="0" w:right="0" w:firstLine="0"/>
      </w:pPr>
      <w:r>
        <w:br w:type="column"/>
      </w:r>
      <w:bookmarkStart w:id="145" w:name="bookmark14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GRAVIS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FLAGSHIP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STORE</w:t>
      </w:r>
      <w:bookmarkEnd w:id="145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30" w:line="120" w:lineRule="exact"/>
        <w:ind w:left="0" w:right="0" w:firstLine="0"/>
      </w:pPr>
      <w:bookmarkStart w:id="146" w:name="bookmark14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ERÖFFNUNG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28 JAN 17H</w:t>
      </w:r>
      <w:bookmarkEnd w:id="146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Gregory Shakar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180" w:line="206" w:lineRule="exact"/>
        <w:ind w:left="0" w:right="1080" w:firstLine="0"/>
      </w:pPr>
      <w:bookmarkStart w:id="147" w:name="bookmark14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ANALOG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COLOR FIELD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COMPUTER, </w:t>
      </w:r>
      <w:r>
        <w:rPr>
          <w:rStyle w:val="CharStyle386"/>
        </w:rPr>
        <w:t>us, 2006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RED URCHIN, </w:t>
      </w:r>
      <w:r>
        <w:rPr>
          <w:rStyle w:val="CharStyle386"/>
        </w:rPr>
        <w:t>us, 1999/2007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WOOD URCHIN, </w:t>
      </w:r>
      <w:r>
        <w:rPr>
          <w:rStyle w:val="CharStyle386"/>
        </w:rPr>
        <w:t>us, 2000</w:t>
      </w:r>
      <w:bookmarkEnd w:id="14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Gravis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Flagship </w:t>
      </w:r>
      <w:r>
        <w:rPr>
          <w:w w:val="100"/>
          <w:spacing w:val="0"/>
          <w:color w:val="000000"/>
          <w:position w:val="0"/>
        </w:rPr>
        <w:t>Store, einem denkmalgeschützten En</w:t>
        <w:t>-</w:t>
        <w:br/>
        <w:t>semble der architektonischen Nachkriegsmoderne werden</w:t>
        <w:br/>
        <w:t>die Werke des New Yorker Künstlers und Musikers Gregory</w:t>
        <w:br/>
        <w:t>Shakar präsentiert. Shakar der als Professor am Interactive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Telecommunications Program </w:t>
      </w:r>
      <w:r>
        <w:rPr>
          <w:w w:val="100"/>
          <w:spacing w:val="0"/>
          <w:color w:val="000000"/>
          <w:position w:val="0"/>
        </w:rPr>
        <w:t xml:space="preserve">an der New York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University</w:t>
        <w:br/>
      </w:r>
      <w:r>
        <w:rPr>
          <w:w w:val="100"/>
          <w:spacing w:val="0"/>
          <w:color w:val="000000"/>
          <w:position w:val="0"/>
        </w:rPr>
        <w:t>lehrt, untersucht die emotionalen Aspekte physikalischer</w:t>
        <w:br/>
        <w:t>Gerätschaften und elektronischer Medien. Der .Analog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Color Field </w:t>
      </w:r>
      <w:r>
        <w:rPr>
          <w:w w:val="100"/>
          <w:spacing w:val="0"/>
          <w:color w:val="000000"/>
          <w:position w:val="0"/>
        </w:rPr>
        <w:t>Computer’ ist eine interaktive Installation,</w:t>
        <w:br/>
        <w:t>die Kompositionen sich verändernder Farben und musi</w:t>
        <w:t>-</w:t>
        <w:br/>
        <w:t xml:space="preserve">kalischer Töne hervorbringt.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.Urchins’ </w:t>
      </w:r>
      <w:r>
        <w:rPr>
          <w:w w:val="100"/>
          <w:spacing w:val="0"/>
          <w:color w:val="000000"/>
          <w:position w:val="0"/>
        </w:rPr>
        <w:t>(Seeigel) sind</w:t>
        <w:br/>
        <w:t>elektronische Skulpturen, die fortlaufende Musikpassagen</w:t>
        <w:br/>
        <w:t>produzieren; Besucher können diese Kompositionen steu</w:t>
        <w:t>-</w:t>
        <w:br/>
        <w:t>ern, indem sie ihre Hände In der Nähe der beweglichen</w:t>
        <w:br/>
        <w:t>Stacheln bewegen.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Gravis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Flagship store, a recently restored ensemble of</w:t>
        <w:br/>
        <w:t>post-war modernism hosts the work of New York based art</w:t>
        <w:t>-</w:t>
        <w:br/>
        <w:t>ist and musician Gregory Shakar.</w:t>
      </w:r>
      <w:r>
        <w:rPr>
          <w:rStyle w:val="CharStyle59"/>
          <w:lang w:val="en-US" w:eastAsia="en-US" w:bidi="en-US"/>
          <w:i w:val="0"/>
          <w:iCs w:val="0"/>
        </w:rPr>
        <w:t xml:space="preserve"> 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professor of Physical</w:t>
        <w:br/>
        <w:t>Computing at NYU's Interactive Telecommunication Pro</w:t>
        <w:t>-</w:t>
        <w:br/>
        <w:t>gram, Shakar seeks to reveal the emotive implications of</w:t>
        <w:br/>
        <w:t>physical devices and electronic media. ‘Analogue Colour</w:t>
        <w:br/>
        <w:t>Field Computer' is an interactive computer installation</w:t>
        <w:br/>
        <w:t>that produces compositions of surging colours and musical</w:t>
        <w:br/>
        <w:t>tones. The ‘Urchins' are electronic sculptures that produce</w:t>
        <w:br/>
        <w:t>continuous musical passages; visitors can influence these</w:t>
        <w:br/>
        <w:t>compositions by placing their hands near any of devices'</w:t>
        <w:br/>
        <w:t>flexible spines.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211" w:lineRule="exact"/>
        <w:ind w:left="0" w:right="1080" w:firstLine="0"/>
      </w:pPr>
      <w:bookmarkStart w:id="148" w:name="bookmark148"/>
      <w:r>
        <w:rPr>
          <w:lang w:val="en-US" w:eastAsia="en-US" w:bidi="en-US"/>
          <w:w w:val="100"/>
          <w:spacing w:val="0"/>
          <w:color w:val="000000"/>
          <w:position w:val="0"/>
        </w:rPr>
        <w:t>Gravis Berlin: Ernst-Reuter-Platz 9/10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Öffnungszeiten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Opening hours:</w:t>
      </w:r>
      <w:bookmarkEnd w:id="148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433" w:line="211" w:lineRule="exact"/>
        <w:ind w:left="0" w:right="1080" w:firstLine="0"/>
      </w:pPr>
      <w:bookmarkStart w:id="149" w:name="bookmark149"/>
      <w:r>
        <w:rPr>
          <w:lang w:val="en-US" w:eastAsia="en-US" w:bidi="en-US"/>
          <w:w w:val="100"/>
          <w:spacing w:val="0"/>
          <w:color w:val="000000"/>
          <w:position w:val="0"/>
        </w:rPr>
        <w:t>Mon -Fri, 9-21 H, Sat, 10-20H</w:t>
        <w:br/>
        <w:t>gravis.de, moodvector.com</w:t>
      </w:r>
      <w:bookmarkEnd w:id="149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157" w:line="120" w:lineRule="exact"/>
        <w:ind w:left="0" w:right="0" w:firstLine="0"/>
      </w:pPr>
      <w:bookmarkStart w:id="150" w:name="bookmark150"/>
      <w:r>
        <w:rPr>
          <w:lang w:val="en-US" w:eastAsia="en-US" w:bidi="en-US"/>
          <w:w w:val="100"/>
          <w:spacing w:val="0"/>
          <w:color w:val="000000"/>
          <w:position w:val="0"/>
        </w:rPr>
        <w:t>103 STUDIO</w:t>
      </w:r>
      <w:bookmarkEnd w:id="150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51" w:name="bookmark151"/>
      <w:r>
        <w:rPr>
          <w:lang w:val="en-US" w:eastAsia="en-US" w:bidi="en-US"/>
          <w:w w:val="100"/>
          <w:spacing w:val="0"/>
          <w:color w:val="000000"/>
          <w:position w:val="0"/>
        </w:rPr>
        <w:t>WED 30 JAN, 19 H</w:t>
      </w:r>
      <w:bookmarkEnd w:id="151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d.v.d.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52" w:name="bookmark152"/>
      <w:r>
        <w:rPr>
          <w:lang w:val="en-US" w:eastAsia="en-US" w:bidi="en-US"/>
          <w:w w:val="100"/>
          <w:spacing w:val="0"/>
          <w:color w:val="000000"/>
          <w:position w:val="0"/>
        </w:rPr>
        <w:t>4 DRUMS &amp; SCREENS</w:t>
      </w:r>
      <w:bookmarkEnd w:id="152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2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Performance. Special Guest: Buttercup Metal Polish</w:t>
        <w:br/>
      </w:r>
      <w:r>
        <w:rPr>
          <w:rStyle w:val="CharStyle380"/>
        </w:rPr>
        <w:t xml:space="preserve">Falckensteinstr.47/48 (U1: </w:t>
      </w:r>
      <w:r>
        <w:rPr>
          <w:rStyle w:val="CharStyle380"/>
          <w:lang w:val="de-DE" w:eastAsia="de-DE" w:bidi="de-DE"/>
        </w:rPr>
        <w:t xml:space="preserve">Schlesisches </w:t>
      </w:r>
      <w:r>
        <w:rPr>
          <w:rStyle w:val="CharStyle380"/>
        </w:rPr>
        <w:t>Tor)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422" w:lineRule="exact"/>
        <w:ind w:left="0" w:right="0" w:firstLine="0"/>
        <w:sectPr>
          <w:type w:val="continuous"/>
          <w:pgSz w:w="9646" w:h="16842"/>
          <w:pgMar w:top="990" w:left="712" w:right="1413" w:bottom="976" w:header="0" w:footer="3" w:gutter="0"/>
          <w:rtlGutter w:val="0"/>
          <w:cols w:num="2" w:space="168"/>
          <w:noEndnote/>
          <w:docGrid w:linePitch="360"/>
        </w:sectPr>
      </w:pPr>
      <w:bookmarkStart w:id="153" w:name="bookmark153"/>
      <w:r>
        <w:rPr>
          <w:lang w:val="en-US" w:eastAsia="en-US" w:bidi="en-US"/>
          <w:w w:val="100"/>
          <w:spacing w:val="0"/>
          <w:color w:val="000000"/>
          <w:position w:val="0"/>
        </w:rPr>
        <w:t>&gt; Performance (see page 54)</w:t>
      </w:r>
      <w:bookmarkEnd w:id="153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54" w:left="1367" w:right="734" w:bottom="81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extern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9" w:left="0" w:right="0" w:bottom="8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9" type="#_x0000_t75" style="position:absolute;margin-left:5.e-002pt;margin-top:0;width:429.1pt;height:129.6pt;z-index:-251658693;mso-wrap-distance-left:5.pt;mso-wrap-distance-right:5.pt;mso-position-horizontal-relative:margin" wrapcoords="0 0">
            <v:imagedata r:id="rId174" r:href="rId17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9" w:left="532" w:right="532" w:bottom="8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54" w:left="0" w:right="0" w:bottom="8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7"/>
        <w:widowControl w:val="0"/>
        <w:keepNext w:val="0"/>
        <w:keepLines w:val="0"/>
        <w:shd w:val="clear" w:color="auto" w:fill="auto"/>
        <w:bidi w:val="0"/>
        <w:spacing w:before="0" w:after="135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 12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3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31 JAN, 22 H</w:t>
        <w:br/>
        <w:t>PIKTOGRAMMSTUDIEN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5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Frank Hülsbömer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3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ROTE SONNE PLANETARIUM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Upstart </w:t>
      </w:r>
      <w:r>
        <w:rPr>
          <w:w w:val="100"/>
          <w:spacing w:val="0"/>
          <w:color w:val="000000"/>
          <w:position w:val="0"/>
        </w:rPr>
        <w:t>[Disko B / Rote Sonne, München]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 w:line="211" w:lineRule="exact"/>
        <w:ind w:left="0" w:right="1100" w:firstLine="0"/>
      </w:pPr>
      <w:r>
        <w:rPr>
          <w:w w:val="100"/>
          <w:spacing w:val="0"/>
          <w:color w:val="000000"/>
          <w:position w:val="0"/>
        </w:rPr>
        <w:t xml:space="preserve">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Bunny </w:t>
      </w:r>
      <w:r>
        <w:rPr>
          <w:w w:val="100"/>
          <w:spacing w:val="0"/>
          <w:color w:val="000000"/>
          <w:position w:val="0"/>
        </w:rPr>
        <w:t>[FSK/Waagenbau, Hamburg]</w:t>
        <w:br/>
        <w:t>telematique + u-matic / VJ-Set [M12]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Dream-Team aus dem Golden Pudel Club bei uns in</w:t>
        <w:br/>
        <w:t>der Shopping Mall, dazu das letzte analoge Set von unseren</w:t>
        <w:br/>
        <w:t>all-time-favourite VeeJays,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Golden Pudel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Club's dream-team at our place in the</w:t>
        <w:br/>
        <w:t>mall, accompanied by our all-time favourite VeeJays.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1 FEB, 22 H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HALBZEUG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OBERFLÄCHENVEREDELUNG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Audio-Video </w:t>
      </w:r>
      <w:r>
        <w:rPr>
          <w:w w:val="100"/>
          <w:spacing w:val="0"/>
          <w:color w:val="000000"/>
          <w:position w:val="0"/>
        </w:rPr>
        <w:t>Konzert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errorsmith, telematique, visomat inc.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LA-CON DITION-JAPONAISE@M 12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 xml:space="preserve">,La-condltion-japonaise‘ </w:t>
      </w:r>
      <w:r>
        <w:rPr>
          <w:rStyle w:val="CharStyle59"/>
          <w:i w:val="0"/>
          <w:iCs w:val="0"/>
        </w:rPr>
        <w:t>ist ein kuratorisches Projekt von</w:t>
        <w:br/>
        <w:t>Shintaro Miyazaki und Eri Kawamura mit Zentrum in Ber</w:t>
        <w:t>-</w:t>
        <w:br/>
        <w:t>lin. Es versucht, das dissipative Entstehen von junger japa</w:t>
        <w:t>-</w:t>
        <w:br/>
        <w:t>nischer Kunst und Kultur (experimentelle Musik, bildende</w:t>
        <w:br/>
        <w:t>und darstellende Kunst) zu reflektieren und zu gestalten.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'La-condition-japonaise'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curatorial project initiated by</w:t>
        <w:br/>
        <w:t>Shintaro Miyazaki and Eri Kawamura. It tries to explore as</w:t>
        <w:br/>
        <w:t>well as to re-map the diversity of Japanese contemporary</w:t>
        <w:br/>
        <w:t>cultures and arts (fine art, experimental music, performance</w:t>
        <w:br/>
        <w:t>art, dance etc.). The center of their activity is Berlin.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Ishlda Daisuke (laptop)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Morimoto Seiji (electronics)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5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Shlngo Inao (sensor instrument Tosso with electronics)</w:t>
        <w:br/>
        <w:t>manami n (voice and electronics)</w:t>
        <w:br/>
        <w:t>lounge and club music provided by onpa )))))</w:t>
        <w:br/>
        <w:t>Valve/Membrance (Kelsuke Oki / Naoyuki Arashl / Minoru</w:t>
        <w:br/>
        <w:t>Sato, traditional Aslan Instruments, electronics, pipes)</w:t>
      </w:r>
    </w:p>
    <w:p>
      <w:pPr>
        <w:pStyle w:val="Style389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 (see page 54)</w:t>
      </w:r>
    </w:p>
    <w:p>
      <w:pPr>
        <w:pStyle w:val="Style389"/>
        <w:numPr>
          <w:ilvl w:val="0"/>
          <w:numId w:val="5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3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 (see page 61)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2 FEB, 22 H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150 MILLONES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KM DEL SOL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Sex In Dallas [Record Makers]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 Puma [EMD]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is our House </w:t>
      </w:r>
      <w:r>
        <w:rPr>
          <w:rStyle w:val="CharStyle61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we like Electro!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 w:line="422" w:lineRule="exact"/>
        <w:ind w:left="0" w:right="74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ZEISS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GROSSPLANETARIUM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WED 30 JAN, 22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Eva Domnitch, Dmitry Gelfand, Andrei Smirnov</w:t>
      </w:r>
    </w:p>
    <w:p>
      <w:pPr>
        <w:pStyle w:val="Style389"/>
        <w:numPr>
          <w:ilvl w:val="0"/>
          <w:numId w:val="53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PEACOCK FEATHERS IN FOAMING ACID, </w:t>
      </w:r>
      <w:r>
        <w:rPr>
          <w:rStyle w:val="CharStyle391"/>
        </w:rPr>
        <w:t>by/us,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Performance ,10 000 Peacock Feathers In Foaming</w:t>
        <w:br/>
        <w:t xml:space="preserve">Acid’ </w:t>
      </w:r>
      <w:r>
        <w:rPr>
          <w:w w:val="100"/>
          <w:spacing w:val="0"/>
          <w:color w:val="000000"/>
          <w:position w:val="0"/>
        </w:rPr>
        <w:t xml:space="preserve">macht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faszinierenden Oberflächenstrukturen von</w:t>
        <w:br/>
        <w:t>Seifenblasen in ihrer ganzen Komplexität mit Laser-Licht</w:t>
        <w:br/>
        <w:t>sichtbar.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'10 000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Peacock Feathers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Foaming</w:t>
        <w:br/>
        <w:t>Acid’ visualises the fascinating surface structures of soap-</w:t>
        <w:br/>
        <w:t>bubbles by using laser light.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433"/>
        <w:ind w:left="0" w:right="1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Zeiss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Grossplanetarium: Prenzlauer Allee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80</w:t>
        <w:br/>
        <w:t>&gt; Performance (see page 53)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157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ZERO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VERNISSAGE: MO 28 JAN, 20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Monika Szepener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ALTAR OF OUR NEEDS, </w:t>
      </w:r>
      <w:r>
        <w:rPr>
          <w:rStyle w:val="CharStyle391"/>
        </w:rPr>
        <w:t>pi, 2007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.Altar of our needs’ </w:t>
      </w:r>
      <w:r>
        <w:rPr>
          <w:w w:val="100"/>
          <w:spacing w:val="0"/>
          <w:color w:val="000000"/>
          <w:position w:val="0"/>
        </w:rPr>
        <w:t xml:space="preserve">ist Bestandteil der Serie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.Objectify', </w:t>
      </w:r>
      <w:r>
        <w:rPr>
          <w:w w:val="100"/>
          <w:spacing w:val="0"/>
          <w:color w:val="000000"/>
          <w:position w:val="0"/>
        </w:rPr>
        <w:t>die</w:t>
        <w:br/>
        <w:t>sich mit dem Konsum und seinen Wirkungen auf den Men</w:t>
        <w:t>-</w:t>
        <w:br/>
        <w:t>schen auseinandersetzt. Die Gestalt des Objektes orientiert</w:t>
        <w:br/>
        <w:t>sich an einem gotischen Altar, bestehend aus verschiedenen</w:t>
        <w:br/>
        <w:t>farbigen Verpackungen und Überresten der Konsumgesell</w:t>
        <w:t>-</w:t>
        <w:br/>
        <w:t>schaft, begleitet von einer audio-visuellen Installation, die</w:t>
        <w:br/>
        <w:t>auf Werbeclips beruht. Thema und Umsetzung dieser Instal</w:t>
        <w:t>-</w:t>
        <w:br/>
        <w:t>lation wollen ein monumental überhöhtes Abbild gegenwär</w:t>
        <w:t>-</w:t>
        <w:br/>
        <w:t>tiger Realität liefern.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‘Altar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our needs' is another element from the series ti</w:t>
        <w:t>-</w:t>
        <w:br/>
        <w:t>tled ‘Objectify’, deals with the issue of consumption and</w:t>
        <w:br/>
        <w:t>its effects on the people concerned. The form of the object</w:t>
        <w:br/>
        <w:t>is based on the Gothic altar and is made of colorful pack</w:t>
        <w:t>-</w:t>
        <w:br/>
        <w:t>ages of various products and other post-consumer scraps</w:t>
        <w:br/>
        <w:t>accompanied by an audio-video presentation collaged from</w:t>
        <w:br/>
        <w:t>commercial clips. The subject and means of expression in</w:t>
        <w:br/>
        <w:t>this construction make the installation a monument to ex</w:t>
        <w:t>-</w:t>
        <w:br/>
        <w:t>cessiveness and a snapshot of contemporary reality.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Zero: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Köpenicker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Str. 4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Öffnungszeiten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2"/>
        </w:rPr>
        <w:t>opening hours-.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320" w:firstLine="0"/>
        <w:sectPr>
          <w:type w:val="continuous"/>
          <w:pgSz w:w="9646" w:h="16842"/>
          <w:pgMar w:top="954" w:left="1367" w:right="734" w:bottom="815" w:header="0" w:footer="3" w:gutter="0"/>
          <w:rtlGutter w:val="0"/>
          <w:cols w:num="2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29 Jan - 3 Feb: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täglich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2"/>
        </w:rPr>
        <w:t>daily.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12 - 18 H</w:t>
        <w:br/>
        <w:t>4 Feb - 14 Feb: Wed - Sat 12-18 H</w:t>
      </w: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7" w:left="0" w:right="0" w:bottom="8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9"/>
        <w:tabs>
          <w:tab w:leader="none" w:pos="3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M12: Karl-Liebknecht-Str. 13 (Berlin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Carré,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1st floor)</w:t>
        <w:tab/>
        <w:t>zero-project.org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M12.visomat.com</w:t>
      </w:r>
      <w:r>
        <w:br w:type="page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type w:val="continuous"/>
          <w:pgSz w:w="9646" w:h="16842"/>
          <w:pgMar w:top="937" w:left="996" w:right="1104" w:bottom="83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</w: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9" w:left="0" w:right="0" w:bottom="9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0" type="#_x0000_t75" style="position:absolute;margin-left:18.8pt;margin-top:0;width:428.65pt;height:128.65pt;z-index:-251658692;mso-wrap-distance-left:5.pt;mso-wrap-distance-right:5.pt;mso-position-horizontal-relative:margin" wrapcoords="0 0">
            <v:imagedata r:id="rId176" r:href="rId17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9" w:left="536" w:right="536" w:bottom="9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54" w:left="0" w:right="0" w:bottom="9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135" w:line="120" w:lineRule="exact"/>
        <w:ind w:left="0" w:right="0" w:firstLine="0"/>
      </w:pPr>
      <w:bookmarkStart w:id="154" w:name="bookmark154"/>
      <w:r>
        <w:rPr>
          <w:lang w:val="en-US" w:eastAsia="en-US" w:bidi="en-US"/>
          <w:w w:val="100"/>
          <w:spacing w:val="0"/>
          <w:color w:val="000000"/>
          <w:position w:val="0"/>
        </w:rPr>
        <w:t>C-BASE - C-ECRETS</w:t>
      </w:r>
      <w:bookmarkEnd w:id="154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c-base reconstruction project (CPRP) </w:t>
      </w:r>
      <w:r>
        <w:rPr>
          <w:w w:val="100"/>
          <w:spacing w:val="0"/>
          <w:color w:val="000000"/>
          <w:position w:val="0"/>
        </w:rPr>
        <w:t xml:space="preserve">forscht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>geheimen Grundlagen der menschlichen Existenz als Re</w:t>
        <w:t>-</w:t>
        <w:br/>
        <w:t>sultat einer induzierten Zeitschleife - verursacht durch die</w:t>
        <w:br/>
        <w:t>auf ungeklärte Weise unterhalb von Berlin-Mitte havarierte</w:t>
        <w:br/>
        <w:t>Raumstation c-base. Als Nebeneffekt dieser umstrittenen</w:t>
        <w:br/>
        <w:t>Forschungsarbeiten etablierten sich eine Reihe von unab</w:t>
        <w:t>-</w:t>
        <w:br/>
        <w:t>hängigen Community-Strukturen und begleitenden Medi</w:t>
        <w:t>-</w:t>
        <w:br/>
        <w:t>enkunstprojekten.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c-base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reconstruction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(CPRP)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continuously</w:t>
        <w:br/>
        <w:t>exploring the secret origins of human existence as a result</w:t>
        <w:br/>
        <w:t>°f an artificially induced time loop caused by an unexplained</w:t>
        <w:br/>
        <w:t xml:space="preserve">crashed space station underneath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Berlin-Mitte</w:t>
      </w:r>
      <w:r>
        <w:rPr>
          <w:rStyle w:val="CharStyle59"/>
          <w:i w:val="0"/>
          <w:iCs w:val="0"/>
        </w:rPr>
        <w:t xml:space="preserve"> </w:t>
      </w:r>
      <w:r>
        <w:rPr>
          <w:rStyle w:val="CharStyle59"/>
          <w:lang w:val="en-US" w:eastAsia="en-US" w:bidi="en-US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c-base.</w:t>
        <w:br/>
      </w:r>
      <w:r>
        <w:rPr>
          <w:rStyle w:val="CharStyle59"/>
          <w:lang w:val="en-US" w:eastAsia="en-US" w:bidi="en-US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side-effect of this controversial research, a variety of</w:t>
        <w:br/>
        <w:t>^dependent community connections and accompanying</w:t>
        <w:br/>
        <w:t>rhedia art projects have been established.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206" w:lineRule="exact"/>
        <w:ind w:left="0" w:right="0" w:firstLine="0"/>
      </w:pPr>
      <w:bookmarkStart w:id="155" w:name="bookmark155"/>
      <w:r>
        <w:rPr>
          <w:rStyle w:val="CharStyle393"/>
        </w:rPr>
        <w:t>Mon 28 JAN, 20 H: 5TH DORKBOT.BLN MEETING ‘DOING</w:t>
        <w:br/>
        <w:t>STRANGE THINGS WITH ELECTRICITY'</w:t>
      </w:r>
      <w:bookmarkEnd w:id="155"/>
    </w:p>
    <w:p>
      <w:pPr>
        <w:pStyle w:val="Style3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,n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Kooperation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6"/>
          <w:b w:val="0"/>
          <w:bCs w:val="0"/>
        </w:rPr>
        <w:t>In cooperation with</w:t>
      </w:r>
      <w:r>
        <w:rPr>
          <w:rStyle w:val="CharStyle397"/>
          <w:b w:val="0"/>
          <w:bCs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we-make-money-not-art.com</w:t>
        <w:br/>
        <w:t xml:space="preserve">Tickets </w:t>
      </w:r>
      <w:r>
        <w:rPr>
          <w:rStyle w:val="CharStyle397"/>
          <w:b w:val="0"/>
          <w:bCs w:val="0"/>
        </w:rPr>
        <w:t xml:space="preserve">5 EUR,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dorkbot.org/dorkbotbln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202" w:lineRule="exact"/>
        <w:ind w:left="0" w:right="0" w:firstLine="0"/>
      </w:pPr>
      <w:bookmarkStart w:id="156" w:name="bookmark156"/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T|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 29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JAN, GANZTÄGIG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ALL DAY: COS-VIDEO-WORKSHOP</w:t>
      </w:r>
      <w:bookmarkEnd w:id="15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Grundlagen zur Produktion eines Videoclips für Interessierte</w:t>
        <w:br/>
        <w:t xml:space="preserve">Rands / Projekte. / </w:t>
      </w:r>
      <w:r>
        <w:rPr>
          <w:rStyle w:val="CharStyle60"/>
        </w:rPr>
        <w:t xml:space="preserve">Learn basic </w:t>
      </w:r>
      <w:r>
        <w:rPr>
          <w:rStyle w:val="CharStyle60"/>
          <w:lang w:val="de-DE" w:eastAsia="de-DE" w:bidi="de-DE"/>
        </w:rPr>
        <w:t xml:space="preserve">skills </w:t>
      </w:r>
      <w:r>
        <w:rPr>
          <w:rStyle w:val="CharStyle60"/>
        </w:rPr>
        <w:t>for producing a music</w:t>
        <w:br/>
      </w:r>
      <w:r>
        <w:rPr>
          <w:rStyle w:val="CharStyle60"/>
          <w:vertAlign w:val="superscript"/>
        </w:rPr>
        <w:t>v</w:t>
      </w:r>
      <w:r>
        <w:rPr>
          <w:rStyle w:val="CharStyle60"/>
        </w:rPr>
        <w:t>ideoclip.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Eintritt siehe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Website / </w:t>
      </w:r>
      <w:r>
        <w:rPr>
          <w:rStyle w:val="CharStyle56"/>
          <w:b w:val="0"/>
          <w:bCs w:val="0"/>
        </w:rPr>
        <w:t>Admission see Website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206" w:lineRule="exact"/>
        <w:ind w:left="0" w:right="0" w:firstLine="0"/>
      </w:pPr>
      <w:bookmarkStart w:id="157" w:name="bookmark157"/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T</w:t>
      </w:r>
      <w:r>
        <w:rPr>
          <w:lang w:val="en-US" w:eastAsia="en-US" w:bidi="en-US"/>
          <w:w w:val="100"/>
          <w:spacing w:val="0"/>
          <w:color w:val="000000"/>
          <w:position w:val="0"/>
        </w:rPr>
        <w:t>UE 29 JAN, 20 H &gt; COSMIC OPEN STAGE SPECIAL JAM SESSION</w:t>
      </w:r>
      <w:bookmarkEnd w:id="157"/>
    </w:p>
    <w:p>
      <w:pPr>
        <w:pStyle w:val="Style39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398"/>
        </w:rPr>
        <w:t xml:space="preserve">Mit den beteiligten Künstlern </w:t>
      </w:r>
      <w:r>
        <w:rPr>
          <w:rStyle w:val="CharStyle398"/>
          <w:lang w:val="en-US" w:eastAsia="en-US" w:bidi="en-US"/>
        </w:rPr>
        <w:t xml:space="preserve">/ </w:t>
      </w:r>
      <w:r>
        <w:rPr>
          <w:rStyle w:val="CharStyle399"/>
        </w:rPr>
        <w:t>With all participating artists.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Eintritt frei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6"/>
          <w:b w:val="0"/>
          <w:bCs w:val="0"/>
        </w:rPr>
        <w:t>Admission free,</w:t>
      </w:r>
      <w:r>
        <w:rPr>
          <w:rStyle w:val="CharStyle397"/>
          <w:b w:val="0"/>
          <w:bCs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Openstage-berlin.de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00"/>
          <w:i w:val="0"/>
          <w:iCs w:val="0"/>
        </w:rPr>
        <w:t xml:space="preserve">Wed 30 JAN, 19 H: WAVELOETEN </w:t>
      </w:r>
      <w:r>
        <w:rPr>
          <w:rStyle w:val="CharStyle59"/>
          <w:i w:val="0"/>
          <w:iCs w:val="0"/>
        </w:rPr>
        <w:t xml:space="preserve">Treffpunkt der </w:t>
      </w:r>
      <w:r>
        <w:rPr>
          <w:rStyle w:val="CharStyle59"/>
          <w:lang w:val="en-US" w:eastAsia="en-US" w:bidi="en-US"/>
          <w:i w:val="0"/>
          <w:iCs w:val="0"/>
        </w:rPr>
        <w:t>Berliner Frel-</w:t>
        <w:br/>
        <w:t xml:space="preserve">funk-Community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Weekly meeting of the 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Freifunk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community.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1"/>
          <w:lang w:val="de-DE" w:eastAsia="de-DE" w:bidi="de-DE"/>
          <w:b w:val="0"/>
          <w:bCs w:val="0"/>
        </w:rPr>
        <w:t xml:space="preserve">Eintritt frei </w:t>
      </w:r>
      <w:r>
        <w:rPr>
          <w:rStyle w:val="CharStyle401"/>
          <w:b w:val="0"/>
          <w:bCs w:val="0"/>
        </w:rPr>
        <w:t xml:space="preserve">/ </w:t>
      </w:r>
      <w:r>
        <w:rPr>
          <w:rStyle w:val="CharStyle402"/>
          <w:b w:val="0"/>
          <w:bCs w:val="0"/>
        </w:rPr>
        <w:t>Admission free,</w:t>
      </w:r>
      <w:r>
        <w:rPr>
          <w:rStyle w:val="CharStyle254"/>
          <w:b w:val="0"/>
          <w:bCs w:val="0"/>
        </w:rPr>
        <w:t xml:space="preserve"> </w:t>
      </w:r>
      <w:r>
        <w:rPr>
          <w:rStyle w:val="CharStyle401"/>
          <w:b w:val="0"/>
          <w:bCs w:val="0"/>
        </w:rPr>
        <w:t>berlin.freifunk.net</w:t>
        <w:br/>
      </w:r>
      <w:r>
        <w:rPr>
          <w:rStyle w:val="CharStyle380"/>
        </w:rPr>
        <w:t xml:space="preserve">THU 31 JAN, 20 H: </w:t>
      </w:r>
      <w:r>
        <w:rPr>
          <w:rStyle w:val="CharStyle380"/>
          <w:lang w:val="de-DE" w:eastAsia="de-DE" w:bidi="de-DE"/>
        </w:rPr>
        <w:t xml:space="preserve">KUNST </w:t>
      </w:r>
      <w:r>
        <w:rPr>
          <w:rStyle w:val="CharStyle380"/>
        </w:rPr>
        <w:t xml:space="preserve">IN </w:t>
      </w:r>
      <w:r>
        <w:rPr>
          <w:rStyle w:val="CharStyle380"/>
          <w:lang w:val="de-DE" w:eastAsia="de-DE" w:bidi="de-DE"/>
        </w:rPr>
        <w:t xml:space="preserve">DIGITALEN WELTEN </w:t>
      </w:r>
      <w:r>
        <w:rPr>
          <w:w w:val="100"/>
          <w:spacing w:val="0"/>
          <w:color w:val="000000"/>
          <w:position w:val="0"/>
        </w:rPr>
        <w:t>- Vortrag und</w:t>
        <w:br/>
        <w:t xml:space="preserve">Diskussion mit Constanze Kleiner (White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Cube </w:t>
      </w:r>
      <w:r>
        <w:rPr>
          <w:w w:val="100"/>
          <w:spacing w:val="0"/>
          <w:color w:val="000000"/>
          <w:position w:val="0"/>
        </w:rPr>
        <w:t>Berlin) u.a. /</w:t>
        <w:br/>
        <w:t xml:space="preserve">Art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w w:val="100"/>
          <w:spacing w:val="0"/>
          <w:color w:val="000000"/>
          <w:position w:val="0"/>
        </w:rPr>
        <w:t xml:space="preserve">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worlds </w:t>
      </w:r>
      <w:r>
        <w:rPr>
          <w:rStyle w:val="CharStyle61"/>
        </w:rPr>
        <w:t xml:space="preserve">- </w:t>
      </w:r>
      <w:r>
        <w:rPr>
          <w:rStyle w:val="CharStyle60"/>
        </w:rPr>
        <w:t>Lecture and panel discussion with</w:t>
        <w:br/>
      </w:r>
      <w:r>
        <w:rPr>
          <w:rStyle w:val="CharStyle60"/>
          <w:lang w:val="de-DE" w:eastAsia="de-DE" w:bidi="de-DE"/>
        </w:rPr>
        <w:t xml:space="preserve">Constanze </w:t>
      </w:r>
      <w:r>
        <w:rPr>
          <w:rStyle w:val="CharStyle60"/>
        </w:rPr>
        <w:t>Kleiner and others. (White Cube Berlin).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403"/>
          <w:lang w:val="de-DE" w:eastAsia="de-DE" w:bidi="de-DE"/>
          <w:b w:val="0"/>
          <w:bCs w:val="0"/>
        </w:rPr>
        <w:t xml:space="preserve">Eintritt frei </w:t>
      </w:r>
      <w:r>
        <w:rPr>
          <w:rStyle w:val="CharStyle403"/>
          <w:b w:val="0"/>
          <w:bCs w:val="0"/>
        </w:rPr>
        <w:t xml:space="preserve">/ </w:t>
      </w:r>
      <w:r>
        <w:rPr>
          <w:rStyle w:val="CharStyle404"/>
          <w:b w:val="0"/>
          <w:bCs w:val="0"/>
        </w:rPr>
        <w:t>Admission free,</w:t>
      </w:r>
      <w:r>
        <w:rPr>
          <w:rStyle w:val="CharStyle403"/>
          <w:b w:val="0"/>
          <w:bCs w:val="0"/>
        </w:rPr>
        <w:t xml:space="preserve"> white-cube-berlin.org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22 H: THE SPECIAL PLAYER (_ IS FOR EVERYBODY ELSE) - PRE</w:t>
        <w:t>-</w:t>
        <w:br/>
        <w:t>VIEW 02L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Kooperation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56"/>
          <w:b w:val="0"/>
          <w:bCs w:val="0"/>
        </w:rPr>
        <w:t>In cooperation with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Picamotics &amp; c-base e.V.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Eintritt frei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56"/>
          <w:b w:val="0"/>
          <w:bCs w:val="0"/>
        </w:rPr>
        <w:t>Admission free,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02L.net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80"/>
          <w:vertAlign w:val="superscript"/>
        </w:rPr>
        <w:t>FRI</w:t>
      </w:r>
      <w:r>
        <w:rPr>
          <w:rStyle w:val="CharStyle380"/>
        </w:rPr>
        <w:t xml:space="preserve"> 1 FEB, 20 H: THE SPECIAL PLAYER </w:t>
      </w:r>
      <w:r>
        <w:rPr>
          <w:w w:val="100"/>
          <w:spacing w:val="0"/>
          <w:color w:val="000000"/>
          <w:position w:val="0"/>
        </w:rPr>
        <w:t xml:space="preserve">Präsentation,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</w:t>
        <w:t>-</w:t>
        <w:br/>
        <w:t xml:space="preserve">formance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Party </w:t>
      </w:r>
      <w:r>
        <w:rPr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02L </w:t>
      </w:r>
      <w:r>
        <w:rPr>
          <w:rStyle w:val="CharStyle60"/>
        </w:rPr>
        <w:t>/ Presentation, performance</w:t>
        <w:br/>
      </w:r>
      <w:r>
        <w:rPr>
          <w:rStyle w:val="CharStyle60"/>
          <w:vertAlign w:val="superscript"/>
        </w:rPr>
        <w:t>a</w:t>
      </w:r>
      <w:r>
        <w:rPr>
          <w:rStyle w:val="CharStyle60"/>
        </w:rPr>
        <w:t>"d party by 02L</w:t>
      </w:r>
    </w:p>
    <w:p>
      <w:pPr>
        <w:pStyle w:val="Style39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Tickets </w:t>
      </w:r>
      <w:r>
        <w:rPr>
          <w:rStyle w:val="CharStyle397"/>
          <w:b w:val="0"/>
          <w:bCs w:val="0"/>
        </w:rPr>
        <w:t xml:space="preserve">5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(free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rStyle w:val="CharStyle397"/>
          <w:b w:val="0"/>
          <w:bCs w:val="0"/>
        </w:rPr>
        <w:t xml:space="preserve">08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pass)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206" w:lineRule="exact"/>
        <w:ind w:left="0" w:right="0" w:firstLine="0"/>
      </w:pPr>
      <w:bookmarkStart w:id="158" w:name="bookmark158"/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Sft</w:t>
      </w:r>
      <w:r>
        <w:rPr>
          <w:lang w:val="en-US" w:eastAsia="en-US" w:bidi="en-US"/>
          <w:w w:val="100"/>
          <w:spacing w:val="0"/>
          <w:color w:val="000000"/>
          <w:position w:val="0"/>
        </w:rPr>
        <w:t>T 2 FEB, 17 H: THE SPECIAL PLAYER - 02L</w:t>
      </w:r>
      <w:bookmarkEnd w:id="158"/>
    </w:p>
    <w:p>
      <w:pPr>
        <w:pStyle w:val="Style394"/>
        <w:widowControl w:val="0"/>
        <w:keepNext w:val="0"/>
        <w:keepLines w:val="0"/>
        <w:shd w:val="clear" w:color="auto" w:fill="auto"/>
        <w:bidi w:val="0"/>
        <w:jc w:val="both"/>
        <w:spacing w:before="0" w:after="249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Eintritt frei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6"/>
          <w:b w:val="0"/>
          <w:bCs w:val="0"/>
        </w:rPr>
        <w:t>Admission free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120" w:lineRule="exact"/>
        <w:ind w:left="0" w:right="0" w:firstLine="0"/>
      </w:pPr>
      <w:bookmarkStart w:id="159" w:name="bookmark159"/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c</w:t>
      </w:r>
      <w:r>
        <w:rPr>
          <w:lang w:val="en-US" w:eastAsia="en-US" w:bidi="en-US"/>
          <w:w w:val="100"/>
          <w:spacing w:val="0"/>
          <w:color w:val="000000"/>
          <w:position w:val="0"/>
        </w:rPr>
        <w:t>'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l)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ase, culture communication carbonite: Rungestr. 20</w:t>
      </w:r>
      <w:bookmarkEnd w:id="159"/>
    </w:p>
    <w:p>
      <w:pPr>
        <w:pStyle w:val="Style405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c</w:t>
      </w:r>
      <w:r>
        <w:rPr>
          <w:lang w:val="en-US" w:eastAsia="en-US" w:bidi="en-US"/>
          <w:w w:val="100"/>
          <w:spacing w:val="0"/>
          <w:color w:val="000000"/>
          <w:position w:val="0"/>
        </w:rPr>
        <w:t>-base.org/tm08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166" w:line="120" w:lineRule="exact"/>
        <w:ind w:left="0" w:right="0" w:firstLine="0"/>
      </w:pPr>
      <w:r>
        <w:br w:type="column"/>
      </w:r>
      <w:bookmarkStart w:id="160" w:name="bookmark160"/>
      <w:r>
        <w:rPr>
          <w:lang w:val="en-US" w:eastAsia="en-US" w:bidi="en-US"/>
          <w:w w:val="100"/>
          <w:spacing w:val="0"/>
          <w:color w:val="000000"/>
          <w:position w:val="0"/>
        </w:rPr>
        <w:t>VILEM FLUSSER_ARCHIV</w:t>
      </w:r>
      <w:bookmarkEnd w:id="16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Das_Vllem_Flusser_Archiv </w:t>
      </w:r>
      <w:r>
        <w:rPr>
          <w:w w:val="100"/>
          <w:spacing w:val="0"/>
          <w:color w:val="000000"/>
          <w:position w:val="0"/>
        </w:rPr>
        <w:t>bewahrt und pflegt das Werk des</w:t>
        <w:br/>
        <w:t>Kulturwissenschaftlers Vilöm Flusser (1920-1991). Flusser</w:t>
        <w:br/>
        <w:t>wurde In Prag geboren, emigrierte 1940 nach Brasilien und</w:t>
        <w:br/>
        <w:t>kehrte In den frühen 1970er Jahren nach Europa zurück.</w:t>
        <w:br/>
        <w:t>Das Archiv wurde von seiner Frau Edith Flusser 1992 In Den</w:t>
        <w:br/>
        <w:t xml:space="preserve">Haag eröffnet und 1998 in die Obhut von Siegfried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Zielinski</w:t>
        <w:br/>
      </w:r>
      <w:r>
        <w:rPr>
          <w:w w:val="100"/>
          <w:spacing w:val="0"/>
          <w:color w:val="000000"/>
          <w:position w:val="0"/>
        </w:rPr>
        <w:t xml:space="preserve">übergeben. 2007 zog das Archiv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Zielinskis </w:t>
      </w:r>
      <w:r>
        <w:rPr>
          <w:w w:val="100"/>
          <w:spacing w:val="0"/>
          <w:color w:val="000000"/>
          <w:position w:val="0"/>
        </w:rPr>
        <w:t>Lehr</w:t>
        <w:t>-</w:t>
        <w:br/>
        <w:t>stuhl für Archäologie und Variantologie der Medien von der</w:t>
        <w:br/>
        <w:t>Kunsthochschule für Medien Köln an die Universität der</w:t>
        <w:br/>
        <w:t>Künste Berlin um.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_Vilem_Flusser_Archiv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repository for the works of</w:t>
        <w:br/>
        <w:t>cultural theorist Vilem Flusser (1920-1991), who was born</w:t>
        <w:br/>
        <w:t>in Prague, immigrated to Brazil in 1940, and returned to</w:t>
        <w:br/>
        <w:t>Europe in the early 1970s. The archive was established by</w:t>
        <w:br/>
        <w:t>his wife Edith Flusser in Den Haag, 1992, and was given</w:t>
        <w:br/>
        <w:t>into the care of Siegfried Zielinski 1998. In 2007 the ar</w:t>
        <w:t>-</w:t>
        <w:br/>
        <w:t>chive moved with Prof. Zielinski's Chair of Archaeology and</w:t>
        <w:br/>
        <w:t>Variantology of the Media from the Academy of Media Arts</w:t>
        <w:br/>
        <w:t>in Cologne to the University of Arts Berlin.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61" w:name="bookmark16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Universität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Berlin, Vilem Flusser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Archiv: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Grunewaldstr. 2-5</w:t>
      </w:r>
      <w:bookmarkEnd w:id="161"/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Öffnungszeiten während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transmediale.08 / </w:t>
      </w:r>
      <w:r>
        <w:rPr>
          <w:rStyle w:val="CharStyle392"/>
        </w:rPr>
        <w:t>Opening hours</w:t>
        <w:br/>
        <w:t>during lransmediale.08: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25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Thu 31 Jan, 13 - 15 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(sowie nach Vereinbarung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92"/>
        </w:rPr>
        <w:t>as well as</w:t>
        <w:br/>
        <w:t>by arrangement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color w:val="000000"/>
        </w:rPr>
        <w:instrText> HYPERLINK "mailto:flusser@udk-berlin.de"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flusser@udk-berlin.de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)</w:t>
      </w:r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393" w:line="120" w:lineRule="exact"/>
        <w:ind w:left="0" w:right="0" w:firstLine="0"/>
      </w:pPr>
      <w:bookmarkStart w:id="162" w:name="bookmark162"/>
      <w:r>
        <w:rPr>
          <w:lang w:val="en-US" w:eastAsia="en-US" w:bidi="en-US"/>
          <w:w w:val="100"/>
          <w:spacing w:val="0"/>
          <w:color w:val="000000"/>
          <w:position w:val="0"/>
        </w:rPr>
        <w:t>flusser.khm.de</w:t>
      </w:r>
      <w:bookmarkEnd w:id="162"/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184" w:line="216" w:lineRule="exact"/>
        <w:ind w:left="0" w:right="780" w:firstLine="0"/>
      </w:pPr>
      <w:bookmarkStart w:id="163" w:name="bookmark163"/>
      <w:r>
        <w:rPr>
          <w:lang w:val="en-US" w:eastAsia="en-US" w:bidi="en-US"/>
          <w:w w:val="100"/>
          <w:spacing w:val="0"/>
          <w:color w:val="000000"/>
          <w:position w:val="0"/>
        </w:rPr>
        <w:t>ARCHA LAB: CHAT - DANGEROUSLY EASY LIAISON</w:t>
        <w:br/>
        <w:t>THU 14 FEB, 20 H &amp; FRI 15 FEB, 20 H</w:t>
      </w:r>
      <w:bookmarkEnd w:id="16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Archa Lab, die </w:t>
      </w:r>
      <w:r>
        <w:rPr>
          <w:w w:val="100"/>
          <w:spacing w:val="0"/>
          <w:color w:val="000000"/>
          <w:position w:val="0"/>
        </w:rPr>
        <w:t>junge Compagnie des renommierten</w:t>
        <w:br/>
        <w:t>Prager Archa Theaters, untersucht in ihrer Inszenierung die</w:t>
        <w:br/>
        <w:t>Versprechen und Untiefen der virtuellen Kommunikation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Chatrooms.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Archa Lab,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young company of the famous Archa</w:t>
        <w:br/>
        <w:t>Theatre from Prague, examines in its production the prom</w:t>
        <w:t>-</w:t>
        <w:br/>
        <w:t>ises and risks of virtual communication in chatrooms.</w:t>
      </w:r>
    </w:p>
    <w:p>
      <w:pPr>
        <w:pStyle w:val="Style381"/>
        <w:widowControl w:val="0"/>
        <w:keepNext/>
        <w:keepLines/>
        <w:shd w:val="clear" w:color="auto" w:fill="auto"/>
        <w:bidi w:val="0"/>
        <w:jc w:val="left"/>
        <w:spacing w:before="0" w:after="253" w:line="211" w:lineRule="exact"/>
        <w:ind w:left="0" w:right="1760" w:firstLine="0"/>
      </w:pPr>
      <w:bookmarkStart w:id="164" w:name="bookmark16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Sophiensaele: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Sophienstraße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</w:t>
        <w:br/>
        <w:t>Tickets 13 EUR (8 EUR)</w:t>
      </w:r>
      <w:bookmarkEnd w:id="164"/>
    </w:p>
    <w:p>
      <w:pPr>
        <w:pStyle w:val="Style381"/>
        <w:widowControl w:val="0"/>
        <w:keepNext/>
        <w:keepLines/>
        <w:shd w:val="clear" w:color="auto" w:fill="auto"/>
        <w:bidi w:val="0"/>
        <w:spacing w:before="0" w:after="0" w:line="120" w:lineRule="exact"/>
        <w:ind w:left="0" w:right="0" w:firstLine="0"/>
        <w:sectPr>
          <w:type w:val="continuous"/>
          <w:pgSz w:w="9646" w:h="16842"/>
          <w:pgMar w:top="954" w:left="632" w:right="1492" w:bottom="954" w:header="0" w:footer="3" w:gutter="0"/>
          <w:rtlGutter w:val="0"/>
          <w:cols w:num="2" w:space="163"/>
          <w:noEndnote/>
          <w:docGrid w:linePitch="360"/>
        </w:sectPr>
      </w:pPr>
      <w:bookmarkStart w:id="165" w:name="bookmark165"/>
      <w:r>
        <w:rPr>
          <w:lang w:val="en-US" w:eastAsia="en-US" w:bidi="en-US"/>
          <w:w w:val="100"/>
          <w:spacing w:val="0"/>
          <w:color w:val="000000"/>
          <w:position w:val="0"/>
        </w:rPr>
        <w:t>archatheatre.cz, sophiensaele.com</w:t>
      </w:r>
      <w:bookmarkEnd w:id="165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76" w:left="1403" w:right="698" w:bottom="765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</w: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61" w:left="0" w:right="0" w:bottom="7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1" type="#_x0000_t202" style="position:absolute;margin-left:49.95pt;margin-top:121.65pt;width:40.1pt;height:8.6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>Transit Lounge</w:t>
                  </w:r>
                </w:p>
              </w:txbxContent>
            </v:textbox>
            <w10:wrap anchorx="margin"/>
          </v:shape>
        </w:pict>
      </w:r>
      <w:r>
        <w:pict>
          <v:shape id="_x0000_s1192" type="#_x0000_t202" style="position:absolute;margin-left:241.5pt;margin-top:121.7pt;width:69.85pt;height:8.6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Galerie </w:t>
                  </w: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>Zink, Dark Empire</w:t>
                  </w:r>
                </w:p>
              </w:txbxContent>
            </v:textbox>
            <w10:wrap anchorx="margin"/>
          </v:shape>
        </w:pict>
      </w:r>
      <w:r>
        <w:pict>
          <v:shape id="_x0000_s1193" type="#_x0000_t75" style="position:absolute;margin-left:5.e-002pt;margin-top:0;width:436.55pt;height:118.1pt;z-index:-251658691;mso-wrap-distance-left:5.pt;mso-wrap-distance-right:5.pt;mso-position-horizontal-relative:margin" wrapcoords="0 0">
            <v:imagedata r:id="rId178" r:href="rId17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61" w:left="457" w:right="457" w:bottom="7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6" w:left="0" w:right="0" w:bottom="7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TRANSIT LOUNGE</w:t>
      </w:r>
    </w:p>
    <w:p>
      <w:pPr>
        <w:pStyle w:val="Style389"/>
        <w:numPr>
          <w:ilvl w:val="0"/>
          <w:numId w:val="55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1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FEB -6 FEB, 14- 19 H</w:t>
        <w:br/>
        <w:t>VERNISSAGE: THU 31 JAN, 19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.Transit Lounge’ </w:t>
      </w:r>
      <w:r>
        <w:rPr>
          <w:w w:val="100"/>
          <w:spacing w:val="0"/>
          <w:color w:val="000000"/>
          <w:position w:val="0"/>
        </w:rPr>
        <w:t xml:space="preserve">ist ein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2006 </w:t>
      </w:r>
      <w:r>
        <w:rPr>
          <w:w w:val="100"/>
          <w:spacing w:val="0"/>
          <w:color w:val="000000"/>
          <w:position w:val="0"/>
        </w:rPr>
        <w:t>bestehendes austra</w:t>
        <w:t>-</w:t>
        <w:br/>
        <w:t>lisch-deutsches Residenz- und Ausstellungsprojekt. 2008</w:t>
        <w:br/>
        <w:t>besteht sie aus einem multidisziplinären Team, das in Berlin</w:t>
        <w:br/>
        <w:t>arbeitet und online mit Künstlern in Australien interagiert</w:t>
        <w:br/>
        <w:t>und diese so in den realen Raum vor Ort bringt.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‘The Transit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Lounge’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Austraiian-German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exhibition project established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2006. ‘The Transit Lounge'</w:t>
        <w:br/>
        <w:t xml:space="preserve">2008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involves a multidisciplinary team of artists working</w:t>
        <w:br/>
        <w:t>together in Berlin. This process Is augmented by online</w:t>
        <w:br/>
        <w:t>interactions with selected artists located in Australia. The</w:t>
        <w:br/>
        <w:t>participants based overseas are 'brought into' the Berlin</w:t>
        <w:br/>
        <w:t>reality by their actions.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429" w:line="206" w:lineRule="exact"/>
        <w:ind w:left="0" w:right="14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Program Gallery: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Invalidenstraße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115</w:t>
        <w:br/>
        <w:t>transitlounge.org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157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BOTSCHAFT VON KANADA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MARSHALL MCLUHAN SALON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McLuhan Salon </w:t>
      </w:r>
      <w:r>
        <w:rPr>
          <w:w w:val="100"/>
          <w:spacing w:val="0"/>
          <w:color w:val="000000"/>
          <w:position w:val="0"/>
        </w:rPr>
        <w:t>- das multimediale Informa</w:t>
        <w:t>-</w:t>
        <w:br/>
        <w:t>tionszentrum der Botschaft von Kanada - präsentiert eine</w:t>
        <w:br/>
        <w:t>bedeutende Sammlung von historischen Film- und Audio-</w:t>
        <w:br/>
        <w:t>beiträgen sowie Dokumentationen mit und über den kana</w:t>
        <w:t>-</w:t>
        <w:br/>
        <w:t xml:space="preserve">dischen Medientheoretiker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w w:val="100"/>
          <w:spacing w:val="0"/>
          <w:color w:val="000000"/>
          <w:position w:val="0"/>
        </w:rPr>
        <w:t>McLuhan. Besucher</w:t>
        <w:br/>
        <w:t>können seine zentralen Aussagen anhand von 30 Videoclips,</w:t>
        <w:br/>
        <w:t xml:space="preserve">15 Radioaufzeichnungen, interaktiven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w w:val="100"/>
          <w:spacing w:val="0"/>
          <w:color w:val="000000"/>
          <w:position w:val="0"/>
        </w:rPr>
        <w:t>und einer</w:t>
        <w:br/>
        <w:t>ständig wachsenden Sammlung von Veröffentlichungen</w:t>
        <w:br/>
        <w:t>McLuhans und anderer Medientheoretiker ergründen.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McLuhan Salon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multimedia information</w:t>
        <w:br/>
        <w:t xml:space="preserve">centre of the Embassy of Canada </w:t>
      </w:r>
      <w:r>
        <w:rPr>
          <w:rStyle w:val="CharStyle52"/>
          <w:i/>
          <w:iCs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a unique col</w:t>
        <w:t>-</w:t>
        <w:br/>
        <w:t>lection of historic film and audio material as well as docu</w:t>
        <w:t>-</w:t>
        <w:br/>
        <w:t>mentaries about the Canadian media philosopher Marshall</w:t>
        <w:br/>
        <w:t>McLuhan. Visitors can explore his ideas by means of 30</w:t>
        <w:br/>
        <w:t>video clips, 15 radio recordings, interactive CD-ROMs and</w:t>
        <w:br/>
        <w:t>a constantly growing collection of publications by McLuhan</w:t>
        <w:br/>
        <w:t>and other theorists.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Marshall McLuhan Salon, Embassy of Canada: Ebertstr. 14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Verlängerte Öffnungszeiten 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07"/>
          <w:b w:val="0"/>
          <w:bCs w:val="0"/>
        </w:rPr>
        <w:t>Special opening hours during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transmediale.08: Wed - Fri, 10 - 18 H/ Sat &amp; Sun, 14 - 18 H</w:t>
        <w:br/>
        <w:t xml:space="preserve">Die Marshall McLuhan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Ausstellung kann auch nach der trans</w:t>
        <w:t>-</w:t>
        <w:br/>
        <w:t xml:space="preserve">mediale.08 besucht werden. / </w:t>
      </w:r>
      <w:r>
        <w:rPr>
          <w:rStyle w:val="CharStyle407"/>
          <w:b w:val="0"/>
          <w:bCs w:val="0"/>
        </w:rPr>
        <w:t xml:space="preserve">The Marshall </w:t>
      </w:r>
      <w:r>
        <w:rPr>
          <w:rStyle w:val="CharStyle407"/>
          <w:lang w:val="de-DE" w:eastAsia="de-DE" w:bidi="de-DE"/>
          <w:b w:val="0"/>
          <w:bCs w:val="0"/>
        </w:rPr>
        <w:t xml:space="preserve">McLuhan </w:t>
      </w:r>
      <w:r>
        <w:rPr>
          <w:rStyle w:val="CharStyle407"/>
          <w:b w:val="0"/>
          <w:bCs w:val="0"/>
        </w:rPr>
        <w:t>exhibit</w:t>
        <w:br/>
      </w:r>
      <w:r>
        <w:rPr>
          <w:rStyle w:val="CharStyle407"/>
          <w:lang w:val="de-DE" w:eastAsia="de-DE" w:bidi="de-DE"/>
          <w:b w:val="0"/>
          <w:bCs w:val="0"/>
        </w:rPr>
        <w:t xml:space="preserve">will </w:t>
      </w:r>
      <w:r>
        <w:rPr>
          <w:rStyle w:val="CharStyle407"/>
          <w:b w:val="0"/>
          <w:bCs w:val="0"/>
        </w:rPr>
        <w:t xml:space="preserve">remain open to visitors after </w:t>
      </w:r>
      <w:r>
        <w:rPr>
          <w:rStyle w:val="CharStyle407"/>
          <w:lang w:val="de-DE" w:eastAsia="de-DE" w:bidi="de-DE"/>
          <w:b w:val="0"/>
          <w:bCs w:val="0"/>
        </w:rPr>
        <w:t>transmediale.08.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Reguläre Öffnungszeiten / </w:t>
      </w:r>
      <w:r>
        <w:rPr>
          <w:rStyle w:val="CharStyle407"/>
          <w:lang w:val="de-DE" w:eastAsia="de-DE" w:bidi="de-DE"/>
          <w:b w:val="0"/>
          <w:bCs w:val="0"/>
        </w:rPr>
        <w:t xml:space="preserve">Regular </w:t>
      </w:r>
      <w:r>
        <w:rPr>
          <w:rStyle w:val="CharStyle407"/>
          <w:b w:val="0"/>
          <w:bCs w:val="0"/>
        </w:rPr>
        <w:t>opening hours: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249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</w:t>
      </w:r>
      <w:r>
        <w:rPr>
          <w:lang w:val="de-DE" w:eastAsia="de-DE" w:bidi="de-DE"/>
          <w:w w:val="100"/>
          <w:spacing w:val="0"/>
          <w:color w:val="000000"/>
          <w:position w:val="0"/>
        </w:rPr>
        <w:t>-Fri, 12 - 17 H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23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mcluhan-salon.de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Conference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(see page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8)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192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GALERIE ZINK-DARK EMPIRE</w:t>
        <w:br/>
        <w:t>29 JAN - 15FEB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,Dark Empire’ von John Pilson (*1968 in New York) entstand</w:t>
        <w:br/>
        <w:t>im August 2003 während des Stromausfalls in New York.</w:t>
        <w:br/>
        <w:t>Pilson wird Zeuge der Abhängigkeit und des zerbrechlichen</w:t>
        <w:br/>
        <w:t>Vertrauens zwischen New York und seinen Bewohnern, des</w:t>
        <w:br/>
        <w:t>Gefühls der Vereinsamung in der Großstadt und der immer</w:t>
        <w:br/>
        <w:t>drohenden Gefahr eines Systemzusammenbruchs.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'Dark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Empire'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J. Pilson (*1968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NY)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created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Au</w:t>
        <w:t>-</w:t>
        <w:br/>
        <w:t xml:space="preserve">gust 2003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during the blackout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NYC. He became a witness</w:t>
        <w:br/>
        <w:t>to the dependency and vulnerable trust between New York</w:t>
        <w:br/>
        <w:t>and its inhabitants, the feeling of loneliness in a metropolis</w:t>
        <w:br/>
        <w:t>and the imminent danger of a system breakdown.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Zink Berlin: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Schlesische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Str. 27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Fri, 13- 18 H, Sat, 12 - 16 H</w:t>
        <w:br/>
        <w:t>galeriezink.de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GLOBALISIERUNG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2.0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BIS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FEB, FINISSAGE 5 FEB, 19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Globalisierung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2.0. </w:t>
      </w:r>
      <w:r>
        <w:rPr>
          <w:rStyle w:val="CharStyle61"/>
          <w:lang w:val="en-US" w:eastAsia="en-US" w:bidi="en-US"/>
        </w:rPr>
        <w:t xml:space="preserve">- </w:t>
      </w:r>
      <w:r>
        <w:rPr>
          <w:w w:val="100"/>
          <w:spacing w:val="0"/>
          <w:color w:val="000000"/>
          <w:position w:val="0"/>
        </w:rPr>
        <w:t>es ist Zeit Inne zuhalten und nach</w:t>
        <w:br/>
        <w:t>der weiteren Entwicklung zu fragen. Die Ausstellung zieht</w:t>
        <w:br/>
        <w:t>mit Blick auf Wirtschaft, Kommunikation, Umwelt, Gesund</w:t>
        <w:t>-</w:t>
        <w:br/>
        <w:t>heit und Religion eine erste Bilanz und zeigt, wo und wie</w:t>
        <w:br/>
        <w:t>sich Globalisierung in unserem Alltag bemerkbar macht.</w:t>
        <w:br/>
      </w:r>
      <w:r>
        <w:rPr>
          <w:rStyle w:val="CharStyle60"/>
          <w:lang w:val="de-DE" w:eastAsia="de-DE" w:bidi="de-DE"/>
        </w:rPr>
        <w:t xml:space="preserve">Globalisation 2.0 - </w:t>
      </w:r>
      <w:r>
        <w:rPr>
          <w:rStyle w:val="CharStyle60"/>
        </w:rPr>
        <w:t>it is time to stop and think about fu</w:t>
        <w:t>-</w:t>
        <w:br/>
        <w:t>ture developments. The exhibition considers the economy,</w:t>
        <w:br/>
        <w:t>communication, environment, health and religion; an initial</w:t>
        <w:br/>
        <w:t>assessment reveals where and how globalisation affects our</w:t>
        <w:br/>
        <w:t>everyday life.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356" w:line="206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Leipziger 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Tue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Fri, 9-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17 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 Sun, 11 -18 H</w:t>
        <w:br/>
        <w:t>Tickets 3 EUR / 1,50 EUR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museumsstiftung.de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NEWTHINKING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ADVOCACY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2.0</w:t>
        <w:br/>
        <w:t>FRI 1 FEB, 19.30-21 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konspiratives Treffen zu den vielfältigen Möglichkeiten</w:t>
        <w:br/>
        <w:t>und Strategien der Einflussnahme, der kollaborativen Kam</w:t>
        <w:t>-</w:t>
        <w:br/>
        <w:t>pagnen und der Gewinnung von Unterstützung für kulturelle</w:t>
        <w:br/>
        <w:t>und soziale Initiativen.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conspirative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meeting about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diverse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possibilities and</w:t>
        <w:br/>
        <w:t>strategies of influencing, collaborative campaigning and</w:t>
        <w:br/>
        <w:t>gaining support for cultural and social initiatives.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40" w:firstLine="0"/>
        <w:sectPr>
          <w:type w:val="continuous"/>
          <w:pgSz w:w="9646" w:h="16842"/>
          <w:pgMar w:top="976" w:left="1403" w:right="698" w:bottom="765" w:header="0" w:footer="3" w:gutter="0"/>
          <w:rtlGutter w:val="0"/>
          <w:cols w:num="2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newthinking store: Tucholskystr. 48</w:t>
        <w:br/>
        <w:t>store.newthinking.de, netzpolitik.org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  <w:sectPr>
          <w:pgSz w:w="9646" w:h="16842"/>
          <w:pgMar w:top="945" w:left="707" w:right="1403" w:bottom="102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0" w:left="0" w:right="0" w:bottom="10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4" type="#_x0000_t202" style="position:absolute;margin-left:15.15pt;margin-top:124.8pt;width:51.85pt;height:9.8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b w:val="0"/>
                      <w:bCs w:val="0"/>
                      <w:i/>
                      <w:iCs/>
                    </w:rPr>
                    <w:t>Urban Media Salon</w:t>
                  </w:r>
                </w:p>
              </w:txbxContent>
            </v:textbox>
            <w10:wrap anchorx="margin"/>
          </v:shape>
        </w:pict>
      </w:r>
      <w:r>
        <w:pict>
          <v:shape id="_x0000_s1195" type="#_x0000_t202" style="position:absolute;margin-left:206.95pt;margin-top:125.3pt;width:37.7pt;height:8.9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7"/>
                      <w:lang w:val="de-DE" w:eastAsia="de-DE" w:bidi="de-DE"/>
                      <w:b w:val="0"/>
                      <w:bCs w:val="0"/>
                      <w:i/>
                      <w:iCs/>
                    </w:rPr>
                    <w:t>Stasimuseum</w:t>
                  </w:r>
                </w:p>
              </w:txbxContent>
            </v:textbox>
            <w10:wrap anchorx="margin"/>
          </v:shape>
        </w:pict>
      </w:r>
      <w:r>
        <w:pict>
          <v:shape id="_x0000_s1196" type="#_x0000_t75" style="position:absolute;margin-left:5.e-002pt;margin-top:0;width:437.5pt;height:121.9pt;z-index:-251658690;mso-wrap-distance-left:5.pt;mso-wrap-distance-right:5.pt;mso-position-horizontal-relative:margin" wrapcoords="0 0">
            <v:imagedata r:id="rId180" r:href="rId18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30" w:left="448" w:right="448" w:bottom="10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45" w:left="0" w:right="0" w:bottom="9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211" w:lineRule="exact"/>
        <w:ind w:left="0" w:right="0" w:firstLine="0"/>
      </w:pPr>
      <w:bookmarkStart w:id="166" w:name="bookmark166"/>
      <w:r>
        <w:rPr>
          <w:lang w:val="en-US" w:eastAsia="en-US" w:bidi="en-US"/>
          <w:spacing w:val="0"/>
          <w:color w:val="000000"/>
          <w:position w:val="0"/>
        </w:rPr>
        <w:t>URBAN MEDIA SALON BERLIN:</w:t>
      </w:r>
      <w:bookmarkEnd w:id="166"/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84" w:line="211" w:lineRule="exact"/>
        <w:ind w:left="0" w:right="780" w:firstLine="0"/>
      </w:pPr>
      <w:bookmarkStart w:id="167" w:name="bookmark167"/>
      <w:r>
        <w:rPr>
          <w:lang w:val="en-US" w:eastAsia="en-US" w:bidi="en-US"/>
          <w:spacing w:val="0"/>
          <w:color w:val="000000"/>
          <w:position w:val="0"/>
        </w:rPr>
        <w:t>COVERT MEETINGS IN THE INTIMATE CITY</w:t>
        <w:br/>
        <w:t>SALON-DINNER: THU 31 JAN, 20.30 H - OPEN END</w:t>
      </w:r>
      <w:bookmarkEnd w:id="16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 Media Salon </w:t>
      </w:r>
      <w:r>
        <w:rPr>
          <w:w w:val="100"/>
          <w:spacing w:val="0"/>
          <w:color w:val="000000"/>
          <w:position w:val="0"/>
        </w:rPr>
        <w:t>ist ein monatliches Treffen eines en</w:t>
        <w:t>-</w:t>
        <w:br/>
        <w:t>gen Berliner Expertennetzwerks. Ausgewählte Gäste werden</w:t>
        <w:br/>
        <w:t>zu den privaten Diskussionen hinzugeladen, um Wechselwir</w:t>
        <w:t>-</w:t>
        <w:br/>
        <w:t>kungen von Stadtraum und aktuellen medialen Phänomenen</w:t>
        <w:br/>
        <w:t>zu erörtern. Exklusiv zur transmediale lädt der Urban Media</w:t>
        <w:br/>
        <w:t>Salon zu einem Networking Event der ganz besonderen Art</w:t>
        <w:br/>
      </w:r>
      <w:r>
        <w:rPr>
          <w:vertAlign w:val="superscript"/>
          <w:w w:val="100"/>
          <w:spacing w:val="0"/>
          <w:color w:val="000000"/>
          <w:position w:val="0"/>
        </w:rPr>
        <w:t>e</w:t>
      </w:r>
      <w:r>
        <w:rPr>
          <w:w w:val="100"/>
          <w:spacing w:val="0"/>
          <w:color w:val="000000"/>
          <w:position w:val="0"/>
        </w:rPr>
        <w:t>in. Lassen Sie sich auf einen Abend voller Ungewissheiten</w:t>
        <w:br/>
      </w:r>
      <w:r>
        <w:rPr>
          <w:vertAlign w:val="superscript"/>
          <w:w w:val="100"/>
          <w:spacing w:val="0"/>
          <w:color w:val="000000"/>
          <w:position w:val="0"/>
        </w:rPr>
        <w:t>e</w:t>
      </w:r>
      <w:r>
        <w:rPr>
          <w:w w:val="100"/>
          <w:spacing w:val="0"/>
          <w:color w:val="000000"/>
          <w:position w:val="0"/>
        </w:rPr>
        <w:t>in, der Sie mit 7 anderen Gästen der transmediale in ei</w:t>
        <w:t>-</w:t>
        <w:br/>
        <w:t>ner der privaten Berliner Wohnungen zur Diskussion beim</w:t>
        <w:br/>
        <w:t>gemeinsamen Abendessen zusammenführt. Nach der ver</w:t>
        <w:t>-</w:t>
        <w:br/>
        <w:t>bindlichen Anmeldung werden die Drahtzieher mit Ihnen</w:t>
        <w:br/>
        <w:t>Kontakt aufnehmen, um zu entscheiden, welcher der 7</w:t>
        <w:br/>
        <w:t>geheimen Orte für Sie der richtige ist.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Urban Media Salon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monthly meeting of a tight, expert</w:t>
        <w:br/>
        <w:t>network of Berliners. Selected guests are invited to discuss</w:t>
        <w:br/>
        <w:t>the interactions between the space of city and current media</w:t>
        <w:br/>
        <w:t xml:space="preserve">Phenomena. Exclusive 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08, Urban Media</w:t>
        <w:br/>
        <w:t>Salon is offering a special r/etwork event. Get involved in an</w:t>
        <w:br/>
        <w:t>evening full of uncertainties that will bring you together with</w:t>
        <w:br/>
        <w:t xml:space="preserve">7 other guests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over dinner in a private apart</w:t>
        <w:t>-</w:t>
        <w:br/>
        <w:t>ment. After accepting the binding invitation, the organizers</w:t>
        <w:br/>
        <w:t>will contact you and decide which of the</w:t>
      </w:r>
      <w:r>
        <w:rPr>
          <w:rStyle w:val="CharStyle59"/>
          <w:lang w:val="en-US" w:eastAsia="en-US" w:bidi="en-US"/>
          <w:i w:val="0"/>
          <w:iCs w:val="0"/>
        </w:rPr>
        <w:t xml:space="preserve">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covert locations</w:t>
        <w:br/>
        <w:t>Would be right for you.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413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Anmeldung auf der Salon-Webseite bis zum 29 Jan / </w:t>
      </w:r>
      <w:r>
        <w:rPr>
          <w:rStyle w:val="CharStyle318"/>
          <w:lang w:val="de-DE" w:eastAsia="de-DE" w:bidi="de-DE"/>
          <w:b w:val="0"/>
          <w:bCs w:val="0"/>
        </w:rPr>
        <w:t>Registra-</w:t>
        <w:br/>
      </w:r>
      <w:r>
        <w:rPr>
          <w:rStyle w:val="CharStyle318"/>
          <w:lang w:val="de-DE" w:eastAsia="de-DE" w:bidi="de-DE"/>
          <w:vertAlign w:val="superscript"/>
          <w:b w:val="0"/>
          <w:bCs w:val="0"/>
        </w:rPr>
        <w:t>tion</w:t>
      </w:r>
      <w:r>
        <w:rPr>
          <w:rStyle w:val="CharStyle318"/>
          <w:lang w:val="de-DE" w:eastAsia="de-DE" w:bidi="de-DE"/>
          <w:b w:val="0"/>
          <w:bCs w:val="0"/>
        </w:rPr>
        <w:t xml:space="preserve"> </w:t>
      </w:r>
      <w:r>
        <w:rPr>
          <w:rStyle w:val="CharStyle318"/>
          <w:b w:val="0"/>
          <w:bCs w:val="0"/>
        </w:rPr>
        <w:t>at the salon-website until 29 Ian</w:t>
        <w:br/>
      </w:r>
      <w:r>
        <w:rPr>
          <w:lang w:val="en-US" w:eastAsia="en-US" w:bidi="en-US"/>
          <w:spacing w:val="0"/>
          <w:color w:val="000000"/>
          <w:position w:val="0"/>
        </w:rPr>
        <w:t>eultu rebase.org/home/urbanmediasalon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</w:pPr>
      <w:bookmarkStart w:id="168" w:name="bookmark168"/>
      <w:r>
        <w:rPr>
          <w:lang w:val="en-US" w:eastAsia="en-US" w:bidi="en-US"/>
          <w:spacing w:val="0"/>
          <w:color w:val="000000"/>
          <w:position w:val="0"/>
        </w:rPr>
        <w:t>EMERGEANDSEE</w:t>
      </w:r>
      <w:bookmarkEnd w:id="168"/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41" w:line="140" w:lineRule="exact"/>
        <w:ind w:left="0" w:right="0" w:firstLine="0"/>
      </w:pPr>
      <w:bookmarkStart w:id="169" w:name="bookmark169"/>
      <w:r>
        <w:rPr>
          <w:lang w:val="en-US" w:eastAsia="en-US" w:bidi="en-US"/>
          <w:spacing w:val="0"/>
          <w:color w:val="000000"/>
          <w:position w:val="0"/>
        </w:rPr>
        <w:t>SHORT FILM FESTIVAL AND MEDIA CONFERENCE, 4 - 6 FEB</w:t>
      </w:r>
      <w:bookmarkEnd w:id="16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EMERGEANDSEE </w:t>
      </w:r>
      <w:r>
        <w:rPr>
          <w:w w:val="100"/>
          <w:spacing w:val="0"/>
          <w:color w:val="000000"/>
          <w:position w:val="0"/>
        </w:rPr>
        <w:t>zeigt seit sechs Jahren in Berlin, London</w:t>
        <w:br/>
        <w:t>und Budapest Kurzfilme junger Filmemacher. In diesem</w:t>
        <w:br/>
        <w:t>Jahr bewegt sich EMERGEANDSEE auch auf den theore</w:t>
        <w:t>-</w:t>
        <w:br/>
        <w:t xml:space="preserve">tischen Diskurs zu: Auf der ,Yet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Another </w:t>
      </w:r>
      <w:r>
        <w:rPr>
          <w:w w:val="100"/>
          <w:spacing w:val="0"/>
          <w:color w:val="000000"/>
          <w:position w:val="0"/>
        </w:rPr>
        <w:t>Media Conference’</w:t>
        <w:br/>
        <w:t>diskutieren Medienwissenschaftler, -Philosophen und -prak-</w:t>
        <w:br/>
        <w:t>tiker über die Zukunft des bewegten Bildes.</w:t>
        <w:br/>
      </w:r>
      <w:r>
        <w:rPr>
          <w:rStyle w:val="CharStyle60"/>
          <w:lang w:val="de-DE" w:eastAsia="de-DE" w:bidi="de-DE"/>
        </w:rPr>
        <w:t xml:space="preserve">EMERGEANDSEE </w:t>
      </w:r>
      <w:r>
        <w:rPr>
          <w:rStyle w:val="CharStyle60"/>
        </w:rPr>
        <w:t xml:space="preserve">has been showing </w:t>
      </w:r>
      <w:r>
        <w:rPr>
          <w:rStyle w:val="CharStyle60"/>
          <w:lang w:val="de-DE" w:eastAsia="de-DE" w:bidi="de-DE"/>
        </w:rPr>
        <w:t xml:space="preserve">short </w:t>
      </w:r>
      <w:r>
        <w:rPr>
          <w:rStyle w:val="CharStyle60"/>
        </w:rPr>
        <w:t>films by young</w:t>
        <w:br/>
        <w:t>filmmakers in Berlin, London and Budapest for six years</w:t>
        <w:br/>
        <w:t>how. This year, EMERGEANDSEE moves into media theory,</w:t>
        <w:br/>
        <w:t>too: At ‘Yet Another Media Conference', media scientists,</w:t>
        <w:br/>
        <w:t>Philosophers and practitioners will discuss the future of</w:t>
        <w:br/>
        <w:t>moving image.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0" w:name="bookmark170"/>
      <w:r>
        <w:rPr>
          <w:lang w:val="en-US" w:eastAsia="en-US" w:bidi="en-US"/>
          <w:spacing w:val="0"/>
          <w:color w:val="000000"/>
          <w:position w:val="0"/>
        </w:rPr>
        <w:t>Sabylon BerlimMitte: Rosa-Luxemburg-Stralie 30</w:t>
        <w:br/>
      </w:r>
      <w:r>
        <w:rPr>
          <w:lang w:val="en-US" w:eastAsia="en-US" w:bidi="en-US"/>
          <w:vertAlign w:val="superscript"/>
          <w:spacing w:val="0"/>
          <w:color w:val="000000"/>
          <w:position w:val="0"/>
        </w:rPr>
        <w:t>e</w:t>
      </w:r>
      <w:r>
        <w:rPr>
          <w:lang w:val="en-US" w:eastAsia="en-US" w:bidi="en-US"/>
          <w:spacing w:val="0"/>
          <w:color w:val="000000"/>
          <w:position w:val="0"/>
        </w:rPr>
        <w:t>mergeandsee.org</w:t>
      </w:r>
      <w:bookmarkEnd w:id="17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413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transmedlale.08 </w:t>
      </w:r>
      <w:r>
        <w:rPr>
          <w:w w:val="100"/>
          <w:spacing w:val="0"/>
          <w:color w:val="000000"/>
          <w:position w:val="0"/>
        </w:rPr>
        <w:t>empfiehlt den Besuch geheimnisvoller,</w:t>
        <w:br/>
        <w:t xml:space="preserve">verborgener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und/oder in </w:t>
      </w:r>
      <w:r>
        <w:rPr>
          <w:w w:val="100"/>
          <w:spacing w:val="0"/>
          <w:color w:val="000000"/>
          <w:position w:val="0"/>
        </w:rPr>
        <w:t>Vergessenheit geratener Orte in</w:t>
        <w:br/>
        <w:t xml:space="preserve">Berlin. / </w:t>
      </w:r>
      <w:r>
        <w:rPr>
          <w:rStyle w:val="CharStyle60"/>
          <w:lang w:val="de-DE" w:eastAsia="de-DE" w:bidi="de-DE"/>
        </w:rPr>
        <w:t xml:space="preserve">transmediale.08 </w:t>
      </w:r>
      <w:r>
        <w:rPr>
          <w:rStyle w:val="CharStyle60"/>
        </w:rPr>
        <w:t>recommends exploring some of</w:t>
        <w:br/>
        <w:t xml:space="preserve">Berlin </w:t>
      </w:r>
      <w:r>
        <w:rPr>
          <w:rStyle w:val="CharStyle60"/>
          <w:lang w:val="de-DE" w:eastAsia="de-DE" w:bidi="de-DE"/>
        </w:rPr>
        <w:t xml:space="preserve">'s </w:t>
      </w:r>
      <w:r>
        <w:rPr>
          <w:rStyle w:val="CharStyle60"/>
        </w:rPr>
        <w:t>secret, hidden and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/ </w:t>
      </w:r>
      <w:r>
        <w:rPr>
          <w:rStyle w:val="CharStyle60"/>
        </w:rPr>
        <w:t>or forgotten spaces.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7" w:line="140" w:lineRule="exact"/>
        <w:ind w:left="0" w:right="0" w:firstLine="0"/>
      </w:pPr>
      <w:bookmarkStart w:id="171" w:name="bookmark171"/>
      <w:r>
        <w:rPr>
          <w:lang w:val="de-DE" w:eastAsia="de-DE" w:bidi="de-DE"/>
          <w:spacing w:val="0"/>
          <w:color w:val="000000"/>
          <w:position w:val="0"/>
        </w:rPr>
        <w:t>STASIMUSEUM</w:t>
      </w:r>
      <w:bookmarkEnd w:id="17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 </w:t>
      </w:r>
      <w:r>
        <w:rPr>
          <w:w w:val="100"/>
          <w:spacing w:val="0"/>
          <w:color w:val="000000"/>
          <w:position w:val="0"/>
        </w:rPr>
        <w:t>des Dienstkomplexes des ehemaligen DDR-MI-</w:t>
        <w:br/>
        <w:t>nisterlums für Staatssicherheit, wo einst Erich Mlelke als</w:t>
        <w:br/>
        <w:t>letzter Minister residierte, befindet sich heute das Stasimu</w:t>
        <w:t>-</w:t>
        <w:br/>
        <w:t>seum. Neben den Im Originalzustand erhaltenen Amtsräu</w:t>
        <w:t>-</w:t>
        <w:br/>
        <w:t>men Mielkes zeigen weitere Ausstellungstelle die operative</w:t>
        <w:br/>
        <w:t>Arbeit des MfS und Ihre Auswirkung auf die Bürger, die Tra</w:t>
        <w:t>-</w:t>
        <w:br/>
        <w:t>ditionsarbeit innerhalb des Ministeriums und vieles mehr.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Building No. 1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former headquarters of the GDR Min</w:t>
        <w:t>-</w:t>
        <w:br/>
        <w:t xml:space="preserve">istry for State Security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(Stasi),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its head Erich Mielke</w:t>
        <w:br/>
        <w:t xml:space="preserve">had his offices, is now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Stasimuseum.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addition to the</w:t>
        <w:br/>
        <w:t>original offices there are exhibits that show operative tech</w:t>
        <w:t>-</w:t>
        <w:br/>
        <w:t>nology and the ministry’s impact on citizens, a reconstructed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Stasi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and much more.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Forschungs- </w:t>
      </w:r>
      <w:r>
        <w:rPr>
          <w:lang w:val="de-DE" w:eastAsia="de-DE" w:bidi="de-DE"/>
          <w:spacing w:val="0"/>
          <w:color w:val="000000"/>
          <w:position w:val="0"/>
        </w:rPr>
        <w:t xml:space="preserve">und Gedenkstätte </w:t>
      </w:r>
      <w:r>
        <w:rPr>
          <w:lang w:val="en-US" w:eastAsia="en-US" w:bidi="en-US"/>
          <w:spacing w:val="0"/>
          <w:color w:val="000000"/>
          <w:position w:val="0"/>
        </w:rPr>
        <w:t>NormannenstraBe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Ruschestraße </w:t>
      </w:r>
      <w:r>
        <w:rPr>
          <w:lang w:val="en-US" w:eastAsia="en-US" w:bidi="en-US"/>
          <w:spacing w:val="0"/>
          <w:color w:val="000000"/>
          <w:position w:val="0"/>
        </w:rPr>
        <w:t xml:space="preserve">103, </w:t>
      </w:r>
      <w:r>
        <w:rPr>
          <w:lang w:val="de-DE" w:eastAsia="de-DE" w:bidi="de-DE"/>
          <w:spacing w:val="0"/>
          <w:color w:val="000000"/>
          <w:position w:val="0"/>
        </w:rPr>
        <w:t xml:space="preserve">Haus </w:t>
      </w:r>
      <w:r>
        <w:rPr>
          <w:lang w:val="en-US" w:eastAsia="en-US" w:bidi="en-US"/>
          <w:spacing w:val="0"/>
          <w:color w:val="000000"/>
          <w:position w:val="0"/>
        </w:rPr>
        <w:t>1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Mon-Fri, 11 - 18 H, </w:t>
      </w:r>
      <w:r>
        <w:rPr>
          <w:lang w:val="en-US" w:eastAsia="en-US" w:bidi="en-US"/>
          <w:spacing w:val="0"/>
          <w:color w:val="000000"/>
          <w:position w:val="0"/>
        </w:rPr>
        <w:t xml:space="preserve">Sat </w:t>
      </w:r>
      <w:r>
        <w:rPr>
          <w:lang w:val="de-DE" w:eastAsia="de-DE" w:bidi="de-DE"/>
          <w:spacing w:val="0"/>
          <w:color w:val="000000"/>
          <w:position w:val="0"/>
        </w:rPr>
        <w:t>&amp; Sun, 14- 18 H</w:t>
        <w:br/>
      </w:r>
      <w:r>
        <w:rPr>
          <w:rStyle w:val="CharStyle318"/>
          <w:lang w:val="de-DE" w:eastAsia="de-DE" w:bidi="de-DE"/>
          <w:b w:val="0"/>
          <w:bCs w:val="0"/>
        </w:rPr>
        <w:t xml:space="preserve">Special </w:t>
      </w:r>
      <w:r>
        <w:rPr>
          <w:rStyle w:val="CharStyle318"/>
          <w:b w:val="0"/>
          <w:bCs w:val="0"/>
        </w:rPr>
        <w:t xml:space="preserve">tours for </w:t>
      </w:r>
      <w:r>
        <w:rPr>
          <w:rStyle w:val="CharStyle318"/>
          <w:lang w:val="de-DE" w:eastAsia="de-DE" w:bidi="de-DE"/>
          <w:b w:val="0"/>
          <w:bCs w:val="0"/>
        </w:rPr>
        <w:t xml:space="preserve">transmediale.08 in </w:t>
      </w:r>
      <w:r>
        <w:rPr>
          <w:rStyle w:val="CharStyle318"/>
          <w:b w:val="0"/>
          <w:bCs w:val="0"/>
        </w:rPr>
        <w:t>English: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Wed 30 Jan &amp; Fri 1 Feb, 15 H</w:t>
      </w:r>
    </w:p>
    <w:p>
      <w:pPr>
        <w:pStyle w:val="Style4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10"/>
          <w:i w:val="0"/>
          <w:iCs w:val="0"/>
        </w:rPr>
        <w:t>Ermäßigte Tickets, Führungen sowie Einzelbesucher/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Reduced</w:t>
        <w:br/>
        <w:t>tickets, guided tours and individual visitors:</w:t>
      </w:r>
    </w:p>
    <w:p>
      <w:pPr>
        <w:pStyle w:val="Style408"/>
        <w:numPr>
          <w:ilvl w:val="0"/>
          <w:numId w:val="55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3"/>
        <w:ind w:left="0" w:right="1640" w:firstLine="0"/>
      </w:pPr>
      <w:r>
        <w:rPr>
          <w:rStyle w:val="CharStyle410"/>
          <w:lang w:val="en-US" w:eastAsia="en-US" w:bidi="en-US"/>
          <w:i w:val="0"/>
          <w:iCs w:val="0"/>
        </w:rPr>
        <w:t xml:space="preserve">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(with transmediale.08 pass)</w:t>
        <w:br/>
      </w:r>
      <w:r>
        <w:rPr>
          <w:rStyle w:val="CharStyle410"/>
          <w:lang w:val="en-US" w:eastAsia="en-US" w:bidi="en-US"/>
          <w:i w:val="0"/>
          <w:iCs w:val="0"/>
        </w:rPr>
        <w:t>stasimuseum.de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59" w:line="140" w:lineRule="exact"/>
        <w:ind w:left="0" w:right="0" w:firstLine="0"/>
      </w:pPr>
      <w:bookmarkStart w:id="172" w:name="bookmark172"/>
      <w:r>
        <w:rPr>
          <w:lang w:val="de-DE" w:eastAsia="de-DE" w:bidi="de-DE"/>
          <w:spacing w:val="0"/>
          <w:color w:val="000000"/>
          <w:position w:val="0"/>
        </w:rPr>
        <w:t xml:space="preserve">ANDERE ORTE </w:t>
      </w:r>
      <w:r>
        <w:rPr>
          <w:lang w:val="en-US" w:eastAsia="en-US" w:bidi="en-US"/>
          <w:spacing w:val="0"/>
          <w:color w:val="000000"/>
          <w:position w:val="0"/>
        </w:rPr>
        <w:t>- OTHER PLACES</w:t>
      </w:r>
      <w:bookmarkEnd w:id="17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Verein </w:t>
      </w:r>
      <w:r>
        <w:rPr>
          <w:rStyle w:val="CharStyle48"/>
        </w:rPr>
        <w:t xml:space="preserve">Berliner </w:t>
      </w:r>
      <w:r>
        <w:rPr>
          <w:rStyle w:val="CharStyle48"/>
          <w:lang w:val="de-DE" w:eastAsia="de-DE" w:bidi="de-DE"/>
        </w:rPr>
        <w:t xml:space="preserve">Unterwelten </w:t>
      </w:r>
      <w:r>
        <w:rPr>
          <w:w w:val="100"/>
          <w:spacing w:val="0"/>
          <w:color w:val="000000"/>
          <w:position w:val="0"/>
        </w:rPr>
        <w:t>bietet Führungen zu histo</w:t>
        <w:t>-</w:t>
        <w:br/>
        <w:t>rischen Bauten Im Berliner Untergrund an.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rStyle w:val="CharStyle411"/>
          <w:b w:val="0"/>
          <w:bCs w:val="0"/>
          <w:i/>
          <w:iCs/>
        </w:rPr>
        <w:t xml:space="preserve">Berliner Unterwelten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association offers guided tours of</w:t>
        <w:br/>
        <w:t>historic buildings in the subterranean world of Berlin.</w:t>
        <w:br/>
      </w:r>
      <w:r>
        <w:rPr>
          <w:rStyle w:val="CharStyle59"/>
          <w:i w:val="0"/>
          <w:iCs w:val="0"/>
        </w:rPr>
        <w:t xml:space="preserve">Angebotene Führungen </w:t>
      </w:r>
      <w:r>
        <w:rPr>
          <w:rStyle w:val="CharStyle59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Tours include:</w:t>
      </w:r>
      <w:r>
        <w:rPr>
          <w:rStyle w:val="CharStyle59"/>
          <w:lang w:val="en-US" w:eastAsia="en-US" w:bidi="en-US"/>
          <w:i w:val="0"/>
          <w:iCs w:val="0"/>
        </w:rPr>
        <w:t xml:space="preserve"> </w:t>
      </w:r>
      <w:r>
        <w:rPr>
          <w:rStyle w:val="CharStyle59"/>
          <w:i w:val="0"/>
          <w:iCs w:val="0"/>
        </w:rPr>
        <w:t>.Dunkle Welten’,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59"/>
          <w:lang w:val="en-US" w:eastAsia="en-US" w:bidi="en-US"/>
          <w:i w:val="0"/>
          <w:iCs w:val="0"/>
        </w:rPr>
        <w:t>,</w:t>
      </w:r>
      <w:r>
        <w:rPr>
          <w:rStyle w:val="CharStyle59"/>
          <w:i w:val="0"/>
          <w:iCs w:val="0"/>
        </w:rPr>
        <w:t xml:space="preserve">U-Bahn, </w:t>
      </w:r>
      <w:r>
        <w:rPr>
          <w:rStyle w:val="CharStyle59"/>
          <w:lang w:val="en-US" w:eastAsia="en-US" w:bidi="en-US"/>
          <w:i w:val="0"/>
          <w:iCs w:val="0"/>
        </w:rPr>
        <w:t xml:space="preserve">Bunker </w:t>
      </w:r>
      <w:r>
        <w:rPr>
          <w:rStyle w:val="CharStyle59"/>
          <w:i w:val="0"/>
          <w:iCs w:val="0"/>
        </w:rPr>
        <w:t>und Kalter Krieg’/,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Dark Worlds-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Bunkers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from the Nazi Era', ,Subways, Bunkers and the Cold War'.</w:t>
        <w:br/>
      </w:r>
      <w:r>
        <w:rPr>
          <w:rStyle w:val="CharStyle87"/>
          <w:i w:val="0"/>
          <w:iCs w:val="0"/>
        </w:rPr>
        <w:t>berliner-unterwelten.de, Tickets 9 EUR/7 EUR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rStyle w:val="CharStyle48"/>
        </w:rPr>
        <w:t xml:space="preserve">The Story of Berlin </w:t>
      </w:r>
      <w:r>
        <w:rPr>
          <w:w w:val="100"/>
          <w:spacing w:val="0"/>
          <w:color w:val="000000"/>
          <w:position w:val="0"/>
        </w:rPr>
        <w:t>ist eine Reise durch die Berliner Geschich</w:t>
        <w:t>-</w:t>
        <w:br/>
        <w:t>te. Zum Ausstellungsbesuch gehört die Führung durch den</w:t>
        <w:br/>
        <w:t>originalen Atomschutzbunker.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9646" w:h="16842"/>
          <w:pgMar w:top="945" w:left="707" w:right="1403" w:bottom="945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rStyle w:val="CharStyle411"/>
          <w:b w:val="0"/>
          <w:bCs w:val="0"/>
          <w:i/>
          <w:iCs/>
        </w:rPr>
        <w:t xml:space="preserve">Story </w:t>
      </w:r>
      <w:r>
        <w:rPr>
          <w:rStyle w:val="CharStyle411"/>
          <w:lang w:val="en-US" w:eastAsia="en-US" w:bidi="en-US"/>
          <w:b w:val="0"/>
          <w:bCs w:val="0"/>
          <w:i/>
          <w:iCs/>
        </w:rPr>
        <w:t xml:space="preserve">of </w:t>
      </w:r>
      <w:r>
        <w:rPr>
          <w:rStyle w:val="CharStyle411"/>
          <w:b w:val="0"/>
          <w:bCs w:val="0"/>
          <w:i/>
          <w:iCs/>
        </w:rPr>
        <w:t xml:space="preserve">Berlin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journey through Berlin history. Part</w:t>
        <w:br/>
        <w:t>of the visit to the exhibition is a guided tour through an</w:t>
        <w:br/>
        <w:t>original nuclear shelter.</w:t>
        <w:br/>
      </w:r>
      <w:r>
        <w:rPr>
          <w:rStyle w:val="CharStyle87"/>
          <w:i w:val="0"/>
          <w:iCs w:val="0"/>
        </w:rPr>
        <w:t>story-of-berlin.de, Tickets 9,80 EUR / 8 EUR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9646" w:h="16842"/>
          <w:pgMar w:top="985" w:left="1388" w:right="711" w:bottom="76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ctm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0" w:left="0" w:right="0" w:bottom="7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7" type="#_x0000_t75" style="position:absolute;margin-left:5.e-002pt;margin-top:0;width:436.55pt;height:133.2pt;z-index:-251658689;mso-wrap-distance-left:5.pt;mso-wrap-distance-right:5.pt;mso-position-horizontal-relative:margin" wrapcoords="0 0">
            <v:imagedata r:id="rId182" r:href="rId18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0" w:left="457" w:right="457" w:bottom="7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970" w:left="0" w:right="0" w:bottom="7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8" type="#_x0000_t202" style="position:absolute;margin-left:-42.pt;margin-top:0.1pt;width:226.3pt;height:556.2pt;z-index:-125829314;mso-wrap-distance-left:5.pt;mso-wrap-distance-right:5.pt;mso-wrap-distance-bottom:18.7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880" w:right="0" w:firstLine="0"/>
                  </w:pP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 xml:space="preserve">CTM.08 - </w:t>
                  </w:r>
                  <w:r>
                    <w:rPr>
                      <w:rStyle w:val="CharStyle16"/>
                      <w:b/>
                      <w:bCs/>
                    </w:rPr>
                    <w:t>UNPREDICTABLE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88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club </w:t>
                  </w:r>
                  <w:r>
                    <w:rPr>
                      <w:rStyle w:val="CharStyle27"/>
                    </w:rPr>
                    <w:t xml:space="preserve">transmediale </w:t>
                  </w:r>
                  <w:r>
                    <w:rPr>
                      <w:rStyle w:val="CharStyle223"/>
                    </w:rPr>
                    <w:t xml:space="preserve">- </w:t>
                  </w:r>
                  <w:r>
                    <w:rPr>
                      <w:rStyle w:val="CharStyle27"/>
                      <w:lang w:val="en-US" w:eastAsia="en-US" w:bidi="en-US"/>
                    </w:rPr>
                    <w:t>festival for adventurous music and re</w:t>
                    <w:t>-</w:t>
                    <w:br/>
                    <w:t>lated visual arts</w:t>
                    <w:br/>
                    <w:t xml:space="preserve">25. </w:t>
                  </w:r>
                  <w:r>
                    <w:rPr>
                      <w:rStyle w:val="CharStyle27"/>
                    </w:rPr>
                    <w:t xml:space="preserve">Januar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- 2. </w:t>
                  </w:r>
                  <w:r>
                    <w:rPr>
                      <w:rStyle w:val="CharStyle27"/>
                    </w:rPr>
                    <w:t xml:space="preserve">Februar </w:t>
                  </w:r>
                  <w:r>
                    <w:rPr>
                      <w:rStyle w:val="CharStyle27"/>
                      <w:lang w:val="en-US" w:eastAsia="en-US" w:bidi="en-US"/>
                    </w:rPr>
                    <w:t>2008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88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27"/>
                    </w:rPr>
                    <w:t xml:space="preserve">seinem neunjährigen Bestehen hat sich der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club </w:t>
                  </w:r>
                  <w:r>
                    <w:rPr>
                      <w:rStyle w:val="CharStyle27"/>
                    </w:rPr>
                    <w:t>trans</w:t>
                    <w:t>-</w:t>
                    <w:br/>
                    <w:t>mediale (CTM) zu einem der bedeutendsten internationalen</w:t>
                    <w:br/>
                    <w:t>Festivals für experimentelle und elektronische Musik sowie</w:t>
                    <w:br/>
                    <w:t>für die vielfältigen künstlerischen Aktivitäten im Kontext</w:t>
                    <w:br/>
                    <w:t>von Sound- und Clubkultur entwickelt. Unter dem Thema</w:t>
                    <w:br/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Unpredictable </w:t>
                  </w:r>
                  <w:r>
                    <w:rPr>
                      <w:rStyle w:val="CharStyle27"/>
                    </w:rPr>
                    <w:t>beschäftigt sich CTM.08 mit künstlerischen</w:t>
                    <w:br/>
                    <w:t>Konzepten, die Nichtvorhersehbares und Überraschendes,</w:t>
                    <w:br/>
                    <w:t>Unfälle, Fehler und Zufall einbinden, um die Dynamik kre</w:t>
                    <w:t>-</w:t>
                    <w:br/>
                    <w:t>ativer Prozesse zu verändern und neue ästhetische Formen</w:t>
                    <w:br/>
                    <w:t>zu entdecken.</w:t>
                  </w:r>
                </w:p>
                <w:p>
                  <w:pPr>
                    <w:pStyle w:val="Style49"/>
                    <w:tabs>
                      <w:tab w:leader="none" w:pos="8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880"/>
                  </w:pP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123"/>
                      <w:i/>
                      <w:iCs/>
                    </w:rPr>
                    <w:t>the course of its nine-year history, club transmediale</w:t>
                    <w:br/>
                    <w:t>(CTM) has become one of the most prominent international</w:t>
                    <w:br/>
                    <w:t>festivals for adventurous music and a wide spectrum of ar</w:t>
                    <w:t>-</w:t>
                    <w:br/>
                    <w:t>il</w:t>
                    <w:tab/>
                    <w:t>tistic activities in the context of sound and club culture.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3"/>
                    <w:ind w:left="88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Characterized by the title Unpredictable, CTM. 08 investi</w:t>
                    <w:t>-</w:t>
                    <w:br/>
                    <w:t>gates artistic concepts that imply the surprising and unfore</w:t>
                    <w:t>-</w:t>
                    <w:br/>
                    <w:t>seeable, accidents, mistakes and coincidences as a means</w:t>
                    <w:br/>
                    <w:t>to alter the dynamics of creative processes and to discover</w:t>
                    <w:br/>
                    <w:t>new aesthetic forms.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880" w:right="0" w:firstLine="0"/>
                  </w:pPr>
                  <w:r>
                    <w:rPr>
                      <w:rStyle w:val="CharStyle228"/>
                      <w:i w:val="0"/>
                      <w:iCs w:val="0"/>
                    </w:rPr>
                    <w:t xml:space="preserve">Aus dem Programm </w:t>
                  </w:r>
                  <w:r>
                    <w:rPr>
                      <w:rStyle w:val="CharStyle228"/>
                      <w:lang w:val="en-US" w:eastAsia="en-US" w:bidi="en-US"/>
                      <w:i w:val="0"/>
                      <w:iCs w:val="0"/>
                    </w:rPr>
                    <w:t xml:space="preserve">/ </w:t>
                  </w:r>
                  <w:r>
                    <w:rPr>
                      <w:rStyle w:val="CharStyle123"/>
                      <w:i/>
                      <w:iCs/>
                    </w:rPr>
                    <w:t>Highlights from the programme:</w:t>
                  </w:r>
                </w:p>
                <w:p>
                  <w:pPr>
                    <w:pStyle w:val="Style15"/>
                    <w:numPr>
                      <w:ilvl w:val="0"/>
                      <w:numId w:val="57"/>
                    </w:numPr>
                    <w:tabs>
                      <w:tab w:leader="none" w:pos="107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16"/>
                      <w:b/>
                      <w:bCs/>
                    </w:rPr>
                    <w:t xml:space="preserve">&amp; 30 JAN </w:t>
                  </w:r>
                  <w:r>
                    <w:rPr>
                      <w:rStyle w:val="CharStyle119"/>
                      <w:b w:val="0"/>
                      <w:bCs w:val="0"/>
                    </w:rPr>
                    <w:t>Maria am Ostbahnhof</w:t>
                    <w:br/>
                  </w:r>
                  <w:r>
                    <w:rPr>
                      <w:rStyle w:val="CharStyle16"/>
                      <w:b/>
                      <w:bCs/>
                    </w:rPr>
                    <w:t>SONIC WARGAME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880" w:right="0" w:firstLine="0"/>
                  </w:pPr>
                  <w:r>
                    <w:rPr>
                      <w:rStyle w:val="CharStyle27"/>
                    </w:rPr>
                    <w:t xml:space="preserve">Eine neuartige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Form </w:t>
                  </w:r>
                  <w:r>
                    <w:rPr>
                      <w:rStyle w:val="CharStyle27"/>
                    </w:rPr>
                    <w:t>der gemeinsamen spielerischen Im</w:t>
                    <w:t>-</w:t>
                    <w:br/>
                    <w:t>provisation, bei der vier Teilnehmer bzw. Teams in musika</w:t>
                    <w:t>-</w:t>
                    <w:br/>
                    <w:t>lischer Weise gegen- und miteinander antreten.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88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A musical game for four players or teams, that offers partici</w:t>
                    <w:t>-</w:t>
                    <w:br/>
                    <w:t>pants new ways of improvising music together.</w:t>
                  </w:r>
                </w:p>
                <w:p>
                  <w:pPr>
                    <w:pStyle w:val="Style26"/>
                    <w:numPr>
                      <w:ilvl w:val="0"/>
                      <w:numId w:val="57"/>
                    </w:numPr>
                    <w:tabs>
                      <w:tab w:leader="none" w:pos="107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122"/>
                    </w:rPr>
                    <w:t xml:space="preserve">JAN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Zeiss </w:t>
                  </w:r>
                  <w:r>
                    <w:rPr>
                      <w:rStyle w:val="CharStyle27"/>
                    </w:rPr>
                    <w:t>Großplanetarium</w:t>
                    <w:br/>
                  </w:r>
                  <w:r>
                    <w:rPr>
                      <w:rStyle w:val="CharStyle122"/>
                    </w:rPr>
                    <w:t>COSMOS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88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Murcof (MX)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880" w:right="0" w:firstLine="0"/>
                  </w:pPr>
                  <w:r>
                    <w:rPr>
                      <w:rStyle w:val="CharStyle27"/>
                    </w:rPr>
                    <w:t>Der mexikanische Soundmagier präsentiert sein neues</w:t>
                    <w:br/>
                    <w:t xml:space="preserve">Album unter dem Sternenhimmel des Planetariums </w:t>
                  </w:r>
                  <w:r>
                    <w:rPr>
                      <w:rStyle w:val="CharStyle223"/>
                    </w:rPr>
                    <w:t xml:space="preserve">- </w:t>
                  </w:r>
                  <w:r>
                    <w:rPr>
                      <w:rStyle w:val="CharStyle27"/>
                    </w:rPr>
                    <w:t>ein</w:t>
                    <w:br/>
                    <w:t xml:space="preserve">Soundepos zwischen Ambient,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Drone </w:t>
                  </w:r>
                  <w:r>
                    <w:rPr>
                      <w:rStyle w:val="CharStyle27"/>
                    </w:rPr>
                    <w:t>und Neo-Klassik.</w:t>
                  </w:r>
                </w:p>
                <w:p>
                  <w:pPr>
                    <w:pStyle w:val="Style4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11" w:lineRule="exact"/>
                    <w:ind w:left="880" w:right="0" w:firstLine="0"/>
                  </w:pPr>
                  <w:r>
                    <w:rPr>
                      <w:rStyle w:val="CharStyle123"/>
                      <w:i/>
                      <w:iCs/>
                    </w:rPr>
                    <w:t>The Mexican sound magician presents his new album under</w:t>
                    <w:br/>
                    <w:t xml:space="preserve">the Planetarium </w:t>
                  </w:r>
                  <w:r>
                    <w:rPr>
                      <w:rStyle w:val="CharStyle123"/>
                      <w:lang w:val="de-DE" w:eastAsia="de-DE" w:bidi="de-DE"/>
                      <w:i/>
                      <w:iCs/>
                    </w:rPr>
                    <w:t xml:space="preserve">'s </w:t>
                  </w:r>
                  <w:r>
                    <w:rPr>
                      <w:rStyle w:val="CharStyle123"/>
                      <w:i/>
                      <w:iCs/>
                    </w:rPr>
                    <w:t>starry sky-a powerful epic between Ambi</w:t>
                    <w:t>-</w:t>
                    <w:br/>
                    <w:t>ent, Drone and Neo-Classical Music.</w:t>
                  </w:r>
                </w:p>
                <w:p>
                  <w:pPr>
                    <w:pStyle w:val="Style15"/>
                    <w:numPr>
                      <w:ilvl w:val="0"/>
                      <w:numId w:val="57"/>
                    </w:numPr>
                    <w:tabs>
                      <w:tab w:leader="none" w:pos="107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16"/>
                      <w:b/>
                      <w:bCs/>
                    </w:rPr>
                    <w:t xml:space="preserve">JAN </w:t>
                  </w:r>
                  <w:r>
                    <w:rPr>
                      <w:rStyle w:val="CharStyle119"/>
                      <w:b w:val="0"/>
                      <w:bCs w:val="0"/>
                    </w:rPr>
                    <w:t>Maria am Ostbahnhof</w:t>
                    <w:br/>
                  </w: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>KASSETTEN KONZERT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880" w:right="0" w:firstLine="0"/>
                  </w:pPr>
                  <w:r>
                    <w:rPr>
                      <w:rStyle w:val="CharStyle27"/>
                    </w:rPr>
                    <w:t>Beim Kassetten Konzert von Kluster Mitbegründer Conrad</w:t>
                    <w:br/>
                    <w:t>Schnitzler (DE) werden vorproduzierte Klänge in langen Im</w:t>
                    <w:t>-</w:t>
                    <w:br/>
                    <w:t>provisationen neu gemischt. Als authorisierter .Performer</w:t>
                  </w:r>
                  <w:r>
                    <w:rPr>
                      <w:rStyle w:val="CharStyle27"/>
                      <w:vertAlign w:val="superscript"/>
                    </w:rPr>
                    <w:t>1</w:t>
                  </w:r>
                  <w:r>
                    <w:rPr>
                      <w:rStyle w:val="CharStyle27"/>
                    </w:rPr>
                    <w:t>,</w:t>
                    <w:br/>
                    <w:t xml:space="preserve">führt Schnitzlers langjähriger Mitstreiter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Wolfgang </w:t>
                  </w:r>
                  <w:r>
                    <w:rPr>
                      <w:rStyle w:val="CharStyle27"/>
                    </w:rPr>
                    <w:t>Seidel</w:t>
                    <w:br/>
                    <w:t>(DE) das Konzert aus.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Kassetten Konzert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improvised remix concert of </w:t>
      </w:r>
      <w:r>
        <w:rPr>
          <w:w w:val="100"/>
          <w:spacing w:val="0"/>
          <w:color w:val="000000"/>
          <w:position w:val="0"/>
        </w:rPr>
        <w:t>ori</w:t>
        <w:t>-</w:t>
        <w:br/>
        <w:t xml:space="preserve">ginal,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pre-recorded sound, developed by Kluster co-founder</w:t>
        <w:br/>
        <w:t xml:space="preserve">Conrad </w:t>
      </w:r>
      <w:r>
        <w:rPr>
          <w:w w:val="100"/>
          <w:spacing w:val="0"/>
          <w:color w:val="000000"/>
          <w:position w:val="0"/>
        </w:rPr>
        <w:t xml:space="preserve">Schnitzler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.conducted' by long time collabora</w:t>
        <w:t>-</w:t>
        <w:br/>
        <w:t xml:space="preserve">tor Wolfgang Seidel </w:t>
      </w:r>
      <w:r>
        <w:rPr>
          <w:w w:val="100"/>
          <w:spacing w:val="0"/>
          <w:color w:val="000000"/>
          <w:position w:val="0"/>
        </w:rPr>
        <w:t>(DE).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74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 FEB </w:t>
      </w:r>
      <w:r>
        <w:rPr>
          <w:rStyle w:val="CharStyle97"/>
          <w:lang w:val="de-DE" w:eastAsia="de-DE" w:bidi="de-DE"/>
          <w:b w:val="0"/>
          <w:bCs w:val="0"/>
        </w:rPr>
        <w:t xml:space="preserve">Ballhaus </w:t>
      </w:r>
      <w:r>
        <w:rPr>
          <w:rStyle w:val="CharStyle97"/>
          <w:b w:val="0"/>
          <w:bCs w:val="0"/>
        </w:rPr>
        <w:t>Naunynstrasse</w:t>
        <w:br/>
      </w:r>
      <w:r>
        <w:rPr>
          <w:lang w:val="en-US" w:eastAsia="en-US" w:bidi="en-US"/>
          <w:spacing w:val="0"/>
          <w:color w:val="000000"/>
          <w:position w:val="0"/>
        </w:rPr>
        <w:t>GENERATOR.X 2.0 AUDIO-VISUAL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alva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noto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Keiichiro Shibuya (JP), Alexander Rishaug</w:t>
        <w:br/>
        <w:t>&amp; Marius Watz (NO)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Nicolai </w:t>
      </w:r>
      <w:r>
        <w:rPr>
          <w:w w:val="100"/>
          <w:spacing w:val="0"/>
          <w:color w:val="000000"/>
          <w:position w:val="0"/>
        </w:rPr>
        <w:t>präsentiert sein neuestes Projekt ,xe-</w:t>
        <w:br/>
        <w:t>rrox' in einem Konzertprogramm zu generativen Klängen</w:t>
        <w:br/>
        <w:t>und Bildern im Rahmen des Generator.x-Projektes von</w:t>
        <w:br/>
        <w:t>Marius Watz.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4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Carsten Nicolai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presents 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'xerrox'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within</w:t>
        <w:br/>
        <w:t>a concert program on generative audio-visuals as part of</w:t>
        <w:br/>
        <w:t>Marius Watz’ Generator.x project.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6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29 JAN - 2 FEB </w:t>
      </w:r>
      <w:r>
        <w:rPr>
          <w:rStyle w:val="CharStyle97"/>
          <w:lang w:val="de-DE" w:eastAsia="de-DE" w:bidi="de-DE"/>
          <w:b w:val="0"/>
          <w:bCs w:val="0"/>
        </w:rPr>
        <w:t xml:space="preserve">Ballhaus </w:t>
      </w:r>
      <w:r>
        <w:rPr>
          <w:rStyle w:val="CharStyle97"/>
          <w:b w:val="0"/>
          <w:bCs w:val="0"/>
        </w:rPr>
        <w:t>Naunynstrasse</w:t>
        <w:br/>
      </w:r>
      <w:r>
        <w:rPr>
          <w:lang w:val="en-US" w:eastAsia="en-US" w:bidi="en-US"/>
          <w:spacing w:val="0"/>
          <w:color w:val="000000"/>
          <w:position w:val="0"/>
        </w:rPr>
        <w:t>XXXXX-WORKSHOPS LINJTOLERANCE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Serie von fünf Workshops zu Flardware-Hacking, Cir</w:t>
        <w:t>-</w:t>
        <w:br/>
        <w:t xml:space="preserve">cuit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Bending, Live-Coding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Noise. </w:t>
      </w:r>
      <w:r>
        <w:rPr>
          <w:w w:val="100"/>
          <w:spacing w:val="0"/>
          <w:color w:val="000000"/>
          <w:position w:val="0"/>
        </w:rPr>
        <w:t>Tägliche öffentliche</w:t>
        <w:br/>
        <w:t>Präsentationen von 18-19h. Zum Abschluss werden die In</w:t>
        <w:br/>
        <w:t xml:space="preserve">den Workshops entstandenen Projekte in Form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Sound-</w:t>
        <w:br/>
        <w:t xml:space="preserve">performances </w:t>
      </w:r>
      <w:r>
        <w:rPr>
          <w:w w:val="100"/>
          <w:spacing w:val="0"/>
          <w:color w:val="000000"/>
          <w:position w:val="0"/>
        </w:rPr>
        <w:t>präsentiert.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series of five workshops on hardware-hacking, circuit</w:t>
        <w:br/>
        <w:t>bending, live-coding and noise. Public presentations daily</w:t>
        <w:br/>
        <w:t>from 18-19h. Projects produced in the workshops will be</w:t>
        <w:br/>
        <w:t>presented in a sound performance finale.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/ </w:t>
      </w:r>
      <w:r>
        <w:rPr>
          <w:rStyle w:val="CharStyle60"/>
        </w:rPr>
        <w:t>With: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Martin Flowse (UK), Martin Kuentz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Fredrik</w:t>
        <w:br/>
        <w:t xml:space="preserve">Olofsson (SE), Derek </w:t>
      </w:r>
      <w:r>
        <w:rPr>
          <w:w w:val="100"/>
          <w:spacing w:val="0"/>
          <w:color w:val="000000"/>
          <w:position w:val="0"/>
        </w:rPr>
        <w:t xml:space="preserve">Holzer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(NL/US), Andrei Smirnov (UK),</w:t>
        <w:br/>
        <w:t xml:space="preserve">Jessica Rylan (US),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Alejandra Perez-Nñes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(CL).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8"/>
        </w:rPr>
        <w:t xml:space="preserve">23 JAN - 2 FEB </w:t>
      </w:r>
      <w:r>
        <w:rPr>
          <w:w w:val="100"/>
          <w:spacing w:val="0"/>
          <w:color w:val="000000"/>
          <w:position w:val="0"/>
        </w:rPr>
        <w:t xml:space="preserve">Ballhaus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Naunystrasse &amp; [DAM] - Digital</w:t>
        <w:br/>
        <w:t>Arts Museum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73" w:name="bookmark173"/>
      <w:r>
        <w:rPr>
          <w:lang w:val="en-US" w:eastAsia="en-US" w:bidi="en-US"/>
          <w:spacing w:val="0"/>
          <w:color w:val="000000"/>
          <w:position w:val="0"/>
        </w:rPr>
        <w:t>GENERATOR.X 2.0 - BEYOND THE SCREEN</w:t>
      </w:r>
      <w:bookmarkEnd w:id="173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Workshop, </w:t>
      </w:r>
      <w:r>
        <w:rPr>
          <w:w w:val="100"/>
          <w:spacing w:val="0"/>
          <w:color w:val="000000"/>
          <w:position w:val="0"/>
        </w:rPr>
        <w:t>der sich mit generativen Strategien in Kunst und</w:t>
        <w:br/>
        <w:t>Design beschäftigt. Der Schwerpunkt liegt auf der künst</w:t>
        <w:t>-</w:t>
        <w:br/>
        <w:t>lerischen Arbeit mit Digital Fabrication-Technologlen. Die</w:t>
        <w:br/>
        <w:t>Ergebnisse des Workshops werden am 2.2. in einer Ausstel</w:t>
        <w:t>-</w:t>
        <w:br/>
        <w:t>lung im [DAM] Berlin präsentiert.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workshop which addresses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generative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strategies in art and</w:t>
        <w:br/>
        <w:t>design. A particular focus will be artistic research into Digital</w:t>
        <w:br/>
        <w:t>Fabrication technologies. Results from the workshop will be</w:t>
        <w:br/>
        <w:t>shown in an Exhibition on 2.2. in [DAM] Berlin.</w:t>
      </w:r>
    </w:p>
    <w:p>
      <w:pPr>
        <w:pStyle w:val="Style49"/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rStyle w:val="CharStyle59"/>
          <w:i w:val="0"/>
          <w:iCs w:val="0"/>
        </w:rPr>
        <w:t>Das komplette Programm findet sich im CTM.08-Katalog</w:t>
        <w:br/>
        <w:t xml:space="preserve">und auf der Festival-Webseite.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complete program is</w:t>
        <w:br/>
        <w:t>to be found in the CTM.08 catalouge and on the festival's</w:t>
        <w:br/>
        <w:t>website.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9646" w:h="16842"/>
          <w:pgMar w:top="970" w:left="1388" w:right="711" w:bottom="749" w:header="0" w:footer="3" w:gutter="0"/>
          <w:rtlGutter w:val="0"/>
          <w:cols w:num="2" w:space="154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"http://www.clubtransmediale.de" </w:instrText>
      </w:r>
      <w:r>
        <w:fldChar w:fldCharType="separate"/>
      </w:r>
      <w:bookmarkStart w:id="174" w:name="bookmark174"/>
      <w:r>
        <w:rPr>
          <w:rStyle w:val="Hyperlink"/>
          <w:lang w:val="en-US" w:eastAsia="en-US" w:bidi="en-US"/>
          <w:spacing w:val="0"/>
          <w:position w:val="0"/>
        </w:rPr>
        <w:t>www.clubtransmediale.de</w:t>
      </w:r>
      <w:bookmarkEnd w:id="174"/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default" r:id="rId184"/>
          <w:pgSz w:w="9646" w:h="16842"/>
          <w:pgMar w:top="1313" w:left="0" w:right="0" w:bottom="13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0" type="#_x0000_t202" style="position:absolute;margin-left:25.7pt;margin-top:208.55pt;width:10.55pt;height:30.7pt;z-index:251657762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EXHIBIT!</w:t>
                  </w:r>
                </w:p>
              </w:txbxContent>
            </v:textbox>
            <w10:wrap anchorx="margin"/>
          </v:shape>
        </w:pict>
      </w:r>
      <w:r>
        <w:pict>
          <v:shape id="_x0000_s1201" type="#_x0000_t202" style="position:absolute;margin-left:58.55pt;margin-top:0;width:51.85pt;height:29.7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THEATERSAAL</w:t>
                  </w:r>
                </w:p>
                <w:p>
                  <w:pPr>
                    <w:pStyle w:val="Style4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RESTAURANT</w:t>
                  </w:r>
                </w:p>
                <w:p>
                  <w:pPr>
                    <w:pStyle w:val="Style4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TOILETS</w:t>
                  </w:r>
                </w:p>
              </w:txbxContent>
            </v:textbox>
            <w10:wrap anchorx="margin"/>
          </v:shape>
        </w:pict>
      </w:r>
      <w:r>
        <w:pict>
          <v:shape id="_x0000_s1202" type="#_x0000_t202" style="position:absolute;margin-left:162.25pt;margin-top:18.65pt;width:107.05pt;height:10.6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STUDIO GALLERY/EXHIBITION</w:t>
                  </w:r>
                </w:p>
              </w:txbxContent>
            </v:textbox>
            <w10:wrap anchorx="margin"/>
          </v:shape>
        </w:pict>
      </w:r>
      <w:r>
        <w:pict>
          <v:shape id="_x0000_s1203" type="#_x0000_t75" style="position:absolute;margin-left:1.45pt;margin-top:28.8pt;width:401.75pt;height:331.2pt;z-index:-251658687;mso-wrap-distance-left:5.pt;mso-wrap-distance-right:5.pt;mso-position-horizontal-relative:margin" wrapcoords="0 0">
            <v:imagedata r:id="rId185" r:href="rId186"/>
            <w10:wrap anchorx="margin"/>
          </v:shape>
        </w:pict>
      </w:r>
      <w:r>
        <w:pict>
          <v:shape id="_x0000_s1204" type="#_x0000_t202" style="position:absolute;margin-left:49.45pt;margin-top:372.5pt;width:9.1pt;height:11.6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fl</w:t>
                  </w:r>
                </w:p>
              </w:txbxContent>
            </v:textbox>
            <w10:wrap anchorx="margin"/>
          </v:shape>
        </w:pict>
      </w:r>
      <w:r>
        <w:pict>
          <v:shape id="_x0000_s1205" type="#_x0000_t75" style="position:absolute;margin-left:70.3pt;margin-top:409.7pt;width:74.9pt;height:114.pt;z-index:-251658686;mso-wrap-distance-left:5.pt;mso-wrap-distance-right:5.pt;mso-position-horizontal-relative:margin" wrapcoords="0 0">
            <v:imagedata r:id="rId187" r:href="rId188"/>
            <w10:wrap anchorx="margin"/>
          </v:shape>
        </w:pict>
      </w:r>
      <w:r>
        <w:pict>
          <v:shape id="_x0000_s1206" type="#_x0000_t202" style="position:absolute;margin-left:176.9pt;margin-top:462.15pt;width:44.65pt;height:11.4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AUDITORIUM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1313" w:left="676" w:right="907" w:bottom="13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500" w:lineRule="exact"/>
        <w:ind w:left="0" w:right="0" w:firstLine="0"/>
      </w:pPr>
      <w:r>
        <w:pict>
          <v:shape id="_x0000_s1207" type="#_x0000_t75" style="position:absolute;margin-left:17.4pt;margin-top:58.55pt;width:377.75pt;height:242.15pt;z-index:-125829313;mso-wrap-distance-left:5.pt;mso-wrap-distance-right:5.pt;mso-wrap-distance-bottom:12.25pt;mso-position-horizontal-relative:margin" wrapcoords="0 0 21600 0 21600 21600 0 21600 0 0">
            <v:imagedata r:id="rId189" r:href="rId190"/>
            <w10:wrap type="topAndBottom" anchorx="margin"/>
          </v:shape>
        </w:pict>
      </w:r>
      <w:r>
        <w:pict>
          <v:shape id="_x0000_s1208" type="#_x0000_t202" style="position:absolute;margin-left:14.5pt;margin-top:310.75pt;width:188.9pt;height:326.15pt;z-index:-125829312;mso-wrap-distance-left:5.pt;mso-wrap-distance-right:191.5pt;mso-wrap-distance-bottom:125.6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bookmarkStart w:id="175" w:name="bookmark175"/>
                  <w:r>
                    <w:rPr>
                      <w:rStyle w:val="CharStyle121"/>
                      <w:b/>
                      <w:bCs/>
                    </w:rPr>
                    <w:t>FESTIVALORT/MAIN LOCATION</w:t>
                  </w:r>
                  <w:bookmarkEnd w:id="175"/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Haus der Kulturen der Welt &gt; John-Foster-Dulles-Allee 10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Podewils'sches Palais &gt; Klosterstraße 68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CTM/Maria am Ostbahnhof &gt; An der Schillingbrücke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bookmarkStart w:id="176" w:name="bookmark176"/>
                  <w:r>
                    <w:rPr>
                      <w:rStyle w:val="CharStyle121"/>
                      <w:b/>
                      <w:bCs/>
                    </w:rPr>
                    <w:t>ANDERE ORTE/OTHER LOCATIONS</w:t>
                  </w:r>
                  <w:bookmarkEnd w:id="176"/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M 12 &gt; Karl-Liebknecht-Straße 13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Program Gallery (Transit Lounge) &gt; Invalidenstraße 115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C-Base &gt; Rungestraße 20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Galerie Zero &gt; Köpenicker Straße 4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4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103 Studio &gt; Falkensteinstraße 47/48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Galerie Zink &gt; Schlesische Straße 27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Museum für Kommunikation &gt; Leipziger Straße 16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Botschaft von Kanada &gt; Ebertstr. 14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Universität der Künste Berlin (_Vilem_Flusser_Archiv)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60" w:right="0" w:firstLine="0"/>
                  </w:pPr>
                  <w:r>
                    <w:rPr>
                      <w:rStyle w:val="CharStyle27"/>
                    </w:rPr>
                    <w:t>&gt; Grunewaldstraße 2-5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Gravis Flagshlpstore &gt; Ernst-Reuter-Platz 9/10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Zeiss-Großplanetarium &gt; Prenzlauer Allee 80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60" w:right="0" w:hanging="260"/>
                  </w:pPr>
                  <w:r>
                    <w:rPr>
                      <w:rStyle w:val="CharStyle27"/>
                    </w:rPr>
                    <w:t>Forschungs- und Gedenkstätte Normannenstraße</w:t>
                    <w:br/>
                    <w:t>(Stasimuseum) &gt; Ruschestraße 103, Haus 1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Sophiensaele &gt; Sophienstraße 18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>newthlnking störe &gt; Tucholskystraße 48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6"/>
                    <w:ind w:left="0" w:right="0" w:firstLine="0"/>
                  </w:pPr>
                  <w:r>
                    <w:rPr>
                      <w:rStyle w:val="CharStyle27"/>
                    </w:rPr>
                    <w:t>babylon berlimmltte &gt; Rosa-Luxemburg-Straße 30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bookmarkStart w:id="177" w:name="bookmark177"/>
                  <w:r>
                    <w:rPr>
                      <w:rStyle w:val="CharStyle121"/>
                      <w:b/>
                      <w:bCs/>
                    </w:rPr>
                    <w:t>FESTIVAL HOTELS</w:t>
                  </w:r>
                  <w:bookmarkEnd w:id="177"/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Hotel Spreebogen Berlin &gt; Alt-Moabit 99</w:t>
                  </w:r>
                </w:p>
                <w:p>
                  <w:pPr>
                    <w:pStyle w:val="Style26"/>
                    <w:numPr>
                      <w:ilvl w:val="0"/>
                      <w:numId w:val="59"/>
                    </w:numPr>
                    <w:tabs>
                      <w:tab w:leader="none" w:pos="2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417" w:line="211" w:lineRule="exact"/>
                    <w:ind w:left="0" w:right="0" w:firstLine="0"/>
                  </w:pPr>
                  <w:r>
                    <w:rPr>
                      <w:rStyle w:val="CharStyle27"/>
                    </w:rPr>
                    <w:t>Hotel Agon am Alexanderplatz &gt; Mollstraße 4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45" w:line="140" w:lineRule="exact"/>
                    <w:ind w:left="0" w:right="0" w:firstLine="0"/>
                  </w:pPr>
                  <w:bookmarkStart w:id="178" w:name="bookmark178"/>
                  <w:r>
                    <w:rPr>
                      <w:rStyle w:val="CharStyle121"/>
                      <w:b/>
                      <w:bCs/>
                    </w:rPr>
                    <w:t>ÖFFENTLICHER NAHVERKEHR / PUBLIC TRANSPORT</w:t>
                  </w:r>
                  <w:bookmarkEnd w:id="178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"/>
                    </w:rPr>
                    <w:t>Bus 100, Haus der Kulturen der Welt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09" type="#_x0000_t202" style="position:absolute;margin-left:14.05pt;margin-top:655.85pt;width:170.4pt;height:65.75pt;z-index:-125829311;mso-wrap-distance-left:5.pt;mso-wrap-distance-top:342.85pt;mso-wrap-distance-right:210.5pt;mso-wrap-distance-bottom:41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6"/>
                      <w:lang w:val="de-DE" w:eastAsia="de-DE" w:bidi="de-DE"/>
                      <w:b/>
                      <w:bCs/>
                    </w:rPr>
                    <w:t xml:space="preserve">ÖFFNUNGSZEITEN </w:t>
                  </w:r>
                  <w:r>
                    <w:rPr>
                      <w:rStyle w:val="CharStyle16"/>
                      <w:b/>
                      <w:bCs/>
                    </w:rPr>
                    <w:t>/OPENING HOURS</w:t>
                    <w:br/>
                    <w:t xml:space="preserve">Opening ceremony: </w:t>
                  </w:r>
                  <w:r>
                    <w:rPr>
                      <w:rStyle w:val="CharStyle119"/>
                      <w:b w:val="0"/>
                      <w:bCs w:val="0"/>
                    </w:rPr>
                    <w:t xml:space="preserve">29 </w:t>
                  </w:r>
                  <w:r>
                    <w:rPr>
                      <w:rStyle w:val="CharStyle119"/>
                      <w:lang w:val="de-DE" w:eastAsia="de-DE" w:bidi="de-DE"/>
                      <w:b w:val="0"/>
                      <w:bCs w:val="0"/>
                    </w:rPr>
                    <w:t xml:space="preserve">Jan, </w:t>
                  </w:r>
                  <w:r>
                    <w:rPr>
                      <w:rStyle w:val="CharStyle119"/>
                      <w:b w:val="0"/>
                      <w:bCs w:val="0"/>
                    </w:rPr>
                    <w:t>19 H</w:t>
                    <w:br/>
                  </w:r>
                  <w:r>
                    <w:rPr>
                      <w:rStyle w:val="CharStyle16"/>
                      <w:b/>
                      <w:bCs/>
                    </w:rPr>
                    <w:t xml:space="preserve">Festival: </w:t>
                  </w:r>
                  <w:r>
                    <w:rPr>
                      <w:rStyle w:val="CharStyle119"/>
                      <w:lang w:val="de-DE" w:eastAsia="de-DE" w:bidi="de-DE"/>
                      <w:b w:val="0"/>
                      <w:bCs w:val="0"/>
                    </w:rPr>
                    <w:t xml:space="preserve">Jan </w:t>
                  </w:r>
                  <w:r>
                    <w:rPr>
                      <w:rStyle w:val="CharStyle119"/>
                      <w:b w:val="0"/>
                      <w:bCs w:val="0"/>
                    </w:rPr>
                    <w:t xml:space="preserve">29-Feb 3, </w:t>
                  </w:r>
                  <w:r>
                    <w:rPr>
                      <w:rStyle w:val="CharStyle420"/>
                      <w:b w:val="0"/>
                      <w:bCs w:val="0"/>
                    </w:rPr>
                    <w:t>10-22H</w:t>
                    <w:br/>
                  </w:r>
                  <w:r>
                    <w:rPr>
                      <w:rStyle w:val="CharStyle16"/>
                      <w:b/>
                      <w:bCs/>
                    </w:rPr>
                    <w:t xml:space="preserve">Exhibition: </w:t>
                  </w:r>
                  <w:r>
                    <w:rPr>
                      <w:rStyle w:val="CharStyle119"/>
                      <w:b w:val="0"/>
                      <w:bCs w:val="0"/>
                    </w:rPr>
                    <w:t xml:space="preserve">30 Jan - 3 Feb, 10 H </w:t>
                  </w:r>
                  <w:r>
                    <w:rPr>
                      <w:rStyle w:val="CharStyle421"/>
                      <w:b w:val="0"/>
                      <w:bCs w:val="0"/>
                    </w:rPr>
                    <w:t xml:space="preserve">- </w:t>
                  </w:r>
                  <w:r>
                    <w:rPr>
                      <w:rStyle w:val="CharStyle119"/>
                      <w:b w:val="0"/>
                      <w:bCs w:val="0"/>
                    </w:rPr>
                    <w:t>21 H (dally)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4 </w:t>
                  </w:r>
                  <w:r>
                    <w:rPr>
                      <w:rStyle w:val="CharStyle422"/>
                    </w:rPr>
                    <w:t xml:space="preserve">- </w:t>
                  </w:r>
                  <w:r>
                    <w:rPr>
                      <w:rStyle w:val="CharStyle27"/>
                      <w:lang w:val="en-US" w:eastAsia="en-US" w:bidi="en-US"/>
                    </w:rPr>
                    <w:t>24 Feb, 10 H - 20 H (closed on mondays)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2"/>
                      <w:lang w:val="de-DE" w:eastAsia="de-DE" w:bidi="de-DE"/>
                    </w:rPr>
                    <w:t xml:space="preserve">Club Transmediale </w:t>
                  </w:r>
                  <w:r>
                    <w:rPr>
                      <w:rStyle w:val="CharStyle122"/>
                    </w:rPr>
                    <w:t xml:space="preserve">CTM: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Jan 25 - Feb 2, 19.30H </w:t>
                  </w:r>
                  <w:r>
                    <w:rPr>
                      <w:rStyle w:val="CharStyle422"/>
                    </w:rPr>
                    <w:t xml:space="preserve">- </w:t>
                  </w:r>
                  <w:r>
                    <w:rPr>
                      <w:rStyle w:val="CharStyle27"/>
                      <w:lang w:val="en-US" w:eastAsia="en-US" w:bidi="en-US"/>
                    </w:rPr>
                    <w:t>late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0" type="#_x0000_t202" style="position:absolute;margin-left:211.1pt;margin-top:314.3pt;width:174.5pt;height:177.4pt;z-index:-125829310;mso-wrap-distance-left:197.05pt;mso-wrap-distance-top:1.35pt;mso-wrap-distance-right:9.35pt;mso-wrap-distance-bottom:270.8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bookmarkStart w:id="179" w:name="bookmark179"/>
                  <w:r>
                    <w:rPr>
                      <w:rStyle w:val="CharStyle121"/>
                      <w:b/>
                      <w:bCs/>
                    </w:rPr>
                    <w:t>EINTRITT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/ADMISSION</w:t>
                  </w:r>
                  <w:bookmarkEnd w:id="179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178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Exhibition: 5 EUR / 3 EUR</w:t>
                    <w:br/>
                    <w:t>(Group Tours from 25 EUR)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Keynote / Conference / Performance: 9 EUR / 7 EUR</w:t>
                    <w:br/>
                    <w:t>Maturana / Davila Event, 1 FEB 19 H: 12 EUR / 9 EUR</w:t>
                    <w:br/>
                    <w:t>Film &amp; Video: 7 EUR /5 EUR</w:t>
                    <w:br/>
                    <w:t xml:space="preserve">Project Library / Lounge / </w:t>
                  </w:r>
                  <w:r>
                    <w:rPr>
                      <w:rStyle w:val="CharStyle27"/>
                      <w:lang w:val="fr-FR" w:eastAsia="fr-FR" w:bidi="fr-FR"/>
                    </w:rPr>
                    <w:t xml:space="preserve">Café </w:t>
                  </w:r>
                  <w:r>
                    <w:rPr>
                      <w:rStyle w:val="CharStyle27"/>
                      <w:lang w:val="en-US" w:eastAsia="en-US" w:bidi="en-US"/>
                    </w:rPr>
                    <w:t>Global: free</w:t>
                    <w:br/>
                    <w:t>Bllderberg: free with Festival Pass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 xml:space="preserve">Day Pass: 20 </w:t>
                  </w:r>
                  <w:r>
                    <w:rPr>
                      <w:rStyle w:val="CharStyle423"/>
                    </w:rPr>
                    <w:t>EUR/15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 EUR</w:t>
                    <w:br/>
                    <w:t>Festival Pass: 70 EUR / 40 EUR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3"/>
                    <w:ind w:left="0" w:right="178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Club (Night): 12 - 15 EUR</w:t>
                    <w:br/>
                    <w:t>CTM Festival Pass: 60 EUR</w:t>
                    <w:br/>
                    <w:t>CTM 3-Day-Pass: 35 EUR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Kombi </w:t>
                  </w:r>
                  <w:r>
                    <w:rPr>
                      <w:rStyle w:val="CharStyle27"/>
                      <w:lang w:val="en-US" w:eastAsia="en-US" w:bidi="en-US"/>
                    </w:rPr>
                    <w:t>Pass Festival + Club: 90 / 70 EUR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1" type="#_x0000_t202" style="position:absolute;margin-left:210.1pt;margin-top:510.35pt;width:175.45pt;height:233.05pt;z-index:-125829309;mso-wrap-distance-left:196.1pt;mso-wrap-distance-top:197.4pt;mso-wrap-distance-right:9.35pt;mso-wrap-distance-bottom:19.1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180" w:name="bookmark180"/>
                  <w:r>
                    <w:rPr>
                      <w:rStyle w:val="CharStyle121"/>
                      <w:b/>
                      <w:bCs/>
                    </w:rPr>
                    <w:t xml:space="preserve">RESERVIERUNGEN 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/ RESERVATIONS</w:t>
                  </w:r>
                  <w:bookmarkEnd w:id="180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lang w:val="en-US" w:eastAsia="en-US" w:bidi="en-US"/>
                    </w:rPr>
                    <w:t>+49 (0) 30 39 787 175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</w:rPr>
                    <w:t xml:space="preserve">Tue </w:t>
                  </w:r>
                  <w:r>
                    <w:rPr>
                      <w:rStyle w:val="CharStyle27"/>
                      <w:lang w:val="en-US" w:eastAsia="en-US" w:bidi="en-US"/>
                    </w:rPr>
                    <w:t xml:space="preserve">- Sun, 10 </w:t>
                  </w:r>
                  <w:r>
                    <w:rPr>
                      <w:rStyle w:val="CharStyle422"/>
                    </w:rPr>
                    <w:t xml:space="preserve">- </w:t>
                  </w:r>
                  <w:r>
                    <w:rPr>
                      <w:rStyle w:val="CharStyle27"/>
                      <w:lang w:val="en-US" w:eastAsia="en-US" w:bidi="en-US"/>
                    </w:rPr>
                    <w:t>20 H, Mon closed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7"/>
                    </w:rPr>
                    <w:instrText> HYPERLINK "mailto:tickets@hkw.de"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tickets@hkw.de</w:t>
                  </w:r>
                  <w:r>
                    <w:fldChar w:fldCharType="end"/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bookmarkStart w:id="181" w:name="bookmark181"/>
                  <w:r>
                    <w:rPr>
                      <w:rStyle w:val="CharStyle121"/>
                      <w:b/>
                      <w:bCs/>
                    </w:rPr>
                    <w:t>FÜHRUNGEN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/GUIDED TOURS</w:t>
                  </w:r>
                  <w:bookmarkEnd w:id="181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7"/>
                    </w:rPr>
                    <w:instrText> HYPERLINK "mailto:info@transmedlale.de"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info@transmedlale.de</w:t>
                  </w:r>
                  <w:r>
                    <w:fldChar w:fldCharType="end"/>
                  </w:r>
                  <w:r>
                    <w:rPr>
                      <w:rStyle w:val="CharStyle27"/>
                      <w:lang w:val="en-US" w:eastAsia="en-US" w:bidi="en-US"/>
                    </w:rPr>
                    <w:br/>
                    <w:t>+ 49 (0) 30 24 749 761</w:t>
                  </w:r>
                </w:p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bookmarkStart w:id="182" w:name="bookmark182"/>
                  <w:r>
                    <w:rPr>
                      <w:rStyle w:val="CharStyle121"/>
                      <w:b/>
                      <w:bCs/>
                    </w:rPr>
                    <w:t xml:space="preserve">PRESSE </w:t>
                  </w:r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/PRESS</w:t>
                  </w:r>
                  <w:bookmarkEnd w:id="182"/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3" w:line="21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7"/>
                    </w:rPr>
                    <w:instrText> HYPERLINK "mailto:presse@transmediale.de"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presse@transmediale.de</w:t>
                  </w:r>
                  <w:r>
                    <w:fldChar w:fldCharType="end"/>
                  </w:r>
                  <w:r>
                    <w:rPr>
                      <w:rStyle w:val="CharStyle27"/>
                      <w:lang w:val="en-US" w:eastAsia="en-US" w:bidi="en-US"/>
                    </w:rPr>
                    <w:br/>
                    <w:t>+ 49 (0) 30 24 749 765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3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24"/>
                    </w:rPr>
                    <w:instrText> HYPERLINK "http://www.transmediale.de"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 w:val="0"/>
                      <w:bCs w:val="0"/>
                    </w:rPr>
                    <w:t>www.transmediale.de</w:t>
                  </w:r>
                  <w:r>
                    <w:fldChar w:fldCharType="end"/>
                  </w:r>
                </w:p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25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425"/>
                    </w:rPr>
                    <w:t xml:space="preserve">transmediale ist ein Projekt der </w:t>
                  </w:r>
                  <w:r>
                    <w:rPr>
                      <w:rStyle w:val="CharStyle426"/>
                      <w:b w:val="0"/>
                      <w:bCs w:val="0"/>
                    </w:rPr>
                    <w:t>Kulturprojekte Berlin GmbH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27"/>
                    </w:rPr>
                    <w:t xml:space="preserve">in Kooperation mit dem </w:t>
                  </w:r>
                  <w:r>
                    <w:rPr>
                      <w:rStyle w:val="CharStyle424"/>
                      <w:b w:val="0"/>
                      <w:bCs w:val="0"/>
                    </w:rPr>
                    <w:t>Haus der Kulturen der Welt</w:t>
                  </w:r>
                </w:p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425"/>
                    </w:rPr>
                    <w:t xml:space="preserve">Die transmediale wird gefördert durch die </w:t>
                  </w:r>
                  <w:r>
                    <w:rPr>
                      <w:rStyle w:val="CharStyle426"/>
                      <w:b w:val="0"/>
                      <w:bCs w:val="0"/>
                    </w:rPr>
                    <w:t>Kulturstiftung des Bundes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2"/>
                      <w:b w:val="0"/>
                      <w:bCs w:val="0"/>
                      <w:i/>
                      <w:iCs/>
                      <w:color w:val="000000"/>
                    </w:rPr>
                    <w:t xml:space="preserve">transmediale </w:t>
                  </w:r>
                  <w:r>
                    <w:rPr>
                      <w:rStyle w:val="CharStyle292"/>
                      <w:lang w:val="en-US" w:eastAsia="en-US" w:bidi="en-US"/>
                      <w:b w:val="0"/>
                      <w:bCs w:val="0"/>
                      <w:i/>
                      <w:iCs/>
                      <w:color w:val="000000"/>
                    </w:rPr>
                    <w:t xml:space="preserve">is a project of </w:t>
                  </w:r>
                  <w:r>
                    <w:rPr>
                      <w:rStyle w:val="CharStyle292"/>
                      <w:b w:val="0"/>
                      <w:bCs w:val="0"/>
                      <w:i/>
                      <w:iCs/>
                      <w:color w:val="000000"/>
                    </w:rPr>
                    <w:t xml:space="preserve">Kulturprojekte </w:t>
                  </w:r>
                  <w:r>
                    <w:rPr>
                      <w:rStyle w:val="CharStyle292"/>
                      <w:lang w:val="en-US" w:eastAsia="en-US" w:bidi="en-US"/>
                      <w:b w:val="0"/>
                      <w:bCs w:val="0"/>
                      <w:i/>
                      <w:iCs/>
                      <w:color w:val="000000"/>
                    </w:rPr>
                    <w:t>Berlin GmbH</w:t>
                    <w:br/>
                    <w:t xml:space="preserve">in cooperation with </w:t>
                  </w:r>
                  <w:r>
                    <w:rPr>
                      <w:rStyle w:val="CharStyle292"/>
                      <w:b w:val="0"/>
                      <w:bCs w:val="0"/>
                      <w:i/>
                      <w:iCs/>
                      <w:color w:val="000000"/>
                    </w:rPr>
                    <w:t>Haus der Kulturen der Welt</w:t>
                    <w:br/>
                    <w:t xml:space="preserve">transmediale </w:t>
                  </w:r>
                  <w:r>
                    <w:rPr>
                      <w:rStyle w:val="CharStyle292"/>
                      <w:lang w:val="en-US" w:eastAsia="en-US" w:bidi="en-US"/>
                      <w:b w:val="0"/>
                      <w:bCs w:val="0"/>
                      <w:i/>
                      <w:iCs/>
                      <w:color w:val="000000"/>
                    </w:rPr>
                    <w:t xml:space="preserve">is funded by </w:t>
                  </w:r>
                  <w:r>
                    <w:rPr>
                      <w:rStyle w:val="CharStyle292"/>
                      <w:b w:val="0"/>
                      <w:bCs w:val="0"/>
                      <w:i/>
                      <w:iCs/>
                      <w:color w:val="000000"/>
                    </w:rPr>
                    <w:t xml:space="preserve">German Federal </w:t>
                  </w:r>
                  <w:r>
                    <w:rPr>
                      <w:rStyle w:val="CharStyle292"/>
                      <w:lang w:val="en-US" w:eastAsia="en-US" w:bidi="en-US"/>
                      <w:b w:val="0"/>
                      <w:bCs w:val="0"/>
                      <w:i/>
                      <w:iCs/>
                      <w:color w:val="000000"/>
                    </w:rPr>
                    <w:t xml:space="preserve">Cultural </w:t>
                  </w:r>
                  <w:r>
                    <w:rPr>
                      <w:rStyle w:val="CharStyle292"/>
                      <w:b w:val="0"/>
                      <w:bCs w:val="0"/>
                      <w:i/>
                      <w:iCs/>
                      <w:color w:val="000000"/>
                    </w:rPr>
                    <w:t>Foundation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map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info</w:t>
      </w:r>
      <w:r>
        <w:br w:type="page"/>
      </w:r>
    </w:p>
    <w:p>
      <w:pPr>
        <w:framePr w:h="142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12" type="#_x0000_t75" style="width:409pt;height:711pt;">
            <v:imagedata r:id="rId191" r:href="rId19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default" r:id="rId193"/>
          <w:pgSz w:w="9646" w:h="16842"/>
          <w:pgMar w:top="870" w:left="833" w:right="634" w:bottom="10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3" type="#_x0000_t202" style="position:absolute;margin-left:53.75pt;margin-top:0.1pt;width:59.05pt;height:40.3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4" w:line="160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a project by</w:t>
                  </w:r>
                </w:p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33"/>
                      <w:b/>
                      <w:bCs/>
                    </w:rPr>
                    <w:t>KULTUR</w:t>
                  </w:r>
                </w:p>
                <w:p>
                  <w:pPr>
                    <w:pStyle w:val="Style3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435"/>
                      <w:b w:val="0"/>
                      <w:bCs w:val="0"/>
                    </w:rPr>
                    <w:t>PROJEKTE</w:t>
                  </w:r>
                </w:p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33"/>
                      <w:lang w:val="en-US" w:eastAsia="en-US" w:bidi="en-US"/>
                      <w:b/>
                      <w:bCs/>
                    </w:rPr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214" type="#_x0000_t202" style="position:absolute;margin-left:290.9pt;margin-top:1.9pt;width:66.5pt;height:10.7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in cooperation with</w:t>
                  </w:r>
                </w:p>
              </w:txbxContent>
            </v:textbox>
            <w10:wrap anchorx="margin"/>
          </v:shape>
        </w:pict>
      </w:r>
      <w:r>
        <w:pict>
          <v:shape id="_x0000_s1215" type="#_x0000_t202" style="position:absolute;margin-left:322.55pt;margin-top:18.9pt;width:34.55pt;height:32.15pt;z-index:251657769;mso-wrap-distance-left:5.pt;mso-wrap-distance-right:5.pt;mso-position-horizontal-relative:margin" fillcolor="#DCDAE4" stroked="f">
            <v:textbox style="mso-fit-shape-to-text:t" inset="0,0,0,0">
              <w:txbxContent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HAUS</w:t>
                  </w:r>
                </w:p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DER</w:t>
                  </w:r>
                </w:p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KULTUREN</w:t>
                  </w:r>
                </w:p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DER</w:t>
                  </w:r>
                </w:p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WELT</w:t>
                  </w:r>
                </w:p>
              </w:txbxContent>
            </v:textbox>
            <w10:wrap anchorx="margin"/>
          </v:shape>
        </w:pict>
      </w:r>
      <w:r>
        <w:pict>
          <v:shape id="_x0000_s1216" type="#_x0000_t202" style="position:absolute;margin-left:158.15pt;margin-top:64.1pt;width:72.95pt;height:32.4pt;z-index:251657770;mso-wrap-distance-left:5.pt;mso-wrap-distance-right:5.pt;mso-position-horizontal-relative:margin" wrapcoords="0 0 21600 0 21600 5191 19885 5658 19885 21600 2512 21600 2512 5658 0 5191 0 0" filled="f" stroked="f">
            <v:textbox style="mso-fit-shape-to-text:t" inset="0,0,0,0">
              <w:txbxContent>
                <w:p>
                  <w:pPr>
                    <w:pStyle w:val="Style4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40"/>
                    </w:rPr>
                    <w:t xml:space="preserve">transmediale </w:t>
                  </w:r>
                  <w:r>
                    <w:rPr>
                      <w:rStyle w:val="CharStyle440"/>
                      <w:lang w:val="en-US" w:eastAsia="en-US" w:bidi="en-US"/>
                    </w:rPr>
                    <w:t>is funded by</w:t>
                  </w:r>
                </w:p>
                <w:p>
                  <w:pPr>
                    <w:framePr w:h="648" w:wrap="none" w:vAnchor="text" w:hAnchor="margin" w:x="3164" w:y="128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7" type="#_x0000_t75" style="width:73pt;height:32pt;">
                        <v:imagedata r:id="rId194" r:href="rId195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2" w:lineRule="exact"/>
      </w:pPr>
    </w:p>
    <w:p>
      <w:pPr>
        <w:widowControl w:val="0"/>
        <w:rPr>
          <w:sz w:val="2"/>
          <w:szCs w:val="2"/>
        </w:rPr>
        <w:sectPr>
          <w:pgSz w:w="9646" w:h="16842"/>
          <w:pgMar w:top="2130" w:left="930" w:right="489" w:bottom="10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646" w:h="16842"/>
          <w:pgMar w:top="5293" w:left="0" w:right="0" w:bottom="12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center"/>
        <w:spacing w:before="0" w:after="0" w:line="200" w:lineRule="exact"/>
        <w:ind w:left="60" w:right="0" w:firstLine="0"/>
      </w:pPr>
      <w:r>
        <w:pict>
          <v:shape id="_x0000_s1218" type="#_x0000_t202" style="position:absolute;margin-left:74.4pt;margin-top:41.3pt;width:60.pt;height:15.85pt;z-index:-125829308;mso-wrap-distance-left:74.4pt;mso-wrap-distance-right:36.95pt;mso-wrap-distance-bottom:23.5pt;mso-position-horizontal-relative:margin" filled="f" stroked="f">
            <v:textbox style="mso-fit-shape-to-text:t" inset="0,0,0,0">
              <w:txbxContent>
                <w:p>
                  <w:pPr>
                    <w:pStyle w:val="Style44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43"/>
                    </w:rPr>
                    <w:t>Bundeszentrale für</w:t>
                    <w:br/>
                    <w:t>politische Bildung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9" type="#_x0000_t202" style="position:absolute;margin-left:171.35pt;margin-top:36.pt;width:65.75pt;height:16.1pt;z-index:-125829307;mso-wrap-distance-left:5.pt;mso-wrap-distance-right:72.95pt;mso-wrap-distance-bottom:31.7pt;mso-position-horizontal-relative:margin" filled="f" stroked="f">
            <v:textbox style="mso-fit-shape-to-text:t" inset="0,0,0,0">
              <w:txbxContent>
                <w:p>
                  <w:pPr>
                    <w:pStyle w:val="Style4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46"/>
                      <w:b/>
                      <w:bCs/>
                    </w:rPr>
                    <w:t>medienboard</w:t>
                  </w:r>
                </w:p>
                <w:p>
                  <w:pPr>
                    <w:pStyle w:val="Style35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447"/>
                    </w:rPr>
                    <w:t>Berlin-Brandenburg GmbH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0" type="#_x0000_t202" style="position:absolute;margin-left:310.1pt;margin-top:32.4pt;width:44.15pt;height:8.65pt;z-index:-125829306;mso-wrap-distance-left:37.9pt;mso-wrap-distance-right:57.1pt;mso-wrap-distance-bottom:41.75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48"/>
                    </w:rPr>
                    <w:t>Auswärtiges Amt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1" type="#_x0000_t202" style="position:absolute;margin-left:75.35pt;margin-top:80.65pt;width:51.85pt;height:20.95pt;z-index:-125829305;mso-wrap-distance-left:75.35pt;mso-wrap-distance-right:49.9pt;mso-wrap-distance-bottom:0.15pt;mso-position-horizont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451"/>
                      <w:b/>
                      <w:bCs/>
                    </w:rPr>
                    <w:t>Skoda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2" type="#_x0000_t202" style="position:absolute;margin-left:177.1pt;margin-top:83.65pt;width:53.5pt;height:18.9pt;z-index:-125829304;mso-wrap-distance-left:5.pt;mso-wrap-distance-right:51.35pt;mso-position-horizont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452"/>
                      <w:b/>
                      <w:bCs/>
                    </w:rPr>
                    <w:t>CEME1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3" type="#_x0000_t202" style="position:absolute;margin-left:282.pt;margin-top:79.6pt;width:74.4pt;height:18.15pt;z-index:-125829303;mso-wrap-distance-left:5.pt;mso-wrap-distance-right:54.95pt;mso-position-horizont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451"/>
                      <w:b/>
                      <w:bCs/>
                    </w:rPr>
                    <w:t>serve-u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4" type="#_x0000_t202" style="position:absolute;margin-left:282.5pt;margin-top:93.55pt;width:72.95pt;height:9.1pt;z-index:-1258293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ITECHNICAL SUPPORTl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60"/>
          <w:b w:val="0"/>
          <w:bCs w:val="0"/>
        </w:rPr>
        <w:t>SPONSORS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both"/>
        <w:spacing w:before="0" w:after="0" w:line="200" w:lineRule="exact"/>
        <w:ind w:left="0" w:right="0" w:firstLine="0"/>
      </w:pPr>
      <w:r>
        <w:rPr>
          <w:rStyle w:val="CharStyle460"/>
          <w:b w:val="0"/>
          <w:bCs w:val="0"/>
        </w:rPr>
        <w:t>MEDIA PARTNERS</w:t>
      </w:r>
    </w:p>
    <w:p>
      <w:pPr>
        <w:pStyle w:val="Style461"/>
        <w:tabs>
          <w:tab w:leader="none" w:pos="2390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pict>
          <v:shape id="_x0000_s1225" type="#_x0000_t202" style="position:absolute;margin-left:50.15pt;margin-top:-1.85pt;width:48.7pt;height:12.65pt;z-index:-125829301;mso-wrap-distance-left:5.pt;mso-wrap-distance-top:22.85pt;mso-wrap-distance-right:81.1pt;mso-wrap-distance-bottom:33.35pt;mso-position-horizontal-relative:margin" filled="f" stroked="f">
            <v:textbox style="mso-fit-shape-to-text:t" inset="0,0,0,0">
              <w:txbxContent>
                <w:p>
                  <w:pPr>
                    <w:pStyle w:val="Style4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55"/>
                      <w:b/>
                      <w:bCs/>
                    </w:rPr>
                    <w:t>artptv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6" type="#_x0000_t202" style="position:absolute;margin-left:49.45pt;margin-top:31.45pt;width:58.1pt;height:13.35pt;z-index:-125829300;mso-wrap-distance-left:5.pt;mso-wrap-distance-top:56.15pt;mso-wrap-distance-right:72.5pt;mso-position-horizontal-relative:margin" filled="f" stroked="f">
            <v:textbox style="mso-fit-shape-to-text:t" inset="0,0,0,0">
              <w:txbxContent>
                <w:p>
                  <w:pPr>
                    <w:pStyle w:val="Style45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458"/>
                    </w:rPr>
                    <w:t>•&lt;i: die tageszeitung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63"/>
        </w:rPr>
        <w:t xml:space="preserve">brand </w:t>
      </w:r>
      <w:r>
        <w:rPr>
          <w:rStyle w:val="CharStyle463"/>
          <w:lang w:val="de-DE" w:eastAsia="de-DE" w:bidi="de-DE"/>
        </w:rPr>
        <w:t>eins</w:t>
        <w:tab/>
      </w:r>
      <w:r>
        <w:rPr>
          <w:rStyle w:val="CharStyle464"/>
          <w:b w:val="0"/>
          <w:bCs w:val="0"/>
        </w:rPr>
        <w:t>radioens</w:t>
      </w:r>
      <w:r>
        <w:rPr>
          <w:rStyle w:val="CharStyle464"/>
          <w:vertAlign w:val="superscript"/>
          <w:b w:val="0"/>
          <w:bCs w:val="0"/>
        </w:rPr>
        <w:t>bb</w:t>
      </w:r>
    </w:p>
    <w:p>
      <w:pPr>
        <w:pStyle w:val="Style261"/>
        <w:tabs>
          <w:tab w:leader="none" w:pos="2390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854" w:line="667" w:lineRule="exact"/>
        <w:ind w:left="0" w:right="0" w:firstLine="0"/>
      </w:pPr>
      <w:r>
        <w:rPr>
          <w:rStyle w:val="CharStyle465"/>
        </w:rPr>
        <w:t>T</w:t>
      </w:r>
      <w:r>
        <w:rPr>
          <w:rStyle w:val="CharStyle465"/>
          <w:vertAlign w:val="superscript"/>
        </w:rPr>
        <w:t>E</w:t>
      </w:r>
      <w:r>
        <w:rPr>
          <w:rStyle w:val="CharStyle465"/>
        </w:rPr>
        <w:t xml:space="preserve"> L</w:t>
      </w:r>
      <w:r>
        <w:rPr>
          <w:rStyle w:val="CharStyle465"/>
          <w:vertAlign w:val="superscript"/>
        </w:rPr>
        <w:t>E p</w:t>
      </w:r>
      <w:r>
        <w:rPr>
          <w:rStyle w:val="CharStyle465"/>
        </w:rPr>
        <w:t xml:space="preserve"> ° L ! </w:t>
      </w:r>
      <w:r>
        <w:rPr>
          <w:rStyle w:val="CharStyle465"/>
          <w:lang w:val="fr-FR" w:eastAsia="fr-FR" w:bidi="fr-FR"/>
        </w:rPr>
        <w:t>S</w:t>
        <w:tab/>
      </w:r>
      <w:r>
        <w:rPr>
          <w:rStyle w:val="CharStyle466"/>
        </w:rPr>
        <w:t>z/tfy</w:t>
      </w:r>
      <w:r>
        <w:rPr>
          <w:rStyle w:val="CharStyle465"/>
        </w:rPr>
        <w:t>BERLIN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center"/>
        <w:spacing w:before="0" w:after="0" w:line="200" w:lineRule="exact"/>
        <w:ind w:left="120" w:right="0" w:firstLine="0"/>
      </w:pPr>
      <w:r>
        <w:pict>
          <v:shape id="_x0000_s1227" type="#_x0000_t202" style="position:absolute;margin-left:5.e-002pt;margin-top:18.4pt;width:197.05pt;height:96.9pt;z-index:-125829299;mso-wrap-distance-left:5.pt;mso-wrap-distance-right:214.3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30"/>
                    </w:rPr>
                    <w:t>Avid Technology GmbH</w:t>
                    <w:br/>
                    <w:t>Bureau des Art Plastiques / CulturesFrance -</w:t>
                    <w:br/>
                    <w:t>Französische Botschaft</w:t>
                    <w:br/>
                    <w:t xml:space="preserve">DIRAC - </w:t>
                  </w:r>
                  <w:r>
                    <w:rPr>
                      <w:rStyle w:val="CharStyle430"/>
                      <w:lang w:val="es-ES" w:eastAsia="es-ES" w:bidi="es-ES"/>
                    </w:rPr>
                    <w:t xml:space="preserve">Dirección </w:t>
                  </w:r>
                  <w:r>
                    <w:rPr>
                      <w:rStyle w:val="CharStyle430"/>
                    </w:rPr>
                    <w:t xml:space="preserve">de </w:t>
                  </w:r>
                  <w:r>
                    <w:rPr>
                      <w:rStyle w:val="CharStyle430"/>
                      <w:lang w:val="es-ES" w:eastAsia="es-ES" w:bidi="es-ES"/>
                    </w:rPr>
                    <w:t xml:space="preserve">Asuntos Culturales, Ministerio </w:t>
                  </w:r>
                  <w:r>
                    <w:rPr>
                      <w:rStyle w:val="CharStyle430"/>
                    </w:rPr>
                    <w:t>de</w:t>
                    <w:br/>
                  </w:r>
                  <w:r>
                    <w:rPr>
                      <w:rStyle w:val="CharStyle430"/>
                      <w:lang w:val="es-ES" w:eastAsia="es-ES" w:bidi="es-ES"/>
                    </w:rPr>
                    <w:t>Relaciones Exteriores, Gobierno de Chile</w:t>
                    <w:br/>
                    <w:t xml:space="preserve">Echoo </w:t>
                  </w:r>
                  <w:r>
                    <w:rPr>
                      <w:rStyle w:val="CharStyle430"/>
                    </w:rPr>
                    <w:t>Konferenz Dolmetschen</w:t>
                    <w:br/>
                  </w:r>
                  <w:r>
                    <w:rPr>
                      <w:rStyle w:val="CharStyle430"/>
                      <w:lang w:val="es-ES" w:eastAsia="es-ES" w:bidi="es-ES"/>
                    </w:rPr>
                    <w:t xml:space="preserve">Deutsche </w:t>
                  </w:r>
                  <w:r>
                    <w:rPr>
                      <w:rStyle w:val="CharStyle430"/>
                    </w:rPr>
                    <w:t>Gesellschaft für Technische</w:t>
                    <w:br/>
                    <w:t>Zusammenarbeit (GTZ) GmbH</w:t>
                    <w:br/>
                    <w:t>Film und Video Print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8" type="#_x0000_t202" style="position:absolute;margin-left:206.4pt;margin-top:21.1pt;width:204.95pt;height:84.9pt;z-index:-125829298;mso-wrap-distance-left:206.4pt;mso-wrap-distance-top:0.95pt;mso-wrap-distance-right:5.pt;mso-wrap-distance-bottom:7.5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30"/>
                    </w:rPr>
                    <w:t>Historisch-Technisches Informationszentrum Peenemünde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</w:rPr>
                    <w:t>IN-Berlin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</w:rPr>
                    <w:t>Maison d’Ailleurs</w:t>
                  </w:r>
                </w:p>
                <w:p>
                  <w:pPr>
                    <w:pStyle w:val="Style428"/>
                    <w:tabs>
                      <w:tab w:leader="none" w:pos="4013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Ministry of Culture of the Republic of Slovenia</w:t>
                    <w:tab/>
                    <w:t>-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Office for Contemporary Art Norway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</w:rPr>
                    <w:t>Oktoberdruck</w:t>
                  </w:r>
                </w:p>
                <w:p>
                  <w:pPr>
                    <w:pStyle w:val="Style428"/>
                    <w:tabs>
                      <w:tab w:leader="none" w:pos="394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V2_, Institute for the Unstable Media</w:t>
                    <w:tab/>
                    <w:t>i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430"/>
                      <w:lang w:val="en-US" w:eastAsia="en-US" w:bidi="en-US"/>
                    </w:rPr>
                    <w:t>Yamaguchi City Foundation for Cultural Promotion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60"/>
          <w:b w:val="0"/>
          <w:bCs w:val="0"/>
        </w:rPr>
        <w:t>PARTNERS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center"/>
        <w:spacing w:before="0" w:after="160" w:line="200" w:lineRule="exact"/>
        <w:ind w:left="160" w:right="0" w:firstLine="0"/>
      </w:pPr>
      <w:r>
        <w:rPr>
          <w:rStyle w:val="CharStyle460"/>
          <w:lang w:val="en-US" w:eastAsia="en-US" w:bidi="en-US"/>
          <w:b w:val="0"/>
          <w:bCs w:val="0"/>
        </w:rPr>
        <w:t>SUPPORTERS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pict>
          <v:shape id="_x0000_s1229" type="#_x0000_t202" style="position:absolute;margin-left:88.1pt;margin-top:-4.15pt;width:109.45pt;height:86.6pt;z-index:-125829297;mso-wrap-distance-left:5.pt;mso-wrap-distance-right:11.05pt;mso-wrap-distance-bottom:18.2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30"/>
                    </w:rPr>
                    <w:t>Australian Embassy Berlin</w:t>
                    <w:br/>
                    <w:t>Bionade</w:t>
                  </w:r>
                </w:p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430"/>
                    </w:rPr>
                    <w:t>Botschaft der Republik Chile</w:t>
                    <w:br/>
                    <w:t>Botschaft der USA</w:t>
                    <w:br/>
                    <w:t>Botschaft von Finnland</w:t>
                    <w:br/>
                    <w:t>Botschaft von Kanada</w:t>
                    <w:br/>
                    <w:t>Collegium Hungaricum Berlin.</w:t>
                    <w:br/>
                    <w:t>Deutsche Wochenschau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68"/>
        </w:rPr>
        <w:t>dockswiss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Goethe Institut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Gunter Dowe Modellbau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Österreichisches Kulturforum Berlin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Pro Helvetia, Schweizer Kulturstiftung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Schwedische Botschaft</w:t>
      </w: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206" w:lineRule="exact"/>
        <w:ind w:left="0" w:right="0" w:firstLine="0"/>
      </w:pPr>
      <w:r>
        <w:rPr>
          <w:rStyle w:val="CharStyle468"/>
        </w:rPr>
        <w:t>Tonbüro</w:t>
      </w:r>
    </w:p>
    <w:sectPr>
      <w:type w:val="continuous"/>
      <w:pgSz w:w="9646" w:h="16842"/>
      <w:pgMar w:top="5293" w:left="930" w:right="489" w:bottom="1295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.4pt;margin-top:830.15pt;width:3.85pt;height:3.1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 w:val="0"/>
                    <w:bCs w:val="0"/>
                  </w:rPr>
                  <w:t>v.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230.45pt;margin-top:698.35pt;width:81.85pt;height:6.95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  <w:b/>
                    <w:bCs/>
                  </w:rPr>
                  <w:t>&gt;</w:t>
                </w:r>
                <w:r>
                  <w:rPr>
                    <w:rStyle w:val="CharStyle301"/>
                    <w:b w:val="0"/>
                    <w:bCs w:val="0"/>
                  </w:rPr>
                  <w:t xml:space="preserve"> Conference (see page 11)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8" type="#_x0000_t202" style="position:absolute;margin-left:72.65pt;margin-top:794.pt;width:69.35pt;height:6.95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  <w:b/>
                    <w:bCs/>
                  </w:rPr>
                  <w:t>&gt;</w:t>
                </w:r>
                <w:r>
                  <w:rPr>
                    <w:rStyle w:val="CharStyle301"/>
                    <w:b w:val="0"/>
                    <w:bCs w:val="0"/>
                  </w:rPr>
                  <w:t xml:space="preserve"> Lounge (see page 49)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70.25pt;margin-top:793.3pt;width:78.5pt;height:7.2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1"/>
                    <w:b w:val="0"/>
                    <w:bCs w:val="0"/>
                  </w:rPr>
                  <w:t xml:space="preserve">&gt; </w:t>
                </w:r>
                <w:r>
                  <w:rPr>
                    <w:rStyle w:val="CharStyle301"/>
                    <w:lang w:val="de-DE" w:eastAsia="de-DE" w:bidi="de-DE"/>
                    <w:b w:val="0"/>
                    <w:bCs w:val="0"/>
                  </w:rPr>
                  <w:t xml:space="preserve">Bilderberg </w:t>
                </w:r>
                <w:r>
                  <w:rPr>
                    <w:rStyle w:val="CharStyle301"/>
                    <w:b w:val="0"/>
                    <w:bCs w:val="0"/>
                  </w:rPr>
                  <w:t>(see page 20)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29.95pt;margin-top:772.65pt;width:68.4pt;height:9.1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1"/>
                    <w:b w:val="0"/>
                    <w:bCs w:val="0"/>
                  </w:rPr>
                  <w:t>* Lounge (see page 49)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277.pt;margin-top:122.pt;width:2.15pt;height:8.1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0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203.65pt;margin-top:23.75pt;width:3.35pt;height:2.4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8"/>
                    <w:b w:val="0"/>
                    <w:bCs w:val="0"/>
                  </w:rPr>
                  <w:t>■ 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9" type="#_x0000_t202" style="position:absolute;margin-left:234.8pt;margin-top:50.pt;width:172.3pt;height:19.2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344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6"/>
                  </w:rPr>
                  <w:t>jury</w:t>
                  <w:tab/>
                  <w:t xml:space="preserve">statement </w:t>
                </w:r>
                <w:r>
                  <w:rPr>
                    <w:rStyle w:val="CharStyle317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33.8pt;margin-top:54.45pt;width:182.65pt;height:7.45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1"/>
                    <w:lang w:val="de-DE" w:eastAsia="de-DE" w:bidi="de-DE"/>
                    <w:b w:val="0"/>
                    <w:bCs w:val="0"/>
                  </w:rPr>
                  <w:t xml:space="preserve">HAUS DER KULTUREN DER WELT / </w:t>
                </w:r>
                <w:r>
                  <w:rPr>
                    <w:rStyle w:val="CharStyle301"/>
                    <w:b w:val="0"/>
                    <w:bCs w:val="0"/>
                  </w:rPr>
                  <w:t xml:space="preserve">HOUSE OF </w:t>
                </w:r>
                <w:r>
                  <w:rPr>
                    <w:rStyle w:val="CharStyle301"/>
                    <w:lang w:val="de-DE" w:eastAsia="de-DE" w:bidi="de-DE"/>
                    <w:b w:val="0"/>
                    <w:bCs w:val="0"/>
                  </w:rPr>
                  <w:t xml:space="preserve">WORLD </w:t>
                </w:r>
                <w:r>
                  <w:rPr>
                    <w:rStyle w:val="CharStyle301"/>
                    <w:b w:val="0"/>
                    <w:bCs w:val="0"/>
                  </w:rPr>
                  <w:t>CULTURES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5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">
    <w:multiLevelType w:val="multilevel"/>
    <w:lvl w:ilvl="0">
      <w:start w:val="17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">
    <w:multiLevelType w:val="multilevel"/>
    <w:lvl w:ilvl="0">
      <w:start w:val="25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6">
    <w:multiLevelType w:val="multilevel"/>
    <w:lvl w:ilvl="0">
      <w:start w:val="33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8">
    <w:multiLevelType w:val="multilevel"/>
    <w:lvl w:ilvl="0">
      <w:start w:val="39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0">
    <w:multiLevelType w:val="multilevel"/>
    <w:lvl w:ilvl="0">
      <w:start w:val="47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2">
    <w:multiLevelType w:val="multilevel"/>
    <w:lvl w:ilvl="0">
      <w:start w:val="53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4">
    <w:multiLevelType w:val="multilevel"/>
    <w:lvl w:ilvl="0">
      <w:start w:val="4"/>
      <w:numFmt w:val="upperLetter"/>
      <w:lvlText w:val="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6">
    <w:multiLevelType w:val="multilevel"/>
    <w:lvl w:ilvl="0">
      <w:start w:val="57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8">
    <w:multiLevelType w:val="multilevel"/>
    <w:lvl w:ilvl="0">
      <w:start w:val="66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0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2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5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2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2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0"/>
      <w:numFmt w:val="decimal"/>
      <w:lvlText w:val="100.%1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0"/>
      <w:numFmt w:val="decimal"/>
      <w:lvlText w:val="13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Franklin Gothic Demi Cond" w:eastAsia="Franklin Gothic Demi Cond" w:hAnsi="Franklin Gothic Demi Cond" w:cs="Franklin Gothic Demi Cond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0"/>
      <w:numFmt w:val="decimal"/>
      <w:lvlText w:val="1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bullet"/>
      <w:lvlText w:val="*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1"/>
      <w:numFmt w:val="decimal"/>
      <w:lvlText w:val="%1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8"/>
      <w:numFmt w:val="decimal"/>
      <w:lvlText w:val="%1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0"/>
      <w:numFmt w:val="decimal"/>
      <w:lvlText w:val="1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29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Kopf- oder Fußzeile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  <w:spacing w:val="0"/>
    </w:rPr>
  </w:style>
  <w:style w:type="character" w:customStyle="1" w:styleId="CharStyle5">
    <w:name w:val="Kopf- oder Fußzeile"/>
    <w:basedOn w:val="CharStyle4"/>
    <w:rPr>
      <w:lang w:val="de-DE" w:eastAsia="de-DE" w:bidi="de-DE"/>
      <w:w w:val="100"/>
      <w:color w:val="FFFFFF"/>
      <w:position w:val="0"/>
    </w:rPr>
  </w:style>
  <w:style w:type="character" w:customStyle="1" w:styleId="CharStyle7">
    <w:name w:val="Fließtext (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Demi Cond" w:eastAsia="Franklin Gothic Demi Cond" w:hAnsi="Franklin Gothic Demi Cond" w:cs="Franklin Gothic Demi Cond"/>
      <w:w w:val="100"/>
    </w:rPr>
  </w:style>
  <w:style w:type="character" w:customStyle="1" w:styleId="CharStyle8">
    <w:name w:val="Fließtext (3) Exact"/>
    <w:basedOn w:val="CharStyle459"/>
    <w:rPr>
      <w:color w:val="FFFFFF"/>
    </w:rPr>
  </w:style>
  <w:style w:type="character" w:customStyle="1" w:styleId="CharStyle10">
    <w:name w:val="Fließtext (4) Exact"/>
    <w:basedOn w:val="DefaultParagraphFont"/>
    <w:link w:val="Style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11">
    <w:name w:val="Fließtext (4) Exact"/>
    <w:basedOn w:val="CharStyle10"/>
    <w:rPr>
      <w:w w:val="100"/>
      <w:spacing w:val="0"/>
      <w:color w:val="FFFFFF"/>
      <w:position w:val="0"/>
    </w:rPr>
  </w:style>
  <w:style w:type="character" w:customStyle="1" w:styleId="CharStyle13">
    <w:name w:val="Fließtext (5) Exact"/>
    <w:basedOn w:val="DefaultParagraphFont"/>
    <w:link w:val="Style1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4">
    <w:name w:val="Fließtext (5) Exact"/>
    <w:basedOn w:val="CharStyle13"/>
    <w:rPr>
      <w:w w:val="100"/>
      <w:spacing w:val="0"/>
      <w:color w:val="FFFFFF"/>
      <w:position w:val="0"/>
    </w:rPr>
  </w:style>
  <w:style w:type="character" w:customStyle="1" w:styleId="CharStyle16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17">
    <w:name w:val="Fließtext (6) Exact"/>
    <w:basedOn w:val="CharStyle86"/>
    <w:rPr>
      <w:color w:val="FFFFFF"/>
    </w:rPr>
  </w:style>
  <w:style w:type="character" w:customStyle="1" w:styleId="CharStyle19">
    <w:name w:val="Fließtext (7) Exact"/>
    <w:basedOn w:val="DefaultParagraphFont"/>
    <w:link w:val="Style1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20">
    <w:name w:val="Fließtext (7) Exact"/>
    <w:basedOn w:val="CharStyle19"/>
    <w:rPr>
      <w:w w:val="100"/>
      <w:spacing w:val="0"/>
      <w:color w:val="FFFFFF"/>
      <w:position w:val="0"/>
    </w:rPr>
  </w:style>
  <w:style w:type="character" w:customStyle="1" w:styleId="CharStyle22">
    <w:name w:val="Fließtext (8) Exact"/>
    <w:basedOn w:val="DefaultParagraphFont"/>
    <w:link w:val="Style2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character" w:customStyle="1" w:styleId="CharStyle23">
    <w:name w:val="Fließtext (8) Exact"/>
    <w:basedOn w:val="CharStyle22"/>
    <w:rPr>
      <w:w w:val="100"/>
      <w:spacing w:val="0"/>
      <w:color w:val="FFFFFF"/>
      <w:position w:val="0"/>
    </w:rPr>
  </w:style>
  <w:style w:type="character" w:customStyle="1" w:styleId="CharStyle25">
    <w:name w:val="Fließtext (9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character" w:customStyle="1" w:styleId="CharStyle27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8">
    <w:name w:val="Fließtext (2) + Georgia Exact"/>
    <w:basedOn w:val="CharStyle29"/>
    <w:rPr>
      <w:sz w:val="14"/>
      <w:szCs w:val="14"/>
      <w:rFonts w:ascii="Georgia" w:eastAsia="Georgia" w:hAnsi="Georgia" w:cs="Georgia"/>
    </w:rPr>
  </w:style>
  <w:style w:type="character" w:customStyle="1" w:styleId="CharStyle29">
    <w:name w:val="Fließtext (2)_"/>
    <w:basedOn w:val="DefaultParagraphFont"/>
    <w:link w:val="Style2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30">
    <w:name w:val="Fließtext (2) + Georgia"/>
    <w:basedOn w:val="CharStyle29"/>
    <w:rPr>
      <w:lang w:val="en-US" w:eastAsia="en-US" w:bidi="en-US"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2">
    <w:name w:val="Inhaltsverzeichnis_"/>
    <w:basedOn w:val="DefaultParagraphFont"/>
    <w:link w:val="TOC_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33">
    <w:name w:val="Inhaltsverzeichnis + Georgia"/>
    <w:basedOn w:val="CharStyle32"/>
    <w:rPr>
      <w:lang w:val="en-US" w:eastAsia="en-US" w:bidi="en-US"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4">
    <w:name w:val="Fließtext (2) + Franklin Gothic Demi Cond,6 pt"/>
    <w:basedOn w:val="CharStyle29"/>
    <w:rPr>
      <w:lang w:val="en-US" w:eastAsia="en-US" w:bidi="en-US"/>
      <w:b/>
      <w:bCs/>
      <w:sz w:val="12"/>
      <w:szCs w:val="1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35">
    <w:name w:val="Fließtext (2) + 6 pt,Kursiv"/>
    <w:basedOn w:val="CharStyle29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6">
    <w:name w:val="Fließtext (2) + 6 pt,Kursiv"/>
    <w:basedOn w:val="CharStyle29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7">
    <w:name w:val="Fließtext (2) + FrankRuehl,6 pt"/>
    <w:basedOn w:val="CharStyle29"/>
    <w:rPr>
      <w:lang w:val="en-US" w:eastAsia="en-US" w:bidi="en-US"/>
      <w:sz w:val="12"/>
      <w:szCs w:val="12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39">
    <w:name w:val="Fließtext (10)_"/>
    <w:basedOn w:val="DefaultParagraphFont"/>
    <w:link w:val="Style3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Century Schoolbook" w:eastAsia="Century Schoolbook" w:hAnsi="Century Schoolbook" w:cs="Century Schoolbook"/>
    </w:rPr>
  </w:style>
  <w:style w:type="character" w:customStyle="1" w:styleId="CharStyle41">
    <w:name w:val="Fließtext (11)_"/>
    <w:basedOn w:val="DefaultParagraphFont"/>
    <w:link w:val="Style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42">
    <w:name w:val="Fließtext (11)"/>
    <w:basedOn w:val="CharStyle41"/>
    <w:rPr>
      <w:w w:val="100"/>
      <w:spacing w:val="0"/>
      <w:color w:val="000000"/>
      <w:position w:val="0"/>
    </w:rPr>
  </w:style>
  <w:style w:type="character" w:customStyle="1" w:styleId="CharStyle44">
    <w:name w:val="Fließtext (12)_"/>
    <w:basedOn w:val="DefaultParagraphFont"/>
    <w:link w:val="Style43"/>
    <w:rPr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45">
    <w:name w:val="Fließtext (12) + Nicht kursiv"/>
    <w:basedOn w:val="CharStyle4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7">
    <w:name w:val="Fließtext (13)_"/>
    <w:basedOn w:val="DefaultParagraphFont"/>
    <w:link w:val="Style46"/>
    <w:rPr>
      <w:b w:val="0"/>
      <w:bCs w:val="0"/>
      <w:i/>
      <w:iCs/>
      <w:u w:val="none"/>
      <w:strike w:val="0"/>
      <w:smallCaps w:val="0"/>
      <w:sz w:val="42"/>
      <w:szCs w:val="42"/>
      <w:rFonts w:ascii="Century Schoolbook" w:eastAsia="Century Schoolbook" w:hAnsi="Century Schoolbook" w:cs="Century Schoolbook"/>
    </w:rPr>
  </w:style>
  <w:style w:type="character" w:customStyle="1" w:styleId="CharStyle48">
    <w:name w:val="Fließtext (2) + Fett"/>
    <w:basedOn w:val="CharStyle2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0">
    <w:name w:val="Fließtext (14)_"/>
    <w:basedOn w:val="DefaultParagraphFont"/>
    <w:link w:val="Style49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1">
    <w:name w:val="Fließtext (14) + Fett"/>
    <w:basedOn w:val="CharStyle50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2">
    <w:name w:val="Fließtext (14)"/>
    <w:basedOn w:val="CharStyle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3">
    <w:name w:val="Fließtext (11) + 10 pt,Fett"/>
    <w:basedOn w:val="CharStyle41"/>
    <w:rPr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55">
    <w:name w:val="Fließtext (15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Demi Cond" w:eastAsia="Franklin Gothic Demi Cond" w:hAnsi="Franklin Gothic Demi Cond" w:cs="Franklin Gothic Demi Cond"/>
    </w:rPr>
  </w:style>
  <w:style w:type="character" w:customStyle="1" w:styleId="CharStyle56">
    <w:name w:val="Fließtext (15) + Franklin Gothic Book,Kursiv"/>
    <w:basedOn w:val="CharStyle55"/>
    <w:rPr>
      <w:lang w:val="en-US" w:eastAsia="en-US" w:bidi="en-US"/>
      <w:i/>
      <w:iCs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8">
    <w:name w:val="Überschrift #4_"/>
    <w:basedOn w:val="DefaultParagraphFont"/>
    <w:link w:val="Style57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59">
    <w:name w:val="Fließtext (14) + Nicht kursiv"/>
    <w:basedOn w:val="CharStyle5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0">
    <w:name w:val="Fließtext (2) + Kursiv"/>
    <w:basedOn w:val="CharStyle29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1">
    <w:name w:val="Fließtext (2)"/>
    <w:basedOn w:val="CharStyle29"/>
    <w:rPr>
      <w:w w:val="100"/>
      <w:spacing w:val="0"/>
      <w:color w:val="000000"/>
      <w:position w:val="0"/>
    </w:rPr>
  </w:style>
  <w:style w:type="character" w:customStyle="1" w:styleId="CharStyle62">
    <w:name w:val="Fließtext (14) + Nicht kursiv"/>
    <w:basedOn w:val="CharStyle5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4">
    <w:name w:val="Fließtext (16) Exact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8"/>
      <w:szCs w:val="28"/>
      <w:rFonts w:ascii="FrankRuehl" w:eastAsia="FrankRuehl" w:hAnsi="FrankRuehl" w:cs="FrankRuehl"/>
    </w:rPr>
  </w:style>
  <w:style w:type="character" w:customStyle="1" w:styleId="CharStyle66">
    <w:name w:val="Bildbeschriftung Exact"/>
    <w:basedOn w:val="DefaultParagraphFont"/>
    <w:link w:val="Style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character" w:customStyle="1" w:styleId="CharStyle67">
    <w:name w:val="Bildbeschriftung + Franklin Gothic Book,7 pt,Fett Exact"/>
    <w:basedOn w:val="CharStyle66"/>
    <w:rPr>
      <w:lang w:val="en-US" w:eastAsia="en-US" w:bidi="en-US"/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9">
    <w:name w:val="Fließtext (17) Exact"/>
    <w:basedOn w:val="DefaultParagraphFont"/>
    <w:link w:val="Style68"/>
    <w:rPr>
      <w:b w:val="0"/>
      <w:bCs w:val="0"/>
      <w:i/>
      <w:iCs/>
      <w:u w:val="none"/>
      <w:strike w:val="0"/>
      <w:smallCaps w:val="0"/>
      <w:sz w:val="44"/>
      <w:szCs w:val="44"/>
      <w:rFonts w:ascii="Franklin Gothic Heavy" w:eastAsia="Franklin Gothic Heavy" w:hAnsi="Franklin Gothic Heavy" w:cs="Franklin Gothic Heavy"/>
      <w:spacing w:val="-20"/>
    </w:rPr>
  </w:style>
  <w:style w:type="character" w:customStyle="1" w:styleId="CharStyle70">
    <w:name w:val="Fließtext (17) Exact"/>
    <w:basedOn w:val="CharStyle69"/>
    <w:rPr>
      <w:lang w:val="en-US" w:eastAsia="en-US" w:bidi="en-US"/>
      <w:w w:val="100"/>
      <w:color w:val="FFFFFF"/>
      <w:position w:val="0"/>
    </w:rPr>
  </w:style>
  <w:style w:type="character" w:customStyle="1" w:styleId="CharStyle71">
    <w:name w:val="Fließtext (2) + Tahoma,10 pt,Kursiv,Abstand 0 pt"/>
    <w:basedOn w:val="CharStyle29"/>
    <w:rPr>
      <w:lang w:val="fr-FR" w:eastAsia="fr-FR" w:bidi="fr-FR"/>
      <w:i/>
      <w:iCs/>
      <w:sz w:val="20"/>
      <w:szCs w:val="20"/>
      <w:rFonts w:ascii="Tahoma" w:eastAsia="Tahoma" w:hAnsi="Tahoma" w:cs="Tahoma"/>
      <w:w w:val="100"/>
      <w:spacing w:val="-10"/>
      <w:color w:val="FFFFFF"/>
      <w:position w:val="0"/>
    </w:rPr>
  </w:style>
  <w:style w:type="character" w:customStyle="1" w:styleId="CharStyle72">
    <w:name w:val="Fließtext (2) + Tahoma,10 pt,Kapitälchen"/>
    <w:basedOn w:val="CharStyle29"/>
    <w:rPr>
      <w:lang w:val="en-US" w:eastAsia="en-US" w:bidi="en-US"/>
      <w:smallCaps/>
      <w:sz w:val="20"/>
      <w:szCs w:val="2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73">
    <w:name w:val="Fließtext (2) + Tahoma,10 pt"/>
    <w:basedOn w:val="CharStyle29"/>
    <w:rPr>
      <w:lang w:val="en-US" w:eastAsia="en-US" w:bidi="en-US"/>
      <w:sz w:val="20"/>
      <w:szCs w:val="2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74">
    <w:name w:val="Fließtext (2) + Tahoma,10 pt,Kursiv,Abstand 0 pt"/>
    <w:basedOn w:val="CharStyle29"/>
    <w:rPr>
      <w:lang w:val="en-US" w:eastAsia="en-US" w:bidi="en-US"/>
      <w:i/>
      <w:iCs/>
      <w:sz w:val="20"/>
      <w:szCs w:val="20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75">
    <w:name w:val="Fließtext (2) + Tahoma,10 pt"/>
    <w:basedOn w:val="CharStyle29"/>
    <w:rPr>
      <w:lang w:val="en-US" w:eastAsia="en-US" w:bidi="en-US"/>
      <w:sz w:val="20"/>
      <w:szCs w:val="2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6">
    <w:name w:val="Fließtext (2)"/>
    <w:basedOn w:val="CharStyle29"/>
    <w:rPr>
      <w:w w:val="100"/>
      <w:spacing w:val="0"/>
      <w:color w:val="000000"/>
      <w:position w:val="0"/>
    </w:rPr>
  </w:style>
  <w:style w:type="character" w:customStyle="1" w:styleId="CharStyle77">
    <w:name w:val="Fließtext (14)"/>
    <w:basedOn w:val="CharStyle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8">
    <w:name w:val="Überschrift #4 + FrankRuehl,8 pt,Nicht fett,Kursiv"/>
    <w:basedOn w:val="CharStyle58"/>
    <w:rPr>
      <w:lang w:val="en-US" w:eastAsia="en-US" w:bidi="en-US"/>
      <w:b/>
      <w:bCs/>
      <w:i/>
      <w:iCs/>
      <w:sz w:val="16"/>
      <w:szCs w:val="16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79">
    <w:name w:val="Fließtext (14) + Nicht kursiv"/>
    <w:basedOn w:val="CharStyle5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80">
    <w:name w:val="Kopf- oder Fußzeile + 12 pt,Kursiv"/>
    <w:basedOn w:val="CharStyle4"/>
    <w:rPr>
      <w:lang w:val="en-US" w:eastAsia="en-US" w:bidi="en-US"/>
      <w:i/>
      <w:iCs/>
      <w:sz w:val="24"/>
      <w:szCs w:val="24"/>
      <w:w w:val="100"/>
      <w:spacing w:val="0"/>
      <w:color w:val="FFFFFF"/>
      <w:position w:val="0"/>
    </w:rPr>
  </w:style>
  <w:style w:type="character" w:customStyle="1" w:styleId="CharStyle82">
    <w:name w:val="Bildbeschriftung (2) Exact"/>
    <w:basedOn w:val="DefaultParagraphFont"/>
    <w:link w:val="Style81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83">
    <w:name w:val="Bildbeschriftung (2) Exact"/>
    <w:basedOn w:val="CharStyle82"/>
    <w:rPr>
      <w:w w:val="100"/>
      <w:spacing w:val="0"/>
      <w:color w:val="FFFFFF"/>
      <w:position w:val="0"/>
    </w:rPr>
  </w:style>
  <w:style w:type="character" w:customStyle="1" w:styleId="CharStyle85">
    <w:name w:val="Fließtext (18)_"/>
    <w:basedOn w:val="DefaultParagraphFont"/>
    <w:link w:val="Style84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86">
    <w:name w:val="Fließtext (6)_"/>
    <w:basedOn w:val="DefaultParagraphFont"/>
    <w:link w:val="Style15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87">
    <w:name w:val="Fließtext (14) + Fett,Nicht kursiv"/>
    <w:basedOn w:val="CharStyle50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88">
    <w:name w:val="Kopf- oder Fußzeile"/>
    <w:basedOn w:val="CharStyle4"/>
    <w:rPr>
      <w:lang w:val="de-DE" w:eastAsia="de-DE" w:bidi="de-DE"/>
      <w:w w:val="100"/>
      <w:color w:val="000000"/>
      <w:position w:val="0"/>
    </w:rPr>
  </w:style>
  <w:style w:type="character" w:customStyle="1" w:styleId="CharStyle89">
    <w:name w:val="Fließtext (12) + Abstand 1 pt"/>
    <w:basedOn w:val="CharStyle44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91">
    <w:name w:val="Bildbeschriftung (3) Exact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Schoolbook" w:eastAsia="Century Schoolbook" w:hAnsi="Century Schoolbook" w:cs="Century Schoolbook"/>
    </w:rPr>
  </w:style>
  <w:style w:type="character" w:customStyle="1" w:styleId="CharStyle92">
    <w:name w:val="Bildbeschriftung (3) Exact"/>
    <w:basedOn w:val="CharStyle9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94">
    <w:name w:val="Bildbeschriftung (4) Exact"/>
    <w:basedOn w:val="DefaultParagraphFont"/>
    <w:link w:val="Style93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95">
    <w:name w:val="Bildbeschriftung (4) Exact"/>
    <w:basedOn w:val="CharStyle94"/>
    <w:rPr>
      <w:w w:val="100"/>
      <w:spacing w:val="0"/>
      <w:color w:val="000000"/>
      <w:position w:val="0"/>
    </w:rPr>
  </w:style>
  <w:style w:type="character" w:customStyle="1" w:styleId="CharStyle96">
    <w:name w:val="Fließtext (6) + FrankRuehl,8 pt,Nicht fett,Kursiv"/>
    <w:basedOn w:val="CharStyle86"/>
    <w:rPr>
      <w:lang w:val="en-US" w:eastAsia="en-US" w:bidi="en-US"/>
      <w:b/>
      <w:bCs/>
      <w:i/>
      <w:iCs/>
      <w:sz w:val="16"/>
      <w:szCs w:val="16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97">
    <w:name w:val="Fließtext (6) + Nicht fett"/>
    <w:basedOn w:val="CharStyle86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99">
    <w:name w:val="Fließtext (19)_"/>
    <w:basedOn w:val="DefaultParagraphFont"/>
    <w:link w:val="Style98"/>
    <w:rPr>
      <w:b/>
      <w:bCs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character" w:customStyle="1" w:styleId="CharStyle101">
    <w:name w:val="Überschrift #4 (2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Schoolbook" w:eastAsia="Century Schoolbook" w:hAnsi="Century Schoolbook" w:cs="Century Schoolbook"/>
    </w:rPr>
  </w:style>
  <w:style w:type="character" w:customStyle="1" w:styleId="CharStyle102">
    <w:name w:val="Überschrift #4 (2)"/>
    <w:basedOn w:val="CharStyle10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3">
    <w:name w:val="Überschrift #4 (2) + FrankRuehl,6 pt,Fett"/>
    <w:basedOn w:val="CharStyle101"/>
    <w:rPr>
      <w:lang w:val="en-US" w:eastAsia="en-US" w:bidi="en-US"/>
      <w:b/>
      <w:bCs/>
      <w:sz w:val="12"/>
      <w:szCs w:val="12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105">
    <w:name w:val="Fließtext (20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character" w:customStyle="1" w:styleId="CharStyle106">
    <w:name w:val="Fließtext (20) + Fett"/>
    <w:basedOn w:val="CharStyle10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07">
    <w:name w:val="Fließtext (20) + Century Schoolbook,5,5 pt"/>
    <w:basedOn w:val="CharStyle105"/>
    <w:rPr>
      <w:lang w:val="en-US" w:eastAsia="en-US" w:bidi="en-US"/>
      <w:sz w:val="11"/>
      <w:szCs w:val="11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109">
    <w:name w:val="Fließtext (21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 Cond" w:eastAsia="Franklin Gothic Demi Cond" w:hAnsi="Franklin Gothic Demi Cond" w:cs="Franklin Gothic Demi Cond"/>
    </w:rPr>
  </w:style>
  <w:style w:type="character" w:customStyle="1" w:styleId="CharStyle110">
    <w:name w:val="Fließtext (21) + Tahoma,8,5 pt"/>
    <w:basedOn w:val="CharStyle109"/>
    <w:rPr>
      <w:lang w:val="en-US" w:eastAsia="en-US" w:bidi="en-US"/>
      <w:sz w:val="17"/>
      <w:szCs w:val="17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12">
    <w:name w:val="Fließtext (22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13">
    <w:name w:val="Fließtext (22)"/>
    <w:basedOn w:val="CharStyle1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4">
    <w:name w:val="Fließtext (2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5">
    <w:name w:val="Fließtext (2) + Kursiv"/>
    <w:basedOn w:val="CharStyle29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16">
    <w:name w:val="Fließtext (2) + Tahoma,10 pt,Abstand -1 pt"/>
    <w:basedOn w:val="CharStyle29"/>
    <w:rPr>
      <w:lang w:val="en-US" w:eastAsia="en-US" w:bidi="en-US"/>
      <w:sz w:val="20"/>
      <w:szCs w:val="20"/>
      <w:rFonts w:ascii="Tahoma" w:eastAsia="Tahoma" w:hAnsi="Tahoma" w:cs="Tahoma"/>
      <w:w w:val="100"/>
      <w:spacing w:val="-20"/>
      <w:color w:val="000000"/>
      <w:position w:val="0"/>
    </w:rPr>
  </w:style>
  <w:style w:type="character" w:customStyle="1" w:styleId="CharStyle117">
    <w:name w:val="Fließtext (2) + Franklin Gothic Heavy,22 pt,Kursiv,Abstand -1 pt"/>
    <w:basedOn w:val="CharStyle29"/>
    <w:rPr>
      <w:lang w:val="en-US" w:eastAsia="en-US" w:bidi="en-US"/>
      <w:b/>
      <w:bCs/>
      <w:i/>
      <w:iCs/>
      <w:sz w:val="44"/>
      <w:szCs w:val="44"/>
      <w:rFonts w:ascii="Franklin Gothic Heavy" w:eastAsia="Franklin Gothic Heavy" w:hAnsi="Franklin Gothic Heavy" w:cs="Franklin Gothic Heavy"/>
      <w:w w:val="100"/>
      <w:spacing w:val="-20"/>
      <w:color w:val="000000"/>
      <w:position w:val="0"/>
    </w:rPr>
  </w:style>
  <w:style w:type="character" w:customStyle="1" w:styleId="CharStyle118">
    <w:name w:val="Überschrift #4 + Nicht fett"/>
    <w:basedOn w:val="CharStyle58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19">
    <w:name w:val="Fließtext (6) + Nicht fett Exact"/>
    <w:basedOn w:val="CharStyle86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20">
    <w:name w:val="Fließtext (2) + Kursiv Exact"/>
    <w:basedOn w:val="CharStyle29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21">
    <w:name w:val="Überschrift #4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122">
    <w:name w:val="Fließtext (2) + Fett Exact"/>
    <w:basedOn w:val="CharStyle2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23">
    <w:name w:val="Fließtext (14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25">
    <w:name w:val="Fließtext (23) Exact"/>
    <w:basedOn w:val="DefaultParagraphFont"/>
    <w:link w:val="Style124"/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27">
    <w:name w:val="Fließtext (2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</w:rPr>
  </w:style>
  <w:style w:type="character" w:customStyle="1" w:styleId="CharStyle128">
    <w:name w:val="Fließtext (29) Exact"/>
    <w:basedOn w:val="CharStyle154"/>
    <w:rPr>
      <w:color w:val="FFFFFF"/>
    </w:rPr>
  </w:style>
  <w:style w:type="character" w:customStyle="1" w:styleId="CharStyle130">
    <w:name w:val="Fließtext (32) Exact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</w:rPr>
  </w:style>
  <w:style w:type="character" w:customStyle="1" w:styleId="CharStyle131">
    <w:name w:val="Fließtext (32) Exact"/>
    <w:basedOn w:val="CharStyle13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3">
    <w:name w:val="Fließtext (24)_"/>
    <w:basedOn w:val="DefaultParagraphFont"/>
    <w:link w:val="Style13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</w:rPr>
  </w:style>
  <w:style w:type="character" w:customStyle="1" w:styleId="CharStyle134">
    <w:name w:val="Fließtext (24)"/>
    <w:basedOn w:val="CharStyle133"/>
    <w:rPr>
      <w:w w:val="100"/>
      <w:spacing w:val="0"/>
      <w:color w:val="FFFFFF"/>
      <w:position w:val="0"/>
    </w:rPr>
  </w:style>
  <w:style w:type="character" w:customStyle="1" w:styleId="CharStyle136">
    <w:name w:val="Fließtext (25)_"/>
    <w:basedOn w:val="DefaultParagraphFont"/>
    <w:link w:val="Style13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137">
    <w:name w:val="Fließtext (25) + 12 pt,Abstand 0 pt"/>
    <w:basedOn w:val="CharStyle136"/>
    <w:rPr>
      <w:sz w:val="24"/>
      <w:szCs w:val="24"/>
      <w:w w:val="100"/>
      <w:spacing w:val="-10"/>
      <w:color w:val="FFFFFF"/>
      <w:position w:val="0"/>
    </w:rPr>
  </w:style>
  <w:style w:type="character" w:customStyle="1" w:styleId="CharStyle138">
    <w:name w:val="Fließtext (25)"/>
    <w:basedOn w:val="CharStyle136"/>
    <w:rPr>
      <w:w w:val="100"/>
      <w:spacing w:val="0"/>
      <w:color w:val="FFFFFF"/>
      <w:position w:val="0"/>
    </w:rPr>
  </w:style>
  <w:style w:type="character" w:customStyle="1" w:styleId="CharStyle140">
    <w:name w:val="Fließtext (26)_"/>
    <w:basedOn w:val="DefaultParagraphFont"/>
    <w:link w:val="Style1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0"/>
    </w:rPr>
  </w:style>
  <w:style w:type="character" w:customStyle="1" w:styleId="CharStyle141">
    <w:name w:val="Fließtext (26) + 19 pt"/>
    <w:basedOn w:val="CharStyle140"/>
    <w:rPr>
      <w:sz w:val="38"/>
      <w:szCs w:val="38"/>
      <w:w w:val="100"/>
      <w:spacing w:val="0"/>
      <w:color w:val="FFFFFF"/>
      <w:position w:val="0"/>
    </w:rPr>
  </w:style>
  <w:style w:type="character" w:customStyle="1" w:styleId="CharStyle142">
    <w:name w:val="Fließtext (26) + Franklin Gothic Book,14 pt,Abstand -1 pt"/>
    <w:basedOn w:val="CharStyle140"/>
    <w:rPr>
      <w:lang w:val="1024"/>
      <w:b/>
      <w:bCs/>
      <w:sz w:val="28"/>
      <w:szCs w:val="28"/>
      <w:rFonts w:ascii="Franklin Gothic Book" w:eastAsia="Franklin Gothic Book" w:hAnsi="Franklin Gothic Book" w:cs="Franklin Gothic Book"/>
      <w:w w:val="100"/>
      <w:spacing w:val="-20"/>
      <w:color w:val="FFFFFF"/>
      <w:position w:val="0"/>
    </w:rPr>
  </w:style>
  <w:style w:type="character" w:customStyle="1" w:styleId="CharStyle143">
    <w:name w:val="Fließtext (26)"/>
    <w:basedOn w:val="CharStyle140"/>
    <w:rPr>
      <w:w w:val="100"/>
      <w:color w:val="FFFFFF"/>
      <w:position w:val="0"/>
    </w:rPr>
  </w:style>
  <w:style w:type="character" w:customStyle="1" w:styleId="CharStyle145">
    <w:name w:val="Fließtext (27)_"/>
    <w:basedOn w:val="DefaultParagraphFont"/>
    <w:link w:val="Style14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146">
    <w:name w:val="Fließtext (27) + Franklin Gothic Book,10 pt,Abstand 0 pt"/>
    <w:basedOn w:val="CharStyle145"/>
    <w:rPr>
      <w:sz w:val="20"/>
      <w:szCs w:val="20"/>
      <w:rFonts w:ascii="Franklin Gothic Book" w:eastAsia="Franklin Gothic Book" w:hAnsi="Franklin Gothic Book" w:cs="Franklin Gothic Book"/>
      <w:w w:val="100"/>
      <w:spacing w:val="-10"/>
      <w:color w:val="FFFFFF"/>
      <w:position w:val="0"/>
    </w:rPr>
  </w:style>
  <w:style w:type="character" w:customStyle="1" w:styleId="CharStyle147">
    <w:name w:val="Fließtext (27) + Franklin Gothic Demi Cond,10 pt"/>
    <w:basedOn w:val="CharStyle145"/>
    <w:rPr>
      <w:b/>
      <w:bCs/>
      <w:sz w:val="20"/>
      <w:szCs w:val="20"/>
      <w:rFonts w:ascii="Franklin Gothic Demi Cond" w:eastAsia="Franklin Gothic Demi Cond" w:hAnsi="Franklin Gothic Demi Cond" w:cs="Franklin Gothic Demi Cond"/>
      <w:w w:val="100"/>
      <w:spacing w:val="0"/>
      <w:color w:val="FFFFFF"/>
      <w:position w:val="0"/>
    </w:rPr>
  </w:style>
  <w:style w:type="character" w:customStyle="1" w:styleId="CharStyle148">
    <w:name w:val="Fließtext (27)"/>
    <w:basedOn w:val="CharStyle145"/>
    <w:rPr>
      <w:w w:val="100"/>
      <w:spacing w:val="0"/>
      <w:color w:val="FFFFFF"/>
      <w:position w:val="0"/>
    </w:rPr>
  </w:style>
  <w:style w:type="character" w:customStyle="1" w:styleId="CharStyle150">
    <w:name w:val="Fließtext (28)_"/>
    <w:basedOn w:val="DefaultParagraphFont"/>
    <w:link w:val="Style14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  <w:spacing w:val="-20"/>
    </w:rPr>
  </w:style>
  <w:style w:type="character" w:customStyle="1" w:styleId="CharStyle151">
    <w:name w:val="Fließtext (28)"/>
    <w:basedOn w:val="CharStyle150"/>
    <w:rPr>
      <w:w w:val="100"/>
      <w:color w:val="FFFFFF"/>
      <w:position w:val="0"/>
    </w:rPr>
  </w:style>
  <w:style w:type="character" w:customStyle="1" w:styleId="CharStyle152">
    <w:name w:val="Fließtext (28) + Tahoma,19 pt,Abstand 0 pt"/>
    <w:basedOn w:val="CharStyle150"/>
    <w:rPr>
      <w:b/>
      <w:bCs/>
      <w:sz w:val="38"/>
      <w:szCs w:val="3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53">
    <w:name w:val="Fließtext (28) + Tahoma,12 pt,Fett,Abstand 0 pt"/>
    <w:basedOn w:val="CharStyle150"/>
    <w:rPr>
      <w:b/>
      <w:bCs/>
      <w:sz w:val="24"/>
      <w:szCs w:val="2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54">
    <w:name w:val="Fließtext (29)_"/>
    <w:basedOn w:val="DefaultParagraphFont"/>
    <w:link w:val="Style12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color w:val="141414"/>
    </w:rPr>
  </w:style>
  <w:style w:type="character" w:customStyle="1" w:styleId="CharStyle155">
    <w:name w:val="Fließtext (29)"/>
    <w:basedOn w:val="CharStyle154"/>
    <w:rPr>
      <w:w w:val="100"/>
      <w:spacing w:val="0"/>
      <w:color w:val="FFFFFF"/>
      <w:position w:val="0"/>
    </w:rPr>
  </w:style>
  <w:style w:type="character" w:customStyle="1" w:styleId="CharStyle157">
    <w:name w:val="Fließtext (30)_"/>
    <w:basedOn w:val="DefaultParagraphFont"/>
    <w:link w:val="Style15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Demi Cond" w:eastAsia="Franklin Gothic Demi Cond" w:hAnsi="Franklin Gothic Demi Cond" w:cs="Franklin Gothic Demi Cond"/>
      <w:spacing w:val="0"/>
    </w:rPr>
  </w:style>
  <w:style w:type="character" w:customStyle="1" w:styleId="CharStyle158">
    <w:name w:val="Fließtext (30)"/>
    <w:basedOn w:val="CharStyle157"/>
    <w:rPr>
      <w:w w:val="100"/>
      <w:color w:val="FFFFFF"/>
      <w:position w:val="0"/>
    </w:rPr>
  </w:style>
  <w:style w:type="character" w:customStyle="1" w:styleId="CharStyle159">
    <w:name w:val="Fließtext (30) + Franklin Gothic Book,7 pt,Fett"/>
    <w:basedOn w:val="CharStyle157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60">
    <w:name w:val="Fließtext (30)"/>
    <w:basedOn w:val="CharStyle157"/>
    <w:rPr>
      <w:w w:val="100"/>
      <w:color w:val="FFFFFF"/>
      <w:position w:val="0"/>
    </w:rPr>
  </w:style>
  <w:style w:type="character" w:customStyle="1" w:styleId="CharStyle161">
    <w:name w:val="Fließtext (30) + Franklin Gothic Book,7 pt,Fett"/>
    <w:basedOn w:val="CharStyle157"/>
    <w:rPr>
      <w:b/>
      <w:bCs/>
      <w:sz w:val="14"/>
      <w:szCs w:val="14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62">
    <w:name w:val="Fließtext (9)"/>
    <w:basedOn w:val="CharStyle2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63">
    <w:name w:val="Fließtext (29) + Tahoma"/>
    <w:basedOn w:val="CharStyle154"/>
    <w:rPr>
      <w:sz w:val="17"/>
      <w:szCs w:val="17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64">
    <w:name w:val="Fließtext (29) + Tahoma,7,5 pt"/>
    <w:basedOn w:val="CharStyle154"/>
    <w:rPr>
      <w:sz w:val="15"/>
      <w:szCs w:val="15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66">
    <w:name w:val="Fließtext (31)_"/>
    <w:basedOn w:val="DefaultParagraphFont"/>
    <w:link w:val="Style1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  <w:spacing w:val="0"/>
    </w:rPr>
  </w:style>
  <w:style w:type="character" w:customStyle="1" w:styleId="CharStyle167">
    <w:name w:val="Fließtext (31)"/>
    <w:basedOn w:val="CharStyle166"/>
    <w:rPr>
      <w:w w:val="100"/>
      <w:color w:val="FFFFFF"/>
      <w:position w:val="0"/>
    </w:rPr>
  </w:style>
  <w:style w:type="character" w:customStyle="1" w:styleId="CharStyle168">
    <w:name w:val="Fließtext (12) + Nicht kursiv,Abstand -1 pt"/>
    <w:basedOn w:val="CharStyle44"/>
    <w:rPr>
      <w:lang w:val="en-US" w:eastAsia="en-US" w:bidi="en-US"/>
      <w:i/>
      <w:iCs/>
      <w:w w:val="100"/>
      <w:spacing w:val="-30"/>
      <w:color w:val="000000"/>
      <w:position w:val="0"/>
    </w:rPr>
  </w:style>
  <w:style w:type="character" w:customStyle="1" w:styleId="CharStyle169">
    <w:name w:val="Fließtext (12) + 7 pt,Nicht kursiv,Abstand -1 pt"/>
    <w:basedOn w:val="CharStyle44"/>
    <w:rPr>
      <w:lang w:val="en-US" w:eastAsia="en-US" w:bidi="en-US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170">
    <w:name w:val="Fließtext (12) + 4 pt,Nicht kursiv"/>
    <w:basedOn w:val="CharStyle44"/>
    <w:rPr>
      <w:lang w:val="en-US" w:eastAsia="en-US" w:bidi="en-US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71">
    <w:name w:val="Fließtext (12) + 4 pt"/>
    <w:basedOn w:val="CharStyle44"/>
    <w:rPr>
      <w:lang w:val="en-US" w:eastAsia="en-US" w:bidi="en-US"/>
      <w:sz w:val="8"/>
      <w:szCs w:val="8"/>
      <w:w w:val="100"/>
      <w:spacing w:val="0"/>
      <w:color w:val="000000"/>
      <w:position w:val="0"/>
    </w:rPr>
  </w:style>
  <w:style w:type="character" w:customStyle="1" w:styleId="CharStyle172">
    <w:name w:val="Inhaltsverzeichnis + Georgia,6 pt,Kursiv"/>
    <w:basedOn w:val="CharStyle32"/>
    <w:rPr>
      <w:lang w:val="en-US" w:eastAsia="en-US" w:bidi="en-US"/>
      <w:i/>
      <w:iCs/>
      <w:sz w:val="12"/>
      <w:szCs w:val="1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3">
    <w:name w:val="Inhaltsverzeichnis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5">
    <w:name w:val="Inhaltsverzeichnis (2)_"/>
    <w:basedOn w:val="DefaultParagraphFont"/>
    <w:link w:val="Style174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76">
    <w:name w:val="Inhaltsverzeichnis (2) + Franklin Gothic Demi Cond,Nicht kursiv"/>
    <w:basedOn w:val="CharStyle175"/>
    <w:rPr>
      <w:lang w:val="en-US" w:eastAsia="en-US" w:bidi="en-US"/>
      <w:i/>
      <w:iCs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77">
    <w:name w:val="Inhaltsverzeichnis (2) + Nicht kursiv"/>
    <w:basedOn w:val="CharStyle175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179">
    <w:name w:val="Inhaltsverzeichnis (3)_"/>
    <w:basedOn w:val="DefaultParagraphFont"/>
    <w:link w:val="Style178"/>
    <w:rPr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character" w:customStyle="1" w:styleId="CharStyle180">
    <w:name w:val="Inhaltsverzeichnis (3) + Franklin Gothic Heavy,15 pt,Kursiv,Abstand 0 pt"/>
    <w:basedOn w:val="CharStyle179"/>
    <w:rPr>
      <w:lang w:val="en-US" w:eastAsia="en-US" w:bidi="en-US"/>
      <w:b/>
      <w:bCs/>
      <w:i/>
      <w:iCs/>
      <w:sz w:val="30"/>
      <w:szCs w:val="30"/>
      <w:rFonts w:ascii="Franklin Gothic Heavy" w:eastAsia="Franklin Gothic Heavy" w:hAnsi="Franklin Gothic Heavy" w:cs="Franklin Gothic Heavy"/>
      <w:w w:val="100"/>
      <w:spacing w:val="-10"/>
      <w:color w:val="000000"/>
      <w:position w:val="0"/>
    </w:rPr>
  </w:style>
  <w:style w:type="character" w:customStyle="1" w:styleId="CharStyle181">
    <w:name w:val="Fließtext (2) + Century Schoolbook,10 pt"/>
    <w:basedOn w:val="CharStyle29"/>
    <w:rPr>
      <w:lang w:val="en-US" w:eastAsia="en-US" w:bidi="en-US"/>
      <w:b/>
      <w:bCs/>
      <w:sz w:val="20"/>
      <w:szCs w:val="20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182">
    <w:name w:val="Fließtext (2) + Kursiv"/>
    <w:basedOn w:val="CharStyle2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83">
    <w:name w:val="Fließtext (2) + Fett"/>
    <w:basedOn w:val="CharStyle29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84">
    <w:name w:val="Fließtext (2) + 9 pt,Kursiv"/>
    <w:basedOn w:val="CharStyle29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85">
    <w:name w:val="Fließtext (2) + Century Schoolbook,10 pt,Abstand 1 pt"/>
    <w:basedOn w:val="CharStyle29"/>
    <w:rPr>
      <w:lang w:val="en-US" w:eastAsia="en-US" w:bidi="en-US"/>
      <w:b/>
      <w:bCs/>
      <w:sz w:val="20"/>
      <w:szCs w:val="20"/>
      <w:rFonts w:ascii="Century Schoolbook" w:eastAsia="Century Schoolbook" w:hAnsi="Century Schoolbook" w:cs="Century Schoolbook"/>
      <w:w w:val="100"/>
      <w:spacing w:val="30"/>
      <w:color w:val="000000"/>
      <w:position w:val="0"/>
    </w:rPr>
  </w:style>
  <w:style w:type="character" w:customStyle="1" w:styleId="CharStyle187">
    <w:name w:val="Fließtext (34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88">
    <w:name w:val="Fließtext (34) Exact"/>
    <w:basedOn w:val="CharStyle192"/>
    <w:rPr>
      <w:lang w:val="de-DE" w:eastAsia="de-DE" w:bidi="de-DE"/>
      <w:color w:val="EBEBEB"/>
    </w:rPr>
  </w:style>
  <w:style w:type="character" w:customStyle="1" w:styleId="CharStyle190">
    <w:name w:val="Fließtext (33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91">
    <w:name w:val="Fließtext (33)"/>
    <w:basedOn w:val="CharStyle190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92">
    <w:name w:val="Fließtext (34)_"/>
    <w:basedOn w:val="DefaultParagraphFont"/>
    <w:link w:val="Style186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93">
    <w:name w:val="Fließtext (34)"/>
    <w:basedOn w:val="CharStyle192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95">
    <w:name w:val="Fließtext (36) Exact"/>
    <w:basedOn w:val="DefaultParagraphFont"/>
    <w:link w:val="Style19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40"/>
    </w:rPr>
  </w:style>
  <w:style w:type="character" w:customStyle="1" w:styleId="CharStyle196">
    <w:name w:val="Fließtext (36) Exact"/>
    <w:basedOn w:val="CharStyle195"/>
    <w:rPr>
      <w:w w:val="100"/>
      <w:color w:val="FFFFFF"/>
      <w:position w:val="0"/>
    </w:rPr>
  </w:style>
  <w:style w:type="character" w:customStyle="1" w:styleId="CharStyle198">
    <w:name w:val="Überschrift #3_"/>
    <w:basedOn w:val="DefaultParagraphFont"/>
    <w:link w:val="Style19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40"/>
    </w:rPr>
  </w:style>
  <w:style w:type="character" w:customStyle="1" w:styleId="CharStyle199">
    <w:name w:val="Überschrift #3"/>
    <w:basedOn w:val="CharStyle198"/>
    <w:rPr>
      <w:w w:val="100"/>
      <w:color w:val="FFFFFF"/>
      <w:position w:val="0"/>
    </w:rPr>
  </w:style>
  <w:style w:type="character" w:customStyle="1" w:styleId="CharStyle201">
    <w:name w:val="Fließtext (35)_"/>
    <w:basedOn w:val="DefaultParagraphFont"/>
    <w:link w:val="Style20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02">
    <w:name w:val="Fließtext (35)"/>
    <w:basedOn w:val="CharStyle201"/>
    <w:rPr>
      <w:w w:val="100"/>
      <w:spacing w:val="0"/>
      <w:color w:val="FFFFFF"/>
      <w:position w:val="0"/>
    </w:rPr>
  </w:style>
  <w:style w:type="character" w:customStyle="1" w:styleId="CharStyle203">
    <w:name w:val="Fließtext (2) + 9 pt,Abstand -1 pt"/>
    <w:basedOn w:val="CharStyle29"/>
    <w:rPr>
      <w:lang w:val="en-US" w:eastAsia="en-US" w:bidi="en-US"/>
      <w:sz w:val="18"/>
      <w:szCs w:val="18"/>
      <w:w w:val="100"/>
      <w:spacing w:val="-30"/>
      <w:color w:val="000000"/>
      <w:position w:val="0"/>
    </w:rPr>
  </w:style>
  <w:style w:type="character" w:customStyle="1" w:styleId="CharStyle205">
    <w:name w:val="Fließtext (37)_"/>
    <w:basedOn w:val="DefaultParagraphFont"/>
    <w:link w:val="Style204"/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Book" w:eastAsia="Franklin Gothic Book" w:hAnsi="Franklin Gothic Book" w:cs="Franklin Gothic Book"/>
      <w:spacing w:val="0"/>
    </w:rPr>
  </w:style>
  <w:style w:type="character" w:customStyle="1" w:styleId="CharStyle206">
    <w:name w:val="Fließtext (37)"/>
    <w:basedOn w:val="CharStyle205"/>
    <w:rPr>
      <w:lang w:val="en-US" w:eastAsia="en-US" w:bidi="en-US"/>
      <w:w w:val="100"/>
      <w:color w:val="EBEBEB"/>
      <w:position w:val="0"/>
    </w:rPr>
  </w:style>
  <w:style w:type="character" w:customStyle="1" w:styleId="CharStyle208">
    <w:name w:val="Fließtext (38)_"/>
    <w:basedOn w:val="DefaultParagraphFont"/>
    <w:link w:val="Style207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209">
    <w:name w:val="Fließtext (2) + 5,5 pt"/>
    <w:basedOn w:val="CharStyle29"/>
    <w:rPr>
      <w:lang w:val="en-US" w:eastAsia="en-US" w:bidi="en-US"/>
      <w:sz w:val="11"/>
      <w:szCs w:val="11"/>
      <w:w w:val="100"/>
      <w:spacing w:val="0"/>
      <w:color w:val="000000"/>
      <w:position w:val="0"/>
    </w:rPr>
  </w:style>
  <w:style w:type="character" w:customStyle="1" w:styleId="CharStyle211">
    <w:name w:val="Fließtext (39)_"/>
    <w:basedOn w:val="DefaultParagraphFont"/>
    <w:link w:val="Style21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0"/>
      <w:szCs w:val="90"/>
      <w:rFonts w:ascii="Franklin Gothic Demi Cond" w:eastAsia="Franklin Gothic Demi Cond" w:hAnsi="Franklin Gothic Demi Cond" w:cs="Franklin Gothic Demi Cond"/>
      <w:spacing w:val="0"/>
    </w:rPr>
  </w:style>
  <w:style w:type="character" w:customStyle="1" w:styleId="CharStyle213">
    <w:name w:val="Fließtext (40)_"/>
    <w:basedOn w:val="DefaultParagraphFont"/>
    <w:link w:val="Style21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 Cond" w:eastAsia="Franklin Gothic Demi Cond" w:hAnsi="Franklin Gothic Demi Cond" w:cs="Franklin Gothic Demi Cond"/>
      <w:spacing w:val="0"/>
    </w:rPr>
  </w:style>
  <w:style w:type="character" w:customStyle="1" w:styleId="CharStyle214">
    <w:name w:val="Fließtext (40)"/>
    <w:basedOn w:val="CharStyle213"/>
    <w:rPr>
      <w:w w:val="100"/>
      <w:color w:val="000000"/>
      <w:position w:val="0"/>
    </w:rPr>
  </w:style>
  <w:style w:type="character" w:customStyle="1" w:styleId="CharStyle216">
    <w:name w:val="Fließtext (41)_"/>
    <w:basedOn w:val="DefaultParagraphFont"/>
    <w:link w:val="Style21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217">
    <w:name w:val="Fließtext (41) + Calibri,11,5 pt"/>
    <w:basedOn w:val="CharStyle216"/>
    <w:rPr>
      <w:sz w:val="23"/>
      <w:szCs w:val="23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18">
    <w:name w:val="Fließtext (41) + Calibri,12 pt,Kursiv"/>
    <w:basedOn w:val="CharStyle216"/>
    <w:rPr>
      <w:i/>
      <w:iCs/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20">
    <w:name w:val="Fließtext (42)_"/>
    <w:basedOn w:val="DefaultParagraphFont"/>
    <w:link w:val="Style2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78"/>
      <w:szCs w:val="78"/>
      <w:rFonts w:ascii="AngsanaUPC" w:eastAsia="AngsanaUPC" w:hAnsi="AngsanaUPC" w:cs="AngsanaUPC"/>
      <w:spacing w:val="-10"/>
    </w:rPr>
  </w:style>
  <w:style w:type="character" w:customStyle="1" w:styleId="CharStyle221">
    <w:name w:val="Fließtext (42) + Georgia,21 pt,Fett,Kursiv,Abstand 0 pt"/>
    <w:basedOn w:val="CharStyle220"/>
    <w:rPr>
      <w:b/>
      <w:bCs/>
      <w:i/>
      <w:iCs/>
      <w:sz w:val="42"/>
      <w:szCs w:val="4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22">
    <w:name w:val="Fließtext (42)"/>
    <w:basedOn w:val="CharStyle220"/>
    <w:rPr>
      <w:w w:val="100"/>
      <w:color w:val="000000"/>
      <w:position w:val="0"/>
    </w:rPr>
  </w:style>
  <w:style w:type="character" w:customStyle="1" w:styleId="CharStyle223">
    <w:name w:val="Fließtext (2) Exact"/>
    <w:basedOn w:val="CharStyle29"/>
    <w:rPr>
      <w:w w:val="100"/>
      <w:spacing w:val="0"/>
      <w:color w:val="000000"/>
      <w:position w:val="0"/>
    </w:rPr>
  </w:style>
  <w:style w:type="character" w:customStyle="1" w:styleId="CharStyle225">
    <w:name w:val="Bildbeschriftung (5) Exact"/>
    <w:basedOn w:val="DefaultParagraphFont"/>
    <w:link w:val="Style224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6"/>
      <w:szCs w:val="26"/>
      <w:rFonts w:ascii="Georgia" w:eastAsia="Georgia" w:hAnsi="Georgia" w:cs="Georgia"/>
      <w:spacing w:val="-10"/>
    </w:rPr>
  </w:style>
  <w:style w:type="character" w:customStyle="1" w:styleId="CharStyle226">
    <w:name w:val="Bildbeschriftung (5) Exact"/>
    <w:basedOn w:val="CharStyle225"/>
    <w:rPr>
      <w:w w:val="100"/>
      <w:color w:val="EBEBEB"/>
      <w:position w:val="0"/>
    </w:rPr>
  </w:style>
  <w:style w:type="character" w:customStyle="1" w:styleId="CharStyle227">
    <w:name w:val="Bildbeschriftung (5) Exact"/>
    <w:basedOn w:val="CharStyle225"/>
    <w:rPr>
      <w:u w:val="single"/>
      <w:w w:val="100"/>
      <w:color w:val="EBEBEB"/>
      <w:position w:val="0"/>
    </w:rPr>
  </w:style>
  <w:style w:type="character" w:customStyle="1" w:styleId="CharStyle228">
    <w:name w:val="Fließtext (14) + Nicht kursiv Exact"/>
    <w:basedOn w:val="CharStyle5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30">
    <w:name w:val="Fließtext (43) Exact"/>
    <w:basedOn w:val="DefaultParagraphFont"/>
    <w:link w:val="Style229"/>
    <w:rPr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100"/>
      <w:spacing w:val="0"/>
    </w:rPr>
  </w:style>
  <w:style w:type="character" w:customStyle="1" w:styleId="CharStyle232">
    <w:name w:val="Fließtext (44) Exact"/>
    <w:basedOn w:val="DefaultParagraphFont"/>
    <w:link w:val="Style231"/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20"/>
    </w:rPr>
  </w:style>
  <w:style w:type="character" w:customStyle="1" w:styleId="CharStyle233">
    <w:name w:val="Fließtext (44) + Century Schoolbook,19 pt,Fett,Abstand 0 pt Exact"/>
    <w:basedOn w:val="CharStyle232"/>
    <w:rPr>
      <w:lang w:val="en-US" w:eastAsia="en-US" w:bidi="en-US"/>
      <w:b/>
      <w:bCs/>
      <w:sz w:val="38"/>
      <w:szCs w:val="38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234">
    <w:name w:val="Fließtext (44) + Consolas,21 pt,Abstand 0 pt Exact"/>
    <w:basedOn w:val="CharStyle232"/>
    <w:rPr>
      <w:lang w:val="en-US" w:eastAsia="en-US" w:bidi="en-US"/>
      <w:b/>
      <w:bCs/>
      <w:sz w:val="42"/>
      <w:szCs w:val="4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35">
    <w:name w:val="Fließtext (43) + Century Schoolbook,10 pt,Fett,Abstand 1 pt Exact"/>
    <w:basedOn w:val="CharStyle230"/>
    <w:rPr>
      <w:lang w:val="en-US" w:eastAsia="en-US" w:bidi="en-US"/>
      <w:b/>
      <w:bCs/>
      <w:sz w:val="20"/>
      <w:szCs w:val="20"/>
      <w:rFonts w:ascii="Century Schoolbook" w:eastAsia="Century Schoolbook" w:hAnsi="Century Schoolbook" w:cs="Century Schoolbook"/>
      <w:w w:val="100"/>
      <w:spacing w:val="20"/>
      <w:color w:val="000000"/>
      <w:position w:val="0"/>
    </w:rPr>
  </w:style>
  <w:style w:type="character" w:customStyle="1" w:styleId="CharStyle237">
    <w:name w:val="Fließtext (45) Exact"/>
    <w:basedOn w:val="DefaultParagraphFont"/>
    <w:link w:val="Style236"/>
    <w:rPr>
      <w:b/>
      <w:bCs/>
      <w:i w:val="0"/>
      <w:iCs w:val="0"/>
      <w:u w:val="none"/>
      <w:strike w:val="0"/>
      <w:smallCaps w:val="0"/>
      <w:sz w:val="17"/>
      <w:szCs w:val="17"/>
      <w:rFonts w:ascii="Century Schoolbook" w:eastAsia="Century Schoolbook" w:hAnsi="Century Schoolbook" w:cs="Century Schoolbook"/>
      <w:spacing w:val="10"/>
    </w:rPr>
  </w:style>
  <w:style w:type="character" w:customStyle="1" w:styleId="CharStyle238">
    <w:name w:val="Fließtext (27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239">
    <w:name w:val="Fließtext (27) + Abstand 0 pt Exact"/>
    <w:basedOn w:val="CharStyle145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240">
    <w:name w:val="Fließtext (27) + Abstand 0 pt Exact"/>
    <w:basedOn w:val="CharStyle145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242">
    <w:name w:val="Fließtext (46) Exact"/>
    <w:basedOn w:val="DefaultParagraphFont"/>
    <w:link w:val="Style241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w w:val="100"/>
      <w:spacing w:val="10"/>
    </w:rPr>
  </w:style>
  <w:style w:type="character" w:customStyle="1" w:styleId="CharStyle243">
    <w:name w:val="Fließtext (46) Exact"/>
    <w:basedOn w:val="CharStyle242"/>
    <w:rPr>
      <w:lang w:val="en-US" w:eastAsia="en-US" w:bidi="en-US"/>
      <w:spacing w:val="10"/>
      <w:color w:val="000000"/>
      <w:position w:val="0"/>
    </w:rPr>
  </w:style>
  <w:style w:type="character" w:customStyle="1" w:styleId="CharStyle244">
    <w:name w:val="Fließtext (33) + Abstand 0 pt"/>
    <w:basedOn w:val="CharStyle190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246">
    <w:name w:val="Fließtext (47)_"/>
    <w:basedOn w:val="DefaultParagraphFont"/>
    <w:link w:val="Style245"/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</w:rPr>
  </w:style>
  <w:style w:type="character" w:customStyle="1" w:styleId="CharStyle247">
    <w:name w:val="Fließtext (2) + Franklin Gothic Demi Cond,9,5 pt"/>
    <w:basedOn w:val="CharStyle29"/>
    <w:rPr>
      <w:lang w:val="en-US" w:eastAsia="en-US" w:bidi="en-US"/>
      <w:b/>
      <w:bCs/>
      <w:sz w:val="19"/>
      <w:szCs w:val="19"/>
      <w:rFonts w:ascii="Franklin Gothic Demi Cond" w:eastAsia="Franklin Gothic Demi Cond" w:hAnsi="Franklin Gothic Demi Cond" w:cs="Franklin Gothic Demi Cond"/>
      <w:w w:val="100"/>
      <w:spacing w:val="0"/>
      <w:color w:val="FFFFFF"/>
      <w:position w:val="0"/>
    </w:rPr>
  </w:style>
  <w:style w:type="character" w:customStyle="1" w:styleId="CharStyle249">
    <w:name w:val="Fließtext (48) Exact"/>
    <w:basedOn w:val="DefaultParagraphFont"/>
    <w:link w:val="Style24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250">
    <w:name w:val="Fließtext (11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251">
    <w:name w:val="Fließtext (12)"/>
    <w:basedOn w:val="CharStyle4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252">
    <w:name w:val="Fließtext (11) + Kursiv"/>
    <w:basedOn w:val="CharStyle41"/>
    <w:rPr>
      <w:i/>
      <w:iCs/>
      <w:w w:val="100"/>
      <w:spacing w:val="0"/>
      <w:color w:val="000000"/>
      <w:position w:val="0"/>
    </w:rPr>
  </w:style>
  <w:style w:type="character" w:customStyle="1" w:styleId="CharStyle253">
    <w:name w:val="Fließtext (6) + Kapitälchen"/>
    <w:basedOn w:val="CharStyle86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254">
    <w:name w:val="Fließtext (2) + Franklin Gothic Demi Cond,6 pt"/>
    <w:basedOn w:val="CharStyle29"/>
    <w:rPr>
      <w:lang w:val="en-US" w:eastAsia="en-US" w:bidi="en-US"/>
      <w:b/>
      <w:bCs/>
      <w:sz w:val="12"/>
      <w:szCs w:val="1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256">
    <w:name w:val="Überschrift #1_"/>
    <w:basedOn w:val="DefaultParagraphFont"/>
    <w:link w:val="Style255"/>
    <w:rPr>
      <w:b w:val="0"/>
      <w:bCs w:val="0"/>
      <w:i w:val="0"/>
      <w:iCs w:val="0"/>
      <w:u w:val="none"/>
      <w:strike w:val="0"/>
      <w:smallCaps w:val="0"/>
      <w:sz w:val="238"/>
      <w:szCs w:val="238"/>
      <w:rFonts w:ascii="AngsanaUPC" w:eastAsia="AngsanaUPC" w:hAnsi="AngsanaUPC" w:cs="AngsanaUPC"/>
    </w:rPr>
  </w:style>
  <w:style w:type="character" w:customStyle="1" w:styleId="CharStyle257">
    <w:name w:val="Überschrift #1"/>
    <w:basedOn w:val="CharStyle25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59">
    <w:name w:val="Fließtext (49)_"/>
    <w:basedOn w:val="DefaultParagraphFont"/>
    <w:link w:val="Style258"/>
    <w:rPr>
      <w:b/>
      <w:bCs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spacing w:val="50"/>
    </w:rPr>
  </w:style>
  <w:style w:type="character" w:customStyle="1" w:styleId="CharStyle260">
    <w:name w:val="Fließtext (49)"/>
    <w:basedOn w:val="CharStyle259"/>
    <w:rPr>
      <w:lang w:val="en-US" w:eastAsia="en-US" w:bidi="en-US"/>
      <w:w w:val="100"/>
      <w:color w:val="FFFFFF"/>
      <w:position w:val="0"/>
    </w:rPr>
  </w:style>
  <w:style w:type="character" w:customStyle="1" w:styleId="CharStyle262">
    <w:name w:val="Fließtext (50)_"/>
    <w:basedOn w:val="DefaultParagraphFont"/>
    <w:link w:val="Style261"/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263">
    <w:name w:val="Fließtext (50) + Kapitälchen,Abstand 2 pt"/>
    <w:basedOn w:val="CharStyle262"/>
    <w:rPr>
      <w:lang w:val="en-US" w:eastAsia="en-US" w:bidi="en-US"/>
      <w:smallCaps/>
      <w:w w:val="100"/>
      <w:spacing w:val="50"/>
      <w:color w:val="FFFFFF"/>
      <w:position w:val="0"/>
    </w:rPr>
  </w:style>
  <w:style w:type="character" w:customStyle="1" w:styleId="CharStyle264">
    <w:name w:val="Fließtext (50)"/>
    <w:basedOn w:val="CharStyle26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65">
    <w:name w:val="Fließtext (22)"/>
    <w:basedOn w:val="CharStyle11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67">
    <w:name w:val="Bildbeschriftung (6) Exact"/>
    <w:basedOn w:val="DefaultParagraphFont"/>
    <w:link w:val="Style26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Impact" w:eastAsia="Impact" w:hAnsi="Impact" w:cs="Impact"/>
      <w:w w:val="100"/>
    </w:rPr>
  </w:style>
  <w:style w:type="character" w:customStyle="1" w:styleId="CharStyle268">
    <w:name w:val="Bildbeschriftung (6) Exact"/>
    <w:basedOn w:val="CharStyle267"/>
    <w:rPr>
      <w:spacing w:val="0"/>
      <w:color w:val="FFFFFF"/>
      <w:position w:val="0"/>
    </w:rPr>
  </w:style>
  <w:style w:type="character" w:customStyle="1" w:styleId="CharStyle270">
    <w:name w:val="Bildbeschriftung (7) Exact"/>
    <w:basedOn w:val="DefaultParagraphFont"/>
    <w:link w:val="Style269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271">
    <w:name w:val="Bildbeschriftung (7) Exact"/>
    <w:basedOn w:val="CharStyle270"/>
    <w:rPr>
      <w:w w:val="100"/>
      <w:spacing w:val="0"/>
      <w:color w:val="FFFFFF"/>
      <w:position w:val="0"/>
    </w:rPr>
  </w:style>
  <w:style w:type="character" w:customStyle="1" w:styleId="CharStyle273">
    <w:name w:val="Überschrift #4 (3)_"/>
    <w:basedOn w:val="DefaultParagraphFont"/>
    <w:link w:val="Style272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274">
    <w:name w:val="Überschrift #4 (3)"/>
    <w:basedOn w:val="CharStyle273"/>
    <w:rPr>
      <w:w w:val="100"/>
      <w:spacing w:val="0"/>
      <w:color w:val="FFFFFF"/>
      <w:position w:val="0"/>
    </w:rPr>
  </w:style>
  <w:style w:type="character" w:customStyle="1" w:styleId="CharStyle275">
    <w:name w:val="Fließtext (2) + Tahoma,6,5 pt,Fett"/>
    <w:basedOn w:val="CharStyle29"/>
    <w:rPr>
      <w:b/>
      <w:bCs/>
      <w:sz w:val="13"/>
      <w:szCs w:val="13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76">
    <w:name w:val="Fließtext (2)"/>
    <w:basedOn w:val="CharStyle29"/>
    <w:rPr>
      <w:w w:val="100"/>
      <w:spacing w:val="0"/>
      <w:color w:val="FFFFFF"/>
      <w:position w:val="0"/>
    </w:rPr>
  </w:style>
  <w:style w:type="character" w:customStyle="1" w:styleId="CharStyle278">
    <w:name w:val="Bildbeschriftung (8) Exact"/>
    <w:basedOn w:val="DefaultParagraphFont"/>
    <w:link w:val="Style277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279">
    <w:name w:val="Fließtext (11) + 10 pt"/>
    <w:basedOn w:val="CharStyle41"/>
    <w:rPr>
      <w:sz w:val="20"/>
      <w:szCs w:val="20"/>
      <w:w w:val="100"/>
      <w:spacing w:val="0"/>
      <w:color w:val="000000"/>
      <w:position w:val="0"/>
    </w:rPr>
  </w:style>
  <w:style w:type="character" w:customStyle="1" w:styleId="CharStyle280">
    <w:name w:val="Fließtext (1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Century Schoolbook" w:eastAsia="Century Schoolbook" w:hAnsi="Century Schoolbook" w:cs="Century Schoolbook"/>
    </w:rPr>
  </w:style>
  <w:style w:type="character" w:customStyle="1" w:styleId="CharStyle281">
    <w:name w:val="Fließtext (10) Exact"/>
    <w:basedOn w:val="CharStyle39"/>
    <w:rPr>
      <w:w w:val="100"/>
      <w:spacing w:val="0"/>
      <w:color w:val="EBEBEB"/>
      <w:position w:val="0"/>
    </w:rPr>
  </w:style>
  <w:style w:type="character" w:customStyle="1" w:styleId="CharStyle282">
    <w:name w:val="Fließtext (10)"/>
    <w:basedOn w:val="CharStyle39"/>
    <w:rPr>
      <w:w w:val="100"/>
      <w:spacing w:val="0"/>
      <w:color w:val="EBEBEB"/>
      <w:position w:val="0"/>
    </w:rPr>
  </w:style>
  <w:style w:type="character" w:customStyle="1" w:styleId="CharStyle283">
    <w:name w:val="Fließtext (10) + Abstand -2 pt"/>
    <w:basedOn w:val="CharStyle39"/>
    <w:rPr>
      <w:lang w:val="en-US" w:eastAsia="en-US" w:bidi="en-US"/>
      <w:w w:val="100"/>
      <w:spacing w:val="-50"/>
      <w:color w:val="EBEBEB"/>
      <w:position w:val="0"/>
    </w:rPr>
  </w:style>
  <w:style w:type="character" w:customStyle="1" w:styleId="CharStyle285">
    <w:name w:val="Fließtext (51)_"/>
    <w:basedOn w:val="DefaultParagraphFont"/>
    <w:link w:val="Style28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character" w:customStyle="1" w:styleId="CharStyle286">
    <w:name w:val="Fließtext (51)"/>
    <w:basedOn w:val="CharStyle285"/>
    <w:rPr>
      <w:w w:val="100"/>
      <w:spacing w:val="0"/>
      <w:color w:val="FFFFFF"/>
      <w:position w:val="0"/>
    </w:rPr>
  </w:style>
  <w:style w:type="character" w:customStyle="1" w:styleId="CharStyle287">
    <w:name w:val="Fließtext (11)"/>
    <w:basedOn w:val="CharStyle41"/>
    <w:rPr>
      <w:w w:val="100"/>
      <w:spacing w:val="0"/>
      <w:color w:val="FFFFFF"/>
      <w:position w:val="0"/>
    </w:rPr>
  </w:style>
  <w:style w:type="character" w:customStyle="1" w:styleId="CharStyle289">
    <w:name w:val="Fließtext (52) Exact"/>
    <w:basedOn w:val="DefaultParagraphFont"/>
    <w:link w:val="Style2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ngsanaUPC" w:eastAsia="AngsanaUPC" w:hAnsi="AngsanaUPC" w:cs="AngsanaUPC"/>
      <w:spacing w:val="30"/>
    </w:rPr>
  </w:style>
  <w:style w:type="character" w:customStyle="1" w:styleId="CharStyle290">
    <w:name w:val="Fließtext (52) + Century Schoolbook,4 pt,Kursiv,Abstand 0 pt Exact"/>
    <w:basedOn w:val="CharStyle289"/>
    <w:rPr>
      <w:i/>
      <w:iCs/>
      <w:sz w:val="8"/>
      <w:szCs w:val="8"/>
      <w:rFonts w:ascii="Century Schoolbook" w:eastAsia="Century Schoolbook" w:hAnsi="Century Schoolbook" w:cs="Century Schoolbook"/>
      <w:w w:val="100"/>
      <w:spacing w:val="0"/>
      <w:color w:val="FFFFFF"/>
      <w:position w:val="0"/>
    </w:rPr>
  </w:style>
  <w:style w:type="character" w:customStyle="1" w:styleId="CharStyle291">
    <w:name w:val="Fließtext (52) Exact"/>
    <w:basedOn w:val="CharStyle289"/>
    <w:rPr>
      <w:w w:val="100"/>
      <w:color w:val="FFFFFF"/>
      <w:position w:val="0"/>
    </w:rPr>
  </w:style>
  <w:style w:type="character" w:customStyle="1" w:styleId="CharStyle292">
    <w:name w:val="Fließtext (18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color w:val="141414"/>
    </w:rPr>
  </w:style>
  <w:style w:type="character" w:customStyle="1" w:styleId="CharStyle293">
    <w:name w:val="Fließtext (18) Exact"/>
    <w:basedOn w:val="CharStyle8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4">
    <w:name w:val="Fließtext (9) Exact"/>
    <w:basedOn w:val="DefaultParagraphFont"/>
    <w:rPr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character" w:customStyle="1" w:styleId="CharStyle296">
    <w:name w:val="Bildbeschriftung (9) Exact"/>
    <w:basedOn w:val="DefaultParagraphFont"/>
    <w:link w:val="Style295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297">
    <w:name w:val="Bildbeschriftung (9) Exact"/>
    <w:basedOn w:val="CharStyle29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98">
    <w:name w:val="Bildbeschriftung (9) + 6,5 pt Exact"/>
    <w:basedOn w:val="CharStyle296"/>
    <w:rPr>
      <w:lang w:val="en-US" w:eastAsia="en-US" w:bidi="en-US"/>
      <w:b/>
      <w:bCs/>
      <w:sz w:val="13"/>
      <w:szCs w:val="13"/>
      <w:w w:val="100"/>
      <w:spacing w:val="0"/>
      <w:color w:val="FFFFFF"/>
      <w:position w:val="0"/>
    </w:rPr>
  </w:style>
  <w:style w:type="character" w:customStyle="1" w:styleId="CharStyle299">
    <w:name w:val="Fließtext (41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300">
    <w:name w:val="Kopf- oder Fußzeile + Tahoma,5,5 pt,Fett,Kursiv"/>
    <w:basedOn w:val="CharStyle4"/>
    <w:rPr>
      <w:lang w:val="en-US" w:eastAsia="en-US" w:bidi="en-US"/>
      <w:b/>
      <w:bCs/>
      <w:i/>
      <w:iCs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01">
    <w:name w:val="Kopf- oder Fußzeile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2">
    <w:name w:val="Fließtext (6) + Nicht fett,Kursiv,Abstand 0 pt"/>
    <w:basedOn w:val="CharStyle86"/>
    <w:rPr>
      <w:lang w:val="en-US" w:eastAsia="en-US" w:bidi="en-US"/>
      <w:b/>
      <w:bCs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303">
    <w:name w:val="Überschrift #4 + Nicht fett,Kursiv,Abstand 0 pt"/>
    <w:basedOn w:val="CharStyle58"/>
    <w:rPr>
      <w:lang w:val="en-US" w:eastAsia="en-US" w:bidi="en-US"/>
      <w:b/>
      <w:bCs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304">
    <w:name w:val="Überschrift #4 + Abstand 1 pt"/>
    <w:basedOn w:val="CharStyle58"/>
    <w:rPr>
      <w:lang w:val="en-US" w:eastAsia="en-US" w:bidi="en-US"/>
      <w:spacing w:val="30"/>
      <w:color w:val="000000"/>
      <w:position w:val="0"/>
    </w:rPr>
  </w:style>
  <w:style w:type="character" w:customStyle="1" w:styleId="CharStyle306">
    <w:name w:val="Bildbeschriftung (10) Exact"/>
    <w:basedOn w:val="DefaultParagraphFont"/>
    <w:link w:val="Style305"/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</w:rPr>
  </w:style>
  <w:style w:type="character" w:customStyle="1" w:styleId="CharStyle307">
    <w:name w:val="Bildbeschriftung (10) Exact"/>
    <w:basedOn w:val="CharStyle30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8">
    <w:name w:val="Fließtext (11)"/>
    <w:basedOn w:val="CharStyle41"/>
    <w:rPr>
      <w:w w:val="100"/>
      <w:spacing w:val="0"/>
      <w:color w:val="000000"/>
      <w:position w:val="0"/>
    </w:rPr>
  </w:style>
  <w:style w:type="character" w:customStyle="1" w:styleId="CharStyle309">
    <w:name w:val="Fließtext (2)"/>
    <w:basedOn w:val="CharStyle29"/>
    <w:rPr>
      <w:w w:val="100"/>
      <w:spacing w:val="0"/>
      <w:color w:val="000000"/>
      <w:position w:val="0"/>
    </w:rPr>
  </w:style>
  <w:style w:type="character" w:customStyle="1" w:styleId="CharStyle311">
    <w:name w:val="Fließtext (53)_"/>
    <w:basedOn w:val="DefaultParagraphFont"/>
    <w:link w:val="Style310"/>
    <w:rPr>
      <w:lang w:val="de-DE" w:eastAsia="de-DE" w:bidi="de-DE"/>
      <w:b/>
      <w:bCs/>
      <w:i w:val="0"/>
      <w:iCs w:val="0"/>
      <w:u w:val="none"/>
      <w:strike w:val="0"/>
      <w:smallCaps w:val="0"/>
      <w:sz w:val="122"/>
      <w:szCs w:val="122"/>
      <w:rFonts w:ascii="Tahoma" w:eastAsia="Tahoma" w:hAnsi="Tahoma" w:cs="Tahoma"/>
      <w:spacing w:val="-30"/>
    </w:rPr>
  </w:style>
  <w:style w:type="character" w:customStyle="1" w:styleId="CharStyle312">
    <w:name w:val="Fließtext (53)"/>
    <w:basedOn w:val="CharStyle311"/>
    <w:rPr>
      <w:w w:val="100"/>
      <w:color w:val="000000"/>
      <w:position w:val="0"/>
    </w:rPr>
  </w:style>
  <w:style w:type="character" w:customStyle="1" w:styleId="CharStyle314">
    <w:name w:val="Fließtext (54)_"/>
    <w:basedOn w:val="DefaultParagraphFont"/>
    <w:link w:val="Style313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  <w:w w:val="100"/>
    </w:rPr>
  </w:style>
  <w:style w:type="character" w:customStyle="1" w:styleId="CharStyle315">
    <w:name w:val="Fließtext (54) + Kapitälchen"/>
    <w:basedOn w:val="CharStyle314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316">
    <w:name w:val="Kopf- oder Fußzeile + Century Schoolbook,12 pt,Fett"/>
    <w:basedOn w:val="CharStyle4"/>
    <w:rPr>
      <w:lang w:val="en-US" w:eastAsia="en-US" w:bidi="en-US"/>
      <w:b/>
      <w:bCs/>
      <w:sz w:val="24"/>
      <w:szCs w:val="24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317">
    <w:name w:val="Kopf- oder Fußzeile + Georgia,23 pt"/>
    <w:basedOn w:val="CharStyle4"/>
    <w:rPr>
      <w:lang w:val="en-US" w:eastAsia="en-US" w:bidi="en-US"/>
      <w:b/>
      <w:bCs/>
      <w:sz w:val="46"/>
      <w:szCs w:val="4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18">
    <w:name w:val="Fließtext (6) + Nicht fett,Kursiv"/>
    <w:basedOn w:val="CharStyle8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20">
    <w:name w:val="Fließtext (5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character" w:customStyle="1" w:styleId="CharStyle321">
    <w:name w:val="Fließtext (55) + Fett Exact"/>
    <w:basedOn w:val="CharStyle328"/>
    <w:rPr>
      <w:lang w:val="en-US" w:eastAsia="en-US" w:bidi="en-US"/>
      <w:b/>
      <w:bCs/>
    </w:rPr>
  </w:style>
  <w:style w:type="character" w:customStyle="1" w:styleId="CharStyle322">
    <w:name w:val="Fließtext (2) + 5,5 pt"/>
    <w:basedOn w:val="CharStyle29"/>
    <w:rPr>
      <w:sz w:val="11"/>
      <w:szCs w:val="11"/>
      <w:w w:val="100"/>
      <w:spacing w:val="0"/>
      <w:color w:val="000000"/>
      <w:position w:val="0"/>
    </w:rPr>
  </w:style>
  <w:style w:type="character" w:customStyle="1" w:styleId="CharStyle323">
    <w:name w:val="Fließtext (2) + 9 pt"/>
    <w:basedOn w:val="CharStyle29"/>
    <w:rPr>
      <w:sz w:val="18"/>
      <w:szCs w:val="18"/>
      <w:w w:val="100"/>
      <w:spacing w:val="0"/>
      <w:color w:val="000000"/>
      <w:position w:val="0"/>
    </w:rPr>
  </w:style>
  <w:style w:type="character" w:customStyle="1" w:styleId="CharStyle324">
    <w:name w:val="Fließtext (2) + 4 pt,Kursiv,Abstand 0 pt"/>
    <w:basedOn w:val="CharStyle29"/>
    <w:rPr>
      <w:i/>
      <w:iCs/>
      <w:sz w:val="8"/>
      <w:szCs w:val="8"/>
      <w:w w:val="100"/>
      <w:spacing w:val="-10"/>
      <w:color w:val="000000"/>
      <w:position w:val="0"/>
    </w:rPr>
  </w:style>
  <w:style w:type="character" w:customStyle="1" w:styleId="CharStyle325">
    <w:name w:val="Fließtext (2) + Century Schoolbook,25 pt"/>
    <w:basedOn w:val="CharStyle29"/>
    <w:rPr>
      <w:sz w:val="50"/>
      <w:szCs w:val="50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326">
    <w:name w:val="Fließtext (2) + Georgia,10 pt,Kursiv"/>
    <w:basedOn w:val="CharStyle29"/>
    <w:rPr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27">
    <w:name w:val="Fließtext (2) + 5,5 pt"/>
    <w:basedOn w:val="CharStyle29"/>
    <w:rPr>
      <w:sz w:val="11"/>
      <w:szCs w:val="11"/>
      <w:w w:val="100"/>
      <w:spacing w:val="0"/>
      <w:color w:val="000000"/>
      <w:position w:val="0"/>
    </w:rPr>
  </w:style>
  <w:style w:type="character" w:customStyle="1" w:styleId="CharStyle328">
    <w:name w:val="Fließtext (55)_"/>
    <w:basedOn w:val="DefaultParagraphFont"/>
    <w:link w:val="Style3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character" w:customStyle="1" w:styleId="CharStyle330">
    <w:name w:val="Fließtext (56)_"/>
    <w:basedOn w:val="DefaultParagraphFont"/>
    <w:link w:val="Style329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character" w:customStyle="1" w:styleId="CharStyle331">
    <w:name w:val="Fließtext (56) + Nicht fett"/>
    <w:basedOn w:val="CharStyle330"/>
    <w:rPr>
      <w:b/>
      <w:bCs/>
      <w:w w:val="100"/>
      <w:spacing w:val="0"/>
      <w:color w:val="000000"/>
      <w:position w:val="0"/>
    </w:rPr>
  </w:style>
  <w:style w:type="character" w:customStyle="1" w:styleId="CharStyle333">
    <w:name w:val="Fließtext (57)_"/>
    <w:basedOn w:val="DefaultParagraphFont"/>
    <w:link w:val="Style33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Ruehl" w:eastAsia="FrankRuehl" w:hAnsi="FrankRuehl" w:cs="FrankRuehl"/>
    </w:rPr>
  </w:style>
  <w:style w:type="character" w:customStyle="1" w:styleId="CharStyle335">
    <w:name w:val="Fließtext (58) Exact"/>
    <w:basedOn w:val="DefaultParagraphFont"/>
    <w:link w:val="Style334"/>
    <w:rPr>
      <w:b w:val="0"/>
      <w:bCs w:val="0"/>
      <w:i w:val="0"/>
      <w:iCs w:val="0"/>
      <w:u w:val="none"/>
      <w:strike w:val="0"/>
      <w:smallCaps w:val="0"/>
      <w:sz w:val="46"/>
      <w:szCs w:val="46"/>
      <w:rFonts w:ascii="AngsanaUPC" w:eastAsia="AngsanaUPC" w:hAnsi="AngsanaUPC" w:cs="AngsanaUPC"/>
    </w:rPr>
  </w:style>
  <w:style w:type="character" w:customStyle="1" w:styleId="CharStyle336">
    <w:name w:val="Überschrift #4 + Nicht fett,Kursiv"/>
    <w:basedOn w:val="CharStyle58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38">
    <w:name w:val="Fließtext (61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character" w:customStyle="1" w:styleId="CharStyle340">
    <w:name w:val="Fließtext (5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Demi Cond" w:eastAsia="Franklin Gothic Demi Cond" w:hAnsi="Franklin Gothic Demi Cond" w:cs="Franklin Gothic Demi Cond"/>
    </w:rPr>
  </w:style>
  <w:style w:type="character" w:customStyle="1" w:styleId="CharStyle341">
    <w:name w:val="Fließtext (59) + AngsanaUPC,Fett,Kursiv Exact"/>
    <w:basedOn w:val="CharStyle359"/>
    <w:rPr>
      <w:b/>
      <w:bCs/>
      <w:i/>
      <w:iCs/>
      <w:sz w:val="30"/>
      <w:szCs w:val="30"/>
      <w:rFonts w:ascii="AngsanaUPC" w:eastAsia="AngsanaUPC" w:hAnsi="AngsanaUPC" w:cs="AngsanaUPC"/>
    </w:rPr>
  </w:style>
  <w:style w:type="character" w:customStyle="1" w:styleId="CharStyle342">
    <w:name w:val="Fließtext (59) + CordiaUPC,14 pt Exact"/>
    <w:basedOn w:val="CharStyle359"/>
    <w:rPr>
      <w:b/>
      <w:bCs/>
      <w:sz w:val="28"/>
      <w:szCs w:val="28"/>
      <w:rFonts w:ascii="CordiaUPC" w:eastAsia="CordiaUPC" w:hAnsi="CordiaUPC" w:cs="CordiaUPC"/>
    </w:rPr>
  </w:style>
  <w:style w:type="character" w:customStyle="1" w:styleId="CharStyle344">
    <w:name w:val="Fließtext (62) Exact"/>
    <w:basedOn w:val="DefaultParagraphFont"/>
    <w:link w:val="Style34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ordiaUPC" w:eastAsia="CordiaUPC" w:hAnsi="CordiaUPC" w:cs="CordiaUPC"/>
    </w:rPr>
  </w:style>
  <w:style w:type="character" w:customStyle="1" w:styleId="CharStyle346">
    <w:name w:val="Bildbeschriftung (11) Exact"/>
    <w:basedOn w:val="DefaultParagraphFont"/>
    <w:link w:val="Style34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Book" w:eastAsia="Franklin Gothic Book" w:hAnsi="Franklin Gothic Book" w:cs="Franklin Gothic Book"/>
      <w:spacing w:val="-20"/>
    </w:rPr>
  </w:style>
  <w:style w:type="character" w:customStyle="1" w:styleId="CharStyle348">
    <w:name w:val="Bildbeschriftung (12) Exact"/>
    <w:basedOn w:val="DefaultParagraphFont"/>
    <w:link w:val="Style3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350">
    <w:name w:val="Fließtext (63) Exact"/>
    <w:basedOn w:val="DefaultParagraphFont"/>
    <w:link w:val="Style349"/>
    <w:rPr>
      <w:lang w:val="de-DE" w:eastAsia="de-DE" w:bidi="de-DE"/>
      <w:b w:val="0"/>
      <w:bCs w:val="0"/>
      <w:i/>
      <w:iCs/>
      <w:u w:val="none"/>
      <w:strike w:val="0"/>
      <w:smallCaps w:val="0"/>
      <w:sz w:val="44"/>
      <w:szCs w:val="44"/>
      <w:rFonts w:ascii="AngsanaUPC" w:eastAsia="AngsanaUPC" w:hAnsi="AngsanaUPC" w:cs="AngsanaUPC"/>
    </w:rPr>
  </w:style>
  <w:style w:type="character" w:customStyle="1" w:styleId="CharStyle352">
    <w:name w:val="Fließtext (64) Exact"/>
    <w:basedOn w:val="DefaultParagraphFont"/>
    <w:link w:val="Style3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-10"/>
    </w:rPr>
  </w:style>
  <w:style w:type="character" w:customStyle="1" w:styleId="CharStyle353">
    <w:name w:val="Fließtext (64) Exact"/>
    <w:basedOn w:val="CharStyle352"/>
    <w:rPr>
      <w:w w:val="100"/>
      <w:color w:val="000000"/>
      <w:position w:val="0"/>
    </w:rPr>
  </w:style>
  <w:style w:type="character" w:customStyle="1" w:styleId="CharStyle355">
    <w:name w:val="Fließtext (65) Exact"/>
    <w:basedOn w:val="DefaultParagraphFont"/>
    <w:link w:val="Style35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  <w:style w:type="character" w:customStyle="1" w:styleId="CharStyle356">
    <w:name w:val="Fließtext (65) Exact"/>
    <w:basedOn w:val="CharStyle355"/>
    <w:rPr>
      <w:w w:val="100"/>
      <w:spacing w:val="0"/>
      <w:color w:val="000000"/>
      <w:position w:val="0"/>
    </w:rPr>
  </w:style>
  <w:style w:type="character" w:customStyle="1" w:styleId="CharStyle358">
    <w:name w:val="Fließtext (69) Exact"/>
    <w:basedOn w:val="DefaultParagraphFont"/>
    <w:link w:val="Style35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character" w:customStyle="1" w:styleId="CharStyle359">
    <w:name w:val="Fließtext (59)_"/>
    <w:basedOn w:val="DefaultParagraphFont"/>
    <w:link w:val="Style3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Demi Cond" w:eastAsia="Franklin Gothic Demi Cond" w:hAnsi="Franklin Gothic Demi Cond" w:cs="Franklin Gothic Demi Cond"/>
    </w:rPr>
  </w:style>
  <w:style w:type="character" w:customStyle="1" w:styleId="CharStyle360">
    <w:name w:val="Fließtext (59)"/>
    <w:basedOn w:val="CharStyle359"/>
    <w:rPr>
      <w:u w:val="single"/>
      <w:w w:val="100"/>
      <w:spacing w:val="0"/>
      <w:color w:val="000000"/>
      <w:position w:val="0"/>
    </w:rPr>
  </w:style>
  <w:style w:type="character" w:customStyle="1" w:styleId="CharStyle362">
    <w:name w:val="Fließtext (60)_"/>
    <w:basedOn w:val="DefaultParagraphFont"/>
    <w:link w:val="Style36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entury Schoolbook" w:eastAsia="Century Schoolbook" w:hAnsi="Century Schoolbook" w:cs="Century Schoolbook"/>
    </w:rPr>
  </w:style>
  <w:style w:type="character" w:customStyle="1" w:styleId="CharStyle363">
    <w:name w:val="Fließtext (61)_"/>
    <w:basedOn w:val="DefaultParagraphFont"/>
    <w:link w:val="Style33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character" w:customStyle="1" w:styleId="CharStyle365">
    <w:name w:val="Fließtext (66)_"/>
    <w:basedOn w:val="DefaultParagraphFont"/>
    <w:link w:val="Style364"/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libri" w:eastAsia="Calibri" w:hAnsi="Calibri" w:cs="Calibri"/>
      <w:spacing w:val="-50"/>
    </w:rPr>
  </w:style>
  <w:style w:type="character" w:customStyle="1" w:styleId="CharStyle366">
    <w:name w:val="Fließtext (66)"/>
    <w:basedOn w:val="CharStyle365"/>
    <w:rPr>
      <w:w w:val="100"/>
      <w:color w:val="000000"/>
      <w:position w:val="0"/>
    </w:rPr>
  </w:style>
  <w:style w:type="character" w:customStyle="1" w:styleId="CharStyle368">
    <w:name w:val="Fließtext (67)_"/>
    <w:basedOn w:val="DefaultParagraphFont"/>
    <w:link w:val="Style36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2"/>
      <w:szCs w:val="92"/>
      <w:rFonts w:ascii="Franklin Gothic Heavy" w:eastAsia="Franklin Gothic Heavy" w:hAnsi="Franklin Gothic Heavy" w:cs="Franklin Gothic Heavy"/>
      <w:spacing w:val="90"/>
    </w:rPr>
  </w:style>
  <w:style w:type="character" w:customStyle="1" w:styleId="CharStyle369">
    <w:name w:val="Fließtext (67)"/>
    <w:basedOn w:val="CharStyle368"/>
    <w:rPr>
      <w:w w:val="100"/>
      <w:color w:val="000000"/>
      <w:position w:val="0"/>
    </w:rPr>
  </w:style>
  <w:style w:type="character" w:customStyle="1" w:styleId="CharStyle371">
    <w:name w:val="Fließtext (68)_"/>
    <w:basedOn w:val="DefaultParagraphFont"/>
    <w:link w:val="Style37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8"/>
      <w:szCs w:val="88"/>
      <w:rFonts w:ascii="Franklin Gothic Book" w:eastAsia="Franklin Gothic Book" w:hAnsi="Franklin Gothic Book" w:cs="Franklin Gothic Book"/>
      <w:spacing w:val="-70"/>
    </w:rPr>
  </w:style>
  <w:style w:type="character" w:customStyle="1" w:styleId="CharStyle372">
    <w:name w:val="Fließtext (68)"/>
    <w:basedOn w:val="CharStyle371"/>
    <w:rPr>
      <w:w w:val="100"/>
      <w:color w:val="000000"/>
      <w:position w:val="0"/>
    </w:rPr>
  </w:style>
  <w:style w:type="character" w:customStyle="1" w:styleId="CharStyle374">
    <w:name w:val="Überschrift #2_"/>
    <w:basedOn w:val="DefaultParagraphFont"/>
    <w:link w:val="Style3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character" w:customStyle="1" w:styleId="CharStyle375">
    <w:name w:val="Überschrift #2 + 10 pt,Kursiv,Abstand -2 pt"/>
    <w:basedOn w:val="CharStyle374"/>
    <w:rPr>
      <w:i/>
      <w:iCs/>
      <w:sz w:val="20"/>
      <w:szCs w:val="20"/>
      <w:w w:val="100"/>
      <w:spacing w:val="-40"/>
      <w:color w:val="FFFFFF"/>
      <w:position w:val="0"/>
    </w:rPr>
  </w:style>
  <w:style w:type="character" w:customStyle="1" w:styleId="CharStyle376">
    <w:name w:val="Überschrift #2"/>
    <w:basedOn w:val="CharStyle374"/>
    <w:rPr>
      <w:w w:val="100"/>
      <w:spacing w:val="0"/>
      <w:color w:val="FFFFFF"/>
      <w:position w:val="0"/>
    </w:rPr>
  </w:style>
  <w:style w:type="character" w:customStyle="1" w:styleId="CharStyle378">
    <w:name w:val="Fließtext (70)_"/>
    <w:basedOn w:val="DefaultParagraphFont"/>
    <w:link w:val="Style377"/>
    <w:rPr>
      <w:b w:val="0"/>
      <w:bCs w:val="0"/>
      <w:i w:val="0"/>
      <w:iCs w:val="0"/>
      <w:u w:val="none"/>
      <w:strike w:val="0"/>
      <w:smallCaps w:val="0"/>
      <w:sz w:val="40"/>
      <w:szCs w:val="40"/>
      <w:rFonts w:ascii="Georgia" w:eastAsia="Georgia" w:hAnsi="Georgia" w:cs="Georgia"/>
      <w:spacing w:val="-40"/>
    </w:rPr>
  </w:style>
  <w:style w:type="character" w:customStyle="1" w:styleId="CharStyle379">
    <w:name w:val="Fließtext (70) + Abstand 0 pt"/>
    <w:basedOn w:val="CharStyle37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80">
    <w:name w:val="Fließtext (2) + 6 pt"/>
    <w:basedOn w:val="CharStyle29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382">
    <w:name w:val="Überschrift #4 (4)_"/>
    <w:basedOn w:val="DefaultParagraphFont"/>
    <w:link w:val="Style381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383">
    <w:name w:val="Überschrift #4 (4) + 7 pt,Kursiv"/>
    <w:basedOn w:val="CharStyle38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84">
    <w:name w:val="Überschrift #4 (4) + 7 pt,Fett"/>
    <w:basedOn w:val="CharStyle38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85">
    <w:name w:val="Überschrift #4 (4) + 7 pt,Fett,Kursiv"/>
    <w:basedOn w:val="CharStyle38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86">
    <w:name w:val="Überschrift #4 (4) + 7 pt"/>
    <w:basedOn w:val="CharStyle382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88">
    <w:name w:val="Fließtext (71)_"/>
    <w:basedOn w:val="DefaultParagraphFont"/>
    <w:link w:val="Style38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CordiaUPC" w:eastAsia="CordiaUPC" w:hAnsi="CordiaUPC" w:cs="CordiaUPC"/>
    </w:rPr>
  </w:style>
  <w:style w:type="character" w:customStyle="1" w:styleId="CharStyle390">
    <w:name w:val="Fließtext (72)_"/>
    <w:basedOn w:val="DefaultParagraphFont"/>
    <w:link w:val="Style389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391">
    <w:name w:val="Fließtext (72) + 7 pt"/>
    <w:basedOn w:val="CharStyle390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92">
    <w:name w:val="Fließtext (72) + 7 pt,Fett,Kursiv"/>
    <w:basedOn w:val="CharStyle390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93">
    <w:name w:val="Überschrift #4 (4) + Kapitälchen"/>
    <w:basedOn w:val="CharStyle38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395">
    <w:name w:val="Fließtext (73)_"/>
    <w:basedOn w:val="DefaultParagraphFont"/>
    <w:link w:val="Style394"/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396">
    <w:name w:val="Fließtext (73) + 6 pt,Kursiv"/>
    <w:basedOn w:val="CharStyle395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97">
    <w:name w:val="Fließtext (73) + Franklin Gothic Demi Cond,6 pt"/>
    <w:basedOn w:val="CharStyle395"/>
    <w:rPr>
      <w:lang w:val="en-US" w:eastAsia="en-US" w:bidi="en-US"/>
      <w:sz w:val="12"/>
      <w:szCs w:val="1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398">
    <w:name w:val="Fließtext (73) + 7 pt"/>
    <w:basedOn w:val="CharStyle395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99">
    <w:name w:val="Fließtext (73) + 7 pt,Kursiv"/>
    <w:basedOn w:val="CharStyle395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00">
    <w:name w:val="Fließtext (14) + 6 pt,Nicht kursiv,Kapitälchen"/>
    <w:basedOn w:val="CharStyle50"/>
    <w:rPr>
      <w:lang w:val="en-US" w:eastAsia="en-US" w:bidi="en-US"/>
      <w:i/>
      <w:i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401">
    <w:name w:val="Fließtext (2) + 5,5 pt"/>
    <w:basedOn w:val="CharStyle29"/>
    <w:rPr>
      <w:lang w:val="en-US" w:eastAsia="en-US" w:bidi="en-US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402">
    <w:name w:val="Fließtext (2) + 6 pt,Kursiv"/>
    <w:basedOn w:val="CharStyle29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03">
    <w:name w:val="Fließtext (72) + Franklin Gothic Demi Cond"/>
    <w:basedOn w:val="CharStyle390"/>
    <w:rPr>
      <w:lang w:val="en-US" w:eastAsia="en-US" w:bidi="en-US"/>
      <w:b/>
      <w:bCs/>
      <w:sz w:val="12"/>
      <w:szCs w:val="1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404">
    <w:name w:val="Fließtext (72) + Kursiv"/>
    <w:basedOn w:val="CharStyle390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06">
    <w:name w:val="Fließtext (74)_"/>
    <w:basedOn w:val="DefaultParagraphFont"/>
    <w:link w:val="Style405"/>
    <w:rPr>
      <w:b w:val="0"/>
      <w:bCs w:val="0"/>
      <w:i w:val="0"/>
      <w:iCs w:val="0"/>
      <w:u w:val="none"/>
      <w:strike w:val="0"/>
      <w:smallCaps w:val="0"/>
      <w:sz w:val="15"/>
      <w:szCs w:val="15"/>
      <w:rFonts w:ascii="Georgia" w:eastAsia="Georgia" w:hAnsi="Georgia" w:cs="Georgia"/>
    </w:rPr>
  </w:style>
  <w:style w:type="character" w:customStyle="1" w:styleId="CharStyle407">
    <w:name w:val="Fließtext (72) + 7 pt,Kursiv"/>
    <w:basedOn w:val="CharStyle390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09">
    <w:name w:val="Fließtext (75)_"/>
    <w:basedOn w:val="DefaultParagraphFont"/>
    <w:link w:val="Style408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10">
    <w:name w:val="Fließtext (75) + Fett,Nicht kursiv"/>
    <w:basedOn w:val="CharStyle409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11">
    <w:name w:val="Fließtext (14)"/>
    <w:basedOn w:val="CharStyle50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13">
    <w:name w:val="Bildbeschriftung (13) Exact"/>
    <w:basedOn w:val="DefaultParagraphFont"/>
    <w:link w:val="Style412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 Cond" w:eastAsia="Franklin Gothic Demi Cond" w:hAnsi="Franklin Gothic Demi Cond" w:cs="Franklin Gothic Demi Cond"/>
    </w:rPr>
  </w:style>
  <w:style w:type="character" w:customStyle="1" w:styleId="CharStyle415">
    <w:name w:val="Bildbeschriftung (14) Exact"/>
    <w:basedOn w:val="DefaultParagraphFont"/>
    <w:link w:val="Style41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w w:val="100"/>
    </w:rPr>
  </w:style>
  <w:style w:type="character" w:customStyle="1" w:styleId="CharStyle417">
    <w:name w:val="Fließtext (76) Exact"/>
    <w:basedOn w:val="DefaultParagraphFont"/>
    <w:link w:val="Style41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419">
    <w:name w:val="Fließtext (77) Exact"/>
    <w:basedOn w:val="DefaultParagraphFont"/>
    <w:link w:val="Style41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w w:val="100"/>
    </w:rPr>
  </w:style>
  <w:style w:type="character" w:customStyle="1" w:styleId="CharStyle420">
    <w:name w:val="Fließtext (6) + Nicht fett,Abstand 1 pt Exact"/>
    <w:basedOn w:val="CharStyle86"/>
    <w:rPr>
      <w:lang w:val="en-US" w:eastAsia="en-US" w:bidi="en-US"/>
      <w:b/>
      <w:bCs/>
      <w:w w:val="100"/>
      <w:spacing w:val="20"/>
      <w:color w:val="000000"/>
      <w:position w:val="0"/>
    </w:rPr>
  </w:style>
  <w:style w:type="character" w:customStyle="1" w:styleId="CharStyle421">
    <w:name w:val="Fließtext (6) + Nicht fett Exact"/>
    <w:basedOn w:val="CharStyle86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22">
    <w:name w:val="Fließtext (2) Exact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3">
    <w:name w:val="Fließtext (2) + Abstand 1 pt Exact"/>
    <w:basedOn w:val="CharStyle29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424">
    <w:name w:val="Fließtext (1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Demi Cond" w:eastAsia="Franklin Gothic Demi Cond" w:hAnsi="Franklin Gothic Demi Cond" w:cs="Franklin Gothic Demi Cond"/>
    </w:rPr>
  </w:style>
  <w:style w:type="character" w:customStyle="1" w:styleId="CharStyle425">
    <w:name w:val="Fließtext (2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426">
    <w:name w:val="Fließtext (22) + Franklin Gothic Demi Cond Exact"/>
    <w:basedOn w:val="CharStyle112"/>
    <w:rPr>
      <w:lang w:val="de-DE" w:eastAsia="de-DE" w:bidi="de-DE"/>
      <w:b/>
      <w:bCs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427">
    <w:name w:val="Fließtext (15) + Franklin Gothic Book Exact"/>
    <w:basedOn w:val="CharStyle55"/>
    <w:rPr>
      <w:lang w:val="de-DE" w:eastAsia="de-DE" w:bidi="de-DE"/>
      <w:b/>
      <w:bCs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29">
    <w:name w:val="Fließtext (7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430">
    <w:name w:val="Fließtext (78) Exact"/>
    <w:basedOn w:val="CharStyle467"/>
    <w:rPr>
      <w:color w:val="FFFFFF"/>
    </w:rPr>
  </w:style>
  <w:style w:type="character" w:customStyle="1" w:styleId="CharStyle432">
    <w:name w:val="Fließtext (79) Exact"/>
    <w:basedOn w:val="DefaultParagraphFont"/>
    <w:link w:val="Style431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  <w:w w:val="75"/>
      <w:spacing w:val="10"/>
    </w:rPr>
  </w:style>
  <w:style w:type="character" w:customStyle="1" w:styleId="CharStyle433">
    <w:name w:val="Fließtext (79) Exact"/>
    <w:basedOn w:val="CharStyle432"/>
    <w:rPr>
      <w:color w:val="FFFFFF"/>
      <w:position w:val="0"/>
    </w:rPr>
  </w:style>
  <w:style w:type="character" w:customStyle="1" w:styleId="CharStyle434">
    <w:name w:val="Fließtext (54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  <w:w w:val="100"/>
      <w:color w:val="141414"/>
    </w:rPr>
  </w:style>
  <w:style w:type="character" w:customStyle="1" w:styleId="CharStyle435">
    <w:name w:val="Fließtext (54) Exact"/>
    <w:basedOn w:val="CharStyle314"/>
    <w:rPr>
      <w:lang w:val="de-DE" w:eastAsia="de-DE" w:bidi="de-DE"/>
      <w:spacing w:val="0"/>
      <w:color w:val="FFFFFF"/>
      <w:position w:val="0"/>
    </w:rPr>
  </w:style>
  <w:style w:type="character" w:customStyle="1" w:styleId="CharStyle437">
    <w:name w:val="Fließtext (80) Exact"/>
    <w:basedOn w:val="DefaultParagraphFont"/>
    <w:link w:val="Style4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0"/>
    </w:rPr>
  </w:style>
  <w:style w:type="character" w:customStyle="1" w:styleId="CharStyle439">
    <w:name w:val="Bildbeschriftung (15) Exact"/>
    <w:basedOn w:val="DefaultParagraphFont"/>
    <w:link w:val="Style43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440">
    <w:name w:val="Bildbeschriftung (15) Exact"/>
    <w:basedOn w:val="CharStyle439"/>
    <w:rPr>
      <w:w w:val="100"/>
      <w:spacing w:val="0"/>
      <w:color w:val="FFFFFF"/>
      <w:position w:val="0"/>
    </w:rPr>
  </w:style>
  <w:style w:type="character" w:customStyle="1" w:styleId="CharStyle442">
    <w:name w:val="Fließtext (81) Exact"/>
    <w:basedOn w:val="DefaultParagraphFont"/>
    <w:link w:val="Style44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43">
    <w:name w:val="Fließtext (81) Exact"/>
    <w:basedOn w:val="CharStyle442"/>
    <w:rPr>
      <w:w w:val="100"/>
      <w:spacing w:val="0"/>
      <w:color w:val="FFFFFF"/>
      <w:position w:val="0"/>
    </w:rPr>
  </w:style>
  <w:style w:type="character" w:customStyle="1" w:styleId="CharStyle445">
    <w:name w:val="Fließtext (82) Exact"/>
    <w:basedOn w:val="DefaultParagraphFont"/>
    <w:link w:val="Style444"/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446">
    <w:name w:val="Fließtext (82) Exact"/>
    <w:basedOn w:val="CharStyle445"/>
    <w:rPr>
      <w:w w:val="100"/>
      <w:spacing w:val="0"/>
      <w:color w:val="FFFFFF"/>
      <w:position w:val="0"/>
    </w:rPr>
  </w:style>
  <w:style w:type="character" w:customStyle="1" w:styleId="CharStyle447">
    <w:name w:val="Fließtext (65) Exact"/>
    <w:basedOn w:val="CharStyle355"/>
    <w:rPr>
      <w:w w:val="100"/>
      <w:spacing w:val="0"/>
      <w:color w:val="FFFFFF"/>
      <w:position w:val="0"/>
    </w:rPr>
  </w:style>
  <w:style w:type="character" w:customStyle="1" w:styleId="CharStyle448">
    <w:name w:val="Fließtext (22) Exact"/>
    <w:basedOn w:val="CharStyle11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50">
    <w:name w:val="Fließtext (83) Exact"/>
    <w:basedOn w:val="DefaultParagraphFont"/>
    <w:link w:val="Style449"/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Segoe UI" w:eastAsia="Segoe UI" w:hAnsi="Segoe UI" w:cs="Segoe UI"/>
    </w:rPr>
  </w:style>
  <w:style w:type="character" w:customStyle="1" w:styleId="CharStyle451">
    <w:name w:val="Fließtext (83) Exact"/>
    <w:basedOn w:val="CharStyle450"/>
    <w:rPr>
      <w:w w:val="100"/>
      <w:spacing w:val="0"/>
      <w:color w:val="FFFFFF"/>
      <w:position w:val="0"/>
    </w:rPr>
  </w:style>
  <w:style w:type="character" w:customStyle="1" w:styleId="CharStyle452">
    <w:name w:val="Fließtext (83) + Abstand -2 pt Exact"/>
    <w:basedOn w:val="CharStyle450"/>
    <w:rPr>
      <w:w w:val="100"/>
      <w:spacing w:val="-40"/>
      <w:color w:val="FFFFFF"/>
      <w:position w:val="0"/>
    </w:rPr>
  </w:style>
  <w:style w:type="character" w:customStyle="1" w:styleId="CharStyle454">
    <w:name w:val="Fließtext (85) Exact"/>
    <w:basedOn w:val="DefaultParagraphFont"/>
    <w:link w:val="Style453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entury Schoolbook" w:eastAsia="Century Schoolbook" w:hAnsi="Century Schoolbook" w:cs="Century Schoolbook"/>
    </w:rPr>
  </w:style>
  <w:style w:type="character" w:customStyle="1" w:styleId="CharStyle455">
    <w:name w:val="Fließtext (85) Exact"/>
    <w:basedOn w:val="CharStyle454"/>
    <w:rPr>
      <w:w w:val="100"/>
      <w:spacing w:val="0"/>
      <w:color w:val="FFFFFF"/>
      <w:position w:val="0"/>
    </w:rPr>
  </w:style>
  <w:style w:type="character" w:customStyle="1" w:styleId="CharStyle457">
    <w:name w:val="Fließtext (86) Exact"/>
    <w:basedOn w:val="DefaultParagraphFont"/>
    <w:link w:val="Style45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AngsanaUPC" w:eastAsia="AngsanaUPC" w:hAnsi="AngsanaUPC" w:cs="AngsanaUPC"/>
    </w:rPr>
  </w:style>
  <w:style w:type="character" w:customStyle="1" w:styleId="CharStyle458">
    <w:name w:val="Fließtext (86) Exact"/>
    <w:basedOn w:val="CharStyle457"/>
    <w:rPr>
      <w:w w:val="100"/>
      <w:spacing w:val="0"/>
      <w:color w:val="FFFFFF"/>
      <w:position w:val="0"/>
    </w:rPr>
  </w:style>
  <w:style w:type="character" w:customStyle="1" w:styleId="CharStyle459">
    <w:name w:val="Fließtext (3)_"/>
    <w:basedOn w:val="DefaultParagraphFont"/>
    <w:link w:val="Style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Demi Cond" w:eastAsia="Franklin Gothic Demi Cond" w:hAnsi="Franklin Gothic Demi Cond" w:cs="Franklin Gothic Demi Cond"/>
      <w:w w:val="100"/>
      <w:color w:val="141414"/>
    </w:rPr>
  </w:style>
  <w:style w:type="character" w:customStyle="1" w:styleId="CharStyle460">
    <w:name w:val="Fließtext (3)"/>
    <w:basedOn w:val="CharStyle459"/>
    <w:rPr>
      <w:spacing w:val="0"/>
      <w:color w:val="FFFFFF"/>
      <w:position w:val="0"/>
    </w:rPr>
  </w:style>
  <w:style w:type="character" w:customStyle="1" w:styleId="CharStyle462">
    <w:name w:val="Fließtext (84)_"/>
    <w:basedOn w:val="DefaultParagraphFont"/>
    <w:link w:val="Style46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463">
    <w:name w:val="Fließtext (84)"/>
    <w:basedOn w:val="CharStyle46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64">
    <w:name w:val="Fließtext (84) + Franklin Gothic Book,11 pt"/>
    <w:basedOn w:val="CharStyle462"/>
    <w:rPr>
      <w:b/>
      <w:bCs/>
      <w:sz w:val="22"/>
      <w:szCs w:val="22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465">
    <w:name w:val="Fließtext (50) + Abstand 0 pt"/>
    <w:basedOn w:val="CharStyle262"/>
    <w:rPr>
      <w:lang w:val="de-DE" w:eastAsia="de-DE" w:bidi="de-DE"/>
      <w:w w:val="100"/>
      <w:spacing w:val="-10"/>
      <w:color w:val="FFFFFF"/>
      <w:position w:val="0"/>
    </w:rPr>
  </w:style>
  <w:style w:type="character" w:customStyle="1" w:styleId="CharStyle466">
    <w:name w:val="Fließtext (50) + Abstand 0 pt"/>
    <w:basedOn w:val="CharStyle262"/>
    <w:rPr>
      <w:lang w:val="de-DE" w:eastAsia="de-DE" w:bidi="de-DE"/>
      <w:u w:val="single"/>
      <w:w w:val="100"/>
      <w:spacing w:val="-10"/>
      <w:color w:val="FFFFFF"/>
      <w:position w:val="0"/>
    </w:rPr>
  </w:style>
  <w:style w:type="character" w:customStyle="1" w:styleId="CharStyle467">
    <w:name w:val="Fließtext (78)_"/>
    <w:basedOn w:val="DefaultParagraphFont"/>
    <w:link w:val="Style42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character" w:customStyle="1" w:styleId="CharStyle468">
    <w:name w:val="Fließtext (78)"/>
    <w:basedOn w:val="CharStyle467"/>
    <w:rPr>
      <w:w w:val="100"/>
      <w:spacing w:val="0"/>
      <w:color w:val="FFFFFF"/>
      <w:position w:val="0"/>
    </w:rPr>
  </w:style>
  <w:style w:type="character" w:customStyle="1" w:styleId="CharStyle470">
    <w:name w:val="Sonstige_"/>
    <w:basedOn w:val="DefaultParagraphFont"/>
    <w:link w:val="Style46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72">
    <w:name w:val="Sonstige (2)_"/>
    <w:basedOn w:val="DefaultParagraphFont"/>
    <w:link w:val="Style4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74">
    <w:name w:val="Sonstige (3)_"/>
    <w:basedOn w:val="DefaultParagraphFont"/>
    <w:link w:val="Style4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character" w:customStyle="1" w:styleId="CharStyle476">
    <w:name w:val="Sonstige (4)_"/>
    <w:basedOn w:val="DefaultParagraphFont"/>
    <w:link w:val="Style47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  <w:spacing w:val="10"/>
    </w:rPr>
  </w:style>
  <w:style w:type="character" w:customStyle="1" w:styleId="CharStyle478">
    <w:name w:val="Sonstige (5)_"/>
    <w:basedOn w:val="DefaultParagraphFont"/>
    <w:link w:val="Style47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480">
    <w:name w:val="Sonstige (6)_"/>
    <w:basedOn w:val="DefaultParagraphFont"/>
    <w:link w:val="Style47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82">
    <w:name w:val="Sonstige (7)_"/>
    <w:basedOn w:val="DefaultParagraphFont"/>
    <w:link w:val="Style4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Ruehl" w:eastAsia="FrankRuehl" w:hAnsi="FrankRuehl" w:cs="FrankRuehl"/>
    </w:rPr>
  </w:style>
  <w:style w:type="character" w:customStyle="1" w:styleId="CharStyle484">
    <w:name w:val="Sonstige (8)_"/>
    <w:basedOn w:val="DefaultParagraphFont"/>
    <w:link w:val="Style48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20"/>
    </w:rPr>
  </w:style>
  <w:style w:type="character" w:customStyle="1" w:styleId="CharStyle486">
    <w:name w:val="Sonstige (9)_"/>
    <w:basedOn w:val="DefaultParagraphFont"/>
    <w:link w:val="Style48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88">
    <w:name w:val="Sonstige (10)_"/>
    <w:basedOn w:val="DefaultParagraphFont"/>
    <w:link w:val="Style48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character" w:customStyle="1" w:styleId="CharStyle490">
    <w:name w:val="Sonstige (11)_"/>
    <w:basedOn w:val="DefaultParagraphFont"/>
    <w:link w:val="Style48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92">
    <w:name w:val="Sonstige (12)_"/>
    <w:basedOn w:val="DefaultParagraphFont"/>
    <w:link w:val="Style49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entury Schoolbook" w:eastAsia="Century Schoolbook" w:hAnsi="Century Schoolbook" w:cs="Century Schoolbook"/>
    </w:rPr>
  </w:style>
  <w:style w:type="character" w:customStyle="1" w:styleId="CharStyle494">
    <w:name w:val="Sonstige (13)_"/>
    <w:basedOn w:val="DefaultParagraphFont"/>
    <w:link w:val="Style49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496">
    <w:name w:val="Sonstige (14)_"/>
    <w:basedOn w:val="DefaultParagraphFont"/>
    <w:link w:val="Style49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98">
    <w:name w:val="Sonstige (15)_"/>
    <w:basedOn w:val="DefaultParagraphFont"/>
    <w:link w:val="Style49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character" w:customStyle="1" w:styleId="CharStyle500">
    <w:name w:val="Sonstige (16)_"/>
    <w:basedOn w:val="DefaultParagraphFont"/>
    <w:link w:val="Style49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02">
    <w:name w:val="Sonstige (17)_"/>
    <w:basedOn w:val="DefaultParagraphFont"/>
    <w:link w:val="Style50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04">
    <w:name w:val="Sonstige (18)_"/>
    <w:basedOn w:val="DefaultParagraphFont"/>
    <w:link w:val="Style50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05">
    <w:name w:val="Sonstige + Georgia"/>
    <w:basedOn w:val="CharStyle470"/>
    <w:rPr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07">
    <w:name w:val="Sonstige (19)_"/>
    <w:basedOn w:val="DefaultParagraphFont"/>
    <w:link w:val="Style50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09">
    <w:name w:val="Sonstige (20)_"/>
    <w:basedOn w:val="DefaultParagraphFont"/>
    <w:link w:val="Style50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Ruehl" w:eastAsia="FrankRuehl" w:hAnsi="FrankRuehl" w:cs="FrankRuehl"/>
    </w:rPr>
  </w:style>
  <w:style w:type="paragraph" w:customStyle="1" w:styleId="Style3">
    <w:name w:val="Kopf- oder Fußzeile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  <w:spacing w:val="0"/>
    </w:rPr>
  </w:style>
  <w:style w:type="paragraph" w:customStyle="1" w:styleId="Style6">
    <w:name w:val="Fließtext (3)"/>
    <w:basedOn w:val="Normal"/>
    <w:link w:val="CharStyle45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Demi Cond" w:eastAsia="Franklin Gothic Demi Cond" w:hAnsi="Franklin Gothic Demi Cond" w:cs="Franklin Gothic Demi Cond"/>
      <w:w w:val="100"/>
      <w:color w:val="141414"/>
    </w:rPr>
  </w:style>
  <w:style w:type="paragraph" w:customStyle="1" w:styleId="Style9">
    <w:name w:val="Fließtext (4)"/>
    <w:basedOn w:val="Normal"/>
    <w:link w:val="CharStyle1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12">
    <w:name w:val="Fließtext (5)"/>
    <w:basedOn w:val="Normal"/>
    <w:link w:val="CharStyle13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5">
    <w:name w:val="Fließtext (6)"/>
    <w:basedOn w:val="Normal"/>
    <w:link w:val="CharStyle86"/>
    <w:pPr>
      <w:widowControl w:val="0"/>
      <w:shd w:val="clear" w:color="auto" w:fill="FFFFFF"/>
      <w:spacing w:line="206" w:lineRule="exact"/>
      <w:ind w:hanging="800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18">
    <w:name w:val="Fließtext (7)"/>
    <w:basedOn w:val="Normal"/>
    <w:link w:val="CharStyle1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21">
    <w:name w:val="Fließtext (8)"/>
    <w:basedOn w:val="Normal"/>
    <w:link w:val="CharStyle2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paragraph" w:customStyle="1" w:styleId="Style24">
    <w:name w:val="Fließtext (9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paragraph" w:customStyle="1" w:styleId="Style26">
    <w:name w:val="Fließtext (2)"/>
    <w:basedOn w:val="Normal"/>
    <w:link w:val="CharStyle29"/>
    <w:pPr>
      <w:widowControl w:val="0"/>
      <w:shd w:val="clear" w:color="auto" w:fill="FFFFFF"/>
      <w:jc w:val="both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styleId="TOC_4">
    <w:name w:val="toc 4"/>
    <w:basedOn w:val="Normal"/>
    <w:link w:val="CharStyle32"/>
    <w:autoRedefine/>
    <w:pPr>
      <w:widowControl w:val="0"/>
      <w:shd w:val="clear" w:color="auto" w:fill="FFFFFF"/>
      <w:jc w:val="both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8">
    <w:name w:val="Fließtext (10)"/>
    <w:basedOn w:val="Normal"/>
    <w:link w:val="CharStyle39"/>
    <w:pPr>
      <w:widowControl w:val="0"/>
      <w:shd w:val="clear" w:color="auto" w:fill="FFFFFF"/>
      <w:jc w:val="right"/>
      <w:spacing w:after="9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Century Schoolbook" w:eastAsia="Century Schoolbook" w:hAnsi="Century Schoolbook" w:cs="Century Schoolbook"/>
    </w:rPr>
  </w:style>
  <w:style w:type="paragraph" w:customStyle="1" w:styleId="Style40">
    <w:name w:val="Fließtext (11)"/>
    <w:basedOn w:val="Normal"/>
    <w:link w:val="CharStyle41"/>
    <w:pPr>
      <w:widowControl w:val="0"/>
      <w:shd w:val="clear" w:color="auto" w:fill="FFFFFF"/>
      <w:jc w:val="both"/>
      <w:spacing w:before="960" w:line="27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43">
    <w:name w:val="Fließtext (12)"/>
    <w:basedOn w:val="Normal"/>
    <w:link w:val="CharStyle44"/>
    <w:pPr>
      <w:widowControl w:val="0"/>
      <w:shd w:val="clear" w:color="auto" w:fill="FFFFFF"/>
      <w:jc w:val="both"/>
      <w:spacing w:before="480" w:line="274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46">
    <w:name w:val="Fließtext (13)"/>
    <w:basedOn w:val="Normal"/>
    <w:link w:val="CharStyle47"/>
    <w:pPr>
      <w:widowControl w:val="0"/>
      <w:shd w:val="clear" w:color="auto" w:fill="FFFFFF"/>
      <w:spacing w:before="480" w:line="0" w:lineRule="exact"/>
    </w:pPr>
    <w:rPr>
      <w:b w:val="0"/>
      <w:bCs w:val="0"/>
      <w:i/>
      <w:iCs/>
      <w:u w:val="none"/>
      <w:strike w:val="0"/>
      <w:smallCaps w:val="0"/>
      <w:sz w:val="42"/>
      <w:szCs w:val="42"/>
      <w:rFonts w:ascii="Century Schoolbook" w:eastAsia="Century Schoolbook" w:hAnsi="Century Schoolbook" w:cs="Century Schoolbook"/>
    </w:rPr>
  </w:style>
  <w:style w:type="paragraph" w:customStyle="1" w:styleId="Style49">
    <w:name w:val="Fließtext (14)"/>
    <w:basedOn w:val="Normal"/>
    <w:link w:val="CharStyle50"/>
    <w:pPr>
      <w:widowControl w:val="0"/>
      <w:shd w:val="clear" w:color="auto" w:fill="FFFFFF"/>
      <w:jc w:val="both"/>
      <w:spacing w:before="360" w:line="20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4">
    <w:name w:val="Fließtext (15)"/>
    <w:basedOn w:val="Normal"/>
    <w:link w:val="CharStyle55"/>
    <w:pPr>
      <w:widowControl w:val="0"/>
      <w:shd w:val="clear" w:color="auto" w:fill="FFFFFF"/>
      <w:spacing w:before="180" w:line="202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Demi Cond" w:eastAsia="Franklin Gothic Demi Cond" w:hAnsi="Franklin Gothic Demi Cond" w:cs="Franklin Gothic Demi Cond"/>
    </w:rPr>
  </w:style>
  <w:style w:type="paragraph" w:customStyle="1" w:styleId="Style57">
    <w:name w:val="Überschrift #4"/>
    <w:basedOn w:val="Normal"/>
    <w:link w:val="CharStyle58"/>
    <w:pPr>
      <w:widowControl w:val="0"/>
      <w:shd w:val="clear" w:color="auto" w:fill="FFFFFF"/>
      <w:jc w:val="both"/>
      <w:outlineLvl w:val="3"/>
      <w:spacing w:line="206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63">
    <w:name w:val="Fließtext (16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Ruehl" w:eastAsia="FrankRuehl" w:hAnsi="FrankRuehl" w:cs="FrankRuehl"/>
    </w:rPr>
  </w:style>
  <w:style w:type="paragraph" w:customStyle="1" w:styleId="Style65">
    <w:name w:val="Bildbeschriftung"/>
    <w:basedOn w:val="Normal"/>
    <w:link w:val="CharStyle66"/>
    <w:pPr>
      <w:widowControl w:val="0"/>
      <w:shd w:val="clear" w:color="auto" w:fill="FFFFFF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paragraph" w:customStyle="1" w:styleId="Style68">
    <w:name w:val="Fließtext (17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4"/>
      <w:szCs w:val="44"/>
      <w:rFonts w:ascii="Franklin Gothic Heavy" w:eastAsia="Franklin Gothic Heavy" w:hAnsi="Franklin Gothic Heavy" w:cs="Franklin Gothic Heavy"/>
      <w:spacing w:val="-20"/>
    </w:rPr>
  </w:style>
  <w:style w:type="paragraph" w:customStyle="1" w:styleId="Style81">
    <w:name w:val="Bildbeschriftung (2)"/>
    <w:basedOn w:val="Normal"/>
    <w:link w:val="CharStyle8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84">
    <w:name w:val="Fließtext (18)"/>
    <w:basedOn w:val="Normal"/>
    <w:link w:val="CharStyle85"/>
    <w:pPr>
      <w:widowControl w:val="0"/>
      <w:shd w:val="clear" w:color="auto" w:fill="FFFFFF"/>
      <w:jc w:val="both"/>
      <w:spacing w:after="180" w:line="206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90">
    <w:name w:val="Bildbeschriftung (3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Schoolbook" w:eastAsia="Century Schoolbook" w:hAnsi="Century Schoolbook" w:cs="Century Schoolbook"/>
    </w:rPr>
  </w:style>
  <w:style w:type="paragraph" w:customStyle="1" w:styleId="Style93">
    <w:name w:val="Bildbeschriftung (4)"/>
    <w:basedOn w:val="Normal"/>
    <w:link w:val="CharStyle94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98">
    <w:name w:val="Fließtext (19)"/>
    <w:basedOn w:val="Normal"/>
    <w:link w:val="CharStyle99"/>
    <w:pPr>
      <w:widowControl w:val="0"/>
      <w:shd w:val="clear" w:color="auto" w:fill="FFFFFF"/>
      <w:jc w:val="right"/>
      <w:spacing w:line="139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paragraph" w:customStyle="1" w:styleId="Style100">
    <w:name w:val="Überschrift #4 (2)"/>
    <w:basedOn w:val="Normal"/>
    <w:link w:val="CharStyle101"/>
    <w:pPr>
      <w:widowControl w:val="0"/>
      <w:shd w:val="clear" w:color="auto" w:fill="FFFFFF"/>
      <w:jc w:val="right"/>
      <w:outlineLvl w:val="3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Schoolbook" w:eastAsia="Century Schoolbook" w:hAnsi="Century Schoolbook" w:cs="Century Schoolbook"/>
    </w:rPr>
  </w:style>
  <w:style w:type="paragraph" w:customStyle="1" w:styleId="Style104">
    <w:name w:val="Fließtext (20)"/>
    <w:basedOn w:val="Normal"/>
    <w:link w:val="CharStyle105"/>
    <w:pPr>
      <w:widowControl w:val="0"/>
      <w:shd w:val="clear" w:color="auto" w:fill="FFFFFF"/>
      <w:jc w:val="right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paragraph" w:customStyle="1" w:styleId="Style108">
    <w:name w:val="Fließtext (21)"/>
    <w:basedOn w:val="Normal"/>
    <w:link w:val="CharStyle109"/>
    <w:pPr>
      <w:widowControl w:val="0"/>
      <w:shd w:val="clear" w:color="auto" w:fill="FFFFFF"/>
      <w:spacing w:after="960" w:line="264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 Cond" w:eastAsia="Franklin Gothic Demi Cond" w:hAnsi="Franklin Gothic Demi Cond" w:cs="Franklin Gothic Demi Cond"/>
    </w:rPr>
  </w:style>
  <w:style w:type="paragraph" w:customStyle="1" w:styleId="Style111">
    <w:name w:val="Fließtext (22)"/>
    <w:basedOn w:val="Normal"/>
    <w:link w:val="CharStyle112"/>
    <w:pPr>
      <w:widowControl w:val="0"/>
      <w:shd w:val="clear" w:color="auto" w:fill="FFFFFF"/>
      <w:spacing w:before="120" w:line="149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124">
    <w:name w:val="Fließtext (23)"/>
    <w:basedOn w:val="Normal"/>
    <w:link w:val="CharStyle125"/>
    <w:pPr>
      <w:widowControl w:val="0"/>
      <w:shd w:val="clear" w:color="auto" w:fill="FFFFFF"/>
      <w:jc w:val="both"/>
      <w:spacing w:before="180" w:line="0" w:lineRule="exact"/>
    </w:pPr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26">
    <w:name w:val="Fließtext (29)"/>
    <w:basedOn w:val="Normal"/>
    <w:link w:val="CharStyle154"/>
    <w:pPr>
      <w:widowControl w:val="0"/>
      <w:shd w:val="clear" w:color="auto" w:fill="FFFFFF"/>
      <w:spacing w:before="300" w:after="3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color w:val="141414"/>
    </w:rPr>
  </w:style>
  <w:style w:type="paragraph" w:customStyle="1" w:styleId="Style129">
    <w:name w:val="Fließtext (32)"/>
    <w:basedOn w:val="Normal"/>
    <w:link w:val="CharStyle1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</w:rPr>
  </w:style>
  <w:style w:type="paragraph" w:customStyle="1" w:styleId="Style132">
    <w:name w:val="Fließtext (24)"/>
    <w:basedOn w:val="Normal"/>
    <w:link w:val="CharStyle133"/>
    <w:pPr>
      <w:widowControl w:val="0"/>
      <w:shd w:val="clear" w:color="auto" w:fill="FFFFFF"/>
      <w:jc w:val="both"/>
      <w:spacing w:after="6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Franklin Gothic Demi Cond" w:eastAsia="Franklin Gothic Demi Cond" w:hAnsi="Franklin Gothic Demi Cond" w:cs="Franklin Gothic Demi Cond"/>
    </w:rPr>
  </w:style>
  <w:style w:type="paragraph" w:customStyle="1" w:styleId="Style135">
    <w:name w:val="Fließtext (25)"/>
    <w:basedOn w:val="Normal"/>
    <w:link w:val="CharStyle136"/>
    <w:pPr>
      <w:widowControl w:val="0"/>
      <w:shd w:val="clear" w:color="auto" w:fill="FFFFFF"/>
      <w:spacing w:before="600"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paragraph" w:customStyle="1" w:styleId="Style139">
    <w:name w:val="Fließtext (26)"/>
    <w:basedOn w:val="Normal"/>
    <w:link w:val="CharStyle140"/>
    <w:pPr>
      <w:widowControl w:val="0"/>
      <w:shd w:val="clear" w:color="auto" w:fill="FFFFFF"/>
      <w:jc w:val="both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  <w:spacing w:val="0"/>
    </w:rPr>
  </w:style>
  <w:style w:type="paragraph" w:customStyle="1" w:styleId="Style144">
    <w:name w:val="Fließtext (27)"/>
    <w:basedOn w:val="Normal"/>
    <w:link w:val="CharStyle145"/>
    <w:pPr>
      <w:widowControl w:val="0"/>
      <w:shd w:val="clear" w:color="auto" w:fill="FFFFFF"/>
      <w:jc w:val="both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149">
    <w:name w:val="Fließtext (28)"/>
    <w:basedOn w:val="Normal"/>
    <w:link w:val="CharStyle150"/>
    <w:pPr>
      <w:widowControl w:val="0"/>
      <w:shd w:val="clear" w:color="auto" w:fill="FFFFFF"/>
      <w:jc w:val="both"/>
      <w:spacing w:before="300"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  <w:spacing w:val="-20"/>
    </w:rPr>
  </w:style>
  <w:style w:type="paragraph" w:customStyle="1" w:styleId="Style156">
    <w:name w:val="Fließtext (30)"/>
    <w:basedOn w:val="Normal"/>
    <w:link w:val="CharStyle157"/>
    <w:pPr>
      <w:widowControl w:val="0"/>
      <w:shd w:val="clear" w:color="auto" w:fill="FFFFFF"/>
      <w:jc w:val="both"/>
      <w:spacing w:before="3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Demi Cond" w:eastAsia="Franklin Gothic Demi Cond" w:hAnsi="Franklin Gothic Demi Cond" w:cs="Franklin Gothic Demi Cond"/>
      <w:spacing w:val="0"/>
    </w:rPr>
  </w:style>
  <w:style w:type="paragraph" w:customStyle="1" w:styleId="Style165">
    <w:name w:val="Fließtext (31)"/>
    <w:basedOn w:val="Normal"/>
    <w:link w:val="CharStyle166"/>
    <w:pPr>
      <w:widowControl w:val="0"/>
      <w:shd w:val="clear" w:color="auto" w:fill="FFFFFF"/>
      <w:spacing w:before="7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  <w:spacing w:val="0"/>
    </w:rPr>
  </w:style>
  <w:style w:type="paragraph" w:customStyle="1" w:styleId="Style174">
    <w:name w:val="Inhaltsverzeichnis (2)"/>
    <w:basedOn w:val="Normal"/>
    <w:link w:val="CharStyle175"/>
    <w:pPr>
      <w:widowControl w:val="0"/>
      <w:shd w:val="clear" w:color="auto" w:fill="FFFFFF"/>
      <w:jc w:val="right"/>
      <w:spacing w:after="240" w:line="163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178">
    <w:name w:val="Inhaltsverzeichnis (3)"/>
    <w:basedOn w:val="Normal"/>
    <w:link w:val="CharStyle179"/>
    <w:pPr>
      <w:widowControl w:val="0"/>
      <w:shd w:val="clear" w:color="auto" w:fill="FFFFFF"/>
      <w:jc w:val="both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paragraph" w:customStyle="1" w:styleId="Style186">
    <w:name w:val="Fließtext (34)"/>
    <w:basedOn w:val="Normal"/>
    <w:link w:val="CharStyle192"/>
    <w:pPr>
      <w:widowControl w:val="0"/>
      <w:shd w:val="clear" w:color="auto" w:fill="FFFFFF"/>
      <w:spacing w:before="120"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189">
    <w:name w:val="Fließtext (33)"/>
    <w:basedOn w:val="Normal"/>
    <w:link w:val="CharStyle190"/>
    <w:pPr>
      <w:widowControl w:val="0"/>
      <w:shd w:val="clear" w:color="auto" w:fill="FFFFFF"/>
      <w:jc w:val="both"/>
      <w:spacing w:after="120" w:line="134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94">
    <w:name w:val="Fließtext (36)"/>
    <w:basedOn w:val="Normal"/>
    <w:link w:val="CharStyle19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40"/>
    </w:rPr>
  </w:style>
  <w:style w:type="paragraph" w:customStyle="1" w:styleId="Style197">
    <w:name w:val="Überschrift #3"/>
    <w:basedOn w:val="Normal"/>
    <w:link w:val="CharStyle198"/>
    <w:pPr>
      <w:widowControl w:val="0"/>
      <w:shd w:val="clear" w:color="auto" w:fill="FFFFFF"/>
      <w:outlineLvl w:val="2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40"/>
    </w:rPr>
  </w:style>
  <w:style w:type="paragraph" w:customStyle="1" w:styleId="Style200">
    <w:name w:val="Fließtext (35)"/>
    <w:basedOn w:val="Normal"/>
    <w:link w:val="CharStyle201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204">
    <w:name w:val="Fließtext (37)"/>
    <w:basedOn w:val="Normal"/>
    <w:link w:val="CharStyle205"/>
    <w:pPr>
      <w:widowControl w:val="0"/>
      <w:shd w:val="clear" w:color="auto" w:fill="FFFFFF"/>
      <w:spacing w:after="9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Book" w:eastAsia="Franklin Gothic Book" w:hAnsi="Franklin Gothic Book" w:cs="Franklin Gothic Book"/>
      <w:spacing w:val="0"/>
    </w:rPr>
  </w:style>
  <w:style w:type="paragraph" w:customStyle="1" w:styleId="Style207">
    <w:name w:val="Fließtext (38)"/>
    <w:basedOn w:val="Normal"/>
    <w:link w:val="CharStyle208"/>
    <w:pPr>
      <w:widowControl w:val="0"/>
      <w:shd w:val="clear" w:color="auto" w:fill="FFFFFF"/>
      <w:jc w:val="both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210">
    <w:name w:val="Fließtext (39)"/>
    <w:basedOn w:val="Normal"/>
    <w:link w:val="CharStyle211"/>
    <w:pPr>
      <w:widowControl w:val="0"/>
      <w:shd w:val="clear" w:color="auto" w:fill="FFFFFF"/>
      <w:spacing w:after="4740" w:line="955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0"/>
      <w:szCs w:val="90"/>
      <w:rFonts w:ascii="Franklin Gothic Demi Cond" w:eastAsia="Franklin Gothic Demi Cond" w:hAnsi="Franklin Gothic Demi Cond" w:cs="Franklin Gothic Demi Cond"/>
      <w:spacing w:val="0"/>
    </w:rPr>
  </w:style>
  <w:style w:type="paragraph" w:customStyle="1" w:styleId="Style212">
    <w:name w:val="Fließtext (40)"/>
    <w:basedOn w:val="Normal"/>
    <w:link w:val="CharStyle213"/>
    <w:pPr>
      <w:widowControl w:val="0"/>
      <w:shd w:val="clear" w:color="auto" w:fill="FFFFFF"/>
      <w:spacing w:before="180"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 Cond" w:eastAsia="Franklin Gothic Demi Cond" w:hAnsi="Franklin Gothic Demi Cond" w:cs="Franklin Gothic Demi Cond"/>
      <w:spacing w:val="0"/>
    </w:rPr>
  </w:style>
  <w:style w:type="paragraph" w:customStyle="1" w:styleId="Style215">
    <w:name w:val="Fließtext (41)"/>
    <w:basedOn w:val="Normal"/>
    <w:link w:val="CharStyle216"/>
    <w:pPr>
      <w:widowControl w:val="0"/>
      <w:shd w:val="clear" w:color="auto" w:fill="FFFFFF"/>
      <w:spacing w:before="180" w:line="27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paragraph" w:customStyle="1" w:styleId="Style219">
    <w:name w:val="Fließtext (42)"/>
    <w:basedOn w:val="Normal"/>
    <w:link w:val="CharStyle220"/>
    <w:pPr>
      <w:widowControl w:val="0"/>
      <w:shd w:val="clear" w:color="auto" w:fill="FFFFFF"/>
      <w:jc w:val="right"/>
      <w:spacing w:before="4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78"/>
      <w:szCs w:val="78"/>
      <w:rFonts w:ascii="AngsanaUPC" w:eastAsia="AngsanaUPC" w:hAnsi="AngsanaUPC" w:cs="AngsanaUPC"/>
      <w:spacing w:val="-10"/>
    </w:rPr>
  </w:style>
  <w:style w:type="paragraph" w:customStyle="1" w:styleId="Style224">
    <w:name w:val="Bildbeschriftung (5)"/>
    <w:basedOn w:val="Normal"/>
    <w:link w:val="CharStyle225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6"/>
      <w:szCs w:val="26"/>
      <w:rFonts w:ascii="Georgia" w:eastAsia="Georgia" w:hAnsi="Georgia" w:cs="Georgia"/>
      <w:spacing w:val="-10"/>
    </w:rPr>
  </w:style>
  <w:style w:type="paragraph" w:customStyle="1" w:styleId="Style229">
    <w:name w:val="Fließtext (43)"/>
    <w:basedOn w:val="Normal"/>
    <w:link w:val="CharStyle230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100"/>
      <w:spacing w:val="0"/>
    </w:rPr>
  </w:style>
  <w:style w:type="paragraph" w:customStyle="1" w:styleId="Style231">
    <w:name w:val="Fließtext (44)"/>
    <w:basedOn w:val="Normal"/>
    <w:link w:val="CharStyle232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20"/>
    </w:rPr>
  </w:style>
  <w:style w:type="paragraph" w:customStyle="1" w:styleId="Style236">
    <w:name w:val="Fließtext (45)"/>
    <w:basedOn w:val="Normal"/>
    <w:link w:val="CharStyle2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Century Schoolbook" w:eastAsia="Century Schoolbook" w:hAnsi="Century Schoolbook" w:cs="Century Schoolbook"/>
      <w:spacing w:val="10"/>
    </w:rPr>
  </w:style>
  <w:style w:type="paragraph" w:customStyle="1" w:styleId="Style241">
    <w:name w:val="Fließtext (46)"/>
    <w:basedOn w:val="Normal"/>
    <w:link w:val="CharStyle242"/>
    <w:pPr>
      <w:widowControl w:val="0"/>
      <w:shd w:val="clear" w:color="auto" w:fill="FFFFFF"/>
      <w:jc w:val="both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w w:val="100"/>
      <w:spacing w:val="10"/>
    </w:rPr>
  </w:style>
  <w:style w:type="paragraph" w:customStyle="1" w:styleId="Style245">
    <w:name w:val="Fließtext (47)"/>
    <w:basedOn w:val="Normal"/>
    <w:link w:val="CharStyle246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</w:rPr>
  </w:style>
  <w:style w:type="paragraph" w:customStyle="1" w:styleId="Style248">
    <w:name w:val="Fließtext (48)"/>
    <w:basedOn w:val="Normal"/>
    <w:link w:val="CharStyle249"/>
    <w:pPr>
      <w:widowControl w:val="0"/>
      <w:shd w:val="clear" w:color="auto" w:fill="FFFFFF"/>
      <w:spacing w:after="60"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paragraph" w:customStyle="1" w:styleId="Style255">
    <w:name w:val="Überschrift #1"/>
    <w:basedOn w:val="Normal"/>
    <w:link w:val="CharStyle256"/>
    <w:pPr>
      <w:widowControl w:val="0"/>
      <w:shd w:val="clear" w:color="auto" w:fill="FFFFFF"/>
      <w:outlineLvl w:val="0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38"/>
      <w:szCs w:val="238"/>
      <w:rFonts w:ascii="AngsanaUPC" w:eastAsia="AngsanaUPC" w:hAnsi="AngsanaUPC" w:cs="AngsanaUPC"/>
    </w:rPr>
  </w:style>
  <w:style w:type="paragraph" w:customStyle="1" w:styleId="Style258">
    <w:name w:val="Fließtext (49)"/>
    <w:basedOn w:val="Normal"/>
    <w:link w:val="CharStyle259"/>
    <w:pPr>
      <w:widowControl w:val="0"/>
      <w:shd w:val="clear" w:color="auto" w:fill="FFFFFF"/>
      <w:jc w:val="both"/>
      <w:spacing w:before="120" w:after="660"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spacing w:val="50"/>
    </w:rPr>
  </w:style>
  <w:style w:type="paragraph" w:customStyle="1" w:styleId="Style261">
    <w:name w:val="Fließtext (50)"/>
    <w:basedOn w:val="Normal"/>
    <w:link w:val="CharStyle262"/>
    <w:pPr>
      <w:widowControl w:val="0"/>
      <w:shd w:val="clear" w:color="auto" w:fill="FFFFFF"/>
      <w:spacing w:before="660" w:after="78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266">
    <w:name w:val="Bildbeschriftung (6)"/>
    <w:basedOn w:val="Normal"/>
    <w:link w:val="CharStyle267"/>
    <w:pPr>
      <w:widowControl w:val="0"/>
      <w:shd w:val="clear" w:color="auto" w:fill="FFFFFF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Impact" w:eastAsia="Impact" w:hAnsi="Impact" w:cs="Impact"/>
      <w:w w:val="100"/>
    </w:rPr>
  </w:style>
  <w:style w:type="paragraph" w:customStyle="1" w:styleId="Style269">
    <w:name w:val="Bildbeschriftung (7)"/>
    <w:basedOn w:val="Normal"/>
    <w:link w:val="CharStyle270"/>
    <w:pPr>
      <w:widowControl w:val="0"/>
      <w:shd w:val="clear" w:color="auto" w:fill="FFFFFF"/>
      <w:spacing w:before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272">
    <w:name w:val="Überschrift #4 (3)"/>
    <w:basedOn w:val="Normal"/>
    <w:link w:val="CharStyle273"/>
    <w:pPr>
      <w:widowControl w:val="0"/>
      <w:shd w:val="clear" w:color="auto" w:fill="FFFFFF"/>
      <w:outlineLvl w:val="3"/>
      <w:spacing w:after="24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277">
    <w:name w:val="Bildbeschriftung (8)"/>
    <w:basedOn w:val="Normal"/>
    <w:link w:val="CharStyle2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284">
    <w:name w:val="Fließtext (51)"/>
    <w:basedOn w:val="Normal"/>
    <w:link w:val="CharStyle285"/>
    <w:pPr>
      <w:widowControl w:val="0"/>
      <w:shd w:val="clear" w:color="auto" w:fill="FFFFFF"/>
      <w:jc w:val="both"/>
      <w:spacing w:before="6060"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paragraph" w:customStyle="1" w:styleId="Style288">
    <w:name w:val="Fließtext (52)"/>
    <w:basedOn w:val="Normal"/>
    <w:link w:val="CharStyle289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ngsanaUPC" w:eastAsia="AngsanaUPC" w:hAnsi="AngsanaUPC" w:cs="AngsanaUPC"/>
      <w:spacing w:val="30"/>
    </w:rPr>
  </w:style>
  <w:style w:type="paragraph" w:customStyle="1" w:styleId="Style295">
    <w:name w:val="Bildbeschriftung (9)"/>
    <w:basedOn w:val="Normal"/>
    <w:link w:val="CharStyle29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305">
    <w:name w:val="Bildbeschriftung (10)"/>
    <w:basedOn w:val="Normal"/>
    <w:link w:val="CharStyle3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</w:rPr>
  </w:style>
  <w:style w:type="paragraph" w:customStyle="1" w:styleId="Style310">
    <w:name w:val="Fließtext (53)"/>
    <w:basedOn w:val="Normal"/>
    <w:link w:val="CharStyle311"/>
    <w:pPr>
      <w:widowControl w:val="0"/>
      <w:shd w:val="clear" w:color="auto" w:fill="FFFFFF"/>
      <w:spacing w:before="2100"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2"/>
      <w:szCs w:val="122"/>
      <w:rFonts w:ascii="Tahoma" w:eastAsia="Tahoma" w:hAnsi="Tahoma" w:cs="Tahoma"/>
      <w:spacing w:val="-30"/>
    </w:rPr>
  </w:style>
  <w:style w:type="paragraph" w:customStyle="1" w:styleId="Style313">
    <w:name w:val="Fließtext (54)"/>
    <w:basedOn w:val="Normal"/>
    <w:link w:val="CharStyle314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  <w:w w:val="100"/>
    </w:rPr>
  </w:style>
  <w:style w:type="paragraph" w:customStyle="1" w:styleId="Style319">
    <w:name w:val="Fließtext (55)"/>
    <w:basedOn w:val="Normal"/>
    <w:link w:val="CharStyle328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paragraph" w:customStyle="1" w:styleId="Style329">
    <w:name w:val="Fließtext (56)"/>
    <w:basedOn w:val="Normal"/>
    <w:link w:val="CharStyle330"/>
    <w:pPr>
      <w:widowControl w:val="0"/>
      <w:shd w:val="clear" w:color="auto" w:fill="FFFFFF"/>
      <w:spacing w:before="60" w:after="3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paragraph" w:customStyle="1" w:styleId="Style332">
    <w:name w:val="Fließtext (57)"/>
    <w:basedOn w:val="Normal"/>
    <w:link w:val="CharStyle333"/>
    <w:pPr>
      <w:widowControl w:val="0"/>
      <w:shd w:val="clear" w:color="auto" w:fill="FFFFFF"/>
      <w:spacing w:before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Ruehl" w:eastAsia="FrankRuehl" w:hAnsi="FrankRuehl" w:cs="FrankRuehl"/>
    </w:rPr>
  </w:style>
  <w:style w:type="paragraph" w:customStyle="1" w:styleId="Style334">
    <w:name w:val="Fließtext (58)"/>
    <w:basedOn w:val="Normal"/>
    <w:link w:val="CharStyle3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6"/>
      <w:szCs w:val="46"/>
      <w:rFonts w:ascii="AngsanaUPC" w:eastAsia="AngsanaUPC" w:hAnsi="AngsanaUPC" w:cs="AngsanaUPC"/>
    </w:rPr>
  </w:style>
  <w:style w:type="paragraph" w:customStyle="1" w:styleId="Style337">
    <w:name w:val="Fließtext (61)"/>
    <w:basedOn w:val="Normal"/>
    <w:link w:val="CharStyle363"/>
    <w:pPr>
      <w:widowControl w:val="0"/>
      <w:shd w:val="clear" w:color="auto" w:fill="FFFFFF"/>
      <w:jc w:val="both"/>
      <w:spacing w:before="18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paragraph" w:customStyle="1" w:styleId="Style339">
    <w:name w:val="Fließtext (59)"/>
    <w:basedOn w:val="Normal"/>
    <w:link w:val="CharStyle359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Demi Cond" w:eastAsia="Franklin Gothic Demi Cond" w:hAnsi="Franklin Gothic Demi Cond" w:cs="Franklin Gothic Demi Cond"/>
    </w:rPr>
  </w:style>
  <w:style w:type="paragraph" w:customStyle="1" w:styleId="Style343">
    <w:name w:val="Fließtext (62)"/>
    <w:basedOn w:val="Normal"/>
    <w:link w:val="CharStyle34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ordiaUPC" w:eastAsia="CordiaUPC" w:hAnsi="CordiaUPC" w:cs="CordiaUPC"/>
    </w:rPr>
  </w:style>
  <w:style w:type="paragraph" w:customStyle="1" w:styleId="Style345">
    <w:name w:val="Bildbeschriftung (11)"/>
    <w:basedOn w:val="Normal"/>
    <w:link w:val="CharStyle346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Book" w:eastAsia="Franklin Gothic Book" w:hAnsi="Franklin Gothic Book" w:cs="Franklin Gothic Book"/>
      <w:spacing w:val="-20"/>
    </w:rPr>
  </w:style>
  <w:style w:type="paragraph" w:customStyle="1" w:styleId="Style347">
    <w:name w:val="Bildbeschriftung (12)"/>
    <w:basedOn w:val="Normal"/>
    <w:link w:val="CharStyle348"/>
    <w:pPr>
      <w:widowControl w:val="0"/>
      <w:shd w:val="clear" w:color="auto" w:fill="FFFFFF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349">
    <w:name w:val="Fließtext (63)"/>
    <w:basedOn w:val="Normal"/>
    <w:link w:val="CharStyle35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44"/>
      <w:szCs w:val="44"/>
      <w:rFonts w:ascii="AngsanaUPC" w:eastAsia="AngsanaUPC" w:hAnsi="AngsanaUPC" w:cs="AngsanaUPC"/>
    </w:rPr>
  </w:style>
  <w:style w:type="paragraph" w:customStyle="1" w:styleId="Style351">
    <w:name w:val="Fließtext (64)"/>
    <w:basedOn w:val="Normal"/>
    <w:link w:val="CharStyle35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-10"/>
    </w:rPr>
  </w:style>
  <w:style w:type="paragraph" w:customStyle="1" w:styleId="Style354">
    <w:name w:val="Fließtext (65)"/>
    <w:basedOn w:val="Normal"/>
    <w:link w:val="CharStyle35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Book" w:eastAsia="Franklin Gothic Book" w:hAnsi="Franklin Gothic Book" w:cs="Franklin Gothic Book"/>
    </w:rPr>
  </w:style>
  <w:style w:type="paragraph" w:customStyle="1" w:styleId="Style357">
    <w:name w:val="Fließtext (69)"/>
    <w:basedOn w:val="Normal"/>
    <w:link w:val="CharStyle358"/>
    <w:pPr>
      <w:widowControl w:val="0"/>
      <w:shd w:val="clear" w:color="auto" w:fill="FFFFFF"/>
      <w:spacing w:line="1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paragraph" w:customStyle="1" w:styleId="Style361">
    <w:name w:val="Fließtext (60)"/>
    <w:basedOn w:val="Normal"/>
    <w:link w:val="CharStyle362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entury Schoolbook" w:eastAsia="Century Schoolbook" w:hAnsi="Century Schoolbook" w:cs="Century Schoolbook"/>
    </w:rPr>
  </w:style>
  <w:style w:type="paragraph" w:customStyle="1" w:styleId="Style364">
    <w:name w:val="Fließtext (66)"/>
    <w:basedOn w:val="Normal"/>
    <w:link w:val="CharStyle365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libri" w:eastAsia="Calibri" w:hAnsi="Calibri" w:cs="Calibri"/>
      <w:spacing w:val="-50"/>
    </w:rPr>
  </w:style>
  <w:style w:type="paragraph" w:customStyle="1" w:styleId="Style367">
    <w:name w:val="Fließtext (67)"/>
    <w:basedOn w:val="Normal"/>
    <w:link w:val="CharStyle368"/>
    <w:pPr>
      <w:widowControl w:val="0"/>
      <w:shd w:val="clear" w:color="auto" w:fill="FFFFFF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2"/>
      <w:szCs w:val="92"/>
      <w:rFonts w:ascii="Franklin Gothic Heavy" w:eastAsia="Franklin Gothic Heavy" w:hAnsi="Franklin Gothic Heavy" w:cs="Franklin Gothic Heavy"/>
      <w:spacing w:val="90"/>
    </w:rPr>
  </w:style>
  <w:style w:type="paragraph" w:customStyle="1" w:styleId="Style370">
    <w:name w:val="Fließtext (68)"/>
    <w:basedOn w:val="Normal"/>
    <w:link w:val="CharStyle371"/>
    <w:pPr>
      <w:widowControl w:val="0"/>
      <w:shd w:val="clear" w:color="auto" w:fill="FFFFFF"/>
      <w:spacing w:before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8"/>
      <w:szCs w:val="88"/>
      <w:rFonts w:ascii="Franklin Gothic Book" w:eastAsia="Franklin Gothic Book" w:hAnsi="Franklin Gothic Book" w:cs="Franklin Gothic Book"/>
      <w:spacing w:val="-70"/>
    </w:rPr>
  </w:style>
  <w:style w:type="paragraph" w:customStyle="1" w:styleId="Style373">
    <w:name w:val="Überschrift #2"/>
    <w:basedOn w:val="Normal"/>
    <w:link w:val="CharStyle374"/>
    <w:pPr>
      <w:widowControl w:val="0"/>
      <w:shd w:val="clear" w:color="auto" w:fill="FFFFFF"/>
      <w:jc w:val="both"/>
      <w:outlineLvl w:val="1"/>
      <w:spacing w:before="7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Century Schoolbook" w:eastAsia="Century Schoolbook" w:hAnsi="Century Schoolbook" w:cs="Century Schoolbook"/>
    </w:rPr>
  </w:style>
  <w:style w:type="paragraph" w:customStyle="1" w:styleId="Style377">
    <w:name w:val="Fließtext (70)"/>
    <w:basedOn w:val="Normal"/>
    <w:link w:val="CharStyle378"/>
    <w:pPr>
      <w:widowControl w:val="0"/>
      <w:shd w:val="clear" w:color="auto" w:fill="FFFFFF"/>
      <w:spacing w:before="240" w:after="36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Georgia" w:eastAsia="Georgia" w:hAnsi="Georgia" w:cs="Georgia"/>
      <w:spacing w:val="-40"/>
    </w:rPr>
  </w:style>
  <w:style w:type="paragraph" w:customStyle="1" w:styleId="Style381">
    <w:name w:val="Überschrift #4 (4)"/>
    <w:basedOn w:val="Normal"/>
    <w:link w:val="CharStyle382"/>
    <w:pPr>
      <w:widowControl w:val="0"/>
      <w:shd w:val="clear" w:color="auto" w:fill="FFFFFF"/>
      <w:jc w:val="both"/>
      <w:outlineLvl w:val="3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387">
    <w:name w:val="Fließtext (71)"/>
    <w:basedOn w:val="Normal"/>
    <w:link w:val="CharStyle388"/>
    <w:pPr>
      <w:widowControl w:val="0"/>
      <w:shd w:val="clear" w:color="auto" w:fill="FFFFFF"/>
      <w:jc w:val="both"/>
      <w:spacing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CordiaUPC" w:eastAsia="CordiaUPC" w:hAnsi="CordiaUPC" w:cs="CordiaUPC"/>
    </w:rPr>
  </w:style>
  <w:style w:type="paragraph" w:customStyle="1" w:styleId="Style389">
    <w:name w:val="Fließtext (72)"/>
    <w:basedOn w:val="Normal"/>
    <w:link w:val="CharStyle390"/>
    <w:pPr>
      <w:widowControl w:val="0"/>
      <w:shd w:val="clear" w:color="auto" w:fill="FFFFFF"/>
      <w:spacing w:before="240" w:line="211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394">
    <w:name w:val="Fließtext (73)"/>
    <w:basedOn w:val="Normal"/>
    <w:link w:val="CharStyle395"/>
    <w:pPr>
      <w:widowControl w:val="0"/>
      <w:shd w:val="clear" w:color="auto" w:fill="FFFFFF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405">
    <w:name w:val="Fließtext (74)"/>
    <w:basedOn w:val="Normal"/>
    <w:link w:val="CharStyle40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Georgia" w:eastAsia="Georgia" w:hAnsi="Georgia" w:cs="Georgia"/>
    </w:rPr>
  </w:style>
  <w:style w:type="paragraph" w:customStyle="1" w:styleId="Style408">
    <w:name w:val="Fließtext (75)"/>
    <w:basedOn w:val="Normal"/>
    <w:link w:val="CharStyle409"/>
    <w:pPr>
      <w:widowControl w:val="0"/>
      <w:shd w:val="clear" w:color="auto" w:fill="FFFFFF"/>
      <w:jc w:val="both"/>
      <w:spacing w:line="20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12">
    <w:name w:val="Bildbeschriftung (13)"/>
    <w:basedOn w:val="Normal"/>
    <w:link w:val="CharStyle4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 Cond" w:eastAsia="Franklin Gothic Demi Cond" w:hAnsi="Franklin Gothic Demi Cond" w:cs="Franklin Gothic Demi Cond"/>
    </w:rPr>
  </w:style>
  <w:style w:type="paragraph" w:customStyle="1" w:styleId="Style414">
    <w:name w:val="Bildbeschriftung (14)"/>
    <w:basedOn w:val="Normal"/>
    <w:link w:val="CharStyle415"/>
    <w:pPr>
      <w:widowControl w:val="0"/>
      <w:shd w:val="clear" w:color="auto" w:fill="FFFFFF"/>
      <w:spacing w:line="19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w w:val="100"/>
    </w:rPr>
  </w:style>
  <w:style w:type="paragraph" w:customStyle="1" w:styleId="Style416">
    <w:name w:val="Fließtext (76)"/>
    <w:basedOn w:val="Normal"/>
    <w:link w:val="CharStyle41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418">
    <w:name w:val="Fließtext (77)"/>
    <w:basedOn w:val="Normal"/>
    <w:link w:val="CharStyle41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Demi Cond" w:eastAsia="Franklin Gothic Demi Cond" w:hAnsi="Franklin Gothic Demi Cond" w:cs="Franklin Gothic Demi Cond"/>
      <w:w w:val="100"/>
    </w:rPr>
  </w:style>
  <w:style w:type="paragraph" w:customStyle="1" w:styleId="Style428">
    <w:name w:val="Fließtext (78)"/>
    <w:basedOn w:val="Normal"/>
    <w:link w:val="CharStyle467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paragraph" w:customStyle="1" w:styleId="Style431">
    <w:name w:val="Fließtext (79)"/>
    <w:basedOn w:val="Normal"/>
    <w:link w:val="CharStyle432"/>
    <w:pPr>
      <w:widowControl w:val="0"/>
      <w:shd w:val="clear" w:color="auto" w:fill="FFFFFF"/>
      <w:jc w:val="right"/>
      <w:spacing w:before="60" w:line="16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  <w:w w:val="75"/>
      <w:spacing w:val="10"/>
    </w:rPr>
  </w:style>
  <w:style w:type="paragraph" w:customStyle="1" w:styleId="Style436">
    <w:name w:val="Fließtext (80)"/>
    <w:basedOn w:val="Normal"/>
    <w:link w:val="CharStyle437"/>
    <w:pPr>
      <w:widowControl w:val="0"/>
      <w:shd w:val="clear" w:color="auto" w:fill="FFFFFF"/>
      <w:spacing w:line="115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0"/>
    </w:rPr>
  </w:style>
  <w:style w:type="paragraph" w:customStyle="1" w:styleId="Style438">
    <w:name w:val="Bildbeschriftung (15)"/>
    <w:basedOn w:val="Normal"/>
    <w:link w:val="CharStyle43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441">
    <w:name w:val="Fließtext (81)"/>
    <w:basedOn w:val="Normal"/>
    <w:link w:val="CharStyle442"/>
    <w:pPr>
      <w:widowControl w:val="0"/>
      <w:shd w:val="clear" w:color="auto" w:fill="FFFFFF"/>
      <w:jc w:val="both"/>
      <w:spacing w:line="13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44">
    <w:name w:val="Fließtext (82)"/>
    <w:basedOn w:val="Normal"/>
    <w:link w:val="CharStyle44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449">
    <w:name w:val="Fließtext (83)"/>
    <w:basedOn w:val="Normal"/>
    <w:link w:val="CharStyle45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Segoe UI" w:eastAsia="Segoe UI" w:hAnsi="Segoe UI" w:cs="Segoe UI"/>
    </w:rPr>
  </w:style>
  <w:style w:type="paragraph" w:customStyle="1" w:styleId="Style453">
    <w:name w:val="Fließtext (85)"/>
    <w:basedOn w:val="Normal"/>
    <w:link w:val="CharStyle45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entury Schoolbook" w:eastAsia="Century Schoolbook" w:hAnsi="Century Schoolbook" w:cs="Century Schoolbook"/>
    </w:rPr>
  </w:style>
  <w:style w:type="paragraph" w:customStyle="1" w:styleId="Style456">
    <w:name w:val="Fließtext (86)"/>
    <w:basedOn w:val="Normal"/>
    <w:link w:val="CharStyle45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AngsanaUPC" w:eastAsia="AngsanaUPC" w:hAnsi="AngsanaUPC" w:cs="AngsanaUPC"/>
    </w:rPr>
  </w:style>
  <w:style w:type="paragraph" w:customStyle="1" w:styleId="Style461">
    <w:name w:val="Fließtext (84)"/>
    <w:basedOn w:val="Normal"/>
    <w:link w:val="CharStyle462"/>
    <w:pPr>
      <w:widowControl w:val="0"/>
      <w:shd w:val="clear" w:color="auto" w:fill="FFFFFF"/>
      <w:jc w:val="both"/>
      <w:spacing w:before="360" w:line="667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469">
    <w:name w:val="Sonstige"/>
    <w:basedOn w:val="Normal"/>
    <w:link w:val="CharStyle47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71">
    <w:name w:val="Sonstige (2)"/>
    <w:basedOn w:val="Normal"/>
    <w:link w:val="CharStyle47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73">
    <w:name w:val="Sonstige (3)"/>
    <w:basedOn w:val="Normal"/>
    <w:link w:val="CharStyle474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paragraph" w:customStyle="1" w:styleId="Style475">
    <w:name w:val="Sonstige (4)"/>
    <w:basedOn w:val="Normal"/>
    <w:link w:val="CharStyle476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  <w:spacing w:val="10"/>
    </w:rPr>
  </w:style>
  <w:style w:type="paragraph" w:customStyle="1" w:styleId="Style477">
    <w:name w:val="Sonstige (5)"/>
    <w:basedOn w:val="Normal"/>
    <w:link w:val="CharStyle478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479">
    <w:name w:val="Sonstige (6)"/>
    <w:basedOn w:val="Normal"/>
    <w:link w:val="CharStyle48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81">
    <w:name w:val="Sonstige (7)"/>
    <w:basedOn w:val="Normal"/>
    <w:link w:val="CharStyle48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Ruehl" w:eastAsia="FrankRuehl" w:hAnsi="FrankRuehl" w:cs="FrankRuehl"/>
    </w:rPr>
  </w:style>
  <w:style w:type="paragraph" w:customStyle="1" w:styleId="Style483">
    <w:name w:val="Sonstige (8)"/>
    <w:basedOn w:val="Normal"/>
    <w:link w:val="CharStyle484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20"/>
    </w:rPr>
  </w:style>
  <w:style w:type="paragraph" w:customStyle="1" w:styleId="Style485">
    <w:name w:val="Sonstige (9)"/>
    <w:basedOn w:val="Normal"/>
    <w:link w:val="CharStyle486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87">
    <w:name w:val="Sonstige (10)"/>
    <w:basedOn w:val="Normal"/>
    <w:link w:val="CharStyle488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paragraph" w:customStyle="1" w:styleId="Style489">
    <w:name w:val="Sonstige (11)"/>
    <w:basedOn w:val="Normal"/>
    <w:link w:val="CharStyle49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91">
    <w:name w:val="Sonstige (12)"/>
    <w:basedOn w:val="Normal"/>
    <w:link w:val="CharStyle49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entury Schoolbook" w:eastAsia="Century Schoolbook" w:hAnsi="Century Schoolbook" w:cs="Century Schoolbook"/>
    </w:rPr>
  </w:style>
  <w:style w:type="paragraph" w:customStyle="1" w:styleId="Style493">
    <w:name w:val="Sonstige (13)"/>
    <w:basedOn w:val="Normal"/>
    <w:link w:val="CharStyle494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495">
    <w:name w:val="Sonstige (14)"/>
    <w:basedOn w:val="Normal"/>
    <w:link w:val="CharStyle496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97">
    <w:name w:val="Sonstige (15)"/>
    <w:basedOn w:val="Normal"/>
    <w:link w:val="CharStyle498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Ruehl" w:eastAsia="FrankRuehl" w:hAnsi="FrankRuehl" w:cs="FrankRuehl"/>
    </w:rPr>
  </w:style>
  <w:style w:type="paragraph" w:customStyle="1" w:styleId="Style499">
    <w:name w:val="Sonstige (16)"/>
    <w:basedOn w:val="Normal"/>
    <w:link w:val="CharStyle50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01">
    <w:name w:val="Sonstige (17)"/>
    <w:basedOn w:val="Normal"/>
    <w:link w:val="CharStyle50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03">
    <w:name w:val="Sonstige (18)"/>
    <w:basedOn w:val="Normal"/>
    <w:link w:val="CharStyle504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06">
    <w:name w:val="Sonstige (19)"/>
    <w:basedOn w:val="Normal"/>
    <w:link w:val="CharStyle507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08">
    <w:name w:val="Sonstige (20)"/>
    <w:basedOn w:val="Normal"/>
    <w:link w:val="CharStyle509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Ruehl" w:eastAsia="FrankRuehl" w:hAnsi="FrankRuehl" w:cs="FrankRueh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Relationship Id="rId19" Type="http://schemas.openxmlformats.org/officeDocument/2006/relationships/image" Target="media/image7.jpeg"/><Relationship Id="rId20" Type="http://schemas.openxmlformats.org/officeDocument/2006/relationships/image" Target="media/image7.jpeg" TargetMode="External"/><Relationship Id="rId21" Type="http://schemas.openxmlformats.org/officeDocument/2006/relationships/image" Target="media/image8.jpeg"/><Relationship Id="rId22" Type="http://schemas.openxmlformats.org/officeDocument/2006/relationships/image" Target="media/image8.jpeg" TargetMode="External"/><Relationship Id="rId23" Type="http://schemas.openxmlformats.org/officeDocument/2006/relationships/header" Target="header1.xml"/><Relationship Id="rId24" Type="http://schemas.openxmlformats.org/officeDocument/2006/relationships/image" Target="media/image9.jpeg"/><Relationship Id="rId25" Type="http://schemas.openxmlformats.org/officeDocument/2006/relationships/image" Target="media/image9.jpeg" TargetMode="External"/><Relationship Id="rId26" Type="http://schemas.openxmlformats.org/officeDocument/2006/relationships/image" Target="media/image10.jpeg"/><Relationship Id="rId27" Type="http://schemas.openxmlformats.org/officeDocument/2006/relationships/image" Target="media/image10.jpeg" TargetMode="External"/><Relationship Id="rId28" Type="http://schemas.openxmlformats.org/officeDocument/2006/relationships/header" Target="header2.xml"/><Relationship Id="rId29" Type="http://schemas.openxmlformats.org/officeDocument/2006/relationships/image" Target="media/image11.jpeg"/><Relationship Id="rId30" Type="http://schemas.openxmlformats.org/officeDocument/2006/relationships/image" Target="media/image11.jpeg" TargetMode="External"/><Relationship Id="rId31" Type="http://schemas.openxmlformats.org/officeDocument/2006/relationships/image" Target="media/image12.jpeg"/><Relationship Id="rId32" Type="http://schemas.openxmlformats.org/officeDocument/2006/relationships/image" Target="media/image12.jpeg" TargetMode="External"/><Relationship Id="rId33" Type="http://schemas.openxmlformats.org/officeDocument/2006/relationships/image" Target="media/image13.jpeg"/><Relationship Id="rId34" Type="http://schemas.openxmlformats.org/officeDocument/2006/relationships/image" Target="media/image13.jpeg" TargetMode="External"/><Relationship Id="rId35" Type="http://schemas.openxmlformats.org/officeDocument/2006/relationships/image" Target="media/image14.jpeg"/><Relationship Id="rId36" Type="http://schemas.openxmlformats.org/officeDocument/2006/relationships/image" Target="media/image14.jpeg" TargetMode="External"/><Relationship Id="rId37" Type="http://schemas.openxmlformats.org/officeDocument/2006/relationships/image" Target="media/image15.jpeg"/><Relationship Id="rId38" Type="http://schemas.openxmlformats.org/officeDocument/2006/relationships/image" Target="media/image15.jpeg" TargetMode="External"/><Relationship Id="rId39" Type="http://schemas.openxmlformats.org/officeDocument/2006/relationships/image" Target="media/image16.jpeg"/><Relationship Id="rId40" Type="http://schemas.openxmlformats.org/officeDocument/2006/relationships/image" Target="media/image16.jpeg" TargetMode="External"/><Relationship Id="rId41" Type="http://schemas.openxmlformats.org/officeDocument/2006/relationships/image" Target="media/image17.jpeg"/><Relationship Id="rId42" Type="http://schemas.openxmlformats.org/officeDocument/2006/relationships/image" Target="media/image17.jpeg" TargetMode="External"/><Relationship Id="rId43" Type="http://schemas.openxmlformats.org/officeDocument/2006/relationships/header" Target="header3.xml"/><Relationship Id="rId44" Type="http://schemas.openxmlformats.org/officeDocument/2006/relationships/header" Target="header4.xm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image" Target="media/image21.jpeg"/><Relationship Id="rId52" Type="http://schemas.openxmlformats.org/officeDocument/2006/relationships/image" Target="media/image21.jpeg" TargetMode="External"/><Relationship Id="rId53" Type="http://schemas.openxmlformats.org/officeDocument/2006/relationships/image" Target="media/image22.jpeg"/><Relationship Id="rId54" Type="http://schemas.openxmlformats.org/officeDocument/2006/relationships/image" Target="media/image22.jpeg" TargetMode="External"/><Relationship Id="rId55" Type="http://schemas.openxmlformats.org/officeDocument/2006/relationships/image" Target="media/image23.jpeg"/><Relationship Id="rId56" Type="http://schemas.openxmlformats.org/officeDocument/2006/relationships/image" Target="media/image23.jpeg" TargetMode="External"/><Relationship Id="rId57" Type="http://schemas.openxmlformats.org/officeDocument/2006/relationships/image" Target="media/image24.jpeg"/><Relationship Id="rId58" Type="http://schemas.openxmlformats.org/officeDocument/2006/relationships/image" Target="media/image24.jpeg" TargetMode="External"/><Relationship Id="rId59" Type="http://schemas.openxmlformats.org/officeDocument/2006/relationships/image" Target="media/image25.jpeg"/><Relationship Id="rId60" Type="http://schemas.openxmlformats.org/officeDocument/2006/relationships/image" Target="media/image25.jpeg" TargetMode="External"/><Relationship Id="rId61" Type="http://schemas.openxmlformats.org/officeDocument/2006/relationships/image" Target="media/image26.jpeg"/><Relationship Id="rId62" Type="http://schemas.openxmlformats.org/officeDocument/2006/relationships/image" Target="media/image26.jpeg" TargetMode="External"/><Relationship Id="rId63" Type="http://schemas.openxmlformats.org/officeDocument/2006/relationships/image" Target="media/image27.jpeg"/><Relationship Id="rId64" Type="http://schemas.openxmlformats.org/officeDocument/2006/relationships/image" Target="media/image27.jpeg" TargetMode="External"/><Relationship Id="rId65" Type="http://schemas.openxmlformats.org/officeDocument/2006/relationships/image" Target="media/image28.jpeg"/><Relationship Id="rId66" Type="http://schemas.openxmlformats.org/officeDocument/2006/relationships/image" Target="media/image28.jpeg" TargetMode="External"/><Relationship Id="rId67" Type="http://schemas.openxmlformats.org/officeDocument/2006/relationships/image" Target="media/image29.jpeg"/><Relationship Id="rId68" Type="http://schemas.openxmlformats.org/officeDocument/2006/relationships/image" Target="media/image29.jpeg" TargetMode="External"/><Relationship Id="rId69" Type="http://schemas.openxmlformats.org/officeDocument/2006/relationships/image" Target="media/image30.jpeg"/><Relationship Id="rId70" Type="http://schemas.openxmlformats.org/officeDocument/2006/relationships/image" Target="media/image30.jpeg" TargetMode="External"/><Relationship Id="rId71" Type="http://schemas.openxmlformats.org/officeDocument/2006/relationships/image" Target="media/image31.jpeg"/><Relationship Id="rId72" Type="http://schemas.openxmlformats.org/officeDocument/2006/relationships/image" Target="media/image31.jpeg" TargetMode="External"/><Relationship Id="rId73" Type="http://schemas.openxmlformats.org/officeDocument/2006/relationships/image" Target="media/image32.jpeg"/><Relationship Id="rId74" Type="http://schemas.openxmlformats.org/officeDocument/2006/relationships/image" Target="media/image32.jpeg" TargetMode="External"/><Relationship Id="rId75" Type="http://schemas.openxmlformats.org/officeDocument/2006/relationships/image" Target="media/image33.jpeg"/><Relationship Id="rId76" Type="http://schemas.openxmlformats.org/officeDocument/2006/relationships/image" Target="media/image33.jpeg" TargetMode="External"/><Relationship Id="rId77" Type="http://schemas.openxmlformats.org/officeDocument/2006/relationships/image" Target="media/image34.jpeg"/><Relationship Id="rId78" Type="http://schemas.openxmlformats.org/officeDocument/2006/relationships/image" Target="media/image34.jpeg" TargetMode="External"/><Relationship Id="rId79" Type="http://schemas.openxmlformats.org/officeDocument/2006/relationships/image" Target="media/image35.jpeg"/><Relationship Id="rId80" Type="http://schemas.openxmlformats.org/officeDocument/2006/relationships/image" Target="media/image35.jpeg" TargetMode="External"/><Relationship Id="rId81" Type="http://schemas.openxmlformats.org/officeDocument/2006/relationships/image" Target="media/image36.jpeg"/><Relationship Id="rId82" Type="http://schemas.openxmlformats.org/officeDocument/2006/relationships/image" Target="media/image36.jpeg" TargetMode="External"/><Relationship Id="rId83" Type="http://schemas.openxmlformats.org/officeDocument/2006/relationships/image" Target="media/image37.jpeg"/><Relationship Id="rId84" Type="http://schemas.openxmlformats.org/officeDocument/2006/relationships/image" Target="media/image37.jpeg" TargetMode="External"/><Relationship Id="rId85" Type="http://schemas.openxmlformats.org/officeDocument/2006/relationships/image" Target="media/image38.jpeg"/><Relationship Id="rId86" Type="http://schemas.openxmlformats.org/officeDocument/2006/relationships/image" Target="media/image38.jpeg" TargetMode="External"/><Relationship Id="rId87" Type="http://schemas.openxmlformats.org/officeDocument/2006/relationships/image" Target="media/image39.jpeg"/><Relationship Id="rId88" Type="http://schemas.openxmlformats.org/officeDocument/2006/relationships/image" Target="media/image39.jpeg" TargetMode="External"/><Relationship Id="rId89" Type="http://schemas.openxmlformats.org/officeDocument/2006/relationships/image" Target="media/image40.jpeg"/><Relationship Id="rId90" Type="http://schemas.openxmlformats.org/officeDocument/2006/relationships/image" Target="media/image40.jpeg" TargetMode="External"/><Relationship Id="rId91" Type="http://schemas.openxmlformats.org/officeDocument/2006/relationships/image" Target="media/image41.jpeg"/><Relationship Id="rId92" Type="http://schemas.openxmlformats.org/officeDocument/2006/relationships/image" Target="media/image41.jpeg" TargetMode="External"/><Relationship Id="rId93" Type="http://schemas.openxmlformats.org/officeDocument/2006/relationships/image" Target="media/image42.jpeg"/><Relationship Id="rId94" Type="http://schemas.openxmlformats.org/officeDocument/2006/relationships/image" Target="media/image42.jpeg" TargetMode="External"/><Relationship Id="rId95" Type="http://schemas.openxmlformats.org/officeDocument/2006/relationships/image" Target="media/image43.jpeg"/><Relationship Id="rId96" Type="http://schemas.openxmlformats.org/officeDocument/2006/relationships/image" Target="media/image43.jpeg" TargetMode="External"/><Relationship Id="rId97" Type="http://schemas.openxmlformats.org/officeDocument/2006/relationships/image" Target="media/image44.jpeg"/><Relationship Id="rId98" Type="http://schemas.openxmlformats.org/officeDocument/2006/relationships/image" Target="media/image44.jpeg" TargetMode="External"/><Relationship Id="rId99" Type="http://schemas.openxmlformats.org/officeDocument/2006/relationships/image" Target="media/image45.jpeg"/><Relationship Id="rId100" Type="http://schemas.openxmlformats.org/officeDocument/2006/relationships/image" Target="media/image45.jpeg" TargetMode="External"/><Relationship Id="rId101" Type="http://schemas.openxmlformats.org/officeDocument/2006/relationships/image" Target="media/image46.jpeg"/><Relationship Id="rId102" Type="http://schemas.openxmlformats.org/officeDocument/2006/relationships/image" Target="media/image46.jpeg" TargetMode="External"/><Relationship Id="rId103" Type="http://schemas.openxmlformats.org/officeDocument/2006/relationships/image" Target="media/image47.jpeg"/><Relationship Id="rId104" Type="http://schemas.openxmlformats.org/officeDocument/2006/relationships/image" Target="media/image47.jpeg" TargetMode="External"/><Relationship Id="rId105" Type="http://schemas.openxmlformats.org/officeDocument/2006/relationships/image" Target="media/image48.jpeg"/><Relationship Id="rId106" Type="http://schemas.openxmlformats.org/officeDocument/2006/relationships/image" Target="media/image48.jpeg" TargetMode="External"/><Relationship Id="rId107" Type="http://schemas.openxmlformats.org/officeDocument/2006/relationships/image" Target="media/image49.jpeg"/><Relationship Id="rId108" Type="http://schemas.openxmlformats.org/officeDocument/2006/relationships/image" Target="media/image49.jpeg" TargetMode="External"/><Relationship Id="rId109" Type="http://schemas.openxmlformats.org/officeDocument/2006/relationships/image" Target="media/image50.jpeg"/><Relationship Id="rId110" Type="http://schemas.openxmlformats.org/officeDocument/2006/relationships/image" Target="media/image50.jpeg" TargetMode="External"/><Relationship Id="rId111" Type="http://schemas.openxmlformats.org/officeDocument/2006/relationships/image" Target="media/image51.jpeg"/><Relationship Id="rId112" Type="http://schemas.openxmlformats.org/officeDocument/2006/relationships/image" Target="media/image51.jpeg" TargetMode="External"/><Relationship Id="rId113" Type="http://schemas.openxmlformats.org/officeDocument/2006/relationships/image" Target="media/image52.jpeg"/><Relationship Id="rId114" Type="http://schemas.openxmlformats.org/officeDocument/2006/relationships/image" Target="media/image52.jpeg" TargetMode="External"/><Relationship Id="rId115" Type="http://schemas.openxmlformats.org/officeDocument/2006/relationships/image" Target="media/image53.jpeg"/><Relationship Id="rId116" Type="http://schemas.openxmlformats.org/officeDocument/2006/relationships/image" Target="media/image53.jpeg" TargetMode="External"/><Relationship Id="rId117" Type="http://schemas.openxmlformats.org/officeDocument/2006/relationships/image" Target="media/image54.jpeg"/><Relationship Id="rId118" Type="http://schemas.openxmlformats.org/officeDocument/2006/relationships/image" Target="media/image54.jpeg" TargetMode="External"/><Relationship Id="rId119" Type="http://schemas.openxmlformats.org/officeDocument/2006/relationships/image" Target="media/image55.jpeg"/><Relationship Id="rId120" Type="http://schemas.openxmlformats.org/officeDocument/2006/relationships/image" Target="media/image55.jpeg" TargetMode="External"/><Relationship Id="rId121" Type="http://schemas.openxmlformats.org/officeDocument/2006/relationships/image" Target="media/image56.jpeg"/><Relationship Id="rId122" Type="http://schemas.openxmlformats.org/officeDocument/2006/relationships/image" Target="media/image56.jpeg" TargetMode="External"/><Relationship Id="rId123" Type="http://schemas.openxmlformats.org/officeDocument/2006/relationships/image" Target="media/image57.jpeg"/><Relationship Id="rId124" Type="http://schemas.openxmlformats.org/officeDocument/2006/relationships/image" Target="media/image57.jpeg" TargetMode="External"/><Relationship Id="rId125" Type="http://schemas.openxmlformats.org/officeDocument/2006/relationships/footer" Target="footer3.xml"/><Relationship Id="rId126" Type="http://schemas.openxmlformats.org/officeDocument/2006/relationships/image" Target="media/image58.jpeg"/><Relationship Id="rId127" Type="http://schemas.openxmlformats.org/officeDocument/2006/relationships/image" Target="media/image58.jpeg" TargetMode="External"/><Relationship Id="rId128" Type="http://schemas.openxmlformats.org/officeDocument/2006/relationships/footer" Target="footer4.xml"/><Relationship Id="rId129" Type="http://schemas.openxmlformats.org/officeDocument/2006/relationships/image" Target="media/image59.jpeg"/><Relationship Id="rId130" Type="http://schemas.openxmlformats.org/officeDocument/2006/relationships/image" Target="media/image59.jpeg" TargetMode="External"/><Relationship Id="rId131" Type="http://schemas.openxmlformats.org/officeDocument/2006/relationships/image" Target="media/image60.jpeg"/><Relationship Id="rId132" Type="http://schemas.openxmlformats.org/officeDocument/2006/relationships/image" Target="media/image60.jpeg" TargetMode="External"/><Relationship Id="rId133" Type="http://schemas.openxmlformats.org/officeDocument/2006/relationships/image" Target="media/image61.jpeg"/><Relationship Id="rId134" Type="http://schemas.openxmlformats.org/officeDocument/2006/relationships/image" Target="media/image61.jpeg" TargetMode="External"/><Relationship Id="rId135" Type="http://schemas.openxmlformats.org/officeDocument/2006/relationships/image" Target="media/image62.jpeg"/><Relationship Id="rId136" Type="http://schemas.openxmlformats.org/officeDocument/2006/relationships/image" Target="media/image62.jpeg" TargetMode="External"/><Relationship Id="rId137" Type="http://schemas.openxmlformats.org/officeDocument/2006/relationships/image" Target="media/image63.jpeg"/><Relationship Id="rId138" Type="http://schemas.openxmlformats.org/officeDocument/2006/relationships/image" Target="media/image63.jpeg" TargetMode="External"/><Relationship Id="rId139" Type="http://schemas.openxmlformats.org/officeDocument/2006/relationships/image" Target="media/image64.jpeg"/><Relationship Id="rId140" Type="http://schemas.openxmlformats.org/officeDocument/2006/relationships/image" Target="media/image64.jpeg" TargetMode="External"/><Relationship Id="rId141" Type="http://schemas.openxmlformats.org/officeDocument/2006/relationships/footer" Target="footer5.xml"/><Relationship Id="rId142" Type="http://schemas.openxmlformats.org/officeDocument/2006/relationships/header" Target="header5.xml"/><Relationship Id="rId143" Type="http://schemas.openxmlformats.org/officeDocument/2006/relationships/image" Target="media/image65.jpeg"/><Relationship Id="rId144" Type="http://schemas.openxmlformats.org/officeDocument/2006/relationships/image" Target="media/image65.jpeg" TargetMode="External"/><Relationship Id="rId145" Type="http://schemas.openxmlformats.org/officeDocument/2006/relationships/image" Target="media/image66.jpeg"/><Relationship Id="rId146" Type="http://schemas.openxmlformats.org/officeDocument/2006/relationships/image" Target="media/image66.jpeg" TargetMode="External"/><Relationship Id="rId147" Type="http://schemas.openxmlformats.org/officeDocument/2006/relationships/footer" Target="footer6.xml"/><Relationship Id="rId148" Type="http://schemas.openxmlformats.org/officeDocument/2006/relationships/header" Target="header6.xml"/><Relationship Id="rId149" Type="http://schemas.openxmlformats.org/officeDocument/2006/relationships/footer" Target="footer7.xml"/><Relationship Id="rId150" Type="http://schemas.openxmlformats.org/officeDocument/2006/relationships/image" Target="media/image67.jpeg"/><Relationship Id="rId151" Type="http://schemas.openxmlformats.org/officeDocument/2006/relationships/image" Target="media/image67.jpeg" TargetMode="External"/><Relationship Id="rId152" Type="http://schemas.openxmlformats.org/officeDocument/2006/relationships/image" Target="media/image68.jpeg"/><Relationship Id="rId153" Type="http://schemas.openxmlformats.org/officeDocument/2006/relationships/image" Target="media/image68.jpeg" TargetMode="External"/><Relationship Id="rId154" Type="http://schemas.openxmlformats.org/officeDocument/2006/relationships/footer" Target="footer8.xml"/><Relationship Id="rId155" Type="http://schemas.openxmlformats.org/officeDocument/2006/relationships/footer" Target="footer9.xml"/><Relationship Id="rId156" Type="http://schemas.openxmlformats.org/officeDocument/2006/relationships/image" Target="media/image69.jpeg"/><Relationship Id="rId157" Type="http://schemas.openxmlformats.org/officeDocument/2006/relationships/image" Target="media/image69.jpeg" TargetMode="External"/><Relationship Id="rId158" Type="http://schemas.openxmlformats.org/officeDocument/2006/relationships/image" Target="media/image70.jpeg"/><Relationship Id="rId159" Type="http://schemas.openxmlformats.org/officeDocument/2006/relationships/image" Target="media/image70.jpeg" TargetMode="External"/><Relationship Id="rId160" Type="http://schemas.openxmlformats.org/officeDocument/2006/relationships/image" Target="media/image71.jpeg"/><Relationship Id="rId161" Type="http://schemas.openxmlformats.org/officeDocument/2006/relationships/image" Target="media/image71.jpeg" TargetMode="External"/><Relationship Id="rId162" Type="http://schemas.openxmlformats.org/officeDocument/2006/relationships/image" Target="media/image72.jpeg"/><Relationship Id="rId163" Type="http://schemas.openxmlformats.org/officeDocument/2006/relationships/image" Target="media/image72.jpeg" TargetMode="External"/><Relationship Id="rId164" Type="http://schemas.openxmlformats.org/officeDocument/2006/relationships/image" Target="media/image73.jpeg"/><Relationship Id="rId165" Type="http://schemas.openxmlformats.org/officeDocument/2006/relationships/image" Target="media/image73.jpeg" TargetMode="External"/><Relationship Id="rId166" Type="http://schemas.openxmlformats.org/officeDocument/2006/relationships/image" Target="media/image74.jpeg"/><Relationship Id="rId167" Type="http://schemas.openxmlformats.org/officeDocument/2006/relationships/image" Target="media/image74.jpeg" TargetMode="External"/><Relationship Id="rId168" Type="http://schemas.openxmlformats.org/officeDocument/2006/relationships/image" Target="media/image75.png"/><Relationship Id="rId169" Type="http://schemas.openxmlformats.org/officeDocument/2006/relationships/image" Target="media/image75.png" TargetMode="External"/><Relationship Id="rId170" Type="http://schemas.openxmlformats.org/officeDocument/2006/relationships/image" Target="media/image76.jpeg"/><Relationship Id="rId171" Type="http://schemas.openxmlformats.org/officeDocument/2006/relationships/image" Target="media/image76.jpeg" TargetMode="External"/><Relationship Id="rId172" Type="http://schemas.openxmlformats.org/officeDocument/2006/relationships/image" Target="media/image77.jpeg"/><Relationship Id="rId173" Type="http://schemas.openxmlformats.org/officeDocument/2006/relationships/image" Target="media/image77.jpeg" TargetMode="External"/><Relationship Id="rId174" Type="http://schemas.openxmlformats.org/officeDocument/2006/relationships/image" Target="media/image78.jpeg"/><Relationship Id="rId175" Type="http://schemas.openxmlformats.org/officeDocument/2006/relationships/image" Target="media/image78.jpeg" TargetMode="External"/><Relationship Id="rId176" Type="http://schemas.openxmlformats.org/officeDocument/2006/relationships/image" Target="media/image79.jpeg"/><Relationship Id="rId177" Type="http://schemas.openxmlformats.org/officeDocument/2006/relationships/image" Target="media/image79.jpeg" TargetMode="External"/><Relationship Id="rId178" Type="http://schemas.openxmlformats.org/officeDocument/2006/relationships/image" Target="media/image80.jpeg"/><Relationship Id="rId179" Type="http://schemas.openxmlformats.org/officeDocument/2006/relationships/image" Target="media/image80.jpeg" TargetMode="External"/><Relationship Id="rId180" Type="http://schemas.openxmlformats.org/officeDocument/2006/relationships/image" Target="media/image81.jpeg"/><Relationship Id="rId181" Type="http://schemas.openxmlformats.org/officeDocument/2006/relationships/image" Target="media/image81.jpeg" TargetMode="External"/><Relationship Id="rId182" Type="http://schemas.openxmlformats.org/officeDocument/2006/relationships/image" Target="media/image82.jpeg"/><Relationship Id="rId183" Type="http://schemas.openxmlformats.org/officeDocument/2006/relationships/image" Target="media/image82.jpeg" TargetMode="External"/><Relationship Id="rId184" Type="http://schemas.openxmlformats.org/officeDocument/2006/relationships/header" Target="header7.xml"/><Relationship Id="rId185" Type="http://schemas.openxmlformats.org/officeDocument/2006/relationships/image" Target="media/image83.jpeg"/><Relationship Id="rId186" Type="http://schemas.openxmlformats.org/officeDocument/2006/relationships/image" Target="media/image83.jpeg" TargetMode="External"/><Relationship Id="rId187" Type="http://schemas.openxmlformats.org/officeDocument/2006/relationships/image" Target="media/image84.jpeg"/><Relationship Id="rId188" Type="http://schemas.openxmlformats.org/officeDocument/2006/relationships/image" Target="media/image84.jpeg" TargetMode="External"/><Relationship Id="rId189" Type="http://schemas.openxmlformats.org/officeDocument/2006/relationships/image" Target="media/image85.jpeg"/><Relationship Id="rId190" Type="http://schemas.openxmlformats.org/officeDocument/2006/relationships/image" Target="media/image85.jpeg" TargetMode="External"/><Relationship Id="rId191" Type="http://schemas.openxmlformats.org/officeDocument/2006/relationships/image" Target="media/image86.jpeg"/><Relationship Id="rId192" Type="http://schemas.openxmlformats.org/officeDocument/2006/relationships/image" Target="media/image86.jpeg" TargetMode="External"/><Relationship Id="rId193" Type="http://schemas.openxmlformats.org/officeDocument/2006/relationships/header" Target="header8.xml"/><Relationship Id="rId194" Type="http://schemas.openxmlformats.org/officeDocument/2006/relationships/image" Target="media/image87.jpeg"/><Relationship Id="rId195" Type="http://schemas.openxmlformats.org/officeDocument/2006/relationships/image" Target="media/image87.jpeg" TargetMode="External"/></Relationships>
</file>