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  <w:sectPr>
          <w:footerReference w:type="even" r:id="rId5"/>
          <w:footnotePr>
            <w:pos w:val="pageBottom"/>
            <w:numFmt w:val="decimal"/>
            <w:numRestart w:val="continuous"/>
          </w:footnotePr>
          <w:pgSz w:w="14904" w:h="11927" w:orient="landscape"/>
          <w:pgMar w:top="193" w:left="2220" w:right="2220" w:bottom="908" w:header="0" w:footer="3" w:gutter="817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34.65pt;margin-top:-5.pt;width:575.5pt;height:586.1pt;z-index:-251658751;mso-wrap-distance-left:5.pt;mso-wrap-distance-right:5.pt;mso-position-horizontal-relative:margin;mso-position-vertical-relative:margin" wrapcoords="0 0">
            <v:imagedata r:id="rId6" r:href="rId7"/>
            <w10:wrap anchorx="margin" anchory="margin"/>
          </v:shape>
        </w:pict>
      </w:r>
      <w:r>
        <w:rPr>
          <w:rStyle w:val="CharStyle5"/>
          <w:b w:val="0"/>
          <w:bCs w:val="0"/>
        </w:rPr>
        <w:t>transmediale.03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3" w:after="2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93" w:left="0" w:right="0" w:bottom="90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193" w:left="6041" w:right="6041" w:bottom="908" w:header="0" w:footer="3" w:gutter="1075"/>
          <w:rtlGutter/>
          <w:cols w:space="720"/>
          <w:noEndnote/>
          <w:docGrid w:linePitch="360"/>
        </w:sectPr>
      </w:pPr>
      <w:r>
        <w:pict>
          <v:shape id="_x0000_s1028" type="#_x0000_t202" style="position:absolute;margin-left:109.9pt;margin-top:448.2pt;width:74.65pt;height:33.pt;z-index:-125829376;mso-wrap-distance-left:22.55pt;mso-wrap-distance-right:5.pt;mso-position-horizontal-relative:margin;mso-position-vertical-relative:margin" fillcolor="#010101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4" w:line="340" w:lineRule="exact"/>
                    <w:ind w:left="0" w:right="0" w:firstLine="0"/>
                  </w:pPr>
                  <w:r>
                    <w:rPr>
                      <w:rStyle w:val="CharStyle8"/>
                      <w:b/>
                      <w:bCs/>
                    </w:rPr>
                    <w:t>festival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1"/>
                      <w:b/>
                      <w:bCs/>
                    </w:rPr>
                    <w:t>1 - 5 february 03</w:t>
                  </w:r>
                </w:p>
              </w:txbxContent>
            </v:textbox>
            <w10:wrap type="square" side="left" anchorx="margin" anchory="margin"/>
          </v:shape>
        </w:pict>
      </w:r>
      <w:bookmarkStart w:id="0" w:name="bookmark0"/>
      <w:r>
        <w:rPr>
          <w:rStyle w:val="CharStyle14"/>
          <w:lang w:val="de-DE" w:eastAsia="de-DE" w:bidi="de-DE"/>
          <w:b/>
          <w:bCs/>
        </w:rPr>
        <w:t>international</w:t>
        <w:br/>
      </w:r>
      <w:r>
        <w:rPr>
          <w:rStyle w:val="CharStyle14"/>
          <w:b/>
          <w:bCs/>
        </w:rPr>
        <w:t>media art festival</w:t>
        <w:br/>
        <w:t>berlin</w:t>
      </w:r>
      <w:bookmarkEnd w:id="0"/>
    </w:p>
    <w:p>
      <w:pPr>
        <w:widowControl w:val="0"/>
        <w:rPr>
          <w:sz w:val="2"/>
          <w:szCs w:val="2"/>
        </w:rPr>
      </w:pPr>
      <w:r>
        <w:pict>
          <v:shape id="_x0000_s1029" type="#_x0000_t202" style="position:absolute;margin-left:-110.65pt;margin-top:30.8pt;width:90.25pt;height:12.1pt;z-index:-125829375;mso-wrap-distance-left:5.pt;mso-wrap-distance-right:20.4pt;mso-position-horizontal-relative:margin" fillcolor="#020101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1"/>
                      <w:color w:val="FFFFFF"/>
                    </w:rPr>
                    <w:instrText> HYPERLINK "http://www.transmediale.de"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b/>
                      <w:bCs/>
                    </w:rPr>
                    <w:t>www.transmediale.de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" w:name="bookmark1"/>
      <w:r>
        <w:rPr>
          <w:rStyle w:val="CharStyle14"/>
          <w:b/>
          <w:bCs/>
        </w:rPr>
        <w:t>club</w:t>
      </w:r>
      <w:bookmarkEnd w:id="1"/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0" w:right="0" w:firstLine="0"/>
      </w:pPr>
      <w:r>
        <w:rPr>
          <w:rStyle w:val="CharStyle16"/>
          <w:b/>
          <w:bCs/>
        </w:rPr>
        <w:t>31 january -</w:t>
        <w:br/>
        <w:t>8 february 03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190" w:lineRule="exact"/>
        <w:ind w:left="0" w:right="0" w:firstLine="0"/>
        <w:sectPr>
          <w:type w:val="continuous"/>
          <w:pgSz w:w="14904" w:h="11927" w:orient="landscape"/>
          <w:pgMar w:top="178" w:left="3204" w:right="3204" w:bottom="178" w:header="0" w:footer="3" w:gutter="5040"/>
          <w:rtlGutter/>
          <w:cols w:num="2" w:space="998"/>
          <w:noEndnote/>
          <w:docGrid w:linePitch="360"/>
        </w:sectPr>
      </w:pPr>
      <w:r>
        <w:br w:type="column"/>
      </w:r>
      <w:r>
        <w:rPr>
          <w:rStyle w:val="CharStyle16"/>
          <w:b/>
          <w:bCs/>
          <w:color w:val="FFFFFF"/>
        </w:rPr>
        <w:t xml:space="preserve">Maria am </w:t>
      </w:r>
      <w:r>
        <w:rPr>
          <w:rStyle w:val="CharStyle16"/>
          <w:lang w:val="de-DE" w:eastAsia="de-DE" w:bidi="de-DE"/>
          <w:b/>
          <w:bCs/>
          <w:color w:val="FFFFFF"/>
        </w:rPr>
        <w:t>Ufer</w:t>
      </w:r>
    </w:p>
    <w:p>
      <w:pPr>
        <w:pStyle w:val="Style17"/>
        <w:widowControl w:val="0"/>
        <w:keepNext/>
        <w:keepLines/>
        <w:shd w:val="clear" w:color="auto" w:fill="000000"/>
        <w:bidi w:val="0"/>
        <w:jc w:val="left"/>
        <w:spacing w:before="0" w:after="94" w:line="260" w:lineRule="exact"/>
        <w:ind w:left="300" w:right="0" w:firstLine="0"/>
      </w:pPr>
      <w:bookmarkStart w:id="2" w:name="bookmark2"/>
      <w:r>
        <w:rPr>
          <w:rStyle w:val="CharStyle19"/>
          <w:b w:val="0"/>
          <w:bCs w:val="0"/>
        </w:rPr>
        <w:t>TRANSMEDIALE.03</w:t>
      </w:r>
      <w:bookmarkEnd w:id="2"/>
    </w:p>
    <w:p>
      <w:pPr>
        <w:pStyle w:val="Style12"/>
        <w:widowControl w:val="0"/>
        <w:keepNext/>
        <w:keepLines/>
        <w:shd w:val="clear" w:color="auto" w:fill="000000"/>
        <w:bidi w:val="0"/>
        <w:jc w:val="left"/>
        <w:spacing w:before="0" w:after="54" w:line="340" w:lineRule="exact"/>
        <w:ind w:left="300" w:right="0" w:firstLine="0"/>
      </w:pPr>
      <w:bookmarkStart w:id="3" w:name="bookmark3"/>
      <w:r>
        <w:rPr>
          <w:rStyle w:val="CharStyle14"/>
          <w:b/>
          <w:bCs/>
          <w:color w:val="FFFFFF"/>
        </w:rPr>
        <w:t>festival</w:t>
      </w:r>
      <w:bookmarkEnd w:id="3"/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228" w:line="190" w:lineRule="exact"/>
        <w:ind w:left="300" w:right="0" w:firstLine="0"/>
      </w:pPr>
      <w:r>
        <w:rPr>
          <w:rStyle w:val="CharStyle16"/>
          <w:lang w:val="de-DE" w:eastAsia="de-DE" w:bidi="de-DE"/>
          <w:b/>
          <w:bCs/>
          <w:color w:val="FFFFFF"/>
        </w:rPr>
        <w:t>1 - 5 february 03</w:t>
      </w:r>
    </w:p>
    <w:p>
      <w:pPr>
        <w:pStyle w:val="Style12"/>
        <w:widowControl w:val="0"/>
        <w:keepNext/>
        <w:keepLines/>
        <w:shd w:val="clear" w:color="auto" w:fill="000000"/>
        <w:bidi w:val="0"/>
        <w:jc w:val="left"/>
        <w:spacing w:before="0" w:after="54" w:line="340" w:lineRule="exact"/>
        <w:ind w:left="300" w:right="0" w:firstLine="0"/>
      </w:pPr>
      <w:bookmarkStart w:id="4" w:name="bookmark4"/>
      <w:r>
        <w:rPr>
          <w:rStyle w:val="CharStyle14"/>
          <w:b/>
          <w:bCs/>
          <w:color w:val="FFFFFF"/>
        </w:rPr>
        <w:t>club</w:t>
      </w:r>
      <w:bookmarkEnd w:id="4"/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1642" w:line="190" w:lineRule="exact"/>
        <w:ind w:left="300" w:right="0" w:firstLine="0"/>
      </w:pPr>
      <w:r>
        <w:rPr>
          <w:rStyle w:val="CharStyle16"/>
          <w:lang w:val="de-DE" w:eastAsia="de-DE" w:bidi="de-DE"/>
          <w:b/>
          <w:bCs/>
          <w:color w:val="FFFFFF"/>
        </w:rPr>
        <w:t>31 january - 8 february 03</w:t>
      </w:r>
    </w:p>
    <w:tbl>
      <w:tblPr>
        <w:tblOverlap w:val="never"/>
        <w:tblLayout w:type="fixed"/>
        <w:jc w:val="center"/>
      </w:tblPr>
      <w:tblGrid>
        <w:gridCol w:w="216"/>
        <w:gridCol w:w="2971"/>
        <w:gridCol w:w="3782"/>
        <w:gridCol w:w="634"/>
        <w:gridCol w:w="1646"/>
      </w:tblGrid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Play Global!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440" w:right="0" w:firstLine="0"/>
            </w:pPr>
            <w:r>
              <w:rPr>
                <w:rStyle w:val="CharStyle26"/>
                <w:b w:val="0"/>
                <w:bCs w:val="0"/>
              </w:rPr>
              <w:t xml:space="preserve">9 </w:t>
            </w:r>
            <w:r>
              <w:rPr>
                <w:rStyle w:val="CharStyle27"/>
                <w:b w:val="0"/>
                <w:bCs w:val="0"/>
              </w:rPr>
              <w:t>WORKSPACE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17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8"/>
                <w:b w:val="0"/>
                <w:bCs w:val="0"/>
              </w:rPr>
              <w:t>AWARD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6"/>
                <w:lang w:val="de-DE" w:eastAsia="de-DE" w:bidi="de-DE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9"/>
                <w:lang w:val="de-DE" w:eastAsia="de-DE" w:bidi="de-DE"/>
              </w:rPr>
              <w:t>Vorwort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</w:rPr>
              <w:t>Cross-Border Cultures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18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9"/>
              </w:rPr>
              <w:t>Image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9"/>
              </w:rPr>
              <w:t>Preface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 xml:space="preserve">10 </w:t>
            </w:r>
            <w:r>
              <w:rPr>
                <w:rStyle w:val="CharStyle29"/>
              </w:rPr>
              <w:t>ToroLab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20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9"/>
              </w:rPr>
              <w:t>Interaction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6"/>
                <w:lang w:val="de-DE" w:eastAsia="de-DE" w:bidi="de-DE"/>
                <w:b w:val="0"/>
                <w:bCs w:val="0"/>
              </w:rPr>
              <w:t>2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9"/>
                <w:lang w:val="de-DE" w:eastAsia="de-DE" w:bidi="de-DE"/>
              </w:rPr>
              <w:t>Grusswort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  <w:lang w:val="de-DE" w:eastAsia="de-DE" w:bidi="de-DE"/>
              </w:rPr>
              <w:t>De Waag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23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9"/>
              </w:rPr>
              <w:t>Software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200" w:lineRule="exact"/>
              <w:ind w:left="0" w:right="0" w:firstLine="0"/>
            </w:pPr>
            <w:r>
              <w:rPr>
                <w:rStyle w:val="CharStyle29"/>
                <w:lang w:val="de-DE" w:eastAsia="de-DE" w:bidi="de-DE"/>
              </w:rPr>
              <w:t>Welcome</w:t>
            </w:r>
          </w:p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70" w:lineRule="exact"/>
              <w:ind w:left="0" w:right="0" w:firstLine="0"/>
            </w:pPr>
            <w:r>
              <w:rPr>
                <w:rStyle w:val="CharStyle27"/>
                <w:lang w:val="de-DE" w:eastAsia="de-DE" w:bidi="de-DE"/>
                <w:b w:val="0"/>
                <w:bCs w:val="0"/>
              </w:rPr>
              <w:t>CONFERENCE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numPr>
                <w:ilvl w:val="0"/>
                <w:numId w:val="1"/>
              </w:numPr>
              <w:framePr w:w="9250" w:wrap="notBeside" w:vAnchor="text" w:hAnchor="text" w:xAlign="center" w:y="1"/>
              <w:tabs>
                <w:tab w:leader="none" w:pos="31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20" w:line="200" w:lineRule="exact"/>
              <w:ind w:left="0" w:right="0" w:firstLine="0"/>
            </w:pPr>
            <w:r>
              <w:rPr>
                <w:rStyle w:val="CharStyle29"/>
              </w:rPr>
              <w:t>The Trinity Session</w:t>
            </w:r>
          </w:p>
          <w:p>
            <w:pPr>
              <w:pStyle w:val="Style23"/>
              <w:numPr>
                <w:ilvl w:val="0"/>
                <w:numId w:val="1"/>
              </w:numPr>
              <w:framePr w:w="9250" w:wrap="notBeside" w:vAnchor="text" w:hAnchor="text" w:xAlign="center" w:y="1"/>
              <w:tabs>
                <w:tab w:leader="none" w:pos="32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20" w:after="0" w:line="200" w:lineRule="exact"/>
              <w:ind w:left="0" w:right="0" w:firstLine="0"/>
            </w:pPr>
            <w:r>
              <w:rPr>
                <w:rStyle w:val="CharStyle29"/>
              </w:rPr>
              <w:t xml:space="preserve">Cross-Border </w:t>
            </w:r>
            <w:r>
              <w:rPr>
                <w:rStyle w:val="CharStyle25"/>
                <w:lang w:val="en-US" w:eastAsia="en-US" w:bidi="en-US"/>
              </w:rPr>
              <w:t xml:space="preserve">C </w:t>
            </w:r>
            <w:r>
              <w:rPr>
                <w:rStyle w:val="CharStyle30"/>
              </w:rPr>
              <w:t>Conference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25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MEDIA LOUNGE</w:t>
            </w:r>
          </w:p>
        </w:tc>
      </w:tr>
      <w:tr>
        <w:trPr>
          <w:trHeight w:val="158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6"/>
                <w:lang w:val="de-DE" w:eastAsia="de-DE" w:bidi="de-DE"/>
                <w:b w:val="0"/>
                <w:bCs w:val="0"/>
              </w:rPr>
              <w:t>3</w:t>
            </w:r>
          </w:p>
        </w:tc>
        <w:tc>
          <w:tcPr>
            <w:shd w:val="clear" w:color="auto" w:fill="FFFFFF"/>
            <w:vMerge/>
            <w:tcBorders/>
            <w:vAlign w:val="bottom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vMerge w:val="restart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</w:rPr>
              <w:t xml:space="preserve">WasTun.Org </w:t>
            </w:r>
            <w:r>
              <w:rPr>
                <w:rStyle w:val="CharStyle30"/>
              </w:rPr>
              <w:t>Presentation</w:t>
            </w:r>
          </w:p>
        </w:tc>
        <w:tc>
          <w:tcPr>
            <w:shd w:val="clear" w:color="auto" w:fill="FFFFFF"/>
            <w:vMerge w:val="restart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28</w:t>
            </w: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9"/>
              </w:rPr>
              <w:t>Installations</w:t>
            </w:r>
          </w:p>
        </w:tc>
      </w:tr>
      <w:tr>
        <w:trPr>
          <w:trHeight w:val="139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/>
            <w:vAlign w:val="center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/>
            <w:vAlign w:val="center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="9250" w:wrap="notBeside" w:vAnchor="text" w:hAnchor="text" w:xAlign="center" w:y="1"/>
            </w:pPr>
          </w:p>
        </w:tc>
      </w:tr>
      <w:tr>
        <w:trPr>
          <w:trHeight w:val="149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6"/>
                <w:lang w:val="de-DE" w:eastAsia="de-DE" w:bidi="de-DE"/>
                <w:b w:val="0"/>
                <w:bCs w:val="0"/>
              </w:rPr>
              <w:t>4</w:t>
            </w: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 xml:space="preserve">CPlay </w:t>
            </w:r>
            <w:r>
              <w:rPr>
                <w:rStyle w:val="CharStyle29"/>
                <w:lang w:val="de-DE" w:eastAsia="de-DE" w:bidi="de-DE"/>
              </w:rPr>
              <w:t>Global!</w:t>
            </w:r>
          </w:p>
        </w:tc>
        <w:tc>
          <w:tcPr>
            <w:shd w:val="clear" w:color="auto" w:fill="FFFFFF"/>
            <w:vMerge/>
            <w:tcBorders/>
            <w:vAlign w:val="center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vMerge w:val="restart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31</w:t>
            </w:r>
          </w:p>
        </w:tc>
        <w:tc>
          <w:tcPr>
            <w:shd w:val="clear" w:color="auto" w:fill="FFFFFF"/>
            <w:vMerge w:val="restart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SCREENING</w:t>
            </w:r>
          </w:p>
        </w:tc>
      </w:tr>
      <w:tr>
        <w:trPr>
          <w:trHeight w:val="154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 xml:space="preserve">15 </w:t>
            </w:r>
            <w:r>
              <w:rPr>
                <w:rStyle w:val="CharStyle29"/>
              </w:rPr>
              <w:t xml:space="preserve">Peter Greenaway </w:t>
            </w:r>
            <w:r>
              <w:rPr>
                <w:rStyle w:val="CharStyle30"/>
              </w:rPr>
              <w:t>Presentation</w:t>
            </w:r>
          </w:p>
        </w:tc>
        <w:tc>
          <w:tcPr>
            <w:shd w:val="clear" w:color="auto" w:fill="FFFFFF"/>
            <w:vMerge/>
            <w:tcBorders/>
            <w:vAlign w:val="bottom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/>
            <w:vAlign w:val="bottom"/>
          </w:tcPr>
          <w:p>
            <w:pPr>
              <w:framePr w:w="9250" w:wrap="notBeside" w:vAnchor="text" w:hAnchor="text" w:xAlign="center" w:y="1"/>
            </w:pPr>
          </w:p>
        </w:tc>
      </w:tr>
      <w:tr>
        <w:trPr>
          <w:trHeight w:val="149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6"/>
                <w:lang w:val="de-DE" w:eastAsia="de-DE" w:bidi="de-DE"/>
                <w:b w:val="0"/>
                <w:bCs w:val="0"/>
              </w:rPr>
              <w:t>5</w:t>
            </w: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1"/>
              </w:rPr>
              <w:t xml:space="preserve">EGIobal </w:t>
            </w:r>
            <w:r>
              <w:rPr>
                <w:rStyle w:val="CharStyle29"/>
                <w:lang w:val="de-DE" w:eastAsia="de-DE" w:bidi="de-DE"/>
              </w:rPr>
              <w:t>Game Utopia</w:t>
            </w: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ZEITPLAN</w:t>
            </w:r>
          </w:p>
        </w:tc>
      </w:tr>
      <w:tr>
        <w:trPr>
          <w:trHeight w:val="144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</w:rPr>
              <w:t xml:space="preserve">Interdiscipline Media Art </w:t>
            </w:r>
            <w:r>
              <w:rPr>
                <w:rStyle w:val="CharStyle30"/>
              </w:rPr>
              <w:t>Discussion</w:t>
            </w: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/>
            <w:vAlign w:val="bottom"/>
          </w:tcPr>
          <w:p>
            <w:pPr>
              <w:framePr w:w="9250" w:wrap="notBeside" w:vAnchor="text" w:hAnchor="text" w:xAlign="center" w:y="1"/>
            </w:pPr>
          </w:p>
        </w:tc>
      </w:tr>
      <w:tr>
        <w:trPr>
          <w:trHeight w:val="14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6"/>
                <w:lang w:val="de-DE" w:eastAsia="de-DE" w:bidi="de-DE"/>
                <w:b w:val="0"/>
                <w:bCs w:val="0"/>
              </w:rPr>
              <w:t>6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 xml:space="preserve">CSocial </w:t>
            </w:r>
            <w:r>
              <w:rPr>
                <w:rStyle w:val="CharStyle29"/>
                <w:lang w:val="de-DE" w:eastAsia="de-DE" w:bidi="de-DE"/>
              </w:rPr>
              <w:t>Software</w:t>
            </w: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36</w:t>
            </w:r>
          </w:p>
        </w:tc>
        <w:tc>
          <w:tcPr>
            <w:shd w:val="clear" w:color="auto" w:fill="FFFFFF"/>
            <w:vMerge/>
            <w:tcBorders/>
            <w:vAlign w:val="bottom"/>
          </w:tcPr>
          <w:p>
            <w:pPr>
              <w:framePr w:w="9250" w:wrap="notBeside" w:vAnchor="text" w:hAnchor="text" w:xAlign="center" w:y="1"/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1"/>
              </w:rPr>
              <w:t xml:space="preserve">CComputing </w:t>
            </w:r>
            <w:r>
              <w:rPr>
                <w:rStyle w:val="CharStyle29"/>
                <w:lang w:val="de-DE" w:eastAsia="de-DE" w:bidi="de-DE"/>
              </w:rPr>
              <w:t xml:space="preserve">in </w:t>
            </w:r>
            <w:r>
              <w:rPr>
                <w:rStyle w:val="CharStyle29"/>
              </w:rPr>
              <w:t>Russia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 xml:space="preserve">16 </w:t>
            </w:r>
            <w:r>
              <w:rPr>
                <w:rStyle w:val="CharStyle29"/>
                <w:lang w:val="de-DE" w:eastAsia="de-DE" w:bidi="de-DE"/>
              </w:rPr>
              <w:t xml:space="preserve">Franziska </w:t>
            </w:r>
            <w:r>
              <w:rPr>
                <w:rStyle w:val="CharStyle29"/>
              </w:rPr>
              <w:t xml:space="preserve">Nori </w:t>
            </w:r>
            <w:r>
              <w:rPr>
                <w:rStyle w:val="CharStyle30"/>
              </w:rPr>
              <w:t>Lecture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PERFORMANCE</w:t>
            </w:r>
          </w:p>
        </w:tc>
      </w:tr>
      <w:tr>
        <w:trPr>
          <w:trHeight w:val="14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/>
            <w:vAlign w:val="center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</w:rPr>
              <w:t xml:space="preserve">Dieter Daniels </w:t>
            </w:r>
            <w:r>
              <w:rPr>
                <w:rStyle w:val="CharStyle30"/>
              </w:rPr>
              <w:t>Lecture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47</w:t>
            </w:r>
          </w:p>
        </w:tc>
        <w:tc>
          <w:tcPr>
            <w:shd w:val="clear" w:color="auto" w:fill="FFFFFF"/>
            <w:vMerge/>
            <w:tcBorders/>
            <w:vAlign w:val="bottom"/>
          </w:tcPr>
          <w:p>
            <w:pPr>
              <w:framePr w:w="9250" w:wrap="notBeside" w:vAnchor="text" w:hAnchor="text" w:xAlign="center" w:y="1"/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6"/>
                <w:lang w:val="de-DE" w:eastAsia="de-DE" w:bidi="de-DE"/>
                <w:b w:val="0"/>
                <w:bCs w:val="0"/>
              </w:rPr>
              <w:t>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  <w:lang w:val="fr-FR" w:eastAsia="fr-FR" w:bidi="fr-FR"/>
              </w:rPr>
              <w:t xml:space="preserve">chôme </w:t>
            </w:r>
            <w:r>
              <w:rPr>
                <w:rStyle w:val="CharStyle29"/>
              </w:rPr>
              <w:t>electronics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  <w:lang w:val="de-DE" w:eastAsia="de-DE" w:bidi="de-DE"/>
              </w:rPr>
              <w:t xml:space="preserve">Manuela Pfründer </w:t>
            </w:r>
            <w:r>
              <w:rPr>
                <w:rStyle w:val="CharStyle30"/>
              </w:rPr>
              <w:t>Lecture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6"/>
                <w:lang w:val="de-DE" w:eastAsia="de-DE" w:bidi="de-DE"/>
                <w:b w:val="0"/>
                <w:bCs w:val="0"/>
              </w:rPr>
              <w:t>8</w:t>
            </w: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25"/>
              </w:rPr>
              <w:t xml:space="preserve">CThe </w:t>
            </w:r>
            <w:r>
              <w:rPr>
                <w:rStyle w:val="CharStyle29"/>
              </w:rPr>
              <w:t>“Crisis” of Interactive Art</w:t>
              <w:br/>
            </w:r>
            <w:r>
              <w:rPr>
                <w:rStyle w:val="CharStyle31"/>
                <w:lang w:val="en-US" w:eastAsia="en-US" w:bidi="en-US"/>
              </w:rPr>
              <w:t xml:space="preserve">CMapping </w:t>
            </w:r>
            <w:r>
              <w:rPr>
                <w:rStyle w:val="CharStyle29"/>
              </w:rPr>
              <w:t>the World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</w:rPr>
              <w:t xml:space="preserve">Monika </w:t>
            </w:r>
            <w:r>
              <w:rPr>
                <w:rStyle w:val="CharStyle29"/>
                <w:lang w:val="de-DE" w:eastAsia="de-DE" w:bidi="de-DE"/>
              </w:rPr>
              <w:t xml:space="preserve">Fleischmann </w:t>
            </w:r>
            <w:r>
              <w:rPr>
                <w:rStyle w:val="CharStyle30"/>
              </w:rPr>
              <w:t>Lecture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51</w:t>
            </w: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240" w:line="17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WORKSHOP</w:t>
            </w:r>
          </w:p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240" w:after="0" w:line="17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EXHIBITION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="9250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</w:rPr>
              <w:t xml:space="preserve">micromusic </w:t>
            </w:r>
            <w:r>
              <w:rPr>
                <w:rStyle w:val="CharStyle30"/>
              </w:rPr>
              <w:t>Lecture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55</w:t>
            </w: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="9250" w:wrap="notBeside" w:vAnchor="text" w:hAnchor="text" w:xAlign="center" w:y="1"/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</w:rPr>
              <w:t xml:space="preserve">Isabelle Arvers </w:t>
            </w:r>
            <w:r>
              <w:rPr>
                <w:rStyle w:val="CharStyle30"/>
              </w:rPr>
              <w:t>Lecture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9"/>
              </w:rPr>
              <w:t>1 Love You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  <w:lang w:val="fr-FR" w:eastAsia="fr-FR" w:bidi="fr-FR"/>
              </w:rPr>
              <w:t xml:space="preserve">TOI </w:t>
            </w:r>
            <w:r>
              <w:rPr>
                <w:rStyle w:val="CharStyle30"/>
              </w:rPr>
              <w:t>Lecture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59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CLUBTRANSMEDIALE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</w:rPr>
              <w:t xml:space="preserve">Tania Ruiz Gutierres </w:t>
            </w:r>
            <w:r>
              <w:rPr>
                <w:rStyle w:val="CharStyle30"/>
              </w:rPr>
              <w:t>Lecture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5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80" w:right="0" w:firstLine="0"/>
            </w:pPr>
            <w:r>
              <w:rPr>
                <w:rStyle w:val="CharStyle29"/>
              </w:rPr>
              <w:t xml:space="preserve">Lynn Hershman </w:t>
            </w:r>
            <w:r>
              <w:rPr>
                <w:rStyle w:val="CharStyle30"/>
              </w:rPr>
              <w:t>Lecture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69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92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PARTNER EVENTS</w:t>
            </w:r>
          </w:p>
        </w:tc>
      </w:tr>
    </w:tbl>
    <w:p>
      <w:pPr>
        <w:framePr w:w="925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453" w:after="0" w:line="220" w:lineRule="exact"/>
        <w:ind w:left="7680" w:right="0" w:firstLine="0"/>
        <w:sectPr>
          <w:pgSz w:w="14904" w:h="11927" w:orient="landscape"/>
          <w:pgMar w:top="161" w:left="2218" w:right="2218" w:bottom="161" w:header="0" w:footer="3" w:gutter="1219"/>
          <w:rtlGutter/>
          <w:cols w:space="720"/>
          <w:noEndnote/>
          <w:docGrid w:linePitch="360"/>
        </w:sectPr>
      </w:pPr>
      <w:r>
        <w:rPr>
          <w:rStyle w:val="CharStyle35"/>
          <w:b w:val="0"/>
          <w:bCs w:val="0"/>
        </w:rPr>
        <w:t>CREDITS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8260" w:right="0" w:firstLine="0"/>
        <w:sectPr>
          <w:pgSz w:w="14904" w:h="11927" w:orient="landscape"/>
          <w:pgMar w:top="215" w:left="1817" w:right="1817" w:bottom="810" w:header="0" w:footer="3" w:gutter="250"/>
          <w:rtlGutter w:val="0"/>
          <w:cols w:space="720"/>
          <w:noEndnote/>
          <w:docGrid w:linePitch="360"/>
        </w:sectPr>
      </w:pPr>
      <w:r>
        <w:rPr>
          <w:rStyle w:val="CharStyle38"/>
          <w:b w:val="0"/>
          <w:bCs w:val="0"/>
        </w:rPr>
        <w:t>VORWORT Pf</w:t>
      </w:r>
    </w:p>
    <w:p>
      <w:pPr>
        <w:widowControl w:val="0"/>
        <w:spacing w:before="78" w:after="7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215" w:left="0" w:right="0" w:bottom="21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Kunst und Kultur haben es nicht leicht in Zeiten von Rezession</w:t>
        <w:br/>
        <w:t>und Kriegsdrohung; ihre gesellschaftliche Notwendigkeit tritt dann</w:t>
        <w:br/>
        <w:t>allerdings nur noch deutlicher hervor. Die transmediale widmet sich</w:t>
        <w:br/>
        <w:t xml:space="preserve">auch in ihrer </w:t>
      </w:r>
      <w:r>
        <w:rPr>
          <w:rStyle w:val="CharStyle41"/>
        </w:rPr>
        <w:t>16</w:t>
      </w:r>
      <w:r>
        <w:rPr>
          <w:w w:val="100"/>
          <w:spacing w:val="0"/>
          <w:color w:val="000000"/>
          <w:position w:val="0"/>
        </w:rPr>
        <w:t>. Ausgabe der Rolle, die Medienkunst und Medien</w:t>
        <w:t>-</w:t>
        <w:br/>
        <w:t>kultur heute spielen. Sie nimmt Kunst und künstlerische Arbeit ernst</w:t>
        <w:br/>
        <w:t>als autonomes ästhetisches Handeln und als kritischen, eingreifenden</w:t>
        <w:br/>
        <w:t>Kommentar. Nach „Do It Yourself!“ und „Go Public!“ verbindet sich</w:t>
        <w:br/>
        <w:t>mit dem Motto dertransmediale.03, „Play Global!“, die Aufforderung</w:t>
        <w:br/>
        <w:t>an Künstlerinnen und Künstler, sich den Herausforderungen der</w:t>
        <w:br/>
        <w:t>Globalisierung zu stellen. Wir präsentieren kritische, ironische</w:t>
        <w:br/>
        <w:t>und zuweilen humorvolle, künstlerische Strategien für das globale</w:t>
        <w:br/>
        <w:t>Spiel und hoffen, dass das Festival so zu einem Marktplatz für Ideen</w:t>
        <w:br/>
        <w:t>wird, die ein kulturelles Gegengewicht zur ökonomischen und</w:t>
        <w:br/>
        <w:t>militärischen Globalisierung entwickeln helfen.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Veranstaltung wie die transmediale ist auf starke und zuverlässige</w:t>
        <w:br/>
        <w:t>Partner angewiesen, weshalb wir sowohl über die gefestigte Zusammen</w:t>
        <w:t>-</w:t>
        <w:br/>
        <w:t>arbeit mit dem Haus der Kulturen der Welt und dem Goethe-Forum</w:t>
        <w:br/>
        <w:t>sehr froh sind, als auch über die großzügige Unterstützung, die wir</w:t>
        <w:br/>
        <w:t>zum wiederholten Male von ART+COM e.V., Ableton, HANSA Computer,</w:t>
        <w:br/>
        <w:t>Holsten Bierbrauerei, Luxoom, das werk novalisstraße, Native Instru</w:t>
        <w:t>-</w:t>
        <w:br/>
        <w:t>ments, Triad und anderen erhalten. Die Preise des transmediale award</w:t>
        <w:br/>
        <w:t>werden freundlicherweise von AVM Computersysteme und von Avid</w:t>
        <w:br/>
        <w:t>Technologies gesponsert. Entscheidend für die Ausrichtung des</w:t>
        <w:br/>
        <w:t>Festivals ist auch die Unterstützung der Botschaften, der ausländischen</w:t>
        <w:br/>
        <w:t>Kulturinstitute, der Mondriaan Stiftung und des Auswärtigen Amtes,</w:t>
        <w:br/>
        <w:t>die uns die Einladung zahlreicher Künstlerinnen erst ermöglicht</w:t>
        <w:br/>
        <w:t>haben. Essentiell bleibt die Förderung, die die transmediale aus dem</w:t>
        <w:br/>
        <w:t>Hauptstadtkulturfonds (HKF) erhält. Eine zusätzliche Projektförder</w:t>
        <w:t>-</w:t>
        <w:br/>
        <w:t>ung aus dem HKF hat der club transmediale erhalten, der sein Programm</w:t>
        <w:br/>
        <w:t>weiter ausbauen konnte und in diesem Jahr u.a. einen Schwerpunkt</w:t>
        <w:br/>
        <w:t>zur elektronischen Musik in Ost- und Mitteleuropa präsentiert.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Programmkooperation dertransmediale.03 umfasst u.a. die</w:t>
        <w:br/>
        <w:t>Bundeszentrale für politische Bildung, die mit uns gemeinsam die</w:t>
        <w:br/>
        <w:t>Konferenz ausrichtet, und das Museum für Angewandte Kunst in</w:t>
        <w:br/>
        <w:t>Frankfurt/M., dessen Ausstellung über Computerviren, „I Love You“,</w:t>
        <w:br/>
        <w:t>wir durch die freundliche Unterstützung der Firma Trend Micro in</w:t>
        <w:br/>
        <w:t>Berlin präsentieren können. Erweitern konnten wir auch die Pro</w:t>
        <w:t>-</w:t>
        <w:br/>
        <w:t>grammpartnerschaft mit verschiedenen Institutionen in Berlin,</w:t>
        <w:br/>
        <w:t>die parallel zum Festival Ausstellungen und Veranstaltungen mit</w:t>
        <w:br/>
        <w:t>thematischem Bezug präsentieren und so die transmediale über ihre</w:t>
        <w:br/>
        <w:t>eigenen Spielorte hinaus erweitern. Wir bedanken uns schließlich</w:t>
        <w:br/>
        <w:t>beim Künstlerischen Beirat des Festivals für dessen Fürsorge und</w:t>
        <w:br/>
        <w:t>Ratschlag, bei den Mitarbeitern von HKW, BKV und Goethe-Forum</w:t>
        <w:br/>
        <w:t>für tatkräftige Unterstützung, und vor allem bei einem tollen Team,</w:t>
        <w:br/>
        <w:t>dessen Optimismus und Engagement die tm.03 möglich gemacht hat.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It’s not easy for art and culture In times of recession and the threat</w:t>
        <w:br/>
        <w:t>of war, though their social relevance may become even more obvious.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its 16th edition, the transmedlale festival again deals with the role</w:t>
        <w:br/>
        <w:t>that media art and media culture play today. The festival takes art</w:t>
        <w:br/>
        <w:t>seriously, both as an autonomous aesthetic practice and as a form of</w:t>
        <w:br/>
        <w:t>critical agency and commentary. After “Do It Yourself!” and “Go Public!”,</w:t>
        <w:br/>
        <w:t>the motto of transmedlale.03, “Play Global!”, implies a call to artists</w:t>
        <w:br/>
        <w:t>to take on the challenges offered by globalisation. We present critical,</w:t>
        <w:br/>
        <w:t>ironical, at times humorous artistic strategies for the global game and</w:t>
        <w:br/>
        <w:t>hope that the festival will become a market place for Ideas which</w:t>
        <w:br/>
        <w:t>help to develop a cultural counter-weight to economic and military</w:t>
        <w:br/>
        <w:t>forms of globalisation.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event like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depends on strong and reliable partners,</w:t>
        <w:br/>
        <w:t>which is why we are happy both about the substantial cooperation</w:t>
        <w:br/>
        <w:t xml:space="preserve">with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Haus der Kulturen der Welt and Goethe-Forum,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about</w:t>
        <w:br/>
        <w:t>the generous support which we again receive from ART+COM e.V.,</w:t>
        <w:br/>
        <w:t xml:space="preserve">Ableton,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HANSA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Computer,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Holsten Bierbrauerei,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Luxoom,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werk</w:t>
        <w:br/>
        <w:t xml:space="preserve">novalisstraße,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Native Instruments, Triad and others. The awards of</w:t>
        <w:br/>
        <w:t>the transmedlale competition have kindly been sponsored by AVM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Computersysteme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by Avid Technologies. It is also vital for the</w:t>
        <w:br/>
        <w:t>realisation of the festival to receive the support from the Embassies</w:t>
        <w:br/>
        <w:t>and foreign Cultural Institutes, the Mondriaan Foundation and the</w:t>
        <w:br/>
        <w:t>German Foreign Office, because they have all made possible the in</w:t>
        <w:t>-</w:t>
        <w:br/>
        <w:t xml:space="preserve">vitation of many of the participating artists.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remains</w:t>
        <w:br/>
        <w:t xml:space="preserve">dependent on the support granted by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Hauptstadtkulturfonds,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which this year has given an additional grant to the club transmedlale</w:t>
        <w:br/>
        <w:t>which could thus extend its programming and include an extensive</w:t>
        <w:br/>
        <w:t>presentation of electronic music from Central and Eastern Europe.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programme cooperations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03 include the</w:t>
        <w:br/>
        <w:t xml:space="preserve">Federal Agency for Political Education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(Bundeszentrale für poli</w:t>
        <w:t>-</w:t>
        <w:br/>
        <w:t xml:space="preserve">tische Bildung)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whom we are organising the conference, and</w:t>
        <w:br/>
        <w:t>the Museum of Applied Arts in Frankfurt/Main whose exhibition about</w:t>
        <w:br/>
        <w:t>computer viruses, “I Love You”, we have been able to bring to Berlin</w:t>
        <w:br/>
        <w:t>due to the kind support of the company, Trend Micro. We were also</w:t>
        <w:br/>
        <w:t>able to develop the programme partnership with different Berlin</w:t>
        <w:br/>
        <w:t>institutions which are presenting exhibitions and events in parallel</w:t>
        <w:br/>
        <w:t xml:space="preserve">to the festival and which thus extend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beyond Its</w:t>
        <w:br/>
        <w:t>locations.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4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would like to thank the festival’s advisory board for their care</w:t>
        <w:br/>
        <w:t xml:space="preserve">and advice, the people at HKW, BKV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Goethe-Forum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their</w:t>
        <w:br/>
        <w:t>active support during the preparations, and most of all the festival</w:t>
        <w:br/>
        <w:t>team whose optimism and commitment has made tm.03 possible.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type w:val="continuous"/>
          <w:pgSz w:w="14904" w:h="11927" w:orient="landscape"/>
          <w:pgMar w:top="215" w:left="1817" w:right="1817" w:bottom="215" w:header="0" w:footer="3" w:gutter="605"/>
          <w:rtlGutter w:val="0"/>
          <w:cols w:num="2" w:space="187"/>
          <w:noEndnote/>
          <w:docGrid w:linePitch="360"/>
        </w:sectPr>
      </w:pPr>
      <w:r>
        <w:rPr>
          <w:rStyle w:val="CharStyle42"/>
        </w:rPr>
        <w:t xml:space="preserve">Andreas Broeckmann, </w:t>
      </w:r>
      <w:r>
        <w:rPr>
          <w:rStyle w:val="CharStyle42"/>
          <w:lang w:val="de-DE" w:eastAsia="de-DE" w:bidi="de-DE"/>
        </w:rPr>
        <w:t xml:space="preserve">Susanne </w:t>
      </w:r>
      <w:r>
        <w:rPr>
          <w:rStyle w:val="CharStyle42"/>
        </w:rPr>
        <w:t>Jaschko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  <w:sectPr>
          <w:headerReference w:type="even" r:id="rId8"/>
          <w:headerReference w:type="default" r:id="rId9"/>
          <w:footerReference w:type="even" r:id="rId10"/>
          <w:titlePg/>
          <w:pgSz w:w="14904" w:h="11927" w:orient="landscape"/>
          <w:pgMar w:top="213" w:left="1884" w:right="1884" w:bottom="592" w:header="0" w:footer="3" w:gutter="110"/>
          <w:rtlGutter/>
          <w:cols w:space="720"/>
          <w:noEndnote/>
          <w:docGrid w:linePitch="360"/>
        </w:sectPr>
      </w:pPr>
      <w:r>
        <w:rPr>
          <w:rStyle w:val="CharStyle45"/>
          <w:b w:val="0"/>
          <w:bCs w:val="0"/>
        </w:rPr>
        <w:t xml:space="preserve">2 </w:t>
      </w:r>
      <w:r>
        <w:rPr>
          <w:rStyle w:val="CharStyle46"/>
          <w:lang w:val="de-DE" w:eastAsia="de-DE" w:bidi="de-DE"/>
        </w:rPr>
        <w:t>GRUSSWORT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213" w:left="0" w:right="0" w:bottom="2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diesjährige transmediale findet als Kooperationsprojekt der</w:t>
        <w:br/>
        <w:t>Berliner Kulturveranstaltungs-GmbH mit dem Haus der Kulturen</w:t>
        <w:br/>
        <w:t>der Welt und erstmals mit dem Goethe-Institut Inter Nationes statt.</w:t>
        <w:br/>
        <w:t>Diese auf Dauer angelegte Zusammenarbeit soll es der transmediale</w:t>
        <w:br/>
        <w:t>ermöglichen, ihrem Status als größtes internationales Festival für</w:t>
        <w:br/>
        <w:t>Medienkunst in Deutschland gerecht zu werden. Zur Kompetenz</w:t>
        <w:br/>
        <w:t>der BKV, die die Trägerschaft der transmediale inne hat, kommt die</w:t>
        <w:br/>
        <w:t>Erfahrung des HKW, das sich in internationalen und interdisziplinären</w:t>
        <w:br/>
        <w:t>Festivals und Veranstaltungen dem Austausch mit anderen Kulturen</w:t>
        <w:br/>
        <w:t>widmet, und das verzweigte Netzwerk weltweiter Beziehungen des</w:t>
        <w:br/>
        <w:t>Goethe-Forums. Besonders wichtig war uns von Anfang an die inhalt</w:t>
        <w:t>-</w:t>
        <w:br/>
        <w:t>liche Zusammenarbeit, in der die transmediale mit ihrem auf inno</w:t>
        <w:t>-</w:t>
        <w:br/>
        <w:t>vative und grenzüberschreitende künstlerische Arbeit ausgerichteten</w:t>
        <w:br/>
        <w:t>Programm im Zentrum des gemeinsamen Interesses steht.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Wir sehen die transmediale als das dynamische Vehikel einer sich neu</w:t>
        <w:br/>
        <w:t>formierenden, internationalen Kunst- und Kulturszene, die sich mit</w:t>
        <w:br/>
        <w:t>den Mitteln, den Möglichkeiten und den Folgen der Digitalisierung</w:t>
        <w:br/>
        <w:t>beschäftigt. Es ist uns deshalb eine Freude und ein notwendiges</w:t>
        <w:br/>
        <w:t>Anliegen, die transmediale als europäisches Vorzeigeprojekt dieser</w:t>
        <w:br/>
        <w:t>kulturellen Entwicklung gemeinsam voran zu bringen. Bedauerlich ist</w:t>
        <w:br/>
        <w:t xml:space="preserve">dabei, dass die sehr erfolgreiche Medienkunstausstellung von </w:t>
      </w:r>
      <w:r>
        <w:rPr>
          <w:rStyle w:val="CharStyle41"/>
        </w:rPr>
        <w:t>2002</w:t>
      </w:r>
      <w:r>
        <w:rPr>
          <w:w w:val="100"/>
          <w:spacing w:val="0"/>
          <w:color w:val="000000"/>
          <w:position w:val="0"/>
        </w:rPr>
        <w:t xml:space="preserve"> in</w:t>
        <w:br/>
        <w:t>diesem Jahr aus finanziellen Gründen keine unmittelbare Fortsetzung</w:t>
        <w:br/>
        <w:t>finden konnte. Wir sind aber zuversichtlich, dass eine so bedeutsame</w:t>
        <w:br/>
        <w:t>Veranstaltung in Zukunft regelmäßig zur transmediale wird stattfinden</w:t>
        <w:br/>
        <w:t>können. Mit Freude beobachten wir auch die keimende Kooperation</w:t>
        <w:br/>
        <w:t>zwischen transmediale und dem Berlinale Talent Campus, weil beide</w:t>
        <w:br/>
        <w:t>Veranstaltungen sich um den künstlerischen Nachwuchs kümmern,</w:t>
        <w:br/>
        <w:t>für den die disziplinären Grenzen zwischen Film, Video, Musik,</w:t>
        <w:br/>
        <w:t>Performance oder Internet verschwinden und der sich mit allen zur</w:t>
        <w:br/>
        <w:t>Verfügung stehenden künstlerischen Ausdrucksmitteln der Welt</w:t>
        <w:br/>
        <w:t>zuwendet.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This year’s transmediale is a unique cooperation between the</w:t>
        <w:br/>
        <w:t>Berliner Kulturveranstaltungs-GmbH, the House of World Cultures</w:t>
        <w:br/>
        <w:t>and, for the first time, the Goethe-lnstitut Inter Nationes and its</w:t>
        <w:br/>
        <w:t>German counterpart, the Goethe-Forum. This cooperation, which</w:t>
        <w:br/>
        <w:t>we envisage to be a lasting one, enables transmediale to document</w:t>
        <w:br/>
        <w:t>its status as the biggest international Festival for Media Art in Germany.</w:t>
        <w:br/>
        <w:t>The competency of the transmediale's main organiser BKV is joined</w:t>
        <w:br/>
        <w:t>with the experience of the HKW, whose international and interdis</w:t>
        <w:t>-</w:t>
        <w:br/>
        <w:t>ciplinary festivals and events are devoted to the exchange with other</w:t>
        <w:br/>
        <w:t>cultures, and with the high-quality network of world-wide relationships</w:t>
        <w:br/>
        <w:t>of the Goethe-Forum. From the onset of this collaboration, it was of</w:t>
        <w:br/>
        <w:t>particular Importance for us to cooperate in developing the content of</w:t>
        <w:br/>
        <w:t>the transmediale, a programme committed to innovative art practices</w:t>
        <w:br/>
        <w:t>that cross geographical as well as conceptual borders.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Together we see transmediale as the dynamic vehicle of an emerging</w:t>
        <w:br/>
        <w:t>international art and culture scene that explores the means, the</w:t>
        <w:br/>
        <w:t>possibilities and the effects of digitisation. It is therefore both a</w:t>
        <w:br/>
        <w:t>pleasure and a necessary challenge for us to promote transmediale</w:t>
        <w:br/>
        <w:t>as a European model articulating this cultural and transformative</w:t>
        <w:br/>
        <w:t>development. Last year’s much acclaimed Media Art Exhibition will</w:t>
        <w:br/>
        <w:t>not have an immediate follow-up, due to financial restrictions.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However, we are confident that such an important event will, in the</w:t>
        <w:br/>
        <w:t>future, continue to take place as part and parcel of transmediale.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0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are delighted about the increasing cooperation between</w:t>
        <w:br/>
        <w:t>transmediale and the Berlinale Talent Campus. Both events are</w:t>
        <w:br/>
        <w:t>committed to the new artistic generations for whom the disciplinary</w:t>
        <w:br/>
        <w:t>boundaries between film, video, music, performance and internet</w:t>
        <w:br/>
        <w:t>are dissolving and who are therefore opening up to the world with all</w:t>
        <w:br/>
        <w:t>available expressive and artistic means.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220" w:firstLine="1000"/>
      </w:pPr>
      <w:r>
        <w:rPr>
          <w:rStyle w:val="CharStyle42"/>
        </w:rPr>
        <w:t xml:space="preserve">nan;!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Berliner Kulturveranstaltungs-GmbH</w:t>
        <w:br/>
      </w:r>
      <w:r>
        <w:rPr>
          <w:rStyle w:val="CharStyle42"/>
        </w:rPr>
        <w:t xml:space="preserve">Hans Georg Knopf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Haus der Kulturen der Welt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0" w:right="0" w:firstLine="0"/>
        <w:sectPr>
          <w:type w:val="continuous"/>
          <w:pgSz w:w="14904" w:h="11927" w:orient="landscape"/>
          <w:pgMar w:top="213" w:left="1884" w:right="1884" w:bottom="213" w:header="0" w:footer="3" w:gutter="466"/>
          <w:rtlGutter/>
          <w:cols w:num="2" w:space="187"/>
          <w:noEndnote/>
          <w:docGrid w:linePitch="360"/>
        </w:sectPr>
      </w:pPr>
      <w:r>
        <w:rPr>
          <w:rStyle w:val="CharStyle42"/>
        </w:rPr>
        <w:t xml:space="preserve">a Sixt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Goethe-lnstitut Inter Nationes, Goethe-Forum</w:t>
      </w:r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0" w:line="210" w:lineRule="exact"/>
        <w:ind w:left="420" w:right="0" w:firstLine="0"/>
      </w:pPr>
      <w:r>
        <w:pict>
          <v:shape id="_x0000_s1032" type="#_x0000_t202" style="position:absolute;margin-left:14.9pt;margin-top:22.15pt;width:84.5pt;height:12.55pt;z-index:-125829374;mso-wrap-distance-left:5.pt;mso-wrap-distance-right:5.pt;mso-wrap-distance-bottom:168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Sarat Maharaj (za/uk)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33" type="#_x0000_t75" style="position:absolute;margin-left:-124.8pt;margin-top:21.6pt;width:144.pt;height:183.85pt;z-index:-125829373;mso-wrap-distance-left:5.pt;mso-wrap-distance-right:5.pt;mso-wrap-distance-bottom:168.pt;mso-position-horizontal-relative:margin;mso-position-vertical-relative:margin">
            <v:imagedata r:id="rId11" r:href="rId12"/>
            <w10:wrap type="square" anchorx="margin" anchory="margin"/>
          </v:shape>
        </w:pict>
      </w:r>
      <w:r>
        <w:rPr>
          <w:rStyle w:val="CharStyle57"/>
          <w:lang w:val="en-US" w:eastAsia="en-US" w:bidi="en-US"/>
          <w:b w:val="0"/>
          <w:bCs w:val="0"/>
        </w:rPr>
        <w:t>Saturday 1.2.</w:t>
      </w:r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0" w:line="210" w:lineRule="exact"/>
        <w:ind w:left="420" w:right="0" w:firstLine="0"/>
      </w:pPr>
      <w:r>
        <w:rPr>
          <w:rStyle w:val="CharStyle57"/>
          <w:lang w:val="en-US" w:eastAsia="en-US" w:bidi="en-US"/>
          <w:b w:val="0"/>
          <w:bCs w:val="0"/>
        </w:rPr>
        <w:t>20h &gt; Auditorium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190" w:lineRule="exact"/>
        <w:ind w:left="420" w:right="0" w:firstLine="0"/>
      </w:pPr>
      <w:r>
        <w:rPr>
          <w:rStyle w:val="CharStyle16"/>
          <w:b/>
          <w:bCs/>
          <w:color w:val="FFFFFF"/>
        </w:rPr>
        <w:t>Art Acts Global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9"/>
          <w:lang w:val="en-US" w:eastAsia="en-US" w:bidi="en-US"/>
        </w:rPr>
        <w:t xml:space="preserve">Sarat Maharaj </w:t>
      </w:r>
      <w:r>
        <w:rPr>
          <w:rStyle w:val="CharStyle59"/>
        </w:rPr>
        <w:t xml:space="preserve">lebt </w:t>
      </w:r>
      <w:r>
        <w:rPr>
          <w:rStyle w:val="CharStyle59"/>
          <w:lang w:val="en-US" w:eastAsia="en-US" w:bidi="en-US"/>
        </w:rPr>
        <w:t xml:space="preserve">in London </w:t>
      </w:r>
      <w:r>
        <w:rPr>
          <w:rStyle w:val="CharStyle59"/>
        </w:rPr>
        <w:t>und</w:t>
        <w:br/>
        <w:t>ist einer der herausragenden Kenner</w:t>
        <w:br/>
        <w:t>und Kritiker der Kunst im Zeitalter der</w:t>
        <w:br/>
      </w:r>
      <w:r>
        <w:rPr>
          <w:w w:val="100"/>
          <w:spacing w:val="0"/>
          <w:color w:val="000000"/>
          <w:position w:val="0"/>
        </w:rPr>
        <w:t xml:space="preserve">^ </w:t>
      </w:r>
      <w:r>
        <w:rPr>
          <w:rStyle w:val="CharStyle59"/>
        </w:rPr>
        <w:t>Globalisierung. Seine Ausstellungen,</w:t>
        <w:br/>
        <w:t>Vorträge und Texte erkunden die</w:t>
        <w:br/>
        <w:t>künstlerischen Handlungs- und Be</w:t>
        <w:t>-</w:t>
        <w:br/>
        <w:t>deutungsebenen einer postkolonialen</w:t>
        <w:br/>
        <w:t>und vernetzten Welt.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pgSz w:w="14904" w:h="11927" w:orient="landscape"/>
          <w:pgMar w:top="745" w:left="5292" w:right="5292" w:bottom="160" w:header="0" w:footer="3" w:gutter="1037"/>
          <w:rtlGutter w:val="0"/>
          <w:cols w:space="720"/>
          <w:noEndnote/>
          <w:docGrid w:linePitch="360"/>
        </w:sectPr>
      </w:pPr>
      <w:r>
        <w:pict>
          <v:shape id="_x0000_s1034" type="#_x0000_t202" style="position:absolute;margin-left:170.9pt;margin-top:-2.5pt;width:130.1pt;height:217.85pt;z-index:-125829372;mso-wrap-distance-left:6.7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340" w:right="0" w:firstLine="0"/>
                  </w:pPr>
                  <w:r>
                    <w:rPr>
                      <w:rStyle w:val="CharStyle50"/>
                    </w:rPr>
                    <w:t>Entstehen mit der ökonomi</w:t>
                    <w:t>-</w:t>
                    <w:br/>
                    <w:t>schen und politischen Globa</w:t>
                    <w:t>-</w:t>
                    <w:br/>
                    <w:t>lisierung auch neue kulturelle</w:t>
                    <w:br/>
                    <w:t>Formen, die dem Einzelnen</w:t>
                    <w:br/>
                    <w:t>ein global wirksames Fiandeln</w:t>
                    <w:br/>
                    <w:t>ermöglichen?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340"/>
                  </w:pPr>
                  <w:r>
                    <w:rPr>
                      <w:rStyle w:val="CharStyle52"/>
                    </w:rPr>
                    <w:t>Gibt es eine künstlerische</w:t>
                    <w:br/>
                    <w:t>Sprache des Globalen, oder</w:t>
                    <w:br/>
                    <w:t>e'■ dominieren die oft unter</w:t>
                    <w:t>-</w:t>
                    <w:br/>
                    <w:t>drückten Dialekte des Lokalen?</w:t>
                    <w:br/>
                  </w:r>
                  <w:r>
                    <w:rPr>
                      <w:rStyle w:val="CharStyle53"/>
                    </w:rPr>
                    <w:t>Do new cultural forms arise</w:t>
                    <w:br/>
                    <w:t xml:space="preserve">alongside </w:t>
                  </w:r>
                  <w:r>
                    <w:rPr>
                      <w:rStyle w:val="CharStyle53"/>
                      <w:lang w:val="de-DE" w:eastAsia="de-DE" w:bidi="de-DE"/>
                    </w:rPr>
                    <w:t xml:space="preserve">economic </w:t>
                  </w:r>
                  <w:r>
                    <w:rPr>
                      <w:rStyle w:val="CharStyle53"/>
                    </w:rPr>
                    <w:t>and</w:t>
                    <w:br/>
                    <w:t>political globalisation which</w:t>
                    <w:br/>
                  </w:r>
                  <w:r>
                    <w:rPr>
                      <w:rStyle w:val="CharStyle54"/>
                    </w:rPr>
                    <w:t xml:space="preserve">J| </w:t>
                  </w:r>
                  <w:r>
                    <w:rPr>
                      <w:rStyle w:val="CharStyle53"/>
                    </w:rPr>
                    <w:t xml:space="preserve">make </w:t>
                  </w:r>
                  <w:r>
                    <w:rPr>
                      <w:rStyle w:val="CharStyle52"/>
                      <w:lang w:val="en-US" w:eastAsia="en-US" w:bidi="en-US"/>
                    </w:rPr>
                    <w:t xml:space="preserve">It </w:t>
                  </w:r>
                  <w:r>
                    <w:rPr>
                      <w:rStyle w:val="CharStyle53"/>
                    </w:rPr>
                    <w:t>possible for the</w:t>
                    <w:br/>
                    <w:t>individual to act globally and</w:t>
                    <w:br/>
                    <w:t>effectively? Is there a global</w:t>
                    <w:br/>
                    <w:t>artistic language or do the</w:t>
                    <w:br/>
                    <w:t>often repressed dialects of</w:t>
                    <w:br/>
                    <w:t>the local dominate?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60"/>
          <w:lang w:val="de-DE" w:eastAsia="de-DE" w:bidi="de-DE"/>
        </w:rPr>
        <w:t xml:space="preserve">Sarat </w:t>
      </w:r>
      <w:r>
        <w:rPr>
          <w:rStyle w:val="CharStyle60"/>
        </w:rPr>
        <w:t xml:space="preserve">Maharaj lives </w:t>
      </w:r>
      <w:r>
        <w:rPr>
          <w:rStyle w:val="CharStyle60"/>
          <w:lang w:val="de-DE" w:eastAsia="de-DE" w:bidi="de-DE"/>
        </w:rPr>
        <w:t xml:space="preserve">in London </w:t>
      </w:r>
      <w:r>
        <w:rPr>
          <w:rStyle w:val="CharStyle60"/>
        </w:rPr>
        <w:t>and is</w:t>
        <w:br/>
        <w:t>one of the most outstanding and</w:t>
        <w:br/>
        <w:t>knowledgeable art critics in the age of</w:t>
        <w:br/>
        <w:t>globalisation. His exhibitions, lectures</w:t>
        <w:br/>
        <w:t>and texts focus on the artistic actions</w:t>
        <w:br/>
        <w:t>and structures of meaning inherent in</w:t>
        <w:br/>
        <w:t>a post-colonial and networked world.</w:t>
      </w:r>
    </w:p>
    <w:p>
      <w:pPr>
        <w:widowControl w:val="0"/>
        <w:spacing w:line="360" w:lineRule="exact"/>
      </w:pPr>
      <w:r>
        <w:pict>
          <v:shape id="_x0000_s1035" type="#_x0000_t75" style="position:absolute;margin-left:512.65pt;margin-top:0;width:36.95pt;height:168.25pt;z-index:-251658748;mso-wrap-distance-left:5.pt;mso-wrap-distance-right:5.pt;mso-position-horizontal-relative:margin" wrapcoords="0 0">
            <v:imagedata r:id="rId13" r:href="rId14"/>
            <w10:wrap anchorx="margin"/>
          </v:shape>
        </w:pict>
      </w:r>
      <w:r>
        <w:pict>
          <v:shape id="_x0000_s1036" type="#_x0000_t75" style="position:absolute;margin-left:512.65pt;margin-top:273.1pt;width:36.95pt;height:58.55pt;z-index:-251658747;mso-wrap-distance-left:5.pt;mso-wrap-distance-right:5.pt;mso-position-horizontal-relative:margin" wrapcoords="0 0">
            <v:imagedata r:id="rId15" r:href="rId1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566" w:left="1711" w:right="1711" w:bottom="145" w:header="0" w:footer="3" w:gutter="490"/>
          <w:rtlGutter/>
          <w:cols w:space="720"/>
          <w:noEndnote/>
          <w:docGrid w:linePitch="360"/>
        </w:sectPr>
      </w:pP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lang w:val="de-DE" w:eastAsia="de-DE" w:bidi="de-DE"/>
          <w:b/>
          <w:bCs/>
        </w:rPr>
        <w:t>Play Global!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037" type="#_x0000_t75" style="position:absolute;margin-left:272.15pt;margin-top:-44.15pt;width:269.3pt;height:154.3pt;z-index:-125829371;mso-wrap-distance-left:168.pt;mso-wrap-distance-right:5.pt;mso-position-horizontal-relative:margin" wrapcoords="0 0 21600 0 21600 21600 0 21600 0 0">
            <v:imagedata r:id="rId17" r:href="rId18"/>
            <w10:wrap type="square" side="left" anchorx="margin"/>
          </v:shape>
        </w:pict>
      </w:r>
      <w:bookmarkStart w:id="5" w:name="bookmark5"/>
      <w:r>
        <w:rPr>
          <w:rStyle w:val="CharStyle66"/>
          <w:b w:val="0"/>
          <w:bCs w:val="0"/>
        </w:rPr>
        <w:t xml:space="preserve">Sunday </w:t>
      </w:r>
      <w:r>
        <w:rPr>
          <w:rStyle w:val="CharStyle66"/>
          <w:lang w:val="de-DE" w:eastAsia="de-DE" w:bidi="de-DE"/>
          <w:b w:val="0"/>
          <w:bCs w:val="0"/>
        </w:rPr>
        <w:t>2,2.</w:t>
      </w:r>
      <w:bookmarkEnd w:id="5"/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rPr>
          <w:rStyle w:val="CharStyle57"/>
          <w:b w:val="0"/>
          <w:bCs w:val="0"/>
        </w:rPr>
        <w:t>12 - 14h &gt; Auditorium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6" w:name="bookmark6"/>
      <w:r>
        <w:rPr>
          <w:rStyle w:val="CharStyle66"/>
          <w:lang w:val="de-DE" w:eastAsia="de-DE" w:bidi="de-DE"/>
          <w:b w:val="0"/>
          <w:bCs w:val="0"/>
        </w:rPr>
        <w:t>and</w:t>
      </w:r>
      <w:bookmarkEnd w:id="6"/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  <w:sectPr>
          <w:pgSz w:w="14904" w:h="11927" w:orient="landscape"/>
          <w:pgMar w:top="216" w:left="2098" w:right="2098" w:bottom="357" w:header="0" w:footer="3" w:gutter="274"/>
          <w:rtlGutter w:val="0"/>
          <w:cols w:space="720"/>
          <w:noEndnote/>
          <w:docGrid w:linePitch="360"/>
        </w:sectPr>
      </w:pPr>
      <w:r>
        <w:rPr>
          <w:rStyle w:val="CharStyle57"/>
          <w:b w:val="0"/>
          <w:bCs w:val="0"/>
        </w:rPr>
        <w:t>14- 15h &gt; Kl</w:t>
      </w:r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50" w:left="0" w:right="0" w:bottom="34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38" type="#_x0000_t202" style="position:absolute;margin-left:135.6pt;margin-top:109.7pt;width:125.3pt;height:294.25pt;z-index:-125829370;mso-wrap-distance-left:10.55pt;mso-wrap-distance-top:12.0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7"/>
                    </w:rPr>
                    <w:t xml:space="preserve">Marko Peljhan </w:t>
                  </w:r>
                  <w:r>
                    <w:rPr>
                      <w:rStyle w:val="CharStyle68"/>
                    </w:rPr>
                    <w:t>(si/us) setzt sieb</w:t>
                    <w:br/>
                    <w:t>seit Jahren mit den technischen,</w:t>
                    <w:br/>
                    <w:t>politischen und militärischen</w:t>
                    <w:br/>
                    <w:t>Strukturen der globalen Tele</w:t>
                    <w:t>-</w:t>
                    <w:br/>
                    <w:t>kommunikation auseinander,</w:t>
                    <w:br/>
                    <w:t>z.B. in Projekten wie „Makrolab“,</w:t>
                    <w:br/>
                    <w:t xml:space="preserve">einer mob i I en Forsch </w:t>
                  </w:r>
                  <w:r>
                    <w:rPr>
                      <w:rStyle w:val="CharStyle69"/>
                    </w:rPr>
                    <w:t>11</w:t>
                  </w:r>
                  <w:r>
                    <w:rPr>
                      <w:rStyle w:val="CharStyle68"/>
                    </w:rPr>
                    <w:t xml:space="preserve"> ngsstation,</w:t>
                    <w:br/>
                    <w:t>und „Insular Technologies“,</w:t>
                    <w:br/>
                    <w:t>einer Initiative zur Schaffung</w:t>
                    <w:br/>
                    <w:t>alternativer Netzwerkstrukturen</w:t>
                    <w:br/>
                    <w:t>für die Übermittlung von Daten</w:t>
                    <w:t>-</w:t>
                    <w:br/>
                    <w:t>verkehr über Radiowellen.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7"/>
                    </w:rPr>
                    <w:t xml:space="preserve">Heidrun Holzfeind </w:t>
                  </w:r>
                  <w:r>
                    <w:rPr>
                      <w:rStyle w:val="CharStyle68"/>
                    </w:rPr>
                    <w:t>(at/us) lebt als</w:t>
                    <w:br/>
                    <w:t>Filmemacherin in Wien und</w:t>
                    <w:br/>
                    <w:t>New York. Die Protagonisten</w:t>
                    <w:br/>
                    <w:t>ihrer Reportagen sind Migranten,</w:t>
                    <w:br/>
                    <w:t>die, obwohl in oft prekären</w:t>
                    <w:br/>
                    <w:t>Lebensumständen, mit viel</w:t>
                    <w:br/>
                    <w:t>Würde behandelt werden und</w:t>
                    <w:br/>
                    <w:t>die nicht einfach Opfer sind,</w:t>
                    <w:br/>
                    <w:t>sondern die so weit wie möglich</w:t>
                    <w:br/>
                    <w:t>ihr Leben unter den Bedingungen</w:t>
                    <w:br/>
                    <w:t>der Globalisierung gestalten.</w:t>
                    <w:br/>
                  </w:r>
                  <w:r>
                    <w:rPr>
                      <w:rStyle w:val="CharStyle70"/>
                    </w:rPr>
                    <w:t>Screening the day after tomorrow</w:t>
                    <w:br/>
                    <w:t>Sunday 2.2. 21-23h</w:t>
                    <w:br/>
                    <w:t>&gt; Theatersaal &gt; siehe S. 41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9" type="#_x0000_t202" style="position:absolute;margin-left:406.8pt;margin-top:110.45pt;width:123.35pt;height:261.1pt;z-index:-125829369;mso-wrap-distance-left:5.pt;mso-wrap-distance-top:24.65pt;mso-wrap-distance-right:5.pt;mso-wrap-distance-bottom:31.65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 xml:space="preserve">Marko Peljhan </w:t>
                  </w:r>
                  <w:r>
                    <w:rPr>
                      <w:rStyle w:val="CharStyle72"/>
                    </w:rPr>
                    <w:t>(si/us) has dealt for</w:t>
                    <w:br/>
                  </w:r>
                  <w:r>
                    <w:rPr>
                      <w:rStyle w:val="CharStyle71"/>
                    </w:rPr>
                    <w:t xml:space="preserve">years with </w:t>
                  </w:r>
                  <w:r>
                    <w:rPr>
                      <w:rStyle w:val="CharStyle72"/>
                    </w:rPr>
                    <w:t>the technical, political</w:t>
                    <w:br/>
                    <w:t xml:space="preserve">and </w:t>
                  </w:r>
                  <w:r>
                    <w:rPr>
                      <w:rStyle w:val="CharStyle71"/>
                    </w:rPr>
                    <w:t xml:space="preserve">military </w:t>
                  </w:r>
                  <w:r>
                    <w:rPr>
                      <w:rStyle w:val="CharStyle72"/>
                    </w:rPr>
                    <w:t>structures of global</w:t>
                    <w:br/>
                    <w:t>telecommunications, for example</w:t>
                    <w:br/>
                  </w:r>
                  <w:r>
                    <w:rPr>
                      <w:rStyle w:val="CharStyle71"/>
                    </w:rPr>
                    <w:t xml:space="preserve">in </w:t>
                  </w:r>
                  <w:r>
                    <w:rPr>
                      <w:rStyle w:val="CharStyle72"/>
                    </w:rPr>
                    <w:t>projects such as "Makrolab”,</w:t>
                    <w:br/>
                  </w:r>
                  <w:r>
                    <w:rPr>
                      <w:rStyle w:val="CharStyle71"/>
                    </w:rPr>
                    <w:t xml:space="preserve">a mobile </w:t>
                  </w:r>
                  <w:r>
                    <w:rPr>
                      <w:rStyle w:val="CharStyle72"/>
                    </w:rPr>
                    <w:t>research station, and</w:t>
                    <w:br/>
                  </w:r>
                  <w:r>
                    <w:rPr>
                      <w:rStyle w:val="CharStyle71"/>
                    </w:rPr>
                    <w:t xml:space="preserve">“Insular Technologies”, </w:t>
                  </w:r>
                  <w:r>
                    <w:rPr>
                      <w:rStyle w:val="CharStyle72"/>
                    </w:rPr>
                    <w:t>an</w:t>
                    <w:br/>
                  </w:r>
                  <w:r>
                    <w:rPr>
                      <w:rStyle w:val="CharStyle71"/>
                    </w:rPr>
                    <w:t xml:space="preserve">initiative </w:t>
                  </w:r>
                  <w:r>
                    <w:rPr>
                      <w:rStyle w:val="CharStyle72"/>
                    </w:rPr>
                    <w:t>to create an alternative</w:t>
                    <w:br/>
                  </w:r>
                  <w:r>
                    <w:rPr>
                      <w:rStyle w:val="CharStyle71"/>
                    </w:rPr>
                    <w:t xml:space="preserve">network </w:t>
                  </w:r>
                  <w:r>
                    <w:rPr>
                      <w:rStyle w:val="CharStyle72"/>
                    </w:rPr>
                    <w:t xml:space="preserve">structure for the </w:t>
                  </w:r>
                  <w:r>
                    <w:rPr>
                      <w:rStyle w:val="CharStyle71"/>
                    </w:rPr>
                    <w:t>dis</w:t>
                    <w:t>-</w:t>
                    <w:br/>
                    <w:t xml:space="preserve">semination of </w:t>
                  </w:r>
                  <w:r>
                    <w:rPr>
                      <w:rStyle w:val="CharStyle72"/>
                    </w:rPr>
                    <w:t>data traffic over</w:t>
                    <w:br/>
                    <w:t xml:space="preserve">radio </w:t>
                  </w:r>
                  <w:r>
                    <w:rPr>
                      <w:rStyle w:val="CharStyle71"/>
                    </w:rPr>
                    <w:t>waves.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HeidrunHolzfeind</w:t>
                  </w:r>
                  <w:r>
                    <w:rPr>
                      <w:rStyle w:val="CharStyle72"/>
                    </w:rPr>
                    <w:t>(at/us), lives</w:t>
                    <w:br/>
                    <w:t xml:space="preserve">as </w:t>
                  </w:r>
                  <w:r>
                    <w:rPr>
                      <w:rStyle w:val="CharStyle71"/>
                    </w:rPr>
                    <w:t xml:space="preserve">a filmmaker </w:t>
                  </w:r>
                  <w:r>
                    <w:rPr>
                      <w:rStyle w:val="CharStyle72"/>
                    </w:rPr>
                    <w:t>in Vienna and</w:t>
                    <w:br/>
                  </w:r>
                  <w:r>
                    <w:rPr>
                      <w:rStyle w:val="CharStyle71"/>
                    </w:rPr>
                    <w:t xml:space="preserve">New York. </w:t>
                  </w:r>
                  <w:r>
                    <w:rPr>
                      <w:rStyle w:val="CharStyle72"/>
                    </w:rPr>
                    <w:t xml:space="preserve">The </w:t>
                  </w:r>
                  <w:r>
                    <w:rPr>
                      <w:rStyle w:val="CharStyle71"/>
                    </w:rPr>
                    <w:t xml:space="preserve">protagonists </w:t>
                  </w:r>
                  <w:r>
                    <w:rPr>
                      <w:rStyle w:val="CharStyle72"/>
                    </w:rPr>
                    <w:t>of</w:t>
                    <w:br/>
                    <w:t xml:space="preserve">her reportage </w:t>
                  </w:r>
                  <w:r>
                    <w:rPr>
                      <w:rStyle w:val="CharStyle71"/>
                    </w:rPr>
                    <w:t xml:space="preserve">are </w:t>
                  </w:r>
                  <w:r>
                    <w:rPr>
                      <w:rStyle w:val="CharStyle72"/>
                    </w:rPr>
                    <w:t xml:space="preserve">migrants </w:t>
                  </w:r>
                  <w:r>
                    <w:rPr>
                      <w:rStyle w:val="CharStyle71"/>
                    </w:rPr>
                    <w:t>who,</w:t>
                    <w:br/>
                    <w:t xml:space="preserve">although </w:t>
                  </w:r>
                  <w:r>
                    <w:rPr>
                      <w:rStyle w:val="CharStyle72"/>
                    </w:rPr>
                    <w:t>living much of their</w:t>
                    <w:br/>
                    <w:t xml:space="preserve">lives </w:t>
                  </w:r>
                  <w:r>
                    <w:rPr>
                      <w:rStyle w:val="CharStyle71"/>
                    </w:rPr>
                    <w:t xml:space="preserve">under the </w:t>
                  </w:r>
                  <w:r>
                    <w:rPr>
                      <w:rStyle w:val="CharStyle72"/>
                    </w:rPr>
                    <w:t>conditions of</w:t>
                    <w:br/>
                    <w:t>globalisation in precarious</w:t>
                    <w:br/>
                    <w:t>situations, are depicted with</w:t>
                    <w:br/>
                  </w:r>
                  <w:r>
                    <w:rPr>
                      <w:rStyle w:val="CharStyle71"/>
                    </w:rPr>
                    <w:t>d</w:t>
                  </w:r>
                  <w:r>
                    <w:rPr>
                      <w:rStyle w:val="CharStyle72"/>
                    </w:rPr>
                    <w:t xml:space="preserve">ign </w:t>
                  </w:r>
                  <w:r>
                    <w:rPr>
                      <w:rStyle w:val="CharStyle71"/>
                    </w:rPr>
                    <w:t xml:space="preserve">ity and </w:t>
                  </w:r>
                  <w:r>
                    <w:rPr>
                      <w:rStyle w:val="CharStyle72"/>
                    </w:rPr>
                    <w:t>not simply as victims.</w:t>
                    <w:br/>
                  </w:r>
                  <w:r>
                    <w:rPr>
                      <w:rStyle w:val="CharStyle51"/>
                      <w:color w:val="000000"/>
                    </w:rPr>
                    <w:t>Screening the day after tomorrow</w:t>
                    <w:br/>
                    <w:t>Sunday 2.2. 21-23h</w:t>
                    <w:br/>
                    <w:t>&gt; Theatersaal &gt; see page 41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64"/>
        <w:widowControl w:val="0"/>
        <w:keepNext/>
        <w:keepLines/>
        <w:shd w:val="clear" w:color="auto" w:fill="auto"/>
        <w:bidi w:val="0"/>
        <w:jc w:val="left"/>
        <w:spacing w:before="0" w:after="40" w:line="210" w:lineRule="exact"/>
        <w:ind w:left="0" w:right="0" w:firstLine="0"/>
      </w:pPr>
      <w:bookmarkStart w:id="7" w:name="bookmark7"/>
      <w:r>
        <w:rPr>
          <w:lang w:val="de-DE" w:eastAsia="de-DE" w:bidi="de-DE"/>
          <w:w w:val="100"/>
          <w:spacing w:val="0"/>
          <w:color w:val="000000"/>
          <w:position w:val="0"/>
        </w:rPr>
        <w:t>Play Global!</w:t>
      </w:r>
      <w:bookmarkEnd w:id="7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w w:val="100"/>
          <w:spacing w:val="0"/>
          <w:color w:val="000000"/>
          <w:position w:val="0"/>
        </w:rPr>
        <w:t>Die Globalisierung erscheint heute oft wie eine unvermeidliche Tat</w:t>
        <w:t>-</w:t>
        <w:br/>
        <w:t>sache. Wirtschaft, Politik, Gesellschaft und Kultur finden in globalen</w:t>
        <w:br/>
        <w:t>Zusammenhängen statt. Die Spielräume für die Teilnahme am globalen</w:t>
        <w:br/>
        <w:t>Spiel variieren allerdings erheblich. Die Konferenz präsentiert künst</w:t>
        <w:t>-</w:t>
        <w:br/>
        <w:t>lerische Projekte und Ideen, in denen die Utopien und Dystopien einer</w:t>
        <w:br/>
        <w:t>globalen Kultur durchgespielt werden. Künstlerinnen, Soziologen</w:t>
        <w:br/>
        <w:t>und Medienwissenschaftler sprechen über kulturelle Strategien für</w:t>
        <w:br/>
        <w:t>das globale Spiel: play global!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3"/>
        </w:rPr>
        <w:t xml:space="preserve">Coco Fusco </w:t>
      </w:r>
      <w:r>
        <w:rPr>
          <w:rStyle w:val="CharStyle74"/>
        </w:rPr>
        <w:t>(cu/us) lebt in New York</w:t>
        <w:br/>
        <w:t>und beschäftigt sich in ihren in</w:t>
        <w:t>-</w:t>
        <w:br/>
        <w:t>terdisziplinären Projekten mit</w:t>
        <w:br/>
        <w:t>der Rolle von Gonder, Körper und</w:t>
        <w:br/>
        <w:t>Macht im Postkolonialismus.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60" w:firstLine="0"/>
      </w:pPr>
      <w:r>
        <w:rPr>
          <w:rStyle w:val="CharStyle74"/>
        </w:rPr>
        <w:t>Ihre neue Arbeit, „Dolores from</w:t>
        <w:br/>
      </w:r>
      <w:r>
        <w:rPr>
          <w:rStyle w:val="CharStyle75"/>
        </w:rPr>
        <w:t>10</w:t>
      </w:r>
      <w:r>
        <w:rPr>
          <w:rStyle w:val="CharStyle74"/>
        </w:rPr>
        <w:t xml:space="preserve"> to </w:t>
      </w:r>
      <w:r>
        <w:rPr>
          <w:rStyle w:val="CharStyle75"/>
        </w:rPr>
        <w:t>10</w:t>
      </w:r>
      <w:r>
        <w:rPr>
          <w:rStyle w:val="CharStyle74"/>
        </w:rPr>
        <w:t>“, erhält eine ehrenwerte</w:t>
        <w:br/>
        <w:t>Erwähnung im Wettbewerb.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Installation &gt; siehe S. 28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3"/>
        </w:rPr>
        <w:t xml:space="preserve">Beatrice Gibson </w:t>
      </w:r>
      <w:r>
        <w:rPr>
          <w:rStyle w:val="CharStyle74"/>
        </w:rPr>
        <w:t>(uk/in) Künstlerin</w:t>
        <w:br/>
        <w:t>und Journalistin, sie pendelt</w:t>
        <w:br/>
        <w:t>zwischen Mu mbai und London.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4"/>
        </w:rPr>
        <w:t>Mit Sejal Chad, Adrian Ward und</w:t>
        <w:br/>
        <w:t>Mukul Dcora entwickelt sie das</w:t>
        <w:br/>
        <w:t>Online-Projekt „nungu“, das sich</w:t>
        <w:br/>
        <w:t>mitTelearbeitund undkollekti-</w:t>
        <w:br/>
        <w:t>ven Erfahrungen befasst,</w:t>
        <w:br/>
      </w:r>
      <w:r>
        <w:rPr>
          <w:rStyle w:val="CharStyle76"/>
        </w:rPr>
        <w:t>humancapitalsoftwaresolutions.com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3"/>
        </w:rPr>
        <w:t xml:space="preserve">Brian Holmes </w:t>
      </w:r>
      <w:r>
        <w:rPr>
          <w:rStyle w:val="CharStyle74"/>
        </w:rPr>
        <w:t>(us/fr) lebt als Kritiker,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4"/>
        </w:rPr>
        <w:t>Übersetzerund Netzwerkerin</w:t>
        <w:br/>
        <w:t>Paris. Holmes ist aktiver Teilneh-</w:t>
        <w:br/>
        <w:t>mer der globalisierungskritischen</w:t>
        <w:br/>
        <w:t>Bewegungund entwirft, u.a. in der</w:t>
        <w:br/>
        <w:t>Künstlergruppe „Ne Pas Plier“,</w:t>
        <w:br/>
        <w:t>künstlerische Strategien für die</w:t>
        <w:br/>
        <w:t>globale Protestbewegung.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Globalisation appears today as an unavoidable fact. Economics,</w:t>
        <w:br/>
        <w:t>politics, society and culture take place within a global network.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0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playground for participants in the global game, however, varies</w:t>
        <w:br/>
        <w:t>considerably. The conference will present artistic projects and ideas</w:t>
        <w:br/>
        <w:t>in which the utopias and dystopias of a global culture are played out.</w:t>
        <w:br/>
        <w:t>Artists, sociologists and media theorists discuss cultural strategies</w:t>
        <w:br/>
        <w:t>for the global game: play global!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</w:rPr>
        <w:t xml:space="preserve">Coco Fusco </w:t>
      </w:r>
      <w:r>
        <w:rPr>
          <w:rStyle w:val="CharStyle78"/>
        </w:rPr>
        <w:t xml:space="preserve">(cu/us) lives </w:t>
      </w:r>
      <w:r>
        <w:rPr>
          <w:rStyle w:val="CharStyle77"/>
        </w:rPr>
        <w:t>in</w:t>
        <w:br/>
        <w:t xml:space="preserve">New York </w:t>
      </w:r>
      <w:r>
        <w:rPr>
          <w:rStyle w:val="CharStyle78"/>
        </w:rPr>
        <w:t>and explores in her</w:t>
        <w:br/>
      </w:r>
      <w:r>
        <w:rPr>
          <w:rStyle w:val="CharStyle77"/>
        </w:rPr>
        <w:t xml:space="preserve">interdisciplinary projects </w:t>
      </w:r>
      <w:r>
        <w:rPr>
          <w:rStyle w:val="CharStyle78"/>
        </w:rPr>
        <w:t>the</w:t>
        <w:br/>
        <w:t>role of gender, the body and power</w:t>
        <w:br/>
        <w:t xml:space="preserve">in post-colonialism. Her </w:t>
      </w:r>
      <w:r>
        <w:rPr>
          <w:rStyle w:val="CharStyle77"/>
        </w:rPr>
        <w:t>new</w:t>
        <w:br/>
        <w:t>work, "Dolores</w:t>
      </w:r>
      <w:r>
        <w:rPr>
          <w:rStyle w:val="CharStyle78"/>
        </w:rPr>
        <w:t>from 10 to 10,”</w:t>
        <w:br/>
      </w:r>
      <w:r>
        <w:rPr>
          <w:rStyle w:val="CharStyle77"/>
        </w:rPr>
        <w:t xml:space="preserve">received an </w:t>
      </w:r>
      <w:r>
        <w:rPr>
          <w:rStyle w:val="CharStyle78"/>
        </w:rPr>
        <w:t>honourable mention</w:t>
        <w:br/>
        <w:t xml:space="preserve">in </w:t>
      </w:r>
      <w:r>
        <w:rPr>
          <w:rStyle w:val="CharStyle77"/>
        </w:rPr>
        <w:t xml:space="preserve">the award </w:t>
      </w:r>
      <w:r>
        <w:rPr>
          <w:rStyle w:val="CharStyle78"/>
        </w:rPr>
        <w:t>competition.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1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Installation &gt; see page 28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420" w:firstLine="0"/>
      </w:pPr>
      <w:r>
        <w:rPr>
          <w:rStyle w:val="CharStyle77"/>
        </w:rPr>
        <w:t xml:space="preserve">Beatrice Gibson </w:t>
      </w:r>
      <w:r>
        <w:rPr>
          <w:rStyle w:val="CharStyle78"/>
        </w:rPr>
        <w:t>(gb/in) artist and</w:t>
        <w:br/>
      </w:r>
      <w:r>
        <w:rPr>
          <w:rStyle w:val="CharStyle77"/>
        </w:rPr>
        <w:t xml:space="preserve">journalist, </w:t>
      </w:r>
      <w:r>
        <w:rPr>
          <w:rStyle w:val="CharStyle78"/>
        </w:rPr>
        <w:t xml:space="preserve">commuting </w:t>
      </w:r>
      <w:r>
        <w:rPr>
          <w:rStyle w:val="CharStyle77"/>
        </w:rPr>
        <w:t>between</w:t>
        <w:br/>
        <w:t xml:space="preserve">Mumbai </w:t>
      </w:r>
      <w:r>
        <w:rPr>
          <w:rStyle w:val="CharStyle78"/>
        </w:rPr>
        <w:t>and London. Together</w:t>
        <w:br/>
      </w:r>
      <w:r>
        <w:rPr>
          <w:rStyle w:val="CharStyle77"/>
        </w:rPr>
        <w:t xml:space="preserve">with Sejal Chad, </w:t>
      </w:r>
      <w:r>
        <w:rPr>
          <w:rStyle w:val="CharStyle78"/>
        </w:rPr>
        <w:t>Adrian Ward and</w:t>
        <w:br/>
        <w:t xml:space="preserve">Mukul </w:t>
      </w:r>
      <w:r>
        <w:rPr>
          <w:rStyle w:val="CharStyle77"/>
        </w:rPr>
        <w:t xml:space="preserve">Deora, </w:t>
      </w:r>
      <w:r>
        <w:rPr>
          <w:rStyle w:val="CharStyle78"/>
        </w:rPr>
        <w:t>she developed the</w:t>
        <w:br/>
      </w:r>
      <w:r>
        <w:rPr>
          <w:rStyle w:val="CharStyle77"/>
        </w:rPr>
        <w:t xml:space="preserve">online project </w:t>
      </w:r>
      <w:r>
        <w:rPr>
          <w:rStyle w:val="CharStyle78"/>
        </w:rPr>
        <w:t xml:space="preserve">“nungu”, </w:t>
      </w:r>
      <w:r>
        <w:rPr>
          <w:rStyle w:val="CharStyle77"/>
        </w:rPr>
        <w:t>which</w:t>
        <w:br/>
        <w:t xml:space="preserve">deals with the </w:t>
      </w:r>
      <w:r>
        <w:rPr>
          <w:rStyle w:val="CharStyle78"/>
        </w:rPr>
        <w:t>individual and</w:t>
        <w:br/>
      </w:r>
      <w:r>
        <w:rPr>
          <w:rStyle w:val="CharStyle77"/>
        </w:rPr>
        <w:t xml:space="preserve">collective experiences </w:t>
      </w:r>
      <w:r>
        <w:rPr>
          <w:rStyle w:val="CharStyle78"/>
        </w:rPr>
        <w:t>brought</w:t>
        <w:br/>
        <w:t xml:space="preserve">about by </w:t>
      </w:r>
      <w:r>
        <w:rPr>
          <w:rStyle w:val="CharStyle77"/>
        </w:rPr>
        <w:t>teleworking.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40" w:line="110" w:lineRule="exact"/>
        <w:ind w:left="0" w:right="0" w:firstLine="0"/>
      </w:pPr>
      <w:r>
        <w:rPr>
          <w:rStyle w:val="CharStyle81"/>
        </w:rPr>
        <w:t>humane</w:t>
      </w:r>
      <w:r>
        <w:rPr>
          <w:rStyle w:val="CharStyle82"/>
        </w:rPr>
        <w:t>apit</w:t>
      </w:r>
      <w:r>
        <w:rPr>
          <w:rStyle w:val="CharStyle81"/>
        </w:rPr>
        <w:t>alsoftuaresolutions.com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4904" w:h="11927" w:orient="landscape"/>
          <w:pgMar w:top="750" w:left="2098" w:right="2098" w:bottom="342" w:header="0" w:footer="3" w:gutter="273"/>
          <w:rtlGutter w:val="0"/>
          <w:cols w:num="2" w:space="241"/>
          <w:noEndnote/>
          <w:docGrid w:linePitch="360"/>
        </w:sectPr>
      </w:pPr>
      <w:r>
        <w:rPr>
          <w:rStyle w:val="CharStyle77"/>
        </w:rPr>
        <w:t xml:space="preserve">Brian Holmes </w:t>
      </w:r>
      <w:r>
        <w:rPr>
          <w:rStyle w:val="CharStyle78"/>
        </w:rPr>
        <w:t>(us/fr) critic, trans</w:t>
        <w:t>-</w:t>
        <w:br/>
        <w:t xml:space="preserve">lator and </w:t>
      </w:r>
      <w:r>
        <w:rPr>
          <w:rStyle w:val="CharStyle77"/>
        </w:rPr>
        <w:t xml:space="preserve">networker </w:t>
      </w:r>
      <w:r>
        <w:rPr>
          <w:rStyle w:val="CharStyle78"/>
        </w:rPr>
        <w:t xml:space="preserve">in </w:t>
      </w:r>
      <w:r>
        <w:rPr>
          <w:rStyle w:val="CharStyle77"/>
        </w:rPr>
        <w:t xml:space="preserve">Paris. </w:t>
      </w:r>
      <w:r>
        <w:rPr>
          <w:rStyle w:val="CharStyle78"/>
        </w:rPr>
        <w:t>Acti</w:t>
        <w:t>-</w:t>
        <w:br/>
      </w:r>
      <w:r>
        <w:rPr>
          <w:rStyle w:val="CharStyle77"/>
        </w:rPr>
        <w:t xml:space="preserve">ve participant in </w:t>
      </w:r>
      <w:r>
        <w:rPr>
          <w:rStyle w:val="CharStyle78"/>
        </w:rPr>
        <w:t>the anti-globali-</w:t>
        <w:br/>
        <w:t xml:space="preserve">sation </w:t>
      </w:r>
      <w:r>
        <w:rPr>
          <w:rStyle w:val="CharStyle77"/>
        </w:rPr>
        <w:t xml:space="preserve">movement, </w:t>
      </w:r>
      <w:r>
        <w:rPr>
          <w:rStyle w:val="CharStyle78"/>
        </w:rPr>
        <w:t>designs artistic</w:t>
        <w:br/>
        <w:t xml:space="preserve">strategies </w:t>
      </w:r>
      <w:r>
        <w:rPr>
          <w:rStyle w:val="CharStyle77"/>
        </w:rPr>
        <w:t xml:space="preserve">for </w:t>
      </w:r>
      <w:r>
        <w:rPr>
          <w:rStyle w:val="CharStyle78"/>
        </w:rPr>
        <w:t>the global protest</w:t>
        <w:br/>
      </w:r>
      <w:r>
        <w:rPr>
          <w:rStyle w:val="CharStyle77"/>
        </w:rPr>
        <w:t xml:space="preserve">movement, </w:t>
      </w:r>
      <w:r>
        <w:rPr>
          <w:rStyle w:val="CharStyle78"/>
        </w:rPr>
        <w:t>through among others,</w:t>
        <w:br/>
      </w:r>
      <w:r>
        <w:rPr>
          <w:rStyle w:val="CharStyle77"/>
        </w:rPr>
        <w:t xml:space="preserve">the artist group </w:t>
      </w:r>
      <w:r>
        <w:rPr>
          <w:rStyle w:val="CharStyle78"/>
        </w:rPr>
        <w:t xml:space="preserve">“Ne </w:t>
      </w:r>
      <w:r>
        <w:rPr>
          <w:rStyle w:val="CharStyle77"/>
        </w:rPr>
        <w:t xml:space="preserve">Pas </w:t>
      </w:r>
      <w:r>
        <w:rPr>
          <w:rStyle w:val="CharStyle78"/>
        </w:rPr>
        <w:t>Plier”.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8240" w:right="0" w:firstLine="0"/>
      </w:pPr>
      <w:r>
        <w:rPr>
          <w:rStyle w:val="CharStyle63"/>
          <w:lang w:val="de-DE" w:eastAsia="de-DE" w:bidi="de-DE"/>
          <w:b/>
          <w:bCs/>
        </w:rPr>
        <w:t>Global Game Utopia</w:t>
      </w:r>
    </w:p>
    <w:p>
      <w:pPr>
        <w:pStyle w:val="Style84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8240" w:right="0" w:firstLine="0"/>
      </w:pPr>
      <w:r>
        <w:rPr>
          <w:rStyle w:val="CharStyle86"/>
        </w:rPr>
        <w:t xml:space="preserve">Sunday </w:t>
      </w:r>
      <w:r>
        <w:rPr>
          <w:rStyle w:val="CharStyle86"/>
          <w:lang w:val="de-DE" w:eastAsia="de-DE" w:bidi="de-DE"/>
        </w:rPr>
        <w:t>2,2,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8240" w:right="0" w:firstLine="0"/>
      </w:pPr>
      <w:bookmarkStart w:id="8" w:name="bookmark8"/>
      <w:r>
        <w:rPr>
          <w:rStyle w:val="CharStyle87"/>
          <w:lang w:val="de-DE" w:eastAsia="de-DE" w:bidi="de-DE"/>
          <w:b w:val="0"/>
          <w:bCs w:val="0"/>
        </w:rPr>
        <w:t>16 - 18h &gt; Auditorium</w:t>
      </w:r>
      <w:bookmarkEnd w:id="8"/>
    </w:p>
    <w:p>
      <w:pPr>
        <w:pStyle w:val="Style8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8240" w:right="0" w:firstLine="0"/>
      </w:pPr>
      <w:r>
        <w:rPr>
          <w:rStyle w:val="CharStyle90"/>
          <w:lang w:val="de-DE" w:eastAsia="de-DE" w:bidi="de-DE"/>
        </w:rPr>
        <w:t>and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8240" w:right="0" w:firstLine="0"/>
        <w:sectPr>
          <w:headerReference w:type="even" r:id="rId19"/>
          <w:headerReference w:type="default" r:id="rId20"/>
          <w:pgSz w:w="14904" w:h="11927" w:orient="landscape"/>
          <w:pgMar w:top="729" w:left="1848" w:right="1848" w:bottom="393" w:header="0" w:footer="3" w:gutter="576"/>
          <w:rtlGutter/>
          <w:cols w:space="720"/>
          <w:pgNumType w:start="5"/>
          <w:noEndnote/>
          <w:docGrid w:linePitch="360"/>
        </w:sectPr>
      </w:pPr>
      <w:bookmarkStart w:id="9" w:name="bookmark9"/>
      <w:r>
        <w:rPr>
          <w:rStyle w:val="CharStyle87"/>
          <w:lang w:val="de-DE" w:eastAsia="de-DE" w:bidi="de-DE"/>
          <w:b w:val="0"/>
          <w:bCs w:val="0"/>
        </w:rPr>
        <w:t>18- 19h &gt; Kl</w:t>
      </w:r>
      <w:bookmarkEnd w:id="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4" w:after="2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29" w:left="0" w:right="0" w:bottom="393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/>
        <w:keepLines/>
        <w:shd w:val="clear" w:color="auto" w:fill="auto"/>
        <w:bidi w:val="0"/>
        <w:jc w:val="left"/>
        <w:spacing w:before="0" w:after="29" w:line="240" w:lineRule="exact"/>
        <w:ind w:left="0" w:right="0" w:firstLine="0"/>
      </w:pPr>
      <w:bookmarkStart w:id="10" w:name="bookmark10"/>
      <w:r>
        <w:rPr>
          <w:spacing w:val="0"/>
          <w:color w:val="000000"/>
          <w:position w:val="0"/>
        </w:rPr>
        <w:t>Global Game Utopia</w:t>
      </w:r>
      <w:bookmarkEnd w:id="10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Computerspiele erlangen eine wachsende Bedeutung nicht nur für</w:t>
        <w:br/>
        <w:t>das Spielverhalten von Kindern und Jugendlichen, sondern sie werden</w:t>
        <w:br/>
        <w:t>zunehmend auch für die Entwicklung und Analyse von gesellschaft</w:t>
        <w:t>-</w:t>
        <w:br/>
        <w:t>lichen, politischen und militärischen Handlungsmodellen herange</w:t>
        <w:t>-</w:t>
        <w:br/>
        <w:t>zogen. Exemplarisch sind hierfür der Einfluss, den Spiele wie SimCity</w:t>
        <w:br/>
        <w:t>auf die Stadtentwicklung haben, oder das neue Rekrutierungsspiel</w:t>
        <w:br/>
        <w:t>der US Armee, mit dem Jugendlichen die tatsächlichen Umstände des</w:t>
        <w:br/>
        <w:t>Rekrutendaseins und des Nahkampfes vorgeführt werden sollen.</w:t>
        <w:br/>
        <w:t>Geben diese Spiele also vor, was in der Zukunft funktionales und</w:t>
        <w:br/>
        <w:t>ethisches Handeln sein werden? Und werden sich die Weltentwürfe,</w:t>
        <w:br/>
        <w:t>die in diesen Spielen angelegt sind, auch auf die Gestaltung unserer</w:t>
        <w:br/>
        <w:t>Wirklichkeit auswirken? In dieser Konferenz präsentieren Soziologen,</w:t>
        <w:br/>
        <w:t>Medienwissenschaftler und Künstler Modelle globaler Utopien, wie</w:t>
        <w:br/>
        <w:t>sie in Computerspielen angelegt sind, und diskutieren deren Verhältnis</w:t>
        <w:br/>
        <w:t>zur Realität.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Computer games have increasing importance for both, the behaviour</w:t>
        <w:br/>
        <w:t>of playing children and teenagers as well as the development and</w:t>
        <w:br/>
        <w:t>analysis of social, political and military behavioral science models.</w:t>
        <w:br/>
        <w:t>Exemplary for this influence are games like SlmCIty, which changed</w:t>
        <w:br/>
        <w:t>urban development, or US Army’s new recruiting game, designed to</w:t>
        <w:br/>
        <w:t>demonstrate teenagers the real conditions of soldiership and close</w:t>
        <w:br/>
        <w:t>combat. Do these games pretend to show how our functional and</w:t>
        <w:br/>
        <w:t>ethical behaviour may look like in future? And will the Weltanschauung</w:t>
        <w:br/>
        <w:t>- implemented in these games - have impact on our future reality?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29" w:left="1848" w:right="1848" w:bottom="393" w:header="0" w:footer="3" w:gutter="619"/>
          <w:rtlGutter/>
          <w:cols w:num="2" w:space="23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this conference sociologists, media scientist and artists present</w:t>
        <w:br/>
        <w:t>global utopia as it Is contained in computer games and discuss Its</w:t>
        <w:br/>
        <w:t>relation to reality.</w:t>
      </w:r>
    </w:p>
    <w:p>
      <w:pPr>
        <w:widowControl w:val="0"/>
        <w:spacing w:line="9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29" w:left="0" w:right="0" w:bottom="39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3"/>
        </w:rPr>
        <w:t xml:space="preserve">Jackie Stevens&amp;Natalie Bookchin </w:t>
      </w:r>
      <w:r>
        <w:rPr>
          <w:rStyle w:val="CharStyle74"/>
        </w:rPr>
        <w:t>(us)</w:t>
        <w:br/>
        <w:t xml:space="preserve">arbeiten unter dem </w:t>
      </w:r>
      <w:r>
        <w:rPr>
          <w:rStyle w:val="CharStyle94"/>
        </w:rPr>
        <w:t>Ti t e I</w:t>
        <w:br/>
      </w:r>
      <w:r>
        <w:rPr>
          <w:rStyle w:val="CharStyle74"/>
        </w:rPr>
        <w:t xml:space="preserve">„Incorporations“ an </w:t>
      </w:r>
      <w:r>
        <w:rPr>
          <w:rStyle w:val="CharStyle94"/>
        </w:rPr>
        <w:t xml:space="preserve">einem </w:t>
      </w:r>
      <w:r>
        <w:rPr>
          <w:rStyle w:val="CharStyle74"/>
        </w:rPr>
        <w:t>Spiele</w:t>
        <w:t>-</w:t>
        <w:br/>
        <w:t>szenario arbeiten, in dem die</w:t>
        <w:br/>
        <w:t>Territorialstaaten aufgehoben sind</w:t>
        <w:br/>
        <w:t>zugunsten von global agierenden</w:t>
        <w:br/>
        <w:t xml:space="preserve">Konzernen, deren </w:t>
      </w:r>
      <w:r>
        <w:rPr>
          <w:rStyle w:val="CharStyle94"/>
        </w:rPr>
        <w:t xml:space="preserve">„Bü rger“ </w:t>
      </w:r>
      <w:r>
        <w:rPr>
          <w:rStyle w:val="CharStyle74"/>
        </w:rPr>
        <w:t>nicht</w:t>
        <w:br/>
        <w:t xml:space="preserve">länger durch </w:t>
      </w:r>
      <w:r>
        <w:rPr>
          <w:rStyle w:val="CharStyle94"/>
        </w:rPr>
        <w:t>Landesgrenzen</w:t>
        <w:br/>
      </w:r>
      <w:r>
        <w:rPr>
          <w:rStyle w:val="CharStyle74"/>
        </w:rPr>
        <w:t>eingeschränkt werden.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7"/>
        </w:rPr>
        <w:t>James Der Derian(us),derin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4"/>
        </w:rPr>
        <w:t xml:space="preserve">seinem Buch </w:t>
      </w:r>
      <w:r>
        <w:rPr>
          <w:rStyle w:val="CharStyle94"/>
        </w:rPr>
        <w:t xml:space="preserve">„ Virtuo </w:t>
      </w:r>
      <w:r>
        <w:rPr>
          <w:rStyle w:val="CharStyle98"/>
        </w:rPr>
        <w:t>11</w:t>
      </w:r>
      <w:r>
        <w:rPr>
          <w:rStyle w:val="CharStyle94"/>
        </w:rPr>
        <w:t xml:space="preserve"> s War“ </w:t>
      </w:r>
      <w:r>
        <w:rPr>
          <w:rStyle w:val="CharStyle74"/>
        </w:rPr>
        <w:t>den</w:t>
        <w:br/>
        <w:t xml:space="preserve">Zusammenhang der </w:t>
      </w:r>
      <w:r>
        <w:rPr>
          <w:rStyle w:val="CharStyle94"/>
        </w:rPr>
        <w:t xml:space="preserve">a </w:t>
      </w:r>
      <w:r>
        <w:rPr>
          <w:rStyle w:val="CharStyle74"/>
        </w:rPr>
        <w:t>merikani-</w:t>
        <w:br/>
        <w:t>schen Entertainment-</w:t>
      </w:r>
      <w:r>
        <w:rPr>
          <w:rStyle w:val="CharStyle94"/>
        </w:rPr>
        <w:t>1 ndustrie</w:t>
        <w:br/>
      </w:r>
      <w:r>
        <w:rPr>
          <w:rStyle w:val="CharStyle74"/>
        </w:rPr>
        <w:t>mit dem militärischen Komplex</w:t>
        <w:br/>
        <w:t>untersucht.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93"/>
        </w:rPr>
        <w:t xml:space="preserve">Birgit Richard &amp; Jutta Zaremba </w:t>
      </w:r>
      <w:r>
        <w:rPr>
          <w:rStyle w:val="CharStyle94"/>
        </w:rPr>
        <w:t>(de),</w:t>
        <w:br/>
      </w:r>
      <w:r>
        <w:rPr>
          <w:rStyle w:val="CharStyle74"/>
        </w:rPr>
        <w:t xml:space="preserve">die sich in </w:t>
      </w:r>
      <w:r>
        <w:rPr>
          <w:rStyle w:val="CharStyle94"/>
        </w:rPr>
        <w:t>ihrer Forschungsarbeit</w:t>
        <w:br/>
      </w:r>
      <w:r>
        <w:rPr>
          <w:rStyle w:val="CharStyle74"/>
        </w:rPr>
        <w:t xml:space="preserve">zu </w:t>
      </w:r>
      <w:r>
        <w:rPr>
          <w:rStyle w:val="CharStyle94"/>
        </w:rPr>
        <w:t xml:space="preserve">Weiblichkeitsmodellen </w:t>
      </w:r>
      <w:r>
        <w:rPr>
          <w:rStyle w:val="CharStyle74"/>
        </w:rPr>
        <w:t xml:space="preserve">in </w:t>
      </w:r>
      <w:r>
        <w:rPr>
          <w:rStyle w:val="CharStyle94"/>
        </w:rPr>
        <w:t>Com</w:t>
        <w:t>-</w:t>
        <w:br/>
      </w:r>
      <w:r>
        <w:rPr>
          <w:rStyle w:val="CharStyle74"/>
        </w:rPr>
        <w:t xml:space="preserve">puterspielen </w:t>
      </w:r>
      <w:r>
        <w:rPr>
          <w:rStyle w:val="CharStyle94"/>
        </w:rPr>
        <w:t>u.a. mit der Über</w:t>
        <w:t>-</w:t>
        <w:br/>
        <w:t xml:space="preserve">setzung </w:t>
      </w:r>
      <w:r>
        <w:rPr>
          <w:rStyle w:val="CharStyle74"/>
        </w:rPr>
        <w:t xml:space="preserve">vi </w:t>
      </w:r>
      <w:r>
        <w:rPr>
          <w:rStyle w:val="CharStyle94"/>
        </w:rPr>
        <w:t>rtueller Frauenfiguren</w:t>
        <w:br/>
        <w:t xml:space="preserve">in </w:t>
      </w:r>
      <w:r>
        <w:rPr>
          <w:rStyle w:val="CharStyle74"/>
        </w:rPr>
        <w:t xml:space="preserve">reale </w:t>
      </w:r>
      <w:r>
        <w:rPr>
          <w:rStyle w:val="CharStyle94"/>
        </w:rPr>
        <w:t>Charaktere beschäftigen.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3"/>
        </w:rPr>
        <w:t xml:space="preserve">Ben </w:t>
      </w:r>
      <w:r>
        <w:rPr>
          <w:rStyle w:val="CharStyle94"/>
        </w:rPr>
        <w:t>Wibberley(gb),dessenFirma</w:t>
        <w:br/>
        <w:t>Babelmedia die Regionalisierung</w:t>
        <w:br/>
        <w:t>und Übersetzung von Spielen</w:t>
        <w:br/>
      </w:r>
      <w:r>
        <w:rPr>
          <w:rStyle w:val="CharStyle74"/>
        </w:rPr>
        <w:t xml:space="preserve">für </w:t>
      </w:r>
      <w:r>
        <w:rPr>
          <w:rStyle w:val="CharStyle94"/>
        </w:rPr>
        <w:t xml:space="preserve">spezifische Länder und </w:t>
      </w:r>
      <w:r>
        <w:rPr>
          <w:rStyle w:val="CharStyle74"/>
        </w:rPr>
        <w:t>Kultur</w:t>
        <w:t>-</w:t>
        <w:br/>
        <w:t xml:space="preserve">kreise </w:t>
      </w:r>
      <w:r>
        <w:rPr>
          <w:rStyle w:val="CharStyle94"/>
        </w:rPr>
        <w:t>betreibt.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4"/>
        </w:rPr>
        <w:t xml:space="preserve">Moderation: </w:t>
      </w:r>
      <w:r>
        <w:rPr>
          <w:rStyle w:val="CharStyle93"/>
        </w:rPr>
        <w:t xml:space="preserve">Claus Pias </w:t>
      </w:r>
      <w:r>
        <w:rPr>
          <w:rStyle w:val="CharStyle94"/>
        </w:rPr>
        <w:t>(de),</w:t>
        <w:br/>
        <w:t xml:space="preserve">der </w:t>
      </w:r>
      <w:r>
        <w:rPr>
          <w:rStyle w:val="CharStyle74"/>
        </w:rPr>
        <w:t xml:space="preserve">sich um </w:t>
      </w:r>
      <w:r>
        <w:rPr>
          <w:rStyle w:val="CharStyle94"/>
        </w:rPr>
        <w:t xml:space="preserve">eine Aufwertung </w:t>
      </w:r>
      <w:r>
        <w:rPr>
          <w:rStyle w:val="CharStyle74"/>
        </w:rPr>
        <w:t>des</w:t>
        <w:br/>
      </w:r>
      <w:r>
        <w:rPr>
          <w:rStyle w:val="CharStyle94"/>
        </w:rPr>
        <w:t>Computerspielens als kulturelle</w:t>
        <w:br/>
        <w:t>Praxis bemüht.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97"/>
          <w:lang w:val="en-US" w:eastAsia="en-US" w:bidi="en-US"/>
        </w:rPr>
        <w:t>Jackie Stevens&amp;Natalie Bookchin(us)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9"/>
        </w:rPr>
        <w:t xml:space="preserve">who </w:t>
      </w:r>
      <w:r>
        <w:rPr>
          <w:rStyle w:val="CharStyle77"/>
        </w:rPr>
        <w:t>are working on a game</w:t>
        <w:br/>
        <w:t>scenario called "Incorporations"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</w:rPr>
        <w:t>In which territorial states would</w:t>
        <w:br/>
        <w:t xml:space="preserve">be replaced </w:t>
      </w:r>
      <w:r>
        <w:rPr>
          <w:rStyle w:val="CharStyle99"/>
        </w:rPr>
        <w:t xml:space="preserve">by </w:t>
      </w:r>
      <w:r>
        <w:rPr>
          <w:rStyle w:val="CharStyle77"/>
        </w:rPr>
        <w:t>globally active</w:t>
        <w:br/>
        <w:t xml:space="preserve">corporations </w:t>
      </w:r>
      <w:r>
        <w:rPr>
          <w:rStyle w:val="CharStyle99"/>
        </w:rPr>
        <w:t xml:space="preserve">whose </w:t>
      </w:r>
      <w:r>
        <w:rPr>
          <w:rStyle w:val="CharStyle77"/>
        </w:rPr>
        <w:t>“citizens”</w:t>
        <w:br/>
        <w:t>are no longer restricted by</w:t>
        <w:br/>
        <w:t>national borders.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9"/>
        </w:rPr>
        <w:t xml:space="preserve">James Der Derian </w:t>
      </w:r>
      <w:r>
        <w:rPr>
          <w:rStyle w:val="CharStyle77"/>
        </w:rPr>
        <w:t>(us), whose book</w:t>
        <w:br/>
        <w:t xml:space="preserve">“Virtuous </w:t>
      </w:r>
      <w:r>
        <w:rPr>
          <w:rStyle w:val="CharStyle99"/>
        </w:rPr>
        <w:t xml:space="preserve">War” </w:t>
      </w:r>
      <w:r>
        <w:rPr>
          <w:rStyle w:val="CharStyle77"/>
        </w:rPr>
        <w:t xml:space="preserve">offers </w:t>
      </w:r>
      <w:r>
        <w:rPr>
          <w:rStyle w:val="CharStyle99"/>
        </w:rPr>
        <w:t xml:space="preserve">a </w:t>
      </w:r>
      <w:r>
        <w:rPr>
          <w:rStyle w:val="CharStyle77"/>
        </w:rPr>
        <w:t>thorough</w:t>
        <w:br/>
        <w:t xml:space="preserve">analysis </w:t>
      </w:r>
      <w:r>
        <w:rPr>
          <w:rStyle w:val="CharStyle99"/>
        </w:rPr>
        <w:t xml:space="preserve">of </w:t>
      </w:r>
      <w:r>
        <w:rPr>
          <w:rStyle w:val="CharStyle77"/>
        </w:rPr>
        <w:t xml:space="preserve">the </w:t>
      </w:r>
      <w:r>
        <w:rPr>
          <w:rStyle w:val="CharStyle99"/>
        </w:rPr>
        <w:t>US-American</w:t>
        <w:br/>
      </w:r>
      <w:r>
        <w:rPr>
          <w:rStyle w:val="CharStyle77"/>
        </w:rPr>
        <w:t>M i I itary-Industrial-Media-Enter-</w:t>
        <w:br/>
        <w:t xml:space="preserve">talnment </w:t>
      </w:r>
      <w:r>
        <w:rPr>
          <w:rStyle w:val="CharStyle99"/>
        </w:rPr>
        <w:t>Network.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99"/>
        </w:rPr>
        <w:t xml:space="preserve">Birgit Richard &amp; Jutta Zaremba </w:t>
      </w:r>
      <w:r>
        <w:rPr>
          <w:rStyle w:val="CharStyle77"/>
          <w:lang w:val="fr-FR" w:eastAsia="fr-FR" w:bidi="fr-FR"/>
        </w:rPr>
        <w:t>(de),</w:t>
        <w:br/>
      </w:r>
      <w:r>
        <w:rPr>
          <w:rStyle w:val="CharStyle78"/>
        </w:rPr>
        <w:t xml:space="preserve">whose </w:t>
      </w:r>
      <w:r>
        <w:rPr>
          <w:rStyle w:val="CharStyle77"/>
        </w:rPr>
        <w:t xml:space="preserve">research </w:t>
      </w:r>
      <w:r>
        <w:rPr>
          <w:rStyle w:val="CharStyle78"/>
        </w:rPr>
        <w:t xml:space="preserve">on </w:t>
      </w:r>
      <w:r>
        <w:rPr>
          <w:rStyle w:val="CharStyle77"/>
        </w:rPr>
        <w:t>models and</w:t>
        <w:br/>
      </w:r>
      <w:r>
        <w:rPr>
          <w:rStyle w:val="CharStyle78"/>
        </w:rPr>
        <w:t xml:space="preserve">modes of </w:t>
      </w:r>
      <w:r>
        <w:rPr>
          <w:rStyle w:val="CharStyle77"/>
        </w:rPr>
        <w:t xml:space="preserve">femininity </w:t>
      </w:r>
      <w:r>
        <w:rPr>
          <w:rStyle w:val="CharStyle78"/>
        </w:rPr>
        <w:t>In computer</w:t>
        <w:br/>
      </w:r>
      <w:r>
        <w:rPr>
          <w:rStyle w:val="CharStyle77"/>
        </w:rPr>
        <w:t xml:space="preserve">games brings up the </w:t>
      </w:r>
      <w:r>
        <w:rPr>
          <w:rStyle w:val="CharStyle78"/>
        </w:rPr>
        <w:t xml:space="preserve">issue </w:t>
      </w:r>
      <w:r>
        <w:rPr>
          <w:rStyle w:val="CharStyle77"/>
        </w:rPr>
        <w:t>how</w:t>
        <w:br/>
        <w:t>virtual female characters are</w:t>
        <w:br/>
        <w:t xml:space="preserve">modifiable and translatable </w:t>
      </w:r>
      <w:r>
        <w:rPr>
          <w:rStyle w:val="CharStyle78"/>
        </w:rPr>
        <w:t>into</w:t>
        <w:br/>
      </w:r>
      <w:r>
        <w:rPr>
          <w:rStyle w:val="CharStyle77"/>
        </w:rPr>
        <w:t>real women.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9"/>
        </w:rPr>
        <w:t xml:space="preserve">Ben Wibberley </w:t>
      </w:r>
      <w:r>
        <w:rPr>
          <w:rStyle w:val="CharStyle77"/>
        </w:rPr>
        <w:t>(gb), whose</w:t>
        <w:br/>
        <w:t xml:space="preserve">company Babelmedia </w:t>
      </w:r>
      <w:r>
        <w:rPr>
          <w:rStyle w:val="CharStyle78"/>
        </w:rPr>
        <w:t xml:space="preserve">is </w:t>
      </w:r>
      <w:r>
        <w:rPr>
          <w:rStyle w:val="CharStyle77"/>
        </w:rPr>
        <w:t>active</w:t>
        <w:br/>
      </w:r>
      <w:r>
        <w:rPr>
          <w:rStyle w:val="CharStyle78"/>
        </w:rPr>
        <w:t xml:space="preserve">in </w:t>
      </w:r>
      <w:r>
        <w:rPr>
          <w:rStyle w:val="CharStyle77"/>
        </w:rPr>
        <w:t xml:space="preserve">the </w:t>
      </w:r>
      <w:r>
        <w:rPr>
          <w:rStyle w:val="CharStyle77"/>
          <w:lang w:val="fr-FR" w:eastAsia="fr-FR" w:bidi="fr-FR"/>
        </w:rPr>
        <w:t xml:space="preserve">régionalisation </w:t>
      </w:r>
      <w:r>
        <w:rPr>
          <w:rStyle w:val="CharStyle77"/>
        </w:rPr>
        <w:t xml:space="preserve">and </w:t>
      </w:r>
      <w:r>
        <w:rPr>
          <w:rStyle w:val="CharStyle78"/>
        </w:rPr>
        <w:t>the</w:t>
        <w:br/>
      </w:r>
      <w:r>
        <w:rPr>
          <w:rStyle w:val="CharStyle77"/>
        </w:rPr>
        <w:t>translation of computer games for</w:t>
        <w:br/>
      </w:r>
      <w:r>
        <w:rPr>
          <w:rStyle w:val="CharStyle78"/>
        </w:rPr>
        <w:t xml:space="preserve">specific </w:t>
      </w:r>
      <w:r>
        <w:rPr>
          <w:rStyle w:val="CharStyle77"/>
        </w:rPr>
        <w:t>countries and cultures.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29" w:left="1853" w:right="1853" w:bottom="393" w:header="0" w:footer="3" w:gutter="571"/>
          <w:rtlGutter/>
          <w:cols w:num="4" w:space="169"/>
          <w:noEndnote/>
          <w:docGrid w:linePitch="360"/>
        </w:sectPr>
      </w:pPr>
      <w:r>
        <w:rPr>
          <w:rStyle w:val="CharStyle77"/>
        </w:rPr>
        <w:t xml:space="preserve">Moderation: </w:t>
      </w:r>
      <w:r>
        <w:rPr>
          <w:rStyle w:val="CharStyle99"/>
        </w:rPr>
        <w:t xml:space="preserve">Claus Pias </w:t>
      </w:r>
      <w:r>
        <w:rPr>
          <w:rStyle w:val="CharStyle78"/>
          <w:lang w:val="fr-FR" w:eastAsia="fr-FR" w:bidi="fr-FR"/>
        </w:rPr>
        <w:t>(de),</w:t>
        <w:br/>
      </w:r>
      <w:r>
        <w:rPr>
          <w:rStyle w:val="CharStyle77"/>
        </w:rPr>
        <w:t>who is advocating an acknowled</w:t>
        <w:t>-</w:t>
        <w:br/>
        <w:t>gement of computer gaming as</w:t>
        <w:br/>
        <w:t>a valuable cultural practice.</w:t>
      </w:r>
    </w:p>
    <w:p>
      <w:pPr>
        <w:widowControl w:val="0"/>
        <w:spacing w:line="168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29" w:left="0" w:right="0" w:bottom="39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5480" w:right="1180" w:firstLine="0"/>
        <w:sectPr>
          <w:type w:val="continuous"/>
          <w:pgSz w:w="14904" w:h="11927" w:orient="landscape"/>
          <w:pgMar w:top="729" w:left="1848" w:right="1848" w:bottom="393" w:header="0" w:footer="3" w:gutter="576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Conference Play Global! and Global Game Utopia</w:t>
        <w:br/>
        <w:t>in Cooperation with Bundeszentrale für politische Bildung</w:t>
      </w:r>
    </w:p>
    <w:p>
      <w:pPr>
        <w:widowControl w:val="0"/>
        <w:rPr>
          <w:sz w:val="2"/>
          <w:szCs w:val="2"/>
        </w:rPr>
      </w:pPr>
      <w:r>
        <w:pict>
          <v:shape id="_x0000_s1042" type="#_x0000_t202" style="position:absolute;margin-left:-22.8pt;margin-top:0.1pt;width:9.35pt;height:16.45pt;z-index:-125829368;mso-wrap-distance-left:5.pt;mso-wrap-distance-right:13.45pt;mso-position-horizontal-relative:margin" filled="f" stroked="f">
            <v:textbox style="mso-fit-shape-to-text:t" inset="0,0,0,0">
              <w:txbxContent>
                <w:p>
                  <w:pPr>
                    <w:pStyle w:val="Style1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6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43" type="#_x0000_t75" style="position:absolute;margin-left:133.2pt;margin-top:13.45pt;width:403.2pt;height:135.35pt;z-index:-125829367;mso-wrap-distance-left:16.55pt;mso-wrap-distance-top:7.9pt;mso-wrap-distance-right:5.pt;mso-position-horizontal-relative:margin" wrapcoords="0 0 21600 0 21600 21600 0 21600 0 0">
            <v:imagedata r:id="rId21" r:href="rId22"/>
            <w10:wrap type="square" side="left" anchorx="margin"/>
          </v:shape>
        </w:pict>
      </w:r>
    </w:p>
    <w:p>
      <w:pPr>
        <w:pStyle w:val="Style17"/>
        <w:widowControl w:val="0"/>
        <w:keepNext/>
        <w:keepLines/>
        <w:shd w:val="clear" w:color="auto" w:fill="000000"/>
        <w:bidi w:val="0"/>
        <w:jc w:val="left"/>
        <w:spacing w:before="0" w:after="155" w:line="260" w:lineRule="exact"/>
        <w:ind w:left="0" w:right="0" w:firstLine="0"/>
      </w:pPr>
      <w:bookmarkStart w:id="11" w:name="bookmark11"/>
      <w:r>
        <w:rPr>
          <w:rStyle w:val="CharStyle19"/>
          <w:b w:val="0"/>
          <w:bCs w:val="0"/>
        </w:rPr>
        <w:t>CONFERENCE</w:t>
      </w:r>
      <w:bookmarkEnd w:id="11"/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rPr>
          <w:rStyle w:val="CharStyle16"/>
          <w:b/>
          <w:bCs/>
          <w:color w:val="FFFFFF"/>
        </w:rPr>
        <w:t>Social Software - Digital Tools</w:t>
        <w:br/>
        <w:t>for Social Change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12" w:name="bookmark12"/>
      <w:r>
        <w:rPr>
          <w:rStyle w:val="CharStyle103"/>
          <w:b w:val="0"/>
          <w:bCs w:val="0"/>
        </w:rPr>
        <w:t>Monday 3.2</w:t>
        <w:br/>
      </w:r>
      <w:r>
        <w:rPr>
          <w:rStyle w:val="CharStyle87"/>
          <w:b w:val="0"/>
          <w:bCs w:val="0"/>
        </w:rPr>
        <w:t>12 - 15h &gt; K1</w:t>
      </w:r>
      <w:bookmarkEnd w:id="12"/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rPr>
          <w:rStyle w:val="CharStyle16"/>
          <w:b/>
          <w:bCs/>
          <w:color w:val="FFFFFF"/>
        </w:rPr>
        <w:t>Archaeology of Computing</w:t>
        <w:br/>
        <w:t>in Russia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13" w:name="bookmark13"/>
      <w:r>
        <w:rPr>
          <w:rStyle w:val="CharStyle103"/>
          <w:b w:val="0"/>
          <w:bCs w:val="0"/>
        </w:rPr>
        <w:t>Monday 3.2.</w:t>
      </w:r>
      <w:bookmarkEnd w:id="13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  <w:sectPr>
          <w:headerReference w:type="even" r:id="rId23"/>
          <w:headerReference w:type="default" r:id="rId24"/>
          <w:titlePg/>
          <w:pgSz w:w="14904" w:h="11927" w:orient="landscape"/>
          <w:pgMar w:top="178" w:left="2470" w:right="2470" w:bottom="797" w:header="0" w:footer="3" w:gutter="2069"/>
          <w:rtlGutter w:val="0"/>
          <w:cols w:num="2" w:space="201"/>
          <w:pgNumType w:start="8"/>
          <w:noEndnote/>
          <w:docGrid w:linePitch="360"/>
        </w:sectPr>
      </w:pPr>
      <w:bookmarkStart w:id="14" w:name="bookmark14"/>
      <w:r>
        <w:rPr>
          <w:rStyle w:val="CharStyle87"/>
          <w:b w:val="0"/>
          <w:bCs w:val="0"/>
        </w:rPr>
        <w:t>20 - 22h &gt; Auditorium</w:t>
      </w:r>
      <w:bookmarkEnd w:id="14"/>
    </w:p>
    <w:p>
      <w:pPr>
        <w:widowControl w:val="0"/>
        <w:spacing w:line="180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78" w:left="0" w:right="0" w:bottom="17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46" type="#_x0000_t202" style="position:absolute;margin-left:-133.9pt;margin-top:25.pt;width:114.25pt;height:58.55pt;z-index:-125829366;mso-wrap-distance-left:5.pt;mso-wrap-distance-right:19.7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</w:rPr>
                    <w:t>The conference will present</w:t>
                    <w:br/>
                    <w:t xml:space="preserve">software projects from </w:t>
                  </w:r>
                  <w:r>
                    <w:rPr>
                      <w:rStyle w:val="CharStyle71"/>
                    </w:rPr>
                    <w:t>De Waag</w:t>
                    <w:br/>
                  </w:r>
                  <w:r>
                    <w:rPr>
                      <w:rStyle w:val="CharStyle72"/>
                    </w:rPr>
                    <w:t>and its partners as well as</w:t>
                    <w:br/>
                    <w:t>discussingthe possibility of an</w:t>
                    <w:br/>
                    <w:t>independent software culture.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47" type="#_x0000_t202" style="position:absolute;margin-left:-134.9pt;margin-top:201.85pt;width:125.3pt;height:183.85pt;z-index:-125829365;mso-wrap-distance-left:5.pt;mso-wrap-distance-right:9.6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</w:rPr>
                    <w:t>with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5"/>
                    </w:rPr>
                    <w:t xml:space="preserve">Zinovy L. Rabinovich </w:t>
                  </w:r>
                  <w:r>
                    <w:rPr>
                      <w:rStyle w:val="CharStyle106"/>
                    </w:rPr>
                    <w:t>(ua)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 xml:space="preserve">Alexander Y. Nitussov </w:t>
                  </w:r>
                  <w:r>
                    <w:rPr>
                      <w:rStyle w:val="CharStyle72"/>
                    </w:rPr>
                    <w:t>(ru/de)</w:t>
                    <w:br/>
                  </w:r>
                  <w:r>
                    <w:rPr>
                      <w:rStyle w:val="CharStyle72"/>
                      <w:lang w:val="de-DE" w:eastAsia="de-DE" w:bidi="de-DE"/>
                    </w:rPr>
                    <w:t>Kunsthochschule für Medien Köln</w:t>
                    <w:br/>
                  </w:r>
                  <w:r>
                    <w:rPr>
                      <w:rStyle w:val="CharStyle71"/>
                    </w:rPr>
                    <w:t xml:space="preserve">Wolfgang </w:t>
                  </w:r>
                  <w:r>
                    <w:rPr>
                      <w:rStyle w:val="CharStyle71"/>
                      <w:lang w:val="de-DE" w:eastAsia="de-DE" w:bidi="de-DE"/>
                    </w:rPr>
                    <w:t xml:space="preserve">Ernst </w:t>
                  </w:r>
                  <w:r>
                    <w:rPr>
                      <w:rStyle w:val="CharStyle72"/>
                      <w:lang w:val="de-DE" w:eastAsia="de-DE" w:bidi="de-DE"/>
                    </w:rPr>
                    <w:t>(de) Berlin</w:t>
                    <w:br/>
                  </w:r>
                  <w:r>
                    <w:rPr>
                      <w:rStyle w:val="CharStyle71"/>
                      <w:lang w:val="de-DE" w:eastAsia="de-DE" w:bidi="de-DE"/>
                    </w:rPr>
                    <w:t xml:space="preserve">Frank Dittmann </w:t>
                  </w:r>
                  <w:r>
                    <w:rPr>
                      <w:rStyle w:val="CharStyle72"/>
                      <w:lang w:val="de-DE" w:eastAsia="de-DE" w:bidi="de-DE"/>
                    </w:rPr>
                    <w:t>(de)</w:t>
                    <w:br/>
                    <w:t>Heinz-Nixdorf-Forum Paderborn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180" w:firstLine="0"/>
                  </w:pPr>
                  <w:r>
                    <w:rPr>
                      <w:rStyle w:val="CharStyle72"/>
                    </w:rPr>
                    <w:t>The main speaker of the evening</w:t>
                    <w:br/>
                    <w:t>is one of the authors of the book,</w:t>
                    <w:br/>
                  </w:r>
                  <w:r>
                    <w:rPr>
                      <w:rStyle w:val="CharStyle71"/>
                    </w:rPr>
                    <w:t xml:space="preserve">Zinovy L. Rabinovich </w:t>
                  </w:r>
                  <w:r>
                    <w:rPr>
                      <w:rStyle w:val="CharStyle72"/>
                    </w:rPr>
                    <w:t>(*1918),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</w:rPr>
                    <w:t>Kiev, a major expert of Artificial</w:t>
                    <w:br/>
                    <w:t>Intelligence since the 1950s</w:t>
                    <w:br/>
                    <w:t xml:space="preserve">who led </w:t>
                  </w:r>
                  <w:r>
                    <w:rPr>
                      <w:rStyle w:val="CharStyle71"/>
                    </w:rPr>
                    <w:t xml:space="preserve">the </w:t>
                  </w:r>
                  <w:r>
                    <w:rPr>
                      <w:rStyle w:val="CharStyle72"/>
                    </w:rPr>
                    <w:t>computer sciences</w:t>
                    <w:br/>
                    <w:t>department of the Kiev Institute</w:t>
                    <w:br/>
                    <w:t>of Cybernetics from 1962-1987,</w:t>
                    <w:br/>
                    <w:t>where he still works as a professor.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39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Social Software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32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Digital Tools for Social Change</w:t>
        <w:br/>
        <w:t xml:space="preserve">Software </w:t>
      </w:r>
      <w:r>
        <w:rPr>
          <w:w w:val="100"/>
          <w:spacing w:val="0"/>
          <w:color w:val="000000"/>
          <w:position w:val="0"/>
        </w:rPr>
        <w:t>ist kein neutrales Werkzeug, sondern ein</w:t>
        <w:br/>
        <w:t>kulturell und gesellschaftlich codiertes Instrumen</w:t>
        <w:t>-</w:t>
        <w:br/>
        <w:t>tarium, das in Bereichen wie Bildung, Verwaltung,</w:t>
        <w:br/>
        <w:t>Arbeitsleben und Kultur weitreichenden Einfluss</w:t>
        <w:br/>
        <w:t>auf die Möglichkeiten kreativen und eigenverant</w:t>
        <w:t>-</w:t>
        <w:br/>
        <w:t>wortlichen Handelns ausübt. De Waag, Gesellschaft</w:t>
        <w:br/>
        <w:t>für Alte und Neue Medien, entwickelt für viele</w:t>
        <w:br/>
        <w:t>dieser Bereiche unabhängige Software-Projekte</w:t>
        <w:br/>
        <w:t>und weist so auf die Notwendigkeit einer kritischen</w:t>
        <w:br/>
        <w:t>und verantwortungsvollen Kooperation von</w:t>
        <w:br/>
        <w:t>Technikern, Soziologen und Praktikern hin.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5" w:name="bookmark1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Archaeology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Computing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Russia</w:t>
      </w:r>
      <w:bookmarkEnd w:id="15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Intersections and Parallels in European Computing</w:t>
        <w:br/>
        <w:t>- the Eastern Perspective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Geschichtsschreibung der Computerwissen</w:t>
        <w:t>-</w:t>
        <w:br/>
        <w:t xml:space="preserve">schaft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Westeuropa hat lange Zeit nichts von ihrem</w:t>
        <w:br/>
        <w:t>Gegenstück in Russland und im ehemaligen Ostblock</w:t>
        <w:br/>
        <w:t>gewusst. Dabei hatten Wissenschaft und Kultur in</w:t>
        <w:br/>
        <w:t>Europa immer viel gemein und selbst während des</w:t>
        <w:br/>
        <w:t>Kalten Krieges zahlreiche Kontakte. Die Entwicklung</w:t>
        <w:br/>
        <w:t>des Computers in Russland führte zu einigen unab</w:t>
        <w:t>-</w:t>
        <w:br/>
        <w:t>hängigen Entwicklungen, die wichtige Alternativen</w:t>
        <w:br/>
        <w:t>zur westlichen Computerwissenschaft darstellen.</w:t>
        <w:br/>
        <w:t>Eine neue Publikation von G. Trogemann,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A. </w:t>
      </w:r>
      <w:r>
        <w:rPr>
          <w:w w:val="100"/>
          <w:spacing w:val="0"/>
          <w:color w:val="000000"/>
          <w:position w:val="0"/>
        </w:rPr>
        <w:t>Y. Nitussov und W. Ernst (Hrsg.), „Computing</w:t>
        <w:br/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Russia“ </w:t>
      </w:r>
      <w:r>
        <w:rPr>
          <w:w w:val="100"/>
          <w:spacing w:val="0"/>
          <w:color w:val="000000"/>
          <w:position w:val="0"/>
        </w:rPr>
        <w:t xml:space="preserve">(Vieweg, </w:t>
      </w:r>
      <w:r>
        <w:rPr>
          <w:rStyle w:val="CharStyle41"/>
        </w:rPr>
        <w:t>2002</w:t>
      </w:r>
      <w:r>
        <w:rPr>
          <w:w w:val="100"/>
          <w:spacing w:val="0"/>
          <w:color w:val="000000"/>
          <w:position w:val="0"/>
        </w:rPr>
        <w:t>), stellt die Geschichte von</w:t>
        <w:br/>
        <w:t>Computer-Hardware und Informationstechnologie</w:t>
        <w:br/>
        <w:t xml:space="preserve">in Russland seit dem </w:t>
      </w:r>
      <w:r>
        <w:rPr>
          <w:rStyle w:val="CharStyle41"/>
        </w:rPr>
        <w:t>17</w:t>
      </w:r>
      <w:r>
        <w:rPr>
          <w:w w:val="100"/>
          <w:spacing w:val="0"/>
          <w:color w:val="000000"/>
          <w:position w:val="0"/>
        </w:rPr>
        <w:t>. Jahrhundert umfassend dar,</w:t>
        <w:br/>
        <w:t>wobei der Schwerpunkt auf der „elektronischen“</w:t>
        <w:br/>
        <w:t>Nachkriegsperiode liegt.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Software is not a neutral tool but rather a culturally</w:t>
        <w:br/>
        <w:t>and socially codified instrument that exercises a</w:t>
        <w:br/>
        <w:t>wide ranging influence on the possibilities for creative</w:t>
        <w:br/>
        <w:t>and self motivated action in areas such as education,</w:t>
        <w:br/>
        <w:t>administration, work life and culture.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 Waag, Society for Old and New Media, develops</w:t>
        <w:br/>
        <w:t>independent software projects in many of these areas,</w:t>
        <w:br/>
        <w:t>pointing to the necessity for a critical and responsible</w:t>
        <w:br/>
        <w:t>collaboration of technicians, sociologists and</w:t>
        <w:br/>
        <w:t>practitioners.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8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historiography of computing in Western Europe</w:t>
        <w:br/>
        <w:t>has, fora longtime, been oblivious of its counter-part</w:t>
        <w:br/>
        <w:t>in Russia and the former Eastern block. Yet, science</w:t>
        <w:br/>
        <w:t>and culture in Europe have always had a lot in common,</w:t>
        <w:br/>
        <w:t>with lively contacts even duringthe Cold War. The</w:t>
        <w:br/>
        <w:t>history of computing in Russia led to some independent</w:t>
        <w:br/>
        <w:t>developments which constitute important alternatives</w:t>
        <w:br/>
        <w:t>to Western assumptions about “computer sciences”.</w:t>
        <w:br/>
        <w:t>The recent publication “Computing in Russia” (Vieweg,</w:t>
        <w:br/>
        <w:t>2002), by G. Trogemann, A. Y. Nitussov and W. Ernst</w:t>
        <w:br/>
        <w:t>(eds) comprehensively presents the history of computer</w:t>
        <w:br/>
        <w:t>devicesand information technology in Russia since</w:t>
        <w:br/>
        <w:t>the 17th century, with an emphasis on the post-war,</w:t>
        <w:br/>
        <w:t>electronic period.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type w:val="continuous"/>
          <w:pgSz w:w="14904" w:h="11927" w:orient="landscape"/>
          <w:pgMar w:top="178" w:left="1932" w:right="1932" w:bottom="178" w:header="0" w:footer="3" w:gutter="3144"/>
          <w:rtlGutter/>
          <w:cols w:num="2" w:space="171"/>
          <w:noEndnote/>
          <w:docGrid w:linePitch="360"/>
        </w:sectPr>
      </w:pPr>
      <w:r>
        <w:rPr>
          <w:rStyle w:val="CharStyle109"/>
        </w:rPr>
        <w:t>supported by Kunsthochschule fur Medien Köln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pict>
          <v:shape id="_x0000_s1048" type="#_x0000_t75" style="position:absolute;margin-left:-420.5pt;margin-top:0;width:407.3pt;height:155.05pt;z-index:-125829364;mso-wrap-distance-left:5.pt;mso-wrap-distance-right:13.2pt;mso-position-horizontal-relative:margin;mso-position-vertical-relative:margin" wrapcoords="0 0 21600 0 21600 21600 0 21600 0 0">
            <v:imagedata r:id="rId25" r:href="rId26"/>
            <w10:wrap type="square" side="right" anchorx="margin" anchory="margin"/>
          </v:shape>
        </w:pict>
      </w:r>
      <w:r>
        <w:rPr>
          <w:rStyle w:val="CharStyle16"/>
          <w:b/>
          <w:bCs/>
          <w:color w:val="FFFFFF"/>
        </w:rPr>
        <w:t>home electronics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16" w:name="bookmark16"/>
      <w:r>
        <w:rPr>
          <w:rStyle w:val="CharStyle66"/>
          <w:b w:val="0"/>
          <w:bCs w:val="0"/>
        </w:rPr>
        <w:t>Monday 3.2.</w:t>
      </w:r>
      <w:bookmarkEnd w:id="16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  <w:sectPr>
          <w:pgSz w:w="14904" w:h="11927" w:orient="landscape"/>
          <w:pgMar w:top="216" w:left="2748" w:right="2748" w:bottom="2714" w:header="0" w:footer="3" w:gutter="7358"/>
          <w:rtlGutter w:val="0"/>
          <w:cols w:space="720"/>
          <w:noEndnote/>
          <w:docGrid w:linePitch="360"/>
        </w:sectPr>
      </w:pPr>
      <w:bookmarkStart w:id="17" w:name="bookmark17"/>
      <w:r>
        <w:rPr>
          <w:rStyle w:val="CharStyle87"/>
          <w:b w:val="0"/>
          <w:bCs w:val="0"/>
        </w:rPr>
        <w:t>16 — 19h &gt; Auditorium</w:t>
      </w:r>
      <w:bookmarkEnd w:id="17"/>
    </w:p>
    <w:p>
      <w:pPr>
        <w:widowControl w:val="0"/>
        <w:spacing w:line="129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31" w:left="0" w:right="0" w:bottom="6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4"/>
        <w:widowControl w:val="0"/>
        <w:keepNext w:val="0"/>
        <w:keepLines w:val="0"/>
        <w:shd w:val="clear" w:color="auto" w:fill="auto"/>
        <w:bidi w:val="0"/>
        <w:jc w:val="left"/>
        <w:spacing w:before="0" w:after="34" w:line="2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home electronics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Elektronische Musik scheint auf den ersten Blick weder an spezifische</w:t>
        <w:br/>
        <w:t>Orte und Körper gebunden. Machen die Möglichkeiten digitaler</w:t>
        <w:br/>
        <w:t>Klangerzeugung, ihre Instrumente, Produktions-, Vertriebs- und</w:t>
        <w:br/>
        <w:t>Rezeptionsstrukturen j eglichen Klang nicht nur allerorts verfügbar,</w:t>
        <w:br/>
        <w:t>sondern kappen zugleich lokale Bindungen? Was wir hören, ist</w:t>
        <w:br/>
        <w:t>eigentlich nicht zu orten, weil die Spezifik lokaler Muster kaum mehr</w:t>
        <w:br/>
        <w:t>repräsentiert wird, weder im Soundbild noch in den konvergenten</w:t>
        <w:br/>
        <w:t>Zeichen des Visuellen oder Haptischen.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Ist also die elektronische Musik der wahre Soundtrack zum viel</w:t>
        <w:t>-</w:t>
        <w:br/>
        <w:t xml:space="preserve">diskutierten Globalisierungsszenario?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„home </w:t>
      </w:r>
      <w:r>
        <w:rPr>
          <w:w w:val="100"/>
          <w:spacing w:val="0"/>
          <w:color w:val="000000"/>
          <w:position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electronics“ </w:t>
      </w:r>
      <w:r>
        <w:rPr>
          <w:w w:val="100"/>
          <w:spacing w:val="0"/>
          <w:color w:val="000000"/>
          <w:position w:val="0"/>
        </w:rPr>
        <w:t>spürt</w:t>
        <w:br/>
        <w:t>der Bedeutung lokaler Codierungen von elektronischer Musik nach.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sight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music does not seem to be linked to certain</w:t>
        <w:br/>
        <w:t>places or bodies. Do the possibilities of digital sound processing,</w:t>
        <w:br/>
        <w:t>its instruments, its producing, distributing and receptive structures</w:t>
        <w:br/>
        <w:t>not only make any sound everywhere available but - at the same</w:t>
        <w:br/>
        <w:t>time - cut loose all its local ties? What we listen to cannot be localised</w:t>
        <w:br/>
        <w:t>because the specifics of local patterns are hardly represented, neither</w:t>
        <w:br/>
        <w:t>in the image of the sound nor in visual or haptic signs.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Is electronic music the true sound track of the widely discussed</w:t>
        <w:br/>
        <w:t>globalisation scenario? “home - electronics” will track down the</w:t>
        <w:br/>
        <w:t>importance of local codes in electronic music.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49" type="#_x0000_t202" style="position:absolute;margin-left:219.4pt;margin-top:146.65pt;width:87.6pt;height:69.35pt;z-index:-125829363;mso-wrap-distance-left:82.5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with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5"/>
                    </w:rPr>
                    <w:t xml:space="preserve">David Toop </w:t>
                  </w:r>
                  <w:r>
                    <w:rPr>
                      <w:rStyle w:val="CharStyle106"/>
                    </w:rPr>
                    <w:t>(gb)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5"/>
                    </w:rPr>
                    <w:t xml:space="preserve">Susanna Niedermayr </w:t>
                  </w:r>
                  <w:r>
                    <w:rPr>
                      <w:rStyle w:val="CharStyle106"/>
                    </w:rPr>
                    <w:t>(at)</w:t>
                    <w:br/>
                  </w:r>
                  <w:r>
                    <w:rPr>
                      <w:rStyle w:val="CharStyle105"/>
                    </w:rPr>
                    <w:t xml:space="preserve">Alain Mongeau </w:t>
                  </w:r>
                  <w:r>
                    <w:rPr>
                      <w:rStyle w:val="CharStyle106"/>
                    </w:rPr>
                    <w:t>(ca)</w:t>
                    <w:br/>
                  </w:r>
                  <w:r>
                    <w:rPr>
                      <w:rStyle w:val="CharStyle105"/>
                    </w:rPr>
                    <w:t xml:space="preserve">Thomas Burkhalter </w:t>
                  </w:r>
                  <w:r>
                    <w:rPr>
                      <w:rStyle w:val="CharStyle106"/>
                    </w:rPr>
                    <w:t>(ch)</w:t>
                    <w:br/>
                  </w:r>
                  <w:r>
                    <w:rPr>
                      <w:rStyle w:val="CharStyle105"/>
                    </w:rPr>
                    <w:t xml:space="preserve">Fran </w:t>
                  </w:r>
                  <w:r>
                    <w:rPr>
                      <w:rStyle w:val="CharStyle105"/>
                      <w:lang w:val="de-DE" w:eastAsia="de-DE" w:bidi="de-DE"/>
                    </w:rPr>
                    <w:t xml:space="preserve">Mich </w:t>
                  </w:r>
                  <w:r>
                    <w:rPr>
                      <w:rStyle w:val="CharStyle105"/>
                    </w:rPr>
                    <w:t>(mx)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0" type="#_x0000_t202" style="position:absolute;margin-left:219.9pt;margin-top:216.95pt;width:68.4pt;height:24.95pt;z-index:-125829362;mso-wrap-distance-left:83.0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Moderation</w:t>
                    <w:br/>
                  </w:r>
                  <w:r>
                    <w:rPr>
                      <w:rStyle w:val="CharStyle71"/>
                      <w:lang w:val="de-DE" w:eastAsia="de-DE" w:bidi="de-DE"/>
                    </w:rPr>
                    <w:t xml:space="preserve">Susanne </w:t>
                  </w:r>
                  <w:r>
                    <w:rPr>
                      <w:rStyle w:val="CharStyle71"/>
                      <w:lang w:val="es-ES" w:eastAsia="es-ES" w:bidi="es-ES"/>
                    </w:rPr>
                    <w:t xml:space="preserve">Binas </w:t>
                  </w:r>
                  <w:r>
                    <w:rPr>
                      <w:rStyle w:val="CharStyle71"/>
                      <w:lang w:val="de-DE" w:eastAsia="de-DE" w:bidi="de-DE"/>
                    </w:rPr>
                    <w:t>(de)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1" type="#_x0000_t202" style="position:absolute;margin-left:255.45pt;margin-top:252.3pt;width:78.pt;height:10.9pt;z-index:-125829361;mso-wrap-distance-left:84.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10"/>
                    </w:rPr>
                    <w:t>/CLUB TRANSMEDIALE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2" type="#_x0000_t75" style="position:absolute;margin-left:221.35pt;margin-top:245.25pt;width:33.35pt;height:25.45pt;z-index:-125829360;mso-wrap-distance-left:84.5pt;mso-wrap-distance-right:5.pt;mso-position-horizontal-relative:margin;mso-position-vertical-relative:margin">
            <v:imagedata r:id="rId27" r:href="rId28"/>
            <w10:wrap type="square" side="left" anchorx="margin" anchory="margin"/>
          </v:shape>
        </w:pict>
      </w:r>
      <w:r>
        <w:rPr>
          <w:rStyle w:val="CharStyle77"/>
        </w:rPr>
        <w:t xml:space="preserve">Presentations </w:t>
      </w:r>
      <w:r>
        <w:rPr>
          <w:rStyle w:val="CharStyle78"/>
        </w:rPr>
        <w:t xml:space="preserve">at club </w:t>
      </w:r>
      <w:r>
        <w:rPr>
          <w:rStyle w:val="CharStyle78"/>
          <w:lang w:val="de-DE" w:eastAsia="de-DE" w:bidi="de-DE"/>
        </w:rPr>
        <w:t>transmediale</w:t>
        <w:br/>
      </w:r>
      <w:r>
        <w:rPr>
          <w:rStyle w:val="CharStyle77"/>
        </w:rPr>
        <w:t xml:space="preserve">Susanna Niedermayr </w:t>
      </w:r>
      <w:r>
        <w:rPr>
          <w:rStyle w:val="CharStyle78"/>
        </w:rPr>
        <w:t xml:space="preserve">Saturday </w:t>
      </w:r>
      <w:r>
        <w:rPr>
          <w:rStyle w:val="CharStyle77"/>
        </w:rPr>
        <w:t xml:space="preserve">1.2. </w:t>
      </w:r>
      <w:r>
        <w:rPr>
          <w:rStyle w:val="CharStyle78"/>
        </w:rPr>
        <w:t xml:space="preserve">&gt; see </w:t>
      </w:r>
      <w:r>
        <w:rPr>
          <w:rStyle w:val="CharStyle77"/>
        </w:rPr>
        <w:t xml:space="preserve">page </w:t>
      </w:r>
      <w:r>
        <w:rPr>
          <w:rStyle w:val="CharStyle78"/>
        </w:rPr>
        <w:t>61</w:t>
        <w:br/>
      </w:r>
      <w:r>
        <w:rPr>
          <w:rStyle w:val="CharStyle77"/>
        </w:rPr>
        <w:t xml:space="preserve">David Toop </w:t>
      </w:r>
      <w:r>
        <w:rPr>
          <w:rStyle w:val="CharStyle78"/>
        </w:rPr>
        <w:t xml:space="preserve">Wednesday </w:t>
      </w:r>
      <w:r>
        <w:rPr>
          <w:rStyle w:val="CharStyle77"/>
        </w:rPr>
        <w:t xml:space="preserve">5.2. </w:t>
      </w:r>
      <w:r>
        <w:rPr>
          <w:rStyle w:val="CharStyle78"/>
        </w:rPr>
        <w:t xml:space="preserve">&gt; see page </w:t>
      </w:r>
      <w:r>
        <w:rPr>
          <w:rStyle w:val="CharStyle77"/>
        </w:rPr>
        <w:t>65</w:t>
      </w:r>
      <w:r>
        <w:br w:type="page"/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The “Crisis” of Interactive Art</w:t>
      </w:r>
    </w:p>
    <w:p>
      <w:pPr>
        <w:pStyle w:val="Style126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19" w:name="bookmark19"/>
      <w:r>
        <w:rPr>
          <w:rStyle w:val="CharStyle128"/>
        </w:rPr>
        <w:t>Saturday 1.2.</w:t>
      </w:r>
      <w:bookmarkEnd w:id="19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20" w:name="bookmark20"/>
      <w:r>
        <w:rPr>
          <w:rStyle w:val="CharStyle87"/>
          <w:b w:val="0"/>
          <w:bCs w:val="0"/>
        </w:rPr>
        <w:t>15 - 17h &gt; K1</w:t>
      </w:r>
      <w:bookmarkEnd w:id="20"/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Mapping the World</w:t>
      </w:r>
    </w:p>
    <w:p>
      <w:pPr>
        <w:pStyle w:val="Style126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21" w:name="bookmark21"/>
      <w:r>
        <w:rPr>
          <w:rStyle w:val="CharStyle128"/>
        </w:rPr>
        <w:t>Tuesday 4.2.</w:t>
      </w:r>
      <w:bookmarkEnd w:id="21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31" w:left="4012" w:right="4012" w:bottom="624" w:header="0" w:footer="3" w:gutter="1644"/>
          <w:rtlGutter w:val="0"/>
          <w:cols w:space="720"/>
          <w:noEndnote/>
          <w:docGrid w:linePitch="360"/>
        </w:sectPr>
      </w:pPr>
      <w:r>
        <w:pict>
          <v:shape id="_x0000_s1053" type="#_x0000_t75" style="position:absolute;margin-left:135.6pt;margin-top:-31.7pt;width:396.7pt;height:155.05pt;z-index:-125829359;mso-wrap-distance-left:18.95pt;mso-wrap-distance-right:5.pt;mso-wrap-distance-bottom:10.3pt;mso-position-horizontal-relative:margin;mso-position-vertical-relative:margin" wrapcoords="0 0 21600 0 21600 21600 0 21600 0 0">
            <v:imagedata r:id="rId29" r:href="rId30"/>
            <w10:wrap type="square" side="left" anchorx="margin" anchory="margin"/>
          </v:shape>
        </w:pict>
      </w:r>
      <w:r>
        <w:pict>
          <v:shape id="_x0000_s1054" type="#_x0000_t202" style="position:absolute;margin-left:-0.95pt;margin-top:147.4pt;width:124.3pt;height:124.35pt;z-index:-125829358;mso-wrap-distance-left:5.pt;mso-wrap-distance-right:11.05pt;mso-wrap-distance-bottom:73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A discussion with</w:t>
                    <w:br/>
                    <w:t>Sally Jane Norman (nz/fr)</w:t>
                    <w:br/>
                    <w:t xml:space="preserve">director of the </w:t>
                  </w:r>
                  <w:r>
                    <w:rPr>
                      <w:rStyle w:val="CharStyle71"/>
                      <w:lang w:val="fr-FR" w:eastAsia="fr-FR" w:bidi="fr-FR"/>
                    </w:rPr>
                    <w:t>Ecole Supérieure</w:t>
                    <w:br/>
                    <w:t>de l’Image, Angoulême/ Poitiers</w:t>
                    <w:br/>
                    <w:t xml:space="preserve">Joachim Sauter (de) </w:t>
                  </w:r>
                  <w:r>
                    <w:rPr>
                      <w:rStyle w:val="CharStyle71"/>
                    </w:rPr>
                    <w:t>professor</w:t>
                    <w:br/>
                  </w:r>
                  <w:r>
                    <w:rPr>
                      <w:rStyle w:val="CharStyle71"/>
                      <w:lang w:val="fr-FR" w:eastAsia="fr-FR" w:bidi="fr-FR"/>
                    </w:rPr>
                    <w:t>for Digital Media Design/Art</w:t>
                    <w:br/>
                  </w:r>
                  <w:r>
                    <w:rPr>
                      <w:rStyle w:val="CharStyle71"/>
                    </w:rPr>
                    <w:t xml:space="preserve">at the </w:t>
                  </w:r>
                  <w:r>
                    <w:rPr>
                      <w:rStyle w:val="CharStyle71"/>
                      <w:lang w:val="fr-FR" w:eastAsia="fr-FR" w:bidi="fr-FR"/>
                    </w:rPr>
                    <w:t xml:space="preserve">Berlin </w:t>
                  </w:r>
                  <w:r>
                    <w:rPr>
                      <w:rStyle w:val="CharStyle71"/>
                    </w:rPr>
                    <w:t>University of the Arts</w:t>
                    <w:br/>
                    <w:t>and co-founder of Art+Com e.V.</w:t>
                    <w:br/>
                  </w:r>
                  <w:r>
                    <w:rPr>
                      <w:rStyle w:val="CharStyle71"/>
                      <w:lang w:val="fr-FR" w:eastAsia="fr-FR" w:bidi="fr-FR"/>
                    </w:rPr>
                    <w:t xml:space="preserve">Cécile Babiole </w:t>
                  </w:r>
                  <w:r>
                    <w:rPr>
                      <w:rStyle w:val="CharStyle71"/>
                    </w:rPr>
                    <w:t>(fr)</w:t>
                    <w:br/>
                    <w:t>media artist (tbc)</w:t>
                    <w:br/>
                    <w:t>and others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5" type="#_x0000_t202" style="position:absolute;margin-left:134.4pt;margin-top:133.7pt;width:192.7pt;height:182.9pt;z-index:-125829357;mso-wrap-distance-left:27.65pt;mso-wrap-distance-right:200.4pt;mso-wrap-distance-bottom:12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9" w:line="190" w:lineRule="exact"/>
                    <w:ind w:left="0" w:right="0" w:firstLine="0"/>
                  </w:pPr>
                  <w:r>
                    <w:rPr>
                      <w:rStyle w:val="CharStyle10"/>
                      <w:lang w:val="fr-FR" w:eastAsia="fr-FR" w:bidi="fr-FR"/>
                      <w:b/>
                      <w:bCs/>
                    </w:rPr>
                    <w:t xml:space="preserve">The “Crisis" of Interactive </w:t>
                  </w:r>
                  <w:r>
                    <w:rPr>
                      <w:rStyle w:val="CharStyle10"/>
                      <w:lang w:val="de-DE" w:eastAsia="de-DE" w:bidi="de-DE"/>
                      <w:b/>
                      <w:bCs/>
                    </w:rPr>
                    <w:t>Art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9"/>
                      <w:color w:val="000000"/>
                    </w:rPr>
                    <w:t xml:space="preserve">Interaktive Kunst wurde in den </w:t>
                  </w:r>
                  <w:r>
                    <w:rPr>
                      <w:rStyle w:val="CharStyle111"/>
                    </w:rPr>
                    <w:t>90</w:t>
                  </w:r>
                  <w:r>
                    <w:rPr>
                      <w:rStyle w:val="CharStyle49"/>
                      <w:color w:val="000000"/>
                    </w:rPr>
                    <w:t>em als die Königs-</w:t>
                    <w:br/>
                    <w:t>disziplin der elektronischen Künste angesehen. Es</w:t>
                    <w:br/>
                    <w:t>entstand eine Vielzahl höchst interaktiver Kunstwerke,</w:t>
                    <w:br/>
                    <w:t>die die „Sprache“ der Interaktivität definierten.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9"/>
                      <w:color w:val="000000"/>
                    </w:rPr>
                    <w:t>Es scheint fast, als sei die damals so drängende Suche</w:t>
                    <w:br/>
                    <w:t>nach revolutionären Modellen des Kunsterlebnisses</w:t>
                    <w:br/>
                    <w:t>und nach neuen Interfaces vielerorts eingestellt wor</w:t>
                    <w:t>-</w:t>
                    <w:br/>
                    <w:t>den. Doch reicht dies aus, um von einer „Krise“ der</w:t>
                    <w:br/>
                    <w:t>interaktiven Kunst zu sprechen? Ist diese „Krise“ nicht</w:t>
                    <w:br/>
                    <w:t>vielmehr die Fehlinterpretation einer inzwischen nor</w:t>
                    <w:t>-</w:t>
                    <w:br/>
                    <w:t>malisierten Situation? Welche Formen der Interaktion</w:t>
                    <w:br/>
                    <w:t>spielen momentan und in der Zukunft eine Rolle bei</w:t>
                    <w:br/>
                    <w:t>der Konzeption von interaktiver Kunst, und wo gibt</w:t>
                    <w:br/>
                    <w:t>es spannende Entwicklungen in Richtung Multi-User-</w:t>
                    <w:br/>
                    <w:t>Environments und Kunst im öffentlichen Raum?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6" type="#_x0000_t202" style="position:absolute;margin-left:337.7pt;margin-top:148.35pt;width:189.85pt;height:168.7pt;z-index:-125829356;mso-wrap-distance-left:230.95pt;mso-wrap-distance-top:14.65pt;mso-wrap-distance-right:5.pt;mso-wrap-distance-bottom:11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color w:val="000000"/>
                    </w:rPr>
                    <w:t>For the past decade, interactive art has been regarded</w:t>
                    <w:br/>
                    <w:t>as the preeminent domain in the electronic arts.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color w:val="000000"/>
                    </w:rPr>
                    <w:t>The late eighties and the nineties birthed a variety of</w:t>
                    <w:br/>
                    <w:t>strongly interactive works, thus defining both the</w:t>
                    <w:br/>
                    <w:t>patterns and language of Interactivity. Admittedly,</w:t>
                    <w:br/>
                    <w:t>this quest for new models of art experience as well as</w:t>
                    <w:br/>
                    <w:t>scientific-driven research on Interface design has since</w:t>
                    <w:br/>
                    <w:t>showed signs of slowing, but can we really speak of</w:t>
                    <w:br/>
                    <w:t>a “crisis” of Interactive art? Could this “crisis” be a</w:t>
                    <w:br/>
                    <w:t>misinterpretation of a now-normalized situation?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color w:val="000000"/>
                    </w:rPr>
                    <w:t>Which new forms of interactivity now play a central</w:t>
                    <w:br/>
                    <w:t>role In the conception, development and presentation</w:t>
                    <w:br/>
                    <w:t>of interactive art and finally, what are the technologies</w:t>
                    <w:br/>
                    <w:t>that promise further developments in the areas of</w:t>
                    <w:br/>
                    <w:t>multi-user environments and projects in public space?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7" type="#_x0000_t202" style="position:absolute;margin-left:-1.2pt;margin-top:342.5pt;width:125.05pt;height:194.05pt;z-index:-125829355;mso-wrap-distance-left:5.pt;mso-wrap-distance-right:10.1pt;mso-wrap-distance-bottom:16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with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Aske Hopmann (nl) r&amp;d programme</w:t>
                    <w:br/>
                    <w:t>manager, De Waag Lab: The</w:t>
                    <w:br/>
                    <w:t>Amsterdam Realtime Project</w:t>
                    <w:br/>
                    <w:t>Jussi Angesleva (fi) interaction</w:t>
                    <w:br/>
                    <w:t>designer and researcher, MIT</w:t>
                    <w:br/>
                    <w:t>Media Lab Europe, Dublin; Last</w:t>
                    <w:br/>
                    <w:t>Ross Cooper (gb)</w:t>
                    <w:br/>
                    <w:t>new media designer: Last</w:t>
                    <w:br/>
                    <w:t>Dietmar Offenhuber (at)</w:t>
                    <w:br/>
                    <w:t>architect and researcher,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9"/>
                    <w:ind w:left="0" w:right="0" w:firstLine="0"/>
                  </w:pPr>
                  <w:r>
                    <w:rPr>
                      <w:rStyle w:val="CharStyle71"/>
                    </w:rPr>
                    <w:t xml:space="preserve">Ars </w:t>
                  </w:r>
                  <w:r>
                    <w:rPr>
                      <w:rStyle w:val="CharStyle71"/>
                      <w:lang w:val="es-ES" w:eastAsia="es-ES" w:bidi="es-ES"/>
                    </w:rPr>
                    <w:t xml:space="preserve">Electrónica </w:t>
                  </w:r>
                  <w:r>
                    <w:rPr>
                      <w:rStyle w:val="CharStyle71"/>
                    </w:rPr>
                    <w:t>Future Lab: Wegzeit</w:t>
                    <w:br/>
                    <w:t>Schoenerwissen (de)</w:t>
                    <w:br/>
                    <w:t>media design and research group:</w:t>
                    <w:br/>
                    <w:t>M initasking &gt; see page 23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5" w:line="160" w:lineRule="exact"/>
                    <w:ind w:left="0" w:right="0" w:firstLine="0"/>
                  </w:pPr>
                  <w:r>
                    <w:rPr>
                      <w:rStyle w:val="CharStyle71"/>
                    </w:rPr>
                    <w:t>Moderation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71"/>
                    </w:rPr>
                    <w:t>SusanneJaschko (de),transmediale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8" type="#_x0000_t202" style="position:absolute;margin-left:134.4pt;margin-top:491.05pt;width:394.55pt;height:46.85pt;z-index:-125829354;mso-wrap-distance-left:5.pt;mso-wrap-distance-right:5.pt;mso-wrap-distance-bottom:15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The panel will present four different artistic mapping projects: While “Min¡tasking” is built to Introduce transparency</w:t>
                    <w:br/>
                    <w:t>to the exchange of data, the “Amsterdam Realtime Project” focuses on the beauty of the evolving Image while remai</w:t>
                    <w:t>-</w:t>
                    <w:br/>
                    <w:t>ning at the cryptic level of Information. With this point, it bears resemblance to the projects “Last” and “Wegzeit",</w:t>
                    <w:br/>
                    <w:t>with all three projects mapping space In relation to time but resulting in completely Idiosyncratic visual expressions.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9" type="#_x0000_t202" style="position:absolute;margin-left:133.9pt;margin-top:328.8pt;width:192.5pt;height:161.05pt;z-index:-125829353;mso-wrap-distance-left:5.pt;mso-wrap-distance-right:202.8pt;mso-wrap-distance-bottom:3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1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4" w:line="190" w:lineRule="exact"/>
                    <w:ind w:left="0" w:right="0" w:firstLine="0"/>
                  </w:pPr>
                  <w:bookmarkStart w:id="18" w:name="bookmark18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Mappingthe World</w:t>
                  </w:r>
                  <w:bookmarkEnd w:id="18"/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9"/>
                      <w:color w:val="000000"/>
                    </w:rPr>
                    <w:t>In den Neunzigern führte das Internet mit seinen</w:t>
                    <w:br/>
                    <w:t>riesigen Informationsmengen zu einer intensiven</w:t>
                    <w:br/>
                    <w:t>Suche nach Darstellungsmodi von Information</w:t>
                    <w:br/>
                    <w:t>und ihren systematischen Zusammenhängen.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9"/>
                      <w:color w:val="000000"/>
                    </w:rPr>
                    <w:t>Die Suche stand unter dem Einfluss einer aufkom-</w:t>
                    <w:br/>
                    <w:t>menden „Bildeuphorie“ und resultierte in komplexen</w:t>
                    <w:br/>
                    <w:t>Darstellungsformen. Das heutige „Revival“ des</w:t>
                    <w:br/>
                    <w:t>„Mappings“ j edoch ist auch von einer technologischen</w:t>
                    <w:br/>
                    <w:t>Weiterentwicklung befördert: der dynamischen</w:t>
                    <w:br/>
                    <w:t>Auswahl und Darstellung von Daten nach den</w:t>
                    <w:br/>
                    <w:t>Interessen des Benutzers. Heutige Visualisierungen</w:t>
                    <w:br/>
                    <w:t>folgen dem Trend, die Schönheit purer Daten in for</w:t>
                    <w:t>-</w:t>
                    <w:br/>
                    <w:t>maler Reduziertheit darzustellen.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0" type="#_x0000_t202" style="position:absolute;margin-left:337.7pt;margin-top:343.95pt;width:191.5pt;height:146.4pt;z-index:-125829352;mso-wrap-distance-left:203.75pt;mso-wrap-distance-top:15.15pt;mso-wrap-distance-right:5.pt;mso-wrap-distance-bottom:2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color w:val="000000"/>
                    </w:rPr>
                    <w:t>Throughout the Nineties, the urgent need to communi</w:t>
                    <w:t>-</w:t>
                    <w:br/>
                    <w:t>cate and systematize information brought on by the</w:t>
                    <w:br/>
                    <w:t>impact of the Internet triggered a strong interest in the</w:t>
                    <w:br/>
                    <w:t>visualization and mapping of data.This movement was</w:t>
                    <w:br/>
                    <w:t>strongly fed bya rising “euphoria of the image”, leading</w:t>
                    <w:br/>
                    <w:t>to complex visual mediations of information. Today’s</w:t>
                    <w:br/>
                    <w:t>“revival” of mapping is based on a further technological</w:t>
                    <w:br/>
                    <w:t xml:space="preserve">development, the real time </w:t>
                  </w:r>
                  <w:r>
                    <w:rPr>
                      <w:rStyle w:val="CharStyle51"/>
                      <w:lang w:val="fr-FR" w:eastAsia="fr-FR" w:bidi="fr-FR"/>
                      <w:color w:val="000000"/>
                    </w:rPr>
                    <w:t xml:space="preserve">dynamisation </w:t>
                  </w:r>
                  <w:r>
                    <w:rPr>
                      <w:rStyle w:val="CharStyle51"/>
                      <w:color w:val="000000"/>
                    </w:rPr>
                    <w:t>of data struc</w:t>
                    <w:t>-</w:t>
                    <w:br/>
                    <w:t>tures including the ability to reorganise Information in</w:t>
                    <w:br/>
                    <w:t>relation to the user’s choice and interest. We can clearly</w:t>
                    <w:br/>
                    <w:t>speak of an aesthetic trend that emphasises the beauty</w:t>
                    <w:br/>
                    <w:t>of pure data, transforming it into readable structures</w:t>
                    <w:br/>
                    <w:t>that follow patterns of formal reduction.</w:t>
                  </w:r>
                </w:p>
              </w:txbxContent>
            </v:textbox>
            <w10:wrap type="topAndBottom" anchorx="margin" anchory="margin"/>
          </v:shape>
        </w:pict>
      </w:r>
      <w:bookmarkStart w:id="22" w:name="bookmark22"/>
      <w:r>
        <w:rPr>
          <w:rStyle w:val="CharStyle87"/>
          <w:b w:val="0"/>
          <w:bCs w:val="0"/>
        </w:rPr>
        <w:t>15 - 17h &gt; K1</w:t>
      </w:r>
      <w:bookmarkEnd w:id="22"/>
    </w:p>
    <w:p>
      <w:pPr>
        <w:pStyle w:val="Style6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61" type="#_x0000_t202" style="position:absolute;margin-left:-258.pt;margin-top:273.35pt;width:152.15pt;height:5.e-002pt;z-index:-12582935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749"/>
                    <w:gridCol w:w="758"/>
                    <w:gridCol w:w="389"/>
                    <w:gridCol w:w="437"/>
                    <w:gridCol w:w="710"/>
                  </w:tblGrid>
                  <w:tr>
                    <w:trPr>
                      <w:trHeight w:val="44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114"/>
                          </w:rPr>
                          <w:t>III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80" w:lineRule="exact"/>
                          <w:ind w:left="340" w:right="0" w:firstLine="0"/>
                        </w:pPr>
                        <w:r>
                          <w:rPr>
                            <w:rStyle w:val="CharStyle115"/>
                          </w:rPr>
                          <w:t>8</w:t>
                        </w:r>
                        <w:r>
                          <w:rPr>
                            <w:rStyle w:val="CharStyle116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28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240" w:line="160" w:lineRule="exact"/>
                          <w:ind w:left="220" w:right="0" w:firstLine="0"/>
                        </w:pPr>
                        <w:r>
                          <w:rPr>
                            <w:rStyle w:val="CharStyle114"/>
                          </w:rPr>
                          <w:t>III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240" w:after="0" w:line="1340" w:lineRule="exact"/>
                          <w:ind w:left="0" w:right="0" w:firstLine="0"/>
                        </w:pPr>
                        <w:r>
                          <w:rPr>
                            <w:rStyle w:val="CharStyle117"/>
                            <w:b/>
                            <w:bCs/>
                          </w:rPr>
                          <w:t>all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80" w:lineRule="exact"/>
                          <w:ind w:left="0" w:right="0" w:firstLine="0"/>
                        </w:pPr>
                        <w:r>
                          <w:rPr>
                            <w:rStyle w:val="CharStyle118"/>
                          </w:rPr>
                          <w:t xml:space="preserve">i </w:t>
                        </w:r>
                        <w:r>
                          <w:rPr>
                            <w:rStyle w:val="CharStyle119"/>
                          </w:rPr>
                          <w:t>Q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120"/>
                            <w:lang w:val="en-US" w:eastAsia="en-US" w:bidi="en-US"/>
                          </w:rPr>
                          <w:t>*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121"/>
                            <w:lang w:val="en-US" w:eastAsia="en-US" w:bidi="en-US"/>
                          </w:rPr>
                          <w:t xml:space="preserve">^ </w:t>
                        </w:r>
                        <w:r>
                          <w:rPr>
                            <w:rStyle w:val="CharStyle120"/>
                          </w:rPr>
                          <w:t xml:space="preserve">» </w:t>
                        </w:r>
                        <w:r>
                          <w:rPr>
                            <w:rStyle w:val="CharStyle121"/>
                            <w:lang w:val="en-US" w:eastAsia="en-US" w:bidi="en-US"/>
                          </w:rPr>
                          <w:t>jl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62" type="#_x0000_t75" style="position:absolute;margin-left:-272.9pt;margin-top:-32.65pt;width:577.45pt;height:500.4pt;z-index:-251658742;mso-wrap-distance-left:5.pt;mso-wrap-distance-right:5.pt;mso-position-horizontal-relative:margin;mso-position-vertical-relative:margin" wrapcoords="0 0">
            <v:imagedata r:id="rId31" r:href="rId32"/>
            <w10:wrap anchorx="margin" anchory="margin"/>
          </v:shape>
        </w:pict>
      </w:r>
      <w:r>
        <w:rPr>
          <w:rStyle w:val="CharStyle63"/>
          <w:b/>
          <w:bCs/>
          <w:color w:val="EBEBEB"/>
        </w:rPr>
        <w:t>Cross-Border Cultures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9"/>
          <w:lang w:val="en-US" w:eastAsia="en-US" w:bidi="en-US"/>
        </w:rPr>
        <w:t xml:space="preserve">Die transmediale.03 </w:t>
      </w:r>
      <w:r>
        <w:rPr>
          <w:rStyle w:val="CharStyle129"/>
        </w:rPr>
        <w:t xml:space="preserve">präsentiert drei </w:t>
      </w:r>
      <w:r>
        <w:rPr>
          <w:rStyle w:val="CharStyle129"/>
          <w:lang w:val="en-US" w:eastAsia="en-US" w:bidi="en-US"/>
        </w:rPr>
        <w:t xml:space="preserve">medienkulturclle </w:t>
      </w:r>
      <w:r>
        <w:rPr>
          <w:rStyle w:val="CharStyle129"/>
        </w:rPr>
        <w:t xml:space="preserve">Labs, </w:t>
      </w:r>
      <w:r>
        <w:rPr>
          <w:rStyle w:val="CharStyle129"/>
          <w:lang w:val="en-US" w:eastAsia="en-US" w:bidi="en-US"/>
        </w:rPr>
        <w:t xml:space="preserve">die </w:t>
      </w:r>
      <w:r>
        <w:rPr>
          <w:rStyle w:val="CharStyle129"/>
        </w:rPr>
        <w:t>sich</w:t>
        <w:br/>
        <w:t>mit Technologie, Kunst und Design beschäftigen und die während des</w:t>
        <w:br/>
        <w:t>Festivals vor Ort im HKW arbeiten werden Jedes der drei Labore -</w:t>
        <w:br/>
        <w:t xml:space="preserve">ToroLab </w:t>
      </w:r>
      <w:r>
        <w:rPr>
          <w:rStyle w:val="CharStyle129"/>
          <w:lang w:val="en-US" w:eastAsia="en-US" w:bidi="en-US"/>
        </w:rPr>
        <w:t xml:space="preserve">(Tijuana), The Trinity </w:t>
      </w:r>
      <w:r>
        <w:rPr>
          <w:rStyle w:val="CharStyle129"/>
        </w:rPr>
        <w:t>Session (Johannesburg) und De Waag -</w:t>
        <w:br/>
        <w:t>Gesellschaft für alte und neue Medien (Amsterdam) - strebt nach der</w:t>
        <w:br/>
        <w:t>Überschreitung politischer, kultureller und technischer Grenzen.</w:t>
        <w:br/>
        <w:t>Anstatt lediglich die negativen Folgen des globalen Systems zu beklagen,</w:t>
        <w:br/>
        <w:t>versuchen die Teams, die Rolle von Kunst und Medienpraxis in urbanen</w:t>
        <w:br/>
        <w:t>und grenzüberschreitenden Kulturen neu zu bestimmen.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63" type="#_x0000_t202" style="position:absolute;margin-left:147.1pt;margin-top:385.45pt;width:148.55pt;height:11.55pt;z-index:-125829350;mso-wrap-distance-left:419.05pt;mso-wrap-distance-right:5.pt;mso-wrap-distance-bottom:156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</w:rPr>
                    <w:t>CONFERENCE LECTURE PRESENTATION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4" type="#_x0000_t75" style="position:absolute;margin-left:-271.9pt;margin-top:473.3pt;width:452.4pt;height:79.45pt;z-index:-125829349;mso-wrap-distance-left:5.pt;mso-wrap-distance-top:87.85pt;mso-wrap-distance-right:115.2pt;mso-wrap-distance-bottom:0.65pt;mso-position-horizontal-relative:margin;mso-position-vertical-relative:margin" wrapcoords="15945 0 21600 0 21600 1298 17216 11339 17216 21600 0 21600 0 11339 15945 1298 15945 0">
            <v:imagedata r:id="rId33" r:href="rId34"/>
            <w10:wrap type="topAndBottom" anchorx="margin" anchory="margin"/>
          </v:shape>
        </w:pict>
      </w:r>
      <w:r>
        <w:rPr>
          <w:rStyle w:val="CharStyle130"/>
          <w:lang w:val="de-DE" w:eastAsia="de-DE" w:bidi="de-DE"/>
        </w:rPr>
        <w:t xml:space="preserve">transmediale.03 </w:t>
      </w:r>
      <w:r>
        <w:rPr>
          <w:rStyle w:val="CharStyle130"/>
        </w:rPr>
        <w:t>hosts three culture labs involved in technology, art</w:t>
        <w:br/>
        <w:t>and design research which will be working onsite in the public space</w:t>
        <w:br/>
        <w:t>of HKW. Each of the three laboratories that include ToroLab (Tijuana),</w:t>
        <w:br/>
        <w:t xml:space="preserve">The Trinity Session (Johannesburg) and </w:t>
      </w:r>
      <w:r>
        <w:rPr>
          <w:rStyle w:val="CharStyle130"/>
          <w:lang w:val="de-DE" w:eastAsia="de-DE" w:bidi="de-DE"/>
        </w:rPr>
        <w:t xml:space="preserve">De Waag - </w:t>
      </w:r>
      <w:r>
        <w:rPr>
          <w:rStyle w:val="CharStyle130"/>
        </w:rPr>
        <w:t>Society for Old and</w:t>
        <w:br/>
        <w:t>New Media (Amsterdam), works on crossing political, cultural and</w:t>
        <w:br/>
        <w:t>technological boundaries. Rather than merely critique the plight of the</w:t>
        <w:br/>
        <w:t>current global system, the teams revaluate the role of art and media</w:t>
        <w:br/>
        <w:t>practice in urban and Cross-Border Culture.</w:t>
      </w:r>
      <w:r>
        <w:br w:type="page"/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63"/>
          <w:b/>
          <w:bCs/>
        </w:rPr>
        <w:t>ToroLab</w:t>
        <w:br/>
      </w:r>
      <w:r>
        <w:rPr>
          <w:rStyle w:val="CharStyle63"/>
          <w:lang w:val="de-DE" w:eastAsia="de-DE" w:bidi="de-DE"/>
          <w:b/>
          <w:bCs/>
        </w:rPr>
        <w:t>De Waag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bookmarkStart w:id="23" w:name="bookmark23"/>
      <w:r>
        <w:rPr>
          <w:rStyle w:val="CharStyle131"/>
          <w:b w:val="0"/>
          <w:bCs w:val="0"/>
        </w:rPr>
        <w:t>daily 1.2.-5.2.</w:t>
      </w:r>
      <w:bookmarkEnd w:id="23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 w:line="226" w:lineRule="exact"/>
        <w:ind w:left="0" w:right="0" w:firstLine="0"/>
        <w:sectPr>
          <w:headerReference w:type="even" r:id="rId35"/>
          <w:headerReference w:type="default" r:id="rId36"/>
          <w:pgSz w:w="14904" w:h="11927" w:orient="landscape"/>
          <w:pgMar w:top="731" w:left="4012" w:right="4012" w:bottom="624" w:header="0" w:footer="3" w:gutter="1644"/>
          <w:rtlGutter w:val="0"/>
          <w:cols w:space="720"/>
          <w:noEndnote/>
          <w:docGrid w:linePitch="360"/>
        </w:sectPr>
      </w:pPr>
      <w:r>
        <w:pict>
          <v:shape id="_x0000_s1067" type="#_x0000_t75" style="position:absolute;margin-left:132.25pt;margin-top:-31.7pt;width:125.3pt;height:152.9pt;z-index:-125829348;mso-wrap-distance-left:35.05pt;mso-wrap-distance-right:282.25pt;mso-wrap-distance-bottom:1.45pt;mso-position-horizontal-relative:margin;mso-position-vertical-relative:margin" wrapcoords="0 0 21600 0 21600 21600 7188 21600 7188 21397 0 21397 0 0">
            <v:imagedata r:id="rId37" r:href="rId38"/>
            <w10:wrap type="square" side="left" anchorx="margin" anchory="margin"/>
          </v:shape>
        </w:pict>
      </w:r>
      <w:r>
        <w:pict>
          <v:shape id="_x0000_s1068" type="#_x0000_t75" style="position:absolute;margin-left:267.85pt;margin-top:-31.7pt;width:271.9pt;height:154.3pt;z-index:-125829347;mso-wrap-distance-left:170.65pt;mso-wrap-distance-right:5.pt;mso-position-horizontal-relative:margin;mso-position-vertical-relative:margin" wrapcoords="0 0 21600 0 21600 21600 7188 21600 7188 21397 0 21397 0 0">
            <v:imagedata r:id="rId39" r:href="rId40"/>
            <w10:wrap type="square" side="left" anchorx="margin" anchory="margin"/>
          </v:shape>
        </w:pict>
      </w:r>
      <w:bookmarkStart w:id="24" w:name="bookmark24"/>
      <w:r>
        <w:rPr>
          <w:rStyle w:val="CharStyle87"/>
          <w:b w:val="0"/>
          <w:bCs w:val="0"/>
        </w:rPr>
        <w:t xml:space="preserve">10 - </w:t>
      </w:r>
      <w:r>
        <w:rPr>
          <w:rStyle w:val="CharStyle87"/>
          <w:lang w:val="de-DE" w:eastAsia="de-DE" w:bidi="de-DE"/>
          <w:b w:val="0"/>
          <w:bCs w:val="0"/>
        </w:rPr>
        <w:t xml:space="preserve">24h </w:t>
      </w:r>
      <w:r>
        <w:rPr>
          <w:rStyle w:val="CharStyle87"/>
          <w:b w:val="0"/>
          <w:bCs w:val="0"/>
        </w:rPr>
        <w:t>&gt; Basement</w:t>
      </w:r>
      <w:bookmarkEnd w:id="24"/>
    </w:p>
    <w:p>
      <w:pPr>
        <w:widowControl w:val="0"/>
        <w:rPr>
          <w:sz w:val="2"/>
          <w:szCs w:val="2"/>
        </w:rPr>
      </w:pPr>
      <w:r>
        <w:pict>
          <v:shape id="_x0000_s1069" type="#_x0000_t202" style="position:static;width:745.2pt;height:3.6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59" w:left="0" w:right="0" w:bottom="6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0" type="#_x0000_t202" style="position:absolute;margin-left:-54.55pt;margin-top:0.1pt;width:84.7pt;height:77.55pt;z-index:-125829346;mso-wrap-distance-left:5.pt;mso-wrap-distance-right:50.15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98" w:lineRule="exact"/>
                    <w:ind w:left="0" w:right="0" w:firstLine="0"/>
                  </w:pPr>
                  <w:r>
                    <w:rPr>
                      <w:rStyle w:val="CharStyle132"/>
                      <w:b/>
                      <w:bCs/>
                    </w:rPr>
                    <w:t>ToroLab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98" w:lineRule="exact"/>
                    <w:ind w:left="0" w:right="0" w:firstLine="0"/>
                  </w:pPr>
                  <w:r>
                    <w:rPr>
                      <w:rStyle w:val="CharStyle51"/>
                      <w:color w:val="000000"/>
                    </w:rPr>
                    <w:t>ToroLab (mx), Tijuana</w:t>
                    <w:br/>
                  </w:r>
                  <w:r>
                    <w:rPr>
                      <w:rStyle w:val="CharStyle71"/>
                    </w:rPr>
                    <w:t>with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5"/>
                    </w:rPr>
                    <w:t xml:space="preserve">Raul </w:t>
                  </w:r>
                  <w:r>
                    <w:rPr>
                      <w:rStyle w:val="CharStyle105"/>
                      <w:lang w:val="es-ES" w:eastAsia="es-ES" w:bidi="es-ES"/>
                    </w:rPr>
                    <w:t>Cárdenas Osuna</w:t>
                    <w:br/>
                    <w:t xml:space="preserve">Marcela </w:t>
                  </w:r>
                  <w:r>
                    <w:rPr>
                      <w:rStyle w:val="CharStyle105"/>
                    </w:rPr>
                    <w:t>Guardlna Cerda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35"/>
                    </w:rPr>
                    <w:instrText> HYPERLINK "http://www.torolab.con"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www.torolab.con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ToroLab, </w:t>
      </w:r>
      <w:r>
        <w:rPr>
          <w:w w:val="100"/>
          <w:spacing w:val="0"/>
          <w:color w:val="000000"/>
          <w:position w:val="0"/>
        </w:rPr>
        <w:t>1995 als sozial engagierte Werkstatt</w:t>
        <w:br/>
        <w:t>gegründet, hat sich der Erforschung und Verbes</w:t>
        <w:t>-</w:t>
        <w:br/>
        <w:t>serung der Lebensqualität für die Bewohner von</w:t>
        <w:br/>
        <w:t>Tijuana und der Grenzregion durch die Entwicklung</w:t>
        <w:br/>
        <w:t>einer ideologisch fortschrittlichen Gestaltungs</w:t>
        <w:t>-</w:t>
        <w:br/>
        <w:t>kultur verschrieben. Eine konkrete Antwort auf die</w:t>
        <w:br/>
        <w:t>sozialen Bedingungen der boomenden 1,3 mio</w:t>
        <w:br/>
        <w:t xml:space="preserve">Einwohner Stadt Tijuana, nur </w:t>
      </w:r>
      <w:r>
        <w:rPr>
          <w:rStyle w:val="CharStyle41"/>
        </w:rPr>
        <w:t>20</w:t>
      </w:r>
      <w:r>
        <w:rPr>
          <w:w w:val="100"/>
          <w:spacing w:val="0"/>
          <w:color w:val="000000"/>
          <w:position w:val="0"/>
        </w:rPr>
        <w:t xml:space="preserve"> Minuten südlich</w:t>
        <w:br/>
        <w:t>von San Diego gelegen, und Ausdruck der uto</w:t>
        <w:t>-</w:t>
        <w:br/>
        <w:t>pischen Suche nach einem „Erhabenen der Gegen</w:t>
        <w:t>-</w:t>
        <w:br/>
        <w:t>wart“. Hierzu bedient sich das ToroLab der Mittel</w:t>
        <w:br/>
        <w:t>der abstrakten Kunst und Literatur und versucht</w:t>
        <w:br/>
        <w:t>so, eine optimistische Verschwörung positiver</w:t>
        <w:br/>
        <w:t>Design-Lösungen zu erzielen.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ToroLab präsentiert neue Projekte sowie „Work-</w:t>
        <w:br/>
        <w:t>in Progress“ aus seinem Laboratorium für Raum</w:t>
        <w:t>-</w:t>
        <w:br/>
        <w:t>entwicklung, Kunst und Lebenskontexte, dessen</w:t>
        <w:br/>
        <w:t>Hauptimpetus nicht im Protest liegt sondern im</w:t>
        <w:br/>
        <w:t>Vorstellen von Möglichkeiten. „Mit unseren Ex</w:t>
        <w:t>-</w:t>
        <w:br/>
        <w:t>perimenten suchen wir nach dem Erhabenen des</w:t>
        <w:br/>
        <w:t>Alltags... die DNA des Komforts. Wir möchten</w:t>
        <w:br/>
        <w:t>tiefgreifende Beziehungen zu Menschen, Ideen,</w:t>
        <w:br/>
        <w:t>dem Stoff des Lebens und der Atmosphäre eines</w:t>
        <w:br/>
        <w:t>warmen Humanismus entwickeln, um eine</w:t>
        <w:br/>
        <w:t>höhere Lebensqualität zu erzielen.“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ToroLab was established in 1995 as a socially enga</w:t>
        <w:t>-</w:t>
        <w:br/>
        <w:t>ged workshop committed to examining and elevating</w:t>
        <w:br/>
        <w:t>the quality of life for residents of Tijuana and the</w:t>
        <w:br/>
        <w:t>trans-border region through a culture of ideologically</w:t>
        <w:br/>
        <w:t>advanced design. A concrete response to social con</w:t>
        <w:t>-</w:t>
        <w:br/>
        <w:t>ditions in Tijuana - a booming, sprawling city of over</w:t>
        <w:br/>
        <w:t>1.3 million citizens only twenty minutes south of</w:t>
        <w:br/>
        <w:t>downtown San Diego - as well as a utopian quest for</w:t>
        <w:br/>
        <w:t>the “sublime in the quotidian", ToroLab employs</w:t>
        <w:br/>
        <w:t>abstract art and literature as primary tools in all its</w:t>
        <w:br/>
        <w:t>projects and strives to create an optimistic conspira</w:t>
        <w:t>-</w:t>
        <w:br/>
        <w:t>cy of positive design solutions.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59" w:left="1930" w:right="1930" w:bottom="625" w:header="0" w:footer="3" w:gutter="3086"/>
          <w:rtlGutter/>
          <w:cols w:num="2" w:space="18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ToroLab will present recent projects and work in pro</w:t>
        <w:t>-</w:t>
        <w:br/>
        <w:t>gress from their laboratory of spatial investigations,</w:t>
        <w:br/>
        <w:t>plastic art and contextual living phenomena whose</w:t>
        <w:br/>
        <w:t>main interest lies in proposition and not in protest.</w:t>
        <w:br/>
        <w:t>“With our experiments we search for the sublime in</w:t>
        <w:br/>
        <w:t>everyday life ... the DNA of comfort. What we want is</w:t>
        <w:br/>
        <w:t>to establish deep relationships with people, ideas,</w:t>
        <w:br/>
        <w:t>the equipment of life and the atmosphere of warm</w:t>
        <w:br/>
        <w:t>humanism: to obtain a better quality of life.”</w:t>
      </w:r>
    </w:p>
    <w:p>
      <w:pPr>
        <w:widowControl w:val="0"/>
        <w:spacing w:line="188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59" w:left="0" w:right="0" w:bottom="6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1" type="#_x0000_t202" style="position:absolute;margin-left:-54.8pt;margin-top:0.1pt;width:108.5pt;height:49.95pt;z-index:-125829345;mso-wrap-distance-left:5.pt;mso-wrap-distance-right:26.65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" w:line="240" w:lineRule="exact"/>
                    <w:ind w:left="0" w:right="0" w:firstLine="0"/>
                  </w:pPr>
                  <w:r>
                    <w:rPr>
                      <w:rStyle w:val="CharStyle132"/>
                      <w:lang w:val="de-DE" w:eastAsia="de-DE" w:bidi="de-DE"/>
                      <w:b/>
                      <w:bCs/>
                    </w:rPr>
                    <w:t>De Waag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lang w:val="de-DE" w:eastAsia="de-DE" w:bidi="de-DE"/>
                      <w:color w:val="000000"/>
                    </w:rPr>
                    <w:t xml:space="preserve">De Waag - Society </w:t>
                  </w:r>
                  <w:r>
                    <w:rPr>
                      <w:rStyle w:val="CharStyle51"/>
                      <w:color w:val="000000"/>
                    </w:rPr>
                    <w:t>for Old and</w:t>
                    <w:br/>
                    <w:t>New Media (nl), Amsterdam</w:t>
                    <w:br/>
                  </w:r>
                  <w:r>
                    <w:rPr>
                      <w:rStyle w:val="CharStyle136"/>
                    </w:rPr>
                    <w:t>uuu.waag.org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Waag Gesellschaft ist ein Wissensinstitut, das an</w:t>
        <w:br/>
        <w:t>dem Punkt aktiv ist, an dem Kultur und Technologie</w:t>
        <w:br/>
        <w:t>sich treffen und zu Gesellschaft, Bildung, Regierung</w:t>
        <w:br/>
        <w:t>und Industrie in Beziehung setzen. De Waag möchte</w:t>
        <w:br/>
        <w:t>einen Beitrag zur Gestaltung der Informationsge</w:t>
        <w:t>-</w:t>
        <w:br/>
        <w:t>sellschaft liefern, der nicht von der Technologie</w:t>
        <w:br/>
        <w:t>sondern von den Möglichkeiten der Menschen, ihrer</w:t>
        <w:br/>
        <w:t>Kreativität und Kultur bestimmt ist. Dabei ist das</w:t>
        <w:br/>
        <w:t>Wechselspiel zwischen Technologie und Kultur die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59" w:left="2035" w:right="2035" w:bottom="625" w:header="0" w:footer="3" w:gutter="2976"/>
          <w:rtlGutter/>
          <w:cols w:num="2" w:space="224"/>
          <w:noEndnote/>
          <w:docGrid w:linePitch="360"/>
        </w:sectPr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Waag Society is a knowledge institute operating</w:t>
        <w:br/>
        <w:t>on the cutting edge of culture and technology In</w:t>
        <w:br/>
        <w:t>relation to society, education, government and</w:t>
        <w:br/>
        <w:t>Industry. De Waag wishes to make a contribution</w:t>
        <w:br/>
        <w:t>to the design of the information society not lead by</w:t>
        <w:br/>
        <w:t>technology but by the possibilities of people, their</w:t>
        <w:br/>
        <w:t>creativity and culture. The interplay of technology</w:t>
        <w:br/>
        <w:t>and culture is the driving force of all Waag Society’s</w:t>
        <w:br/>
        <w:t>activities. The Waag Society for Old and New Media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pict>
          <v:shape id="_x0000_s1072" type="#_x0000_t75" style="position:absolute;margin-left:-421.9pt;margin-top:0;width:408.95pt;height:155.3pt;z-index:-125829344;mso-wrap-distance-left:5.pt;mso-wrap-distance-right:12.95pt;mso-position-horizontal-relative:margin;mso-position-vertical-relative:margin" wrapcoords="0 0 21600 0 21600 21600 0 21600 0 0">
            <v:imagedata r:id="rId41" r:href="rId42"/>
            <w10:wrap type="square" side="right" anchorx="margin" anchory="margin"/>
          </v:shape>
        </w:pict>
      </w:r>
      <w:r>
        <w:rPr>
          <w:rStyle w:val="CharStyle63"/>
          <w:b/>
          <w:bCs/>
        </w:rPr>
        <w:t>De Waag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63"/>
          <w:b/>
          <w:bCs/>
        </w:rPr>
        <w:t>The Trinity Session</w:t>
      </w:r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137"/>
          <w:b/>
          <w:bCs/>
        </w:rPr>
        <w:t xml:space="preserve">daily </w:t>
      </w:r>
      <w:r>
        <w:rPr>
          <w:rStyle w:val="CharStyle138"/>
          <w:b w:val="0"/>
          <w:bCs w:val="0"/>
        </w:rPr>
        <w:t>1.2.-5.2.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 w:line="226" w:lineRule="exact"/>
        <w:ind w:left="0" w:right="0" w:firstLine="0"/>
        <w:sectPr>
          <w:pgSz w:w="14904" w:h="11927" w:orient="landscape"/>
          <w:pgMar w:top="216" w:left="2789" w:right="2789" w:bottom="621" w:header="0" w:footer="3" w:gutter="7349"/>
          <w:rtlGutter w:val="0"/>
          <w:cols w:space="720"/>
          <w:noEndnote/>
          <w:docGrid w:linePitch="360"/>
        </w:sectPr>
      </w:pPr>
      <w:bookmarkStart w:id="25" w:name="bookmark25"/>
      <w:r>
        <w:rPr>
          <w:rStyle w:val="CharStyle87"/>
          <w:b w:val="0"/>
          <w:bCs w:val="0"/>
        </w:rPr>
        <w:t>10 - 24h &gt; Basement</w:t>
      </w:r>
      <w:bookmarkEnd w:id="25"/>
    </w:p>
    <w:p>
      <w:pPr>
        <w:widowControl w:val="0"/>
        <w:spacing w:line="81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98" w:left="0" w:right="0" w:bottom="60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3" type="#_x0000_t202" style="position:absolute;margin-left:407.3pt;margin-top:0.1pt;width:77.5pt;height:92.45pt;z-index:-125829343;mso-wrap-distance-left:12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with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5"/>
                    </w:rPr>
                    <w:t>Graham Harwood</w:t>
                    <w:br/>
                    <w:t>Aske Hopman</w:t>
                    <w:br/>
                    <w:t>Mylene van Noort</w:t>
                    <w:br/>
                    <w:t>Floorvan Spaendonck</w:t>
                    <w:br/>
                    <w:t>Marleen Stikker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5"/>
                    </w:rPr>
                    <w:t>supported by the</w:t>
                    <w:br/>
                    <w:t>Royal Dutch Embassy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74" type="#_x0000_t202" style="position:absolute;margin-left:407.75pt;margin-top:177.1pt;width:123.85pt;height:113.pt;z-index:-125829342;mso-wrap-distance-left:13.2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" w:line="240" w:lineRule="exact"/>
                    <w:ind w:left="0" w:right="0" w:firstLine="0"/>
                  </w:pPr>
                  <w:r>
                    <w:rPr>
                      <w:rStyle w:val="CharStyle132"/>
                      <w:b/>
                      <w:bCs/>
                    </w:rPr>
                    <w:t>The Trinity Session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4"/>
                    </w:rPr>
                    <w:t>The Trinity Session (za)</w:t>
                    <w:br/>
                    <w:t>Johannesburg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71"/>
                    </w:rPr>
                    <w:t>with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05"/>
                    </w:rPr>
                    <w:t>Stephen Hobbs</w:t>
                    <w:br/>
                    <w:t>Marcus Neustetter</w:t>
                    <w:br/>
                    <w:t>Kathryn Smith</w:t>
                    <w:br/>
                    <w:t>and Simon Crouch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35"/>
                    </w:rPr>
                    <w:t>onair.co.za/thetrinitysession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75" type="#_x0000_t202" style="position:absolute;margin-left:408.5pt;margin-top:369.4pt;width:108.5pt;height:24.95pt;z-index:-1258293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40"/>
                    </w:rPr>
                    <w:t>Cross-Border Cultures</w:t>
                    <w:br/>
                  </w:r>
                  <w:r>
                    <w:rPr>
                      <w:rStyle w:val="CharStyle141"/>
                    </w:rPr>
                    <w:t xml:space="preserve">supported by </w:t>
                  </w:r>
                  <w:r>
                    <w:rPr>
                      <w:rStyle w:val="CharStyle141"/>
                      <w:lang w:val="de-DE" w:eastAsia="de-DE" w:bidi="de-DE"/>
                    </w:rPr>
                    <w:t xml:space="preserve">Auswärtiges </w:t>
                  </w:r>
                  <w:r>
                    <w:rPr>
                      <w:rStyle w:val="CharStyle141"/>
                    </w:rPr>
                    <w:t>Amt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w w:val="100"/>
          <w:spacing w:val="0"/>
          <w:color w:val="000000"/>
          <w:position w:val="0"/>
        </w:rPr>
        <w:t>Triebfeder aller Aktivitäten von De Waag. Die Waag</w:t>
        <w:br/>
        <w:t>Gesellschaft für alte und neue Medien wurde 1994</w:t>
        <w:br/>
        <w:t xml:space="preserve">gegründet und ist seit </w:t>
      </w:r>
      <w:r>
        <w:rPr>
          <w:rStyle w:val="CharStyle41"/>
        </w:rPr>
        <w:t>1996</w:t>
      </w:r>
      <w:r>
        <w:rPr>
          <w:w w:val="100"/>
          <w:spacing w:val="0"/>
          <w:color w:val="000000"/>
          <w:position w:val="0"/>
        </w:rPr>
        <w:t xml:space="preserve"> in der denkmalgeschütz</w:t>
        <w:t>-</w:t>
        <w:br/>
        <w:t>ten alten Waage am Amsterdamer Nieuwmarkt unter</w:t>
        <w:t>-</w:t>
        <w:br/>
        <w:t>gebracht. De Waag forscht, entwickelt Konzepte und</w:t>
        <w:br/>
        <w:t>Software-Anwendungen und initiiert öffentliche</w:t>
        <w:br/>
        <w:t>Debatten. Ihr Forschungs- und Entwicklungspro</w:t>
        <w:t>-</w:t>
        <w:br/>
        <w:t>gramm konzentriert sich auf alle möglichen</w:t>
        <w:br/>
        <w:t>Ausdrucksformen des Menschen, darauf wie man</w:t>
        <w:br/>
        <w:t>mithilfe von (neuen) Medien lernen und zusammen</w:t>
        <w:br/>
        <w:t>arbeiten kann. Die von De Waag entwickelten An</w:t>
        <w:t>-</w:t>
        <w:br/>
        <w:t>wendungen entstehen im permanenten Dialog mit</w:t>
        <w:br/>
        <w:t>den verschiedenen Zielgruppen. Die Weiterent</w:t>
        <w:t>-</w:t>
        <w:br/>
        <w:t>wicklung dieser Methode, Benutzer als Designer auf</w:t>
        <w:t>-</w:t>
        <w:br/>
        <w:t>zufassen, ist eines der wichtigsten Ziele von De Waag.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Trinity Session ist ein unabhängiges Pro</w:t>
        <w:t>-</w:t>
        <w:br/>
        <w:t>duktionsteam für Gegenwartskunst, das in den</w:t>
        <w:br/>
        <w:t>Bereichen öffentliche Kunstprojekte, Kuratoren</w:t>
        <w:t>-</w:t>
        <w:br/>
        <w:t>schaft, Forschung und Kritik tätig ist.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Von Johannesburg in Südafrika aus und im Dialog</w:t>
        <w:br/>
        <w:t>mit verschiedensten kulturellen Gruppen in der</w:t>
        <w:br/>
        <w:t>Region, beschäftigen sich die Proj ekte von Trinity</w:t>
        <w:br/>
        <w:t>Session mit Stadtentwicklung, politischen Körper</w:t>
        <w:t>-</w:t>
        <w:br/>
        <w:t>schaften, Medientechnologie und elektronischer</w:t>
        <w:br/>
        <w:t>Kunst.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Trinity Session und ihr Gast Simon Crouch</w:t>
        <w:br/>
        <w:t xml:space="preserve">a.k.a. DJ </w:t>
      </w:r>
      <w:r>
        <w:rPr>
          <w:rStyle w:val="CharStyle41"/>
        </w:rPr>
        <w:t>+27</w:t>
      </w:r>
      <w:r>
        <w:rPr>
          <w:w w:val="100"/>
          <w:spacing w:val="0"/>
          <w:color w:val="000000"/>
          <w:position w:val="0"/>
        </w:rPr>
        <w:t xml:space="preserve"> präsentieren ein „mobiles Büro“ und</w:t>
        <w:br/>
        <w:t>untersuchen, inwieweit unterschiedliche Orte</w:t>
        <w:br/>
        <w:t>sich als Arbeitsumgebungen eignen. Während des</w:t>
        <w:br/>
        <w:t>Festivals führt das „Mobile Office“ eine Reihe von</w:t>
        <w:br/>
        <w:t>Vernetzungsinstrumenten für „ Art-to-Business“-</w:t>
        <w:br/>
        <w:t>Beziehungen ein, die in Kooperation mit</w:t>
        <w:br/>
        <w:t>den Festivalbesuchern und den anderen beiden</w:t>
        <w:br/>
        <w:t>Cross-Border Labs getestet werden.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foundation was set up in 1994 and has been</w:t>
        <w:br/>
        <w:t>residing in the Waag monument at the Nieuwmarkt</w:t>
        <w:br/>
        <w:t>in Amsterdam since 1996. Waag Society carries</w:t>
        <w:br/>
        <w:t>out research, develops new concepts and software</w:t>
        <w:br/>
        <w:t>applications and initiates public debate. Its</w:t>
        <w:br/>
        <w:t>research and development programme is focused</w:t>
        <w:br/>
        <w:t>on the possible ways in which people express</w:t>
        <w:br/>
        <w:t>themselves, how they can learn and how they can</w:t>
        <w:br/>
        <w:t>work together using (new) media. The applications</w:t>
        <w:br/>
        <w:t>developed by Waag Society come into being in</w:t>
        <w:br/>
        <w:t>permanent conversation with and feedback from</w:t>
        <w:br/>
        <w:t>the various target groups. The ongoing development</w:t>
        <w:br/>
        <w:t>of this “Users as Designers” method is one of the</w:t>
        <w:br/>
        <w:t>major goals of the Waag Society mission.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Trinity Session is an independent contemporary</w:t>
        <w:br/>
        <w:t>arts production team practising in public art</w:t>
        <w:br/>
        <w:t>projects, curating, research and critical writing.</w:t>
        <w:br/>
        <w:t>Based in Johannesburg/South Africa and in</w:t>
        <w:br/>
        <w:t>continuous dialogue with different cultural groups</w:t>
        <w:br/>
        <w:t>in the region, Trinity Session projects deal with</w:t>
        <w:br/>
        <w:t>urban development, the body politic, media</w:t>
        <w:br/>
        <w:t>technology and electronic art.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98" w:left="1934" w:right="1934" w:bottom="606" w:header="0" w:footer="3" w:gutter="3144"/>
          <w:rtlGutter/>
          <w:cols w:num="2" w:space="16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Trinity Session and invited guest Simon Crouch</w:t>
        <w:br/>
        <w:t>a.k.a. DJ +27, will present a “mobile office” to</w:t>
        <w:br/>
        <w:t>examine how adaptabile alternative locations can</w:t>
        <w:br/>
        <w:t>be as working environments. During the course of</w:t>
        <w:br/>
        <w:t>the festival the Mobile Office will introduce a series</w:t>
        <w:br/>
        <w:t>of art-to-business networking tools, beta versions of</w:t>
        <w:br/>
        <w:t>which will be tested in collaboration with visitors to</w:t>
        <w:br/>
        <w:t>the festival and the other Cross-Border laboratories.</w:t>
      </w:r>
    </w:p>
    <w:p>
      <w:pPr>
        <w:widowControl w:val="0"/>
        <w:spacing w:line="310" w:lineRule="exact"/>
      </w:pPr>
      <w:r>
        <w:pict>
          <v:shape id="_x0000_s1076" type="#_x0000_t202" style="position:absolute;margin-left:137.05pt;margin-top:0.1pt;width:40.3pt;height:9.7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04"/>
                    </w:rPr>
                    <w:t>WasTun.Org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even" r:id="rId43"/>
          <w:headerReference w:type="default" r:id="rId44"/>
          <w:headerReference w:type="first" r:id="rId45"/>
          <w:titlePg/>
          <w:pgSz w:w="14904" w:h="11927" w:orient="landscape"/>
          <w:pgMar w:top="576" w:left="1706" w:right="1706" w:bottom="539" w:header="0" w:footer="3" w:gutter="595"/>
          <w:rtlGutter/>
          <w:cols w:space="720"/>
          <w:noEndnote/>
          <w:docGrid w:linePitch="360"/>
        </w:sectPr>
      </w:pPr>
    </w:p>
    <w:p>
      <w:pPr>
        <w:widowControl w:val="0"/>
        <w:spacing w:line="14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803" w:left="0" w:right="0" w:bottom="554" w:header="0" w:footer="3" w:gutter="0"/>
          <w:rtlGutter w:val="0"/>
          <w:cols w:space="720"/>
          <w:noEndnote/>
          <w:docGrid w:linePitch="360"/>
        </w:sectPr>
      </w:pP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Cross-Border Cultures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26" w:name="bookmark26"/>
      <w:r>
        <w:rPr>
          <w:rStyle w:val="CharStyle66"/>
          <w:b w:val="0"/>
          <w:bCs w:val="0"/>
        </w:rPr>
        <w:t>Saturday 1.2.</w:t>
      </w:r>
      <w:bookmarkEnd w:id="26"/>
    </w:p>
    <w:p>
      <w:pPr>
        <w:pStyle w:val="Style126"/>
        <w:numPr>
          <w:ilvl w:val="0"/>
          <w:numId w:val="3"/>
        </w:numPr>
        <w:tabs>
          <w:tab w:leader="none" w:pos="411" w:val="left"/>
        </w:tabs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27" w:name="bookmark27"/>
      <w:r>
        <w:rPr>
          <w:rStyle w:val="CharStyle147"/>
        </w:rPr>
        <w:t>- 20h &gt; K1</w:t>
        <w:br/>
      </w:r>
      <w:r>
        <w:rPr>
          <w:rStyle w:val="CharStyle148"/>
          <w:b/>
          <w:bCs/>
        </w:rPr>
        <w:t>CONFERENCE</w:t>
      </w:r>
      <w:bookmarkEnd w:id="27"/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WasTun.Org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28" w:name="bookmark28"/>
      <w:r>
        <w:rPr>
          <w:rStyle w:val="CharStyle66"/>
          <w:b w:val="0"/>
          <w:bCs w:val="0"/>
        </w:rPr>
        <w:t>Sunday 2.2.</w:t>
      </w:r>
      <w:bookmarkEnd w:id="28"/>
    </w:p>
    <w:p>
      <w:pPr>
        <w:pStyle w:val="Style126"/>
        <w:numPr>
          <w:ilvl w:val="0"/>
          <w:numId w:val="3"/>
        </w:numPr>
        <w:tabs>
          <w:tab w:leader="none" w:pos="411" w:val="left"/>
        </w:tabs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803" w:left="2379" w:right="2379" w:bottom="554" w:header="0" w:footer="3" w:gutter="8419"/>
          <w:rtlGutter w:val="0"/>
          <w:cols w:space="720"/>
          <w:noEndnote/>
          <w:docGrid w:linePitch="360"/>
        </w:sectPr>
      </w:pPr>
      <w:r>
        <w:pict>
          <v:shape id="_x0000_s1079" type="#_x0000_t202" style="position:absolute;margin-left:132.95pt;margin-top:-3.35pt;width:408.pt;height:96.5pt;z-index:-125829340;mso-wrap-distance-left:46.55pt;mso-wrap-distance-right:5.pt;mso-position-horizontal-relative:margin;mso-position-vertical-relative:margin" wrapcoords="151 0 5310 0 5310 3913 21600 4667 21600 21600 0 21600 0 4667 151 3913 151 0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144"/>
                      <w:b w:val="0"/>
                      <w:bCs w:val="0"/>
                    </w:rPr>
                    <w:t>WAS TUN? -</w:t>
                  </w:r>
                </w:p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Cybermohalla</w:t>
                  </w:r>
                </w:p>
                <w:p>
                  <w:pPr>
                    <w:framePr w:h="1930" w:hSpace="931" w:wrap="around" w:hAnchor="margin" w:x="2660" w:y="-6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80" type="#_x0000_t75" style="width:408pt;height:97pt;">
                        <v:imagedata r:id="rId46" r:href="rId47"/>
                      </v:shape>
                    </w:pict>
                  </w:r>
                </w:p>
              </w:txbxContent>
            </v:textbox>
            <w10:wrap type="square" side="left" anchorx="margin" anchory="margin"/>
          </v:shape>
        </w:pict>
      </w:r>
      <w:bookmarkStart w:id="29" w:name="bookmark29"/>
      <w:r>
        <w:rPr>
          <w:rStyle w:val="CharStyle147"/>
        </w:rPr>
        <w:t>- 21 h &gt; Salon</w:t>
        <w:br/>
      </w:r>
      <w:r>
        <w:rPr>
          <w:rStyle w:val="CharStyle148"/>
          <w:b/>
          <w:bCs/>
        </w:rPr>
        <w:t>PRESENTATION</w:t>
      </w:r>
      <w:bookmarkEnd w:id="29"/>
    </w:p>
    <w:p>
      <w:pPr>
        <w:widowControl w:val="0"/>
        <w:spacing w:line="125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88" w:left="0" w:right="0" w:bottom="5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81" type="#_x0000_t202" style="position:absolute;margin-left:-134.9pt;margin-top:0.1pt;width:103.7pt;height:50.2pt;z-index:-125829339;mso-wrap-distance-left:5.pt;mso-wrap-distance-right:31.2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" w:line="240" w:lineRule="exact"/>
                    <w:ind w:left="0" w:right="0" w:firstLine="0"/>
                  </w:pPr>
                  <w:r>
                    <w:rPr>
                      <w:rStyle w:val="CharStyle132"/>
                      <w:b/>
                      <w:bCs/>
                    </w:rPr>
                    <w:t>Cross-Border Cultures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4"/>
                    </w:rPr>
                    <w:t>ToroLab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4"/>
                    </w:rPr>
                    <w:t>The Trinity Session</w:t>
                    <w:br/>
                  </w:r>
                  <w:r>
                    <w:rPr>
                      <w:rStyle w:val="CharStyle104"/>
                      <w:lang w:val="de-DE" w:eastAsia="de-DE" w:bidi="de-DE"/>
                    </w:rPr>
                    <w:t>De Waag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82" type="#_x0000_t202" style="position:absolute;margin-left:-135.1pt;margin-top:108.95pt;width:88.1pt;height:62.95pt;z-index:-125829338;mso-wrap-distance-left:5.pt;mso-wrap-distance-right:47.05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" w:line="240" w:lineRule="exact"/>
                    <w:ind w:left="0" w:right="0" w:firstLine="0"/>
                  </w:pPr>
                  <w:r>
                    <w:rPr>
                      <w:rStyle w:val="CharStyle132"/>
                      <w:b/>
                      <w:bCs/>
                    </w:rPr>
                    <w:t>WasTun.Org Revue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4"/>
                      <w:lang w:val="de-DE" w:eastAsia="de-DE" w:bidi="de-DE"/>
                    </w:rPr>
                    <w:t xml:space="preserve">Florian </w:t>
                  </w:r>
                  <w:r>
                    <w:rPr>
                      <w:rStyle w:val="CharStyle104"/>
                    </w:rPr>
                    <w:t xml:space="preserve">Schneider </w:t>
                  </w:r>
                  <w:r>
                    <w:rPr>
                      <w:rStyle w:val="CharStyle104"/>
                      <w:lang w:val="de-DE" w:eastAsia="de-DE" w:bidi="de-DE"/>
                    </w:rPr>
                    <w:t>(de)</w:t>
                    <w:br/>
                  </w:r>
                  <w:r>
                    <w:rPr>
                      <w:rStyle w:val="CharStyle104"/>
                    </w:rPr>
                    <w:t>The YesMen (int)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4"/>
                    </w:rPr>
                    <w:t>Yo Mango (us)</w:t>
                    <w:br/>
                    <w:t>u.a.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In einer ersten öffentlichen Präsentation zeigen</w:t>
        <w:br/>
        <w:t>die Vertreterinnen der Cross-Border Labs exem</w:t>
        <w:t>-</w:t>
        <w:br/>
        <w:t>plarische Projekte und diskutieren gemeinsam mit</w:t>
        <w:br/>
        <w:t>dem Publikum die Bedingungen und Möglichkeiten</w:t>
        <w:br/>
        <w:t>der kulturellen Grenzüberschreitung im Zeitalter</w:t>
        <w:br/>
        <w:t>der Globalisierung. Diese Grenzen manifestieren</w:t>
        <w:br/>
        <w:t>sich sowohl physisch und geographisch, als auch</w:t>
        <w:br/>
        <w:t>sozial und technologisch. Wie lassen sich digitale</w:t>
        <w:br/>
        <w:t>Medien effektiv zu ihrer Überwindung einsetzen?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Was, wenn die Antwort auf die brennenden Fragen</w:t>
        <w:br/>
        <w:t>einer Bewegung der Bewegungen eine Gegenfrage</w:t>
        <w:br/>
        <w:t>ist: Was tun mit der Frage „Was tun?“ Womöglich</w:t>
        <w:br/>
        <w:t>ist den Aporien des politischen Alltags mit Ver</w:t>
        <w:t>-</w:t>
        <w:br/>
        <w:t>kettungen zu begegnen, die über den bloßen Gehalt</w:t>
        <w:br/>
        <w:t>der Aussagen hinausgehen, um die Erfahrungen</w:t>
        <w:br/>
        <w:t>möglichst vieler unterschiedlicher Sprech- und</w:t>
        <w:br/>
        <w:t>Handlungsweisen zu teilen.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WasTun.Org ist ein multimediales Storytelling-</w:t>
        <w:br/>
        <w:t>Tool, das seinen Nutzerinnen und Nutzem die</w:t>
        <w:br/>
        <w:t>Möglichkeit eröffnet, aus dem vorhandenen Text-</w:t>
        <w:br/>
        <w:t>und Videomaterial eine eigene Auswahl zu treffen,</w:t>
        <w:br/>
        <w:t>mit selbst hochgeladenen Artikeln, Clips oder</w:t>
        <w:br/>
        <w:t>Filmen zu mischen und so eine Unmenge Ant</w:t>
        <w:t>-</w:t>
        <w:br/>
        <w:t>worten auf die Frage „Was tun?“ zu generieren.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WasTun.Org ist aus dem gleichnamigen arte-</w:t>
        <w:br/>
        <w:t xml:space="preserve">Themenabend entstanden und wird am </w:t>
      </w:r>
      <w:r>
        <w:rPr>
          <w:rStyle w:val="CharStyle41"/>
        </w:rPr>
        <w:t>2</w:t>
      </w:r>
      <w:r>
        <w:rPr>
          <w:w w:val="100"/>
          <w:spacing w:val="0"/>
          <w:color w:val="000000"/>
          <w:position w:val="0"/>
        </w:rPr>
        <w:t>. Februar</w:t>
        <w:br/>
        <w:t>in einer internationalen Fassung relauncht,</w:t>
        <w:br/>
        <w:t>bevor es in diesem Jahr auch als vierteljährlich</w:t>
        <w:br/>
        <w:t>erscheinendes Multimedia-Journal fortgeführt wird.</w:t>
        <w:br/>
        <w:t xml:space="preserve">In einer </w:t>
      </w:r>
      <w:r>
        <w:rPr>
          <w:rStyle w:val="CharStyle41"/>
        </w:rPr>
        <w:t>90</w:t>
      </w:r>
      <w:r>
        <w:rPr>
          <w:w w:val="100"/>
          <w:spacing w:val="0"/>
          <w:color w:val="000000"/>
          <w:position w:val="0"/>
        </w:rPr>
        <w:t>-minütigen Off- und Online-Revue</w:t>
        <w:br/>
        <w:t>werden bereits veröffentlichtes sowie bislang un</w:t>
        <w:t>-</w:t>
        <w:br/>
        <w:t>veröffentlichtes Material remixt und von den</w:t>
        <w:br/>
        <w:t>jeweiligen Akteuren (u.a. „The Yesmen“ und</w:t>
        <w:br/>
        <w:t>„Yo mango“) leibhaftig präsentiert.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In their inititiaI public presentation, representatives</w:t>
        <w:br/>
        <w:t>of the three Cross-Border Labs show exemplary</w:t>
        <w:br/>
        <w:t>projects and discuss, together with the public,</w:t>
        <w:br/>
        <w:t>conditions and potentials of cultural border-</w:t>
        <w:br/>
        <w:t>crossings in the age of globalisation. These borders</w:t>
        <w:br/>
        <w:t>not only manifest themselves physically and geo</w:t>
        <w:t>-</w:t>
        <w:br/>
        <w:t>graphically, but also socially and technologically.</w:t>
        <w:br/>
        <w:t>How can digital media be used to effectively cross</w:t>
        <w:br/>
        <w:t>these borders?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do you react when the answer to the burning</w:t>
        <w:br/>
        <w:t>questions of a movement of movements is a</w:t>
        <w:br/>
        <w:t>counterquestion: what to do about the question</w:t>
        <w:br/>
        <w:t>“what to do?” (was tun?) Possibly, the contradictions</w:t>
        <w:br/>
        <w:t>of political life can be met with connections of</w:t>
        <w:br/>
        <w:t>stories which go beyond the content of individual</w:t>
        <w:br/>
        <w:t>expressions, in order to share the experiences of</w:t>
        <w:br/>
        <w:t>as many ways of speaking and acting as possible.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WasTun.Org is a multi-media tool for story-telling</w:t>
        <w:br/>
        <w:t>which allows its users to make their own selections</w:t>
        <w:br/>
        <w:t>from available text and video material and to</w:t>
        <w:br/>
        <w:t>combine it with their own articles, clips and movies</w:t>
        <w:br/>
        <w:t>in order to generate a multiplicity of answers to the</w:t>
        <w:br/>
        <w:t>question, “what to do?”.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WasTun.Org developed from the arte evening</w:t>
        <w:br/>
        <w:t>with the same title and will be relaunched in an</w:t>
        <w:br/>
        <w:t>international version on 2 February before being</w:t>
        <w:br/>
        <w:t>continued as a quarterly multi-media journal.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88" w:left="1951" w:right="1951" w:bottom="539" w:header="0" w:footer="3" w:gutter="3053"/>
          <w:rtlGutter/>
          <w:cols w:num="2" w:space="19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In a 90-minute offline and online “Revue”, existing</w:t>
        <w:br/>
        <w:t>and as yet unpublished material will be presented,</w:t>
        <w:br/>
        <w:t>remixed and performed by the protagonists,</w:t>
        <w:br/>
        <w:t>including “The Yesmen” and “Yo Mango”.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083" type="#_x0000_t75" style="position:absolute;margin-left:-424.1pt;margin-top:0;width:411.1pt;height:153.1pt;z-index:-125829337;mso-wrap-distance-left:5.pt;mso-wrap-distance-right:12.95pt;mso-position-horizontal-relative:margin;mso-position-vertical-relative:margin" wrapcoords="0 0 21600 0 21600 21600 0 21600 0 0">
            <v:imagedata r:id="rId48" r:href="rId49"/>
            <w10:wrap type="square" side="right" anchorx="margin" anchory="margin"/>
          </v:shape>
        </w:pict>
      </w:r>
      <w:r>
        <w:rPr>
          <w:rStyle w:val="CharStyle63"/>
          <w:b/>
          <w:bCs/>
        </w:rPr>
        <w:t>Neotopia</w:t>
        <w:br/>
        <w:t>Remote TV</w:t>
      </w:r>
    </w:p>
    <w:p>
      <w:pPr>
        <w:pStyle w:val="Style107"/>
        <w:widowControl w:val="0"/>
        <w:keepNext/>
        <w:keepLines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bookmarkStart w:id="30" w:name="bookmark30"/>
      <w:r>
        <w:rPr>
          <w:rStyle w:val="CharStyle149"/>
          <w:b w:val="0"/>
          <w:bCs w:val="0"/>
        </w:rPr>
        <w:t xml:space="preserve">daily </w:t>
      </w:r>
      <w:r>
        <w:rPr>
          <w:rStyle w:val="CharStyle150"/>
          <w:b/>
          <w:bCs/>
        </w:rPr>
        <w:t>1.2.-5.2.</w:t>
      </w:r>
      <w:bookmarkEnd w:id="30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31" w:name="bookmark31"/>
      <w:r>
        <w:rPr>
          <w:rStyle w:val="CharStyle87"/>
          <w:b w:val="0"/>
          <w:bCs w:val="0"/>
        </w:rPr>
        <w:t>10 - 24h &gt; Basement</w:t>
      </w:r>
      <w:bookmarkEnd w:id="31"/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170" w:lineRule="exact"/>
        <w:ind w:left="0" w:right="0" w:firstLine="0"/>
        <w:sectPr>
          <w:pgSz w:w="14904" w:h="11927" w:orient="landscape"/>
          <w:pgMar w:top="216" w:left="2755" w:right="2755" w:bottom="1357" w:header="0" w:footer="3" w:gutter="7421"/>
          <w:rtlGutter w:val="0"/>
          <w:cols w:space="720"/>
          <w:noEndnote/>
          <w:docGrid w:linePitch="360"/>
        </w:sectPr>
      </w:pPr>
      <w:r>
        <w:rPr>
          <w:rStyle w:val="CharStyle63"/>
          <w:b/>
          <w:bCs/>
        </w:rPr>
        <w:t>SALON</w:t>
      </w:r>
    </w:p>
    <w:p>
      <w:pPr>
        <w:widowControl w:val="0"/>
        <w:spacing w:line="11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42" w:left="0" w:right="0" w:bottom="156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84" type="#_x0000_t202" style="position:absolute;margin-left:408.25pt;margin-top:0.1pt;width:79.45pt;height:39.2pt;z-index:-125829336;mso-wrap-distance-left:12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7" w:line="240" w:lineRule="exact"/>
                    <w:ind w:left="0" w:right="0" w:firstLine="0"/>
                  </w:pPr>
                  <w:r>
                    <w:rPr>
                      <w:rStyle w:val="CharStyle132"/>
                      <w:b/>
                      <w:bCs/>
                    </w:rPr>
                    <w:t>Neotopia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04"/>
                      <w:lang w:val="de-DE" w:eastAsia="de-DE" w:bidi="de-DE"/>
                    </w:rPr>
                    <w:t xml:space="preserve">Manuela Pfründer </w:t>
                  </w:r>
                  <w:r>
                    <w:rPr>
                      <w:rStyle w:val="CharStyle104"/>
                    </w:rPr>
                    <w:t>(ch)</w:t>
                    <w:br/>
                  </w:r>
                  <w:r>
                    <w:rPr>
                      <w:rStyle w:val="CharStyle151"/>
                    </w:rPr>
                    <w:t>wuu.neotopia.ch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85" type="#_x0000_t202" style="position:absolute;margin-left:408.5pt;margin-top:102.pt;width:71.05pt;height:28.75pt;z-index:-125829335;mso-wrap-distance-left:12.9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240" w:lineRule="exact"/>
                    <w:ind w:left="0" w:right="0" w:firstLine="0"/>
                  </w:pPr>
                  <w:r>
                    <w:rPr>
                      <w:rStyle w:val="CharStyle132"/>
                      <w:b/>
                      <w:bCs/>
                    </w:rPr>
                    <w:t>Remote TV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04"/>
                    </w:rPr>
                    <w:t xml:space="preserve">Streamminister </w:t>
                  </w:r>
                  <w:r>
                    <w:rPr>
                      <w:rStyle w:val="CharStyle104"/>
                      <w:lang w:val="de-DE" w:eastAsia="de-DE" w:bidi="de-DE"/>
                    </w:rPr>
                    <w:t>(de)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w w:val="100"/>
          <w:spacing w:val="0"/>
          <w:color w:val="000000"/>
          <w:position w:val="0"/>
        </w:rPr>
        <w:t>Wie würde die Welt aussehen, wenn jeder Mensch</w:t>
        <w:br/>
        <w:t>die gleichen Voraussetzungen wie jeder andere</w:t>
        <w:br/>
        <w:t>hätte? Manuela Pfründer aus Zürich beantwortet</w:t>
        <w:br/>
        <w:t>diese Frage, indem sie in Neotopia eine imaginäre</w:t>
        <w:br/>
        <w:t>neue Weltordnung präsentiert. Im Rahmen der</w:t>
        <w:br/>
        <w:t>transmediale.03 wird Neotopia präsentiert und</w:t>
        <w:br/>
        <w:t>Manuela Pfründer wird einen Vortrag zu ihrem</w:t>
        <w:br/>
        <w:t>Projekt halten.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Remote TV ist ein Medienexperiment, in dem die</w:t>
        <w:br/>
        <w:t>funktionalen Möglichkeiten des Internet für das</w:t>
        <w:br/>
        <w:t>Bürgerfernsehen erschlossen werden. Entstehen</w:t>
        <w:br/>
        <w:t>soll ein Medienformat, das nicht nur das Senden</w:t>
        <w:br/>
        <w:t>für jeden Bürger einfacher macht, sondern darüber</w:t>
        <w:br/>
        <w:t>hinaus die Sendungen - also Bewegtbild und</w:t>
        <w:br/>
        <w:t>Ton - mit weiterführenden (Text-) Informationen</w:t>
        <w:br/>
        <w:t>und interaktiven Kommunikationsmöglichkeiten</w:t>
        <w:br/>
        <w:t>vernetzt.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How would the world appear if every person had the</w:t>
        <w:br/>
        <w:t>same background as everyone else?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Manuela Pfründer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Zürich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answers this question</w:t>
        <w:br/>
        <w:t>by presenting an imaginary New World order called</w:t>
        <w:br/>
        <w:t xml:space="preserve">Neotopia. In addition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03’s presen</w:t>
        <w:t>-</w:t>
        <w:br/>
        <w:t xml:space="preserve">tation of Neotopia,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Manuela Pfründer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will also give</w:t>
        <w:br/>
        <w:t>a talk about her work.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16" w:line="160" w:lineRule="exact"/>
        <w:ind w:left="960" w:right="0"/>
      </w:pPr>
      <w:r>
        <w:rPr>
          <w:rStyle w:val="CharStyle78"/>
        </w:rPr>
        <w:t xml:space="preserve">Lecture Sunday 2.2. 19-20h &gt; K1 </w:t>
      </w:r>
      <w:r>
        <w:rPr>
          <w:rStyle w:val="CharStyle152"/>
          <w:lang w:val="en-US" w:eastAsia="en-US" w:bidi="en-US"/>
        </w:rPr>
        <w:t xml:space="preserve">&gt; </w:t>
      </w:r>
      <w:r>
        <w:rPr>
          <w:rStyle w:val="CharStyle78"/>
        </w:rPr>
        <w:t>see page 16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Remote TV is a media experiment using the</w:t>
        <w:br/>
        <w:t>functional posibilities of the Internet for public</w:t>
        <w:br/>
        <w:t>access television. Out of this experiment should</w:t>
        <w:br/>
        <w:t>arise a media format that not only makes trans</w:t>
        <w:t>-</w:t>
        <w:br/>
        <w:t>mission for each person simpler but also networks</w:t>
        <w:br/>
        <w:t>the transmission of moving images and sound with</w:t>
        <w:br/>
        <w:t>additional (text) information and interactive</w:t>
        <w:br/>
        <w:t>communications possibilities.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960" w:right="0"/>
        <w:sectPr>
          <w:type w:val="continuous"/>
          <w:pgSz w:w="14904" w:h="11927" w:orient="landscape"/>
          <w:pgMar w:top="742" w:left="1963" w:right="1963" w:bottom="1563" w:header="0" w:footer="3" w:gutter="3067"/>
          <w:rtlGutter/>
          <w:cols w:num="2" w:space="240"/>
          <w:noEndnote/>
          <w:docGrid w:linePitch="360"/>
        </w:sectPr>
      </w:pPr>
      <w:r>
        <w:rPr>
          <w:rStyle w:val="CharStyle78"/>
        </w:rPr>
        <w:t>Presentation Saturday 1.2. 12-13h &gt; Salon</w:t>
        <w:br/>
        <w:t>Sunday 2.2. 12-13h &gt; Salon</w:t>
      </w:r>
    </w:p>
    <w:p>
      <w:pPr>
        <w:widowControl w:val="0"/>
        <w:spacing w:line="232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208" w:left="0" w:right="0" w:bottom="8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86" type="#_x0000_t75" style="position:absolute;margin-left:405.05pt;margin-top:0;width:125.05pt;height:125.05pt;z-index:-125829334;mso-wrap-distance-left:24.95pt;mso-wrap-distance-right:5.pt;mso-position-horizontal-relative:margin" wrapcoords="0 0 21600 0 21600 21600 0 21600 0 0">
            <v:imagedata r:id="rId50" r:href="rId51"/>
            <w10:wrap type="square" side="left" anchorx="margin"/>
          </v:shape>
        </w:pic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rStyle w:val="CharStyle153"/>
        </w:rPr>
        <w:t xml:space="preserve">transmediale </w:t>
      </w:r>
      <w:r>
        <w:rPr>
          <w:rStyle w:val="CharStyle153"/>
          <w:lang w:val="en-US" w:eastAsia="en-US" w:bidi="en-US"/>
        </w:rPr>
        <w:t xml:space="preserve">salon </w:t>
      </w:r>
      <w:r>
        <w:rPr>
          <w:w w:val="100"/>
          <w:spacing w:val="0"/>
          <w:color w:val="000000"/>
          <w:position w:val="0"/>
        </w:rPr>
        <w:t>ist Cafe, Treffpunkt</w:t>
        <w:br/>
        <w:t>und Ort vielfältiger, auch kurzfristig geplanter</w:t>
        <w:br/>
        <w:t>und spontaner Präsentationen von neuen</w:t>
        <w:br/>
        <w:t>künstlerischen Arbeiten und Projekten, von</w:t>
        <w:br/>
        <w:t>Work-in-Progress, sozialen und Netzwerk-</w:t>
        <w:br/>
        <w:t>pro j ekten. Der Magazincharakter des Programms</w:t>
        <w:br/>
        <w:t>bietet Gelegenheit zu informellen Begegnungen</w:t>
        <w:br/>
        <w:t>mit den Machern und zum offenen Gespräch</w:t>
        <w:br/>
        <w:t>vor kleinem Publikum.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78"/>
        </w:rPr>
        <w:t xml:space="preserve">transmediale salon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 café,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meeting point,</w:t>
        <w:br/>
        <w:t>and a space in which diverse presentations of</w:t>
        <w:br/>
        <w:t>new artistic works and projects, work-in-progress,</w:t>
        <w:br/>
        <w:t>social and network projects can take place both</w:t>
        <w:br/>
        <w:t>spontaneously and at short notice.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magazine character of the program offers</w:t>
        <w:br/>
        <w:t>the opportunity for informal encounters with the</w:t>
        <w:br/>
        <w:t>creators, and for open discussions in front of a</w:t>
        <w:br/>
        <w:t>smaller audience.</w:t>
      </w:r>
      <w:r>
        <w:br w:type="page"/>
      </w:r>
    </w:p>
    <w:p>
      <w:pPr>
        <w:pStyle w:val="Style15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pict>
          <v:shape id="_x0000_s1087" type="#_x0000_t75" style="position:absolute;margin-left:-132.pt;margin-top:223.2pt;width:339.35pt;height:184.8pt;z-index:-125829333;mso-wrap-distance-left:5.pt;mso-wrap-distance-right:5.pt;mso-position-horizontal-relative:margin;mso-position-vertical-relative:margin" wrapcoords="0 0 21600 0 21600 21600 0 21600 0 0">
            <v:imagedata r:id="rId52" r:href="rId53"/>
            <w10:wrap type="square" side="right" anchorx="margin" anchory="margin"/>
          </v:shape>
        </w:pict>
      </w:r>
      <w:r>
        <w:pict>
          <v:shape id="_x0000_s1088" type="#_x0000_t202" style="position:absolute;margin-left:-98.15pt;margin-top:395.3pt;width:87.85pt;height:5.e-002pt;z-index:-12582933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176"/>
                    <w:gridCol w:w="581"/>
                  </w:tblGrid>
                  <w:tr>
                    <w:trPr>
                      <w:trHeight w:val="37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03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121"/>
                          </w:rPr>
                          <w:t>ki 17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Gehen Sie weg...</w:t>
      </w:r>
    </w:p>
    <w:p>
      <w:pPr>
        <w:pStyle w:val="Style154"/>
        <w:widowControl w:val="0"/>
        <w:keepNext w:val="0"/>
        <w:keepLines w:val="0"/>
        <w:shd w:val="clear" w:color="auto" w:fill="auto"/>
        <w:bidi w:val="0"/>
        <w:jc w:val="right"/>
        <w:spacing w:before="0" w:after="0" w:line="480" w:lineRule="exact"/>
        <w:ind w:left="0" w:right="0" w:firstLine="0"/>
      </w:pPr>
      <w:r>
        <w:rPr>
          <w:rStyle w:val="CharStyle156"/>
        </w:rPr>
        <w:t>mit dem</w:t>
      </w:r>
      <w:r>
        <w:rPr>
          <w:rStyle w:val="CharStyle157"/>
        </w:rPr>
        <w:t xml:space="preserve"> </w:t>
      </w:r>
      <w:r>
        <w:rPr>
          <w:rStyle w:val="CharStyle158"/>
          <w:b w:val="0"/>
          <w:bCs w:val="0"/>
        </w:rPr>
        <w:t xml:space="preserve">taz </w:t>
      </w:r>
      <w:r>
        <w:rPr>
          <w:w w:val="100"/>
          <w:spacing w:val="0"/>
          <w:color w:val="000000"/>
          <w:position w:val="0"/>
        </w:rPr>
        <w:t>plan.</w:t>
      </w:r>
    </w:p>
    <w:p>
      <w:pPr>
        <w:pStyle w:val="Style61"/>
        <w:widowControl w:val="0"/>
        <w:keepNext w:val="0"/>
        <w:keepLines w:val="0"/>
        <w:shd w:val="clear" w:color="auto" w:fill="auto"/>
        <w:bidi w:val="0"/>
        <w:jc w:val="left"/>
        <w:spacing w:before="0" w:after="176" w:line="259" w:lineRule="exact"/>
        <w:ind w:left="34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5 Wochen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taz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täglich 4 Seiten</w:t>
        <w:br/>
        <w:t>Kultur £i Programm im Miniabo</w:t>
        <w:br/>
        <w:t xml:space="preserve">für nur 12,50 </w:t>
      </w:r>
      <w:r>
        <w:rPr>
          <w:rStyle w:val="CharStyle159"/>
          <w:b w:val="0"/>
          <w:bCs w:val="0"/>
        </w:rPr>
        <w:t>€. Bestellen Sie das</w:t>
        <w:br/>
        <w:t>völlig unverbindliche Miniabo</w:t>
        <w:br/>
        <w:t xml:space="preserve">inklusive einer </w:t>
      </w:r>
      <w:r>
        <w:rPr>
          <w:rStyle w:val="CharStyle160"/>
          <w:b w:val="0"/>
          <w:bCs w:val="0"/>
        </w:rPr>
        <w:t>Le Monde diplomatique.</w:t>
      </w:r>
    </w:p>
    <w:p>
      <w:pPr>
        <w:pStyle w:val="Style139"/>
        <w:widowControl w:val="0"/>
        <w:keepNext w:val="0"/>
        <w:keepLines w:val="0"/>
        <w:shd w:val="clear" w:color="auto" w:fill="auto"/>
        <w:bidi w:val="0"/>
        <w:jc w:val="left"/>
        <w:spacing w:before="0" w:after="913" w:line="264" w:lineRule="exact"/>
        <w:ind w:left="340" w:right="0" w:firstLine="0"/>
      </w:pPr>
      <w:r>
        <w:rPr>
          <w:w w:val="100"/>
          <w:spacing w:val="0"/>
          <w:color w:val="000000"/>
          <w:position w:val="0"/>
        </w:rPr>
        <w:t>Abotelefon (0 30) 25 90 25 90</w:t>
        <w:br/>
      </w:r>
      <w:r>
        <w:fldChar w:fldCharType="begin"/>
      </w:r>
      <w:r>
        <w:rPr>
          <w:color w:val="000000"/>
        </w:rPr>
        <w:instrText> HYPERLINK "mailto:abomail@taz.de"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abomail@taz.de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 xml:space="preserve">• </w:t>
      </w:r>
      <w:r>
        <w:fldChar w:fldCharType="begin"/>
      </w:r>
      <w:r>
        <w:rPr>
          <w:color w:val="000000"/>
        </w:rPr>
        <w:instrText> HYPERLINK "http://www.taz.de"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www.taz.de</w:t>
      </w:r>
      <w:r>
        <w:fldChar w:fldCharType="end"/>
      </w:r>
    </w:p>
    <w:p>
      <w:pPr>
        <w:pStyle w:val="Style1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64"/>
          <w:b w:val="0"/>
          <w:bCs w:val="0"/>
        </w:rPr>
        <w:t>\</w:t>
      </w:r>
    </w:p>
    <w:p>
      <w:pPr>
        <w:pStyle w:val="Style165"/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0"/>
      </w:pPr>
      <w:r>
        <w:rPr>
          <w:rStyle w:val="CharStyle167"/>
          <w:b w:val="0"/>
          <w:bCs w:val="0"/>
        </w:rPr>
        <w:t>\</w:t>
      </w:r>
    </w:p>
    <w:p>
      <w:pPr>
        <w:pStyle w:val="Style168"/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0"/>
      </w:pPr>
      <w:r>
        <w:rPr>
          <w:rStyle w:val="CharStyle170"/>
          <w:b w:val="0"/>
          <w:bCs w:val="0"/>
        </w:rPr>
        <w:t>\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340" w:right="0" w:firstLine="0"/>
      </w:pPr>
      <w:r>
        <w:rPr>
          <w:rStyle w:val="CharStyle99"/>
          <w:lang w:val="de-DE" w:eastAsia="de-DE" w:bidi="de-DE"/>
        </w:rPr>
        <w:t>I</w:t>
      </w:r>
    </w:p>
    <w:p>
      <w:pPr>
        <w:pStyle w:val="Style9"/>
        <w:tabs>
          <w:tab w:leader="none" w:pos="13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340" w:right="0" w:firstLine="0"/>
      </w:pPr>
      <w:r>
        <w:rPr>
          <w:rStyle w:val="CharStyle171"/>
          <w:b/>
          <w:bCs/>
        </w:rPr>
        <w:t>'</w:t>
        <w:tab/>
      </w:r>
      <w:r>
        <w:rPr>
          <w:rStyle w:val="CharStyle172"/>
          <w:b w:val="0"/>
          <w:bCs w:val="0"/>
        </w:rPr>
        <w:t>*</w:t>
      </w:r>
    </w:p>
    <w:p>
      <w:pPr>
        <w:pStyle w:val="Style173"/>
        <w:tabs>
          <w:tab w:leader="none" w:pos="13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0"/>
      </w:pPr>
      <w:r>
        <w:rPr>
          <w:rStyle w:val="CharStyle175"/>
          <w:b/>
          <w:bCs/>
        </w:rPr>
        <w:t>¡</w:t>
        <w:tab/>
      </w:r>
      <w:r>
        <w:rPr>
          <w:rStyle w:val="CharStyle176"/>
          <w:b/>
          <w:bCs/>
        </w:rPr>
        <w:t>+'</w:t>
      </w:r>
      <w:r>
        <w:rPr>
          <w:spacing w:val="0"/>
          <w:color w:val="000000"/>
          <w:position w:val="0"/>
        </w:rPr>
        <w:t xml:space="preserve"> </w:t>
      </w:r>
      <w:r>
        <w:rPr>
          <w:rStyle w:val="CharStyle177"/>
          <w:b/>
          <w:bCs/>
        </w:rPr>
        <w:t>die tageszeitung</w:t>
      </w:r>
    </w:p>
    <w:p>
      <w:pPr>
        <w:pStyle w:val="Style178"/>
        <w:tabs>
          <w:tab w:leader="underscore" w:pos="342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0"/>
        <w:sectPr>
          <w:type w:val="continuous"/>
          <w:pgSz w:w="14904" w:h="11927" w:orient="landscape"/>
          <w:pgMar w:top="1208" w:left="2080" w:right="2080" w:bottom="877" w:header="0" w:footer="3" w:gutter="3036"/>
          <w:rtlGutter/>
          <w:cols w:num="2" w:space="213"/>
          <w:noEndnote/>
          <w:docGrid w:linePitch="360"/>
        </w:sectPr>
      </w:pPr>
      <w:r>
        <w:rPr>
          <w:rStyle w:val="CharStyle180"/>
        </w:rPr>
        <w:t>/</w:t>
      </w:r>
      <w:r>
        <w:rPr>
          <w:w w:val="100"/>
          <w:spacing w:val="0"/>
          <w:color w:val="000000"/>
          <w:position w:val="0"/>
        </w:rPr>
        <w:tab/>
      </w:r>
    </w:p>
    <w:p>
      <w:pPr>
        <w:widowControl w:val="0"/>
        <w:rPr>
          <w:sz w:val="2"/>
          <w:szCs w:val="2"/>
        </w:rPr>
      </w:pPr>
      <w:r>
        <w:pict>
          <v:shape id="_x0000_s1089" type="#_x0000_t202" style="position:absolute;margin-left:410.65pt;margin-top:0.1pt;width:117.6pt;height:94.05pt;z-index:-125829331;mso-wrap-distance-left:13.45pt;mso-wrap-distance-right:5.pt;mso-position-horizontal-relative:margin" fillcolor="#293328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>Peter Greenaway:</w:t>
                  </w:r>
                </w:p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>Tuise Luper Suitcases</w:t>
                  </w:r>
                </w:p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82"/>
                    </w:rPr>
                    <w:t xml:space="preserve">Wednesday </w:t>
                  </w:r>
                  <w:r>
                    <w:rPr>
                      <w:rStyle w:val="CharStyle183"/>
                      <w:b w:val="0"/>
                      <w:bCs w:val="0"/>
                    </w:rPr>
                    <w:t>5.2.</w:t>
                  </w:r>
                </w:p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56"/>
                    <w:ind w:left="0" w:right="0" w:firstLine="0"/>
                  </w:pPr>
                  <w:r>
                    <w:rPr>
                      <w:rStyle w:val="CharStyle184"/>
                      <w:b/>
                      <w:bCs/>
                    </w:rPr>
                    <w:t>16—18h</w:t>
                  </w:r>
                  <w:r>
                    <w:rPr>
                      <w:rStyle w:val="CharStyle123"/>
                      <w:b/>
                      <w:bCs/>
                      <w:color w:val="FFFFFF"/>
                    </w:rPr>
                    <w:t xml:space="preserve"> &gt; </w:t>
                  </w:r>
                  <w:r>
                    <w:rPr>
                      <w:rStyle w:val="CharStyle185"/>
                      <w:b w:val="0"/>
                      <w:bCs w:val="0"/>
                    </w:rPr>
                    <w:t>Auditorium</w:t>
                    <w:br/>
                  </w:r>
                  <w:r>
                    <w:rPr>
                      <w:rStyle w:val="CharStyle123"/>
                      <w:b/>
                      <w:bCs/>
                      <w:color w:val="FFFFFF"/>
                    </w:rPr>
                    <w:t>PRESENTATION</w:t>
                  </w:r>
                </w:p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>Interdiscipline Media Art</w:t>
                    <w:br/>
                  </w:r>
                  <w:r>
                    <w:rPr>
                      <w:rStyle w:val="CharStyle186"/>
                      <w:b w:val="0"/>
                      <w:bCs w:val="0"/>
                    </w:rPr>
                    <w:t xml:space="preserve">Wednesday </w:t>
                  </w:r>
                  <w:r>
                    <w:rPr>
                      <w:rStyle w:val="CharStyle187"/>
                      <w:b w:val="0"/>
                      <w:bCs w:val="0"/>
                    </w:rPr>
                    <w:t>5.2.</w:t>
                  </w:r>
                </w:p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 xml:space="preserve">11 - 13h &gt; </w:t>
                  </w:r>
                  <w:r>
                    <w:rPr>
                      <w:rStyle w:val="CharStyle185"/>
                      <w:b w:val="0"/>
                      <w:bCs w:val="0"/>
                    </w:rPr>
                    <w:t xml:space="preserve">K1 </w:t>
                  </w:r>
                  <w:r>
                    <w:rPr>
                      <w:rStyle w:val="CharStyle123"/>
                      <w:b/>
                      <w:bCs/>
                      <w:color w:val="FFFFFF"/>
                    </w:rPr>
                    <w:t>DISCUSSION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90" type="#_x0000_t202" style="position:absolute;margin-left:406.8pt;margin-top:128.2pt;width:126.25pt;height:150.25pt;z-index:-125829330;mso-wrap-distance-left:9.6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</w:rPr>
                    <w:t>The Tuise Luper Suitcases in</w:t>
                    <w:br/>
                    <w:t>Germany project is a collaboration</w:t>
                    <w:br/>
                    <w:t>of Kasander Film Company (nl)</w:t>
                    <w:br/>
                    <w:t>producer, Rotterdam Net Entertain</w:t>
                    <w:t>-</w:t>
                    <w:br/>
                    <w:t xml:space="preserve">ment </w:t>
                  </w:r>
                  <w:r>
                    <w:rPr>
                      <w:rStyle w:val="CharStyle72"/>
                      <w:lang w:val="de-DE" w:eastAsia="de-DE" w:bidi="de-DE"/>
                    </w:rPr>
                    <w:t xml:space="preserve">(de) </w:t>
                  </w:r>
                  <w:r>
                    <w:rPr>
                      <w:rStyle w:val="CharStyle72"/>
                    </w:rPr>
                    <w:t>German co-producer,</w:t>
                    <w:br/>
                    <w:t xml:space="preserve">Berlin </w:t>
                  </w:r>
                  <w:r>
                    <w:rPr>
                      <w:rStyle w:val="CharStyle72"/>
                      <w:lang w:val="de-DE" w:eastAsia="de-DE" w:bidi="de-DE"/>
                    </w:rPr>
                    <w:t>Mitteldeutsche Medien</w:t>
                    <w:t>-</w:t>
                    <w:br/>
                    <w:t xml:space="preserve">förderung </w:t>
                  </w:r>
                  <w:r>
                    <w:rPr>
                      <w:rStyle w:val="CharStyle72"/>
                    </w:rPr>
                    <w:t>GmbH (MDM)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6"/>
                    </w:rPr>
                    <w:t>Cooperating educational</w:t>
                    <w:br/>
                    <w:t>institutions in Germany</w:t>
                    <w:br/>
                    <w:t xml:space="preserve">Martin Luther </w:t>
                  </w:r>
                  <w:r>
                    <w:rPr>
                      <w:rStyle w:val="CharStyle106"/>
                      <w:lang w:val="de-DE" w:eastAsia="de-DE" w:bidi="de-DE"/>
                    </w:rPr>
                    <w:t xml:space="preserve">Universität </w:t>
                  </w:r>
                  <w:r>
                    <w:rPr>
                      <w:rStyle w:val="CharStyle106"/>
                    </w:rPr>
                    <w:t>Halle</w:t>
                    <w:br/>
                  </w:r>
                  <w:r>
                    <w:rPr>
                      <w:rStyle w:val="CharStyle106"/>
                      <w:lang w:val="de-DE" w:eastAsia="de-DE" w:bidi="de-DE"/>
                    </w:rPr>
                    <w:t>Hochschule für Kunst und Design -</w:t>
                    <w:br/>
                    <w:t>BurgGiebichenstein Halle</w:t>
                    <w:br/>
                    <w:t>Universität von Leipzig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91" type="#_x0000_t202" style="position:absolute;margin-left:407.3pt;margin-top:301.45pt;width:126.5pt;height:194.4pt;z-index:-125829329;mso-wrap-distance-left:10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</w:rPr>
                    <w:t xml:space="preserve">Panel </w:t>
                  </w:r>
                  <w:r>
                    <w:rPr>
                      <w:rStyle w:val="CharStyle72"/>
                    </w:rPr>
                    <w:t>Discussion with</w:t>
                    <w:br/>
                  </w:r>
                  <w:r>
                    <w:rPr>
                      <w:rStyle w:val="CharStyle71"/>
                      <w:lang w:val="de-DE" w:eastAsia="de-DE" w:bidi="de-DE"/>
                    </w:rPr>
                    <w:t xml:space="preserve">Stefan Roemer </w:t>
                  </w:r>
                  <w:r>
                    <w:rPr>
                      <w:rStyle w:val="CharStyle72"/>
                      <w:lang w:val="de-DE" w:eastAsia="de-DE" w:bidi="de-DE"/>
                    </w:rPr>
                    <w:t>(de) Kunsthoch</w:t>
                    <w:t>-</w:t>
                    <w:br/>
                    <w:t xml:space="preserve">schule </w:t>
                  </w:r>
                  <w:r>
                    <w:rPr>
                      <w:rStyle w:val="CharStyle71"/>
                      <w:lang w:val="de-DE" w:eastAsia="de-DE" w:bidi="de-DE"/>
                    </w:rPr>
                    <w:t xml:space="preserve">für </w:t>
                  </w:r>
                  <w:r>
                    <w:rPr>
                      <w:rStyle w:val="CharStyle72"/>
                      <w:lang w:val="de-DE" w:eastAsia="de-DE" w:bidi="de-DE"/>
                    </w:rPr>
                    <w:t>Medien Köln</w:t>
                    <w:br/>
                  </w:r>
                  <w:r>
                    <w:rPr>
                      <w:rStyle w:val="CharStyle71"/>
                      <w:lang w:val="de-DE" w:eastAsia="de-DE" w:bidi="de-DE"/>
                    </w:rPr>
                    <w:t xml:space="preserve">Holger Schulze </w:t>
                  </w:r>
                  <w:r>
                    <w:rPr>
                      <w:rStyle w:val="CharStyle72"/>
                      <w:lang w:val="de-DE" w:eastAsia="de-DE" w:bidi="de-DE"/>
                    </w:rPr>
                    <w:t>(de) Universität der</w:t>
                    <w:br/>
                    <w:t>Künste Berlin, SOUNDXCHANGE</w:t>
                    <w:br/>
                  </w:r>
                  <w:r>
                    <w:rPr>
                      <w:rStyle w:val="CharStyle71"/>
                      <w:lang w:val="de-DE" w:eastAsia="de-DE" w:bidi="de-DE"/>
                    </w:rPr>
                    <w:t xml:space="preserve">Ute Vorkoeper </w:t>
                  </w:r>
                  <w:r>
                    <w:rPr>
                      <w:rStyle w:val="CharStyle72"/>
                      <w:lang w:val="de-DE" w:eastAsia="de-DE" w:bidi="de-DE"/>
                    </w:rPr>
                    <w:t>(de)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</w:rPr>
                    <w:t>HfBK Hamburg, transmedien</w:t>
                    <w:br/>
                  </w:r>
                  <w:r>
                    <w:rPr>
                      <w:rStyle w:val="CharStyle71"/>
                      <w:lang w:val="de-DE" w:eastAsia="de-DE" w:bidi="de-DE"/>
                    </w:rPr>
                    <w:t xml:space="preserve">Thomas Winkler </w:t>
                  </w:r>
                  <w:r>
                    <w:rPr>
                      <w:rStyle w:val="CharStyle72"/>
                      <w:lang w:val="de-DE" w:eastAsia="de-DE" w:bidi="de-DE"/>
                    </w:rPr>
                    <w:t>(de) Universität</w:t>
                    <w:br/>
                    <w:t>Lübeck, Institut für Multimediale</w:t>
                    <w:br/>
                    <w:t>und Interaktive Systeme</w:t>
                    <w:br/>
                    <w:t>u.a.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</w:rPr>
                    <w:t xml:space="preserve">in Cooperation </w:t>
                  </w:r>
                  <w:r>
                    <w:rPr>
                      <w:rStyle w:val="CharStyle72"/>
                    </w:rPr>
                    <w:t>with</w:t>
                    <w:br/>
                  </w:r>
                  <w:r>
                    <w:rPr>
                      <w:rStyle w:val="CharStyle71"/>
                      <w:lang w:val="de-DE" w:eastAsia="de-DE" w:bidi="de-DE"/>
                    </w:rPr>
                    <w:t xml:space="preserve">SOUNDXCHANGE UdK-Berlin </w:t>
                  </w:r>
                  <w:r>
                    <w:rPr>
                      <w:rStyle w:val="CharStyle72"/>
                      <w:lang w:val="de-DE" w:eastAsia="de-DE" w:bidi="de-DE"/>
                    </w:rPr>
                    <w:t>and</w:t>
                    <w:br/>
                  </w:r>
                  <w:r>
                    <w:rPr>
                      <w:rStyle w:val="CharStyle71"/>
                      <w:lang w:val="de-DE" w:eastAsia="de-DE" w:bidi="de-DE"/>
                    </w:rPr>
                    <w:t xml:space="preserve">BLK-Programm </w:t>
                  </w:r>
                  <w:r>
                    <w:rPr>
                      <w:rStyle w:val="CharStyle72"/>
                      <w:lang w:val="de-DE" w:eastAsia="de-DE" w:bidi="de-DE"/>
                    </w:rPr>
                    <w:t>„Kulturelle Bildung</w:t>
                    <w:br/>
                    <w:t xml:space="preserve">im Medienzeltalter“ </w:t>
                  </w:r>
                  <w:r>
                    <w:rPr>
                      <w:rStyle w:val="CharStyle72"/>
                    </w:rPr>
                    <w:t>funded by</w:t>
                    <w:br/>
                  </w:r>
                  <w:r>
                    <w:rPr>
                      <w:rStyle w:val="CharStyle71"/>
                      <w:lang w:val="de-DE" w:eastAsia="de-DE" w:bidi="de-DE"/>
                    </w:rPr>
                    <w:t>BMB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35"/>
                    </w:rPr>
                    <w:instrText> HYPERLINK "http://www.kubim.de"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de-DE" w:eastAsia="de-DE" w:bidi="de-DE"/>
                    </w:rPr>
                    <w:t>www.kubim.de</w:t>
                  </w:r>
                  <w:r>
                    <w:fldChar w:fldCharType="end"/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5" w:line="190" w:lineRule="exact"/>
        <w:ind w:left="0" w:right="0" w:firstLine="0"/>
      </w:pPr>
      <w:bookmarkStart w:id="32" w:name="bookmark32"/>
      <w:r>
        <w:rPr>
          <w:lang w:val="de-DE" w:eastAsia="de-DE" w:bidi="de-DE"/>
          <w:w w:val="100"/>
          <w:spacing w:val="0"/>
          <w:color w:val="000000"/>
          <w:position w:val="0"/>
        </w:rPr>
        <w:t>Tuise Luper Suitcases</w:t>
      </w:r>
      <w:bookmarkEnd w:id="32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Tuise Luper Suitcases ist ein ambitioniertes</w:t>
        <w:br/>
        <w:t>audiovisuelles Projekt des Regisseurs Peter</w:t>
        <w:br/>
        <w:t>Greenaway (gb/nl). Filme, DVDs, Fernsehen, Web,</w:t>
        <w:br/>
        <w:t>Bücher, interaktive DVDs und eine Ausstellung</w:t>
        <w:br/>
        <w:t>bilden den Rahmen für die ungewöhnlichen</w:t>
        <w:br/>
        <w:t>Abenteuer des Tuise Luper. Luper verbringt zwi</w:t>
        <w:t>-</w:t>
        <w:br/>
        <w:t xml:space="preserve">schen </w:t>
      </w:r>
      <w:r>
        <w:rPr>
          <w:rStyle w:val="CharStyle41"/>
        </w:rPr>
        <w:t>1928</w:t>
      </w:r>
      <w:r>
        <w:rPr>
          <w:w w:val="100"/>
          <w:spacing w:val="0"/>
          <w:color w:val="000000"/>
          <w:position w:val="0"/>
        </w:rPr>
        <w:t xml:space="preserve"> und </w:t>
      </w:r>
      <w:r>
        <w:rPr>
          <w:rStyle w:val="CharStyle41"/>
        </w:rPr>
        <w:t>1989</w:t>
      </w:r>
      <w:r>
        <w:rPr>
          <w:w w:val="100"/>
          <w:spacing w:val="0"/>
          <w:color w:val="000000"/>
          <w:position w:val="0"/>
        </w:rPr>
        <w:t xml:space="preserve"> viel Zeit in Gefängnissen,</w:t>
        <w:br/>
        <w:t>von Wales bis in die Mandschurei, in denen er die</w:t>
        <w:br/>
        <w:t>unterschiedlichsten Kunstprojekte entwickelt.</w:t>
        <w:br/>
        <w:t>Berühmt geworden, wird ihm in New York eine</w:t>
        <w:br/>
        <w:t xml:space="preserve">Konferenz gewidmet, bei der auch seine </w:t>
      </w:r>
      <w:r>
        <w:rPr>
          <w:rStyle w:val="CharStyle41"/>
        </w:rPr>
        <w:t>92</w:t>
      </w:r>
      <w:r>
        <w:rPr>
          <w:w w:val="100"/>
          <w:spacing w:val="0"/>
          <w:color w:val="000000"/>
          <w:position w:val="0"/>
        </w:rPr>
        <w:t xml:space="preserve"> Koffer</w:t>
        <w:br/>
        <w:t>ausgestellt werden.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Peter Greenaway wird über den Hintergrund</w:t>
        <w:br/>
        <w:t>und den Gesamtentwurf des Tuise Luper Suitcases</w:t>
        <w:br/>
        <w:t>Projekts sprechen. Die Kasander Film Company</w:t>
        <w:br/>
        <w:t>präsentiert die erste Entwicklungsphase der Tuise</w:t>
        <w:br/>
        <w:t>Luper Website und ihren offiziellen Start.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265"/>
        <w:ind w:left="0" w:right="0" w:firstLine="0"/>
      </w:pPr>
      <w:r>
        <w:rPr>
          <w:w w:val="100"/>
          <w:spacing w:val="0"/>
          <w:color w:val="000000"/>
          <w:position w:val="0"/>
        </w:rPr>
        <w:t>Studenten der Universität Leipzig - die erste</w:t>
        <w:br/>
        <w:t>deutsche „Luper Behörde“ - zeigen die Resultate</w:t>
        <w:br/>
        <w:t>ihrer biografischen Untersuchungen im</w:t>
        <w:br/>
        <w:t>Tuise Luper Office.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5" w:line="190" w:lineRule="exact"/>
        <w:ind w:left="0" w:right="0" w:firstLine="0"/>
      </w:pPr>
      <w:bookmarkStart w:id="33" w:name="bookmark33"/>
      <w:r>
        <w:rPr>
          <w:lang w:val="de-DE" w:eastAsia="de-DE" w:bidi="de-DE"/>
          <w:w w:val="100"/>
          <w:spacing w:val="0"/>
          <w:color w:val="000000"/>
          <w:position w:val="0"/>
        </w:rPr>
        <w:t>Interdiscipline Media Art</w:t>
      </w:r>
      <w:bookmarkEnd w:id="33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Vermittlung digitaler Medien</w:t>
        <w:br/>
        <w:t>an Kunsthochschulen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Pionierzeit der digitalen Medienkünste ist nach</w:t>
        <w:br/>
        <w:t>den mutigen Setzungen der frühen 90er Jahre mit</w:t>
        <w:br/>
        <w:t>ihren Museums- und Fiochschulgründungen ab</w:t>
        <w:t>-</w:t>
        <w:br/>
        <w:t>geschlossen. Elektronische und digitale Medien</w:t>
        <w:br/>
        <w:t>gehören inzwischen zum Kanon der Kunst und zu</w:t>
        <w:br/>
        <w:t>den Lehrinhalten an den meisten Kunsthochschulen.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Mehr noch als andere Kunstformen implizieren</w:t>
        <w:br/>
        <w:t>digitale Medien eine interdisziplinäre Arbeitsweise</w:t>
        <w:br/>
        <w:t>zwischen Bild, Klang und Text, Raumgestaltung,</w:t>
        <w:br/>
        <w:t>Navigation und interaktiver Erzählung. Wie sollten</w:t>
        <w:br/>
        <w:t>die Flochschulen das Curriculum bestimmen in</w:t>
        <w:br/>
        <w:t>einem Feld, das keinen festgelegten Kanon besitzt</w:t>
        <w:br/>
        <w:t>und das stetigen technischen, theoretischen und</w:t>
        <w:br/>
        <w:t>arbeitspraktischen Wandlungen unterworfen ist?</w:t>
        <w:br/>
        <w:t>Welche neuen Lehrmethoden brauchen Kunst</w:t>
        <w:t>-</w:t>
        <w:br/>
        <w:t>hochschulen, welche Traditionen sind aufzugreifen</w:t>
        <w:br/>
        <w:t>und zu reflektieren? Wie verändert sich „die Lehre“,</w:t>
        <w:br/>
        <w:t>und wie werden Neuerungen von etablierten</w:t>
        <w:br/>
        <w:t>Fachbereichen angenommen?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Tuise Luper Suitcases is an ambitious audio</w:t>
        <w:t>-</w:t>
        <w:br/>
        <w:t>visual project by director Peter Greenaway (gb/nl).</w:t>
        <w:br/>
        <w:t>Films, DVDs, television, the Web, books, interactive</w:t>
        <w:br/>
        <w:t>DVDs and an exhibition are combined to stage the</w:t>
        <w:br/>
        <w:t>story of the picaresque adventures of Tuise Luper.</w:t>
        <w:br/>
        <w:t>Between 1928 and 1989, Luper is caught up in</w:t>
        <w:br/>
        <w:t>a life of prisons from Wales to Manchuria in which</w:t>
        <w:br/>
        <w:t>he invents projects in different art forms. Having</w:t>
        <w:br/>
        <w:t>come to fame, a conference and exhibition in</w:t>
        <w:br/>
        <w:t>New York is dedicated to Luper and his 92 suitcases.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Peter Greenaway speaks on the background and</w:t>
        <w:br/>
        <w:t>full scope of The Tuise Luper Suitcases project.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4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Kasander Film Company highlight the first</w:t>
        <w:br/>
        <w:t>development of the Tuise Luper Web and present Its</w:t>
        <w:br/>
        <w:t>official international start. Students of the Univer</w:t>
        <w:t>-</w:t>
        <w:br/>
        <w:t>sity of Leipzig-the first German “Luper Authorities”</w:t>
        <w:br/>
        <w:t>- present their research on Tuise Luper in The Tuise</w:t>
        <w:br/>
        <w:t>Luper Office.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54"/>
          <w:headerReference w:type="default" r:id="rId55"/>
          <w:headerReference w:type="first" r:id="rId56"/>
          <w:pgSz w:w="14904" w:h="11927" w:orient="landscape"/>
          <w:pgMar w:top="783" w:left="1963" w:right="1963" w:bottom="726" w:header="0" w:footer="3" w:gutter="3034"/>
          <w:rtlGutter/>
          <w:cols w:num="2" w:space="182"/>
          <w:pgNumType w:start="1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Teaching digital media in art schools</w:t>
        <w:br/>
        <w:t>The formation phase of digital media art - after</w:t>
        <w:br/>
        <w:t>courageous foundations of museums and academies</w:t>
        <w:br/>
        <w:t>in the early nineties - is over. Electronic and digital</w:t>
        <w:br/>
        <w:t>media now belong to the canon of art and are taught</w:t>
        <w:br/>
        <w:t>at most art schools. Digital media, more than other</w:t>
        <w:br/>
        <w:t>forms of art, Imply an inter-disciplinary approach</w:t>
        <w:br/>
        <w:t>between images, sounds and words, between design,</w:t>
        <w:br/>
        <w:t>navigation and interactive story telling. How should</w:t>
        <w:br/>
        <w:t>art schools define their curricula in a field that has</w:t>
        <w:br/>
        <w:t>no fixed canon and that is subject to continuous</w:t>
        <w:br/>
        <w:t>change in technical, theoretical and practical</w:t>
        <w:br/>
        <w:t>aspects? What kind of new teaching method do art</w:t>
        <w:br/>
        <w:t>schools need, and traditions should be maintained?</w:t>
        <w:br/>
        <w:t>How will teaching change and will these changes</w:t>
        <w:br/>
        <w:t>be accepted by established faculties?</w:t>
      </w:r>
    </w:p>
    <w:p>
      <w:pPr>
        <w:pStyle w:val="Style17"/>
        <w:widowControl w:val="0"/>
        <w:keepNext/>
        <w:keepLines/>
        <w:shd w:val="clear" w:color="auto" w:fill="000000"/>
        <w:bidi w:val="0"/>
        <w:jc w:val="left"/>
        <w:spacing w:before="0" w:after="188" w:line="260" w:lineRule="exact"/>
        <w:ind w:left="0" w:right="0" w:firstLine="0"/>
      </w:pPr>
      <w:bookmarkStart w:id="34" w:name="bookmark34"/>
      <w:r>
        <w:rPr>
          <w:rStyle w:val="CharStyle19"/>
          <w:lang w:val="en-US" w:eastAsia="en-US" w:bidi="en-US"/>
          <w:b w:val="0"/>
          <w:bCs w:val="0"/>
        </w:rPr>
        <w:t>LECTURE</w:t>
      </w:r>
      <w:bookmarkEnd w:id="34"/>
    </w:p>
    <w:p>
      <w:pPr>
        <w:pStyle w:val="Style189"/>
        <w:widowControl w:val="0"/>
        <w:keepNext w:val="0"/>
        <w:keepLines w:val="0"/>
        <w:shd w:val="clear" w:color="auto" w:fill="000000"/>
        <w:bidi w:val="0"/>
        <w:jc w:val="left"/>
        <w:spacing w:before="0" w:after="87" w:line="180" w:lineRule="exact"/>
        <w:ind w:left="0" w:right="0" w:firstLine="0"/>
      </w:pPr>
      <w:r>
        <w:rPr>
          <w:rStyle w:val="CharStyle191"/>
        </w:rPr>
        <w:t>ALL LECTURES &gt; K1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170" w:lineRule="exact"/>
        <w:ind w:left="0" w:right="0" w:firstLine="0"/>
      </w:pPr>
      <w:r>
        <w:rPr>
          <w:rStyle w:val="CharStyle63"/>
          <w:lang w:val="de-DE" w:eastAsia="de-DE" w:bidi="de-DE"/>
          <w:b/>
          <w:bCs/>
        </w:rPr>
        <w:t xml:space="preserve">Franziska </w:t>
      </w:r>
      <w:r>
        <w:rPr>
          <w:rStyle w:val="CharStyle63"/>
          <w:b/>
          <w:bCs/>
        </w:rPr>
        <w:t>Nori: I Love You</w:t>
      </w:r>
    </w:p>
    <w:p>
      <w:pPr>
        <w:pStyle w:val="Style192"/>
        <w:widowControl w:val="0"/>
        <w:keepNext w:val="0"/>
        <w:keepLines w:val="0"/>
        <w:shd w:val="clear" w:color="auto" w:fill="000000"/>
        <w:bidi w:val="0"/>
        <w:spacing w:before="0" w:after="18" w:line="320" w:lineRule="exact"/>
        <w:ind w:left="0" w:right="80" w:firstLine="0"/>
      </w:pPr>
      <w:r>
        <w:rPr>
          <w:rStyle w:val="CharStyle194"/>
        </w:rPr>
        <w:t xml:space="preserve">rday </w:t>
      </w:r>
      <w:r>
        <w:rPr>
          <w:rStyle w:val="CharStyle195"/>
          <w:b/>
          <w:bCs/>
        </w:rPr>
        <w:t>1</w:t>
      </w:r>
      <w:r>
        <w:rPr>
          <w:rStyle w:val="CharStyle196"/>
          <w:b w:val="0"/>
          <w:bCs w:val="0"/>
        </w:rPr>
        <w:t>.</w:t>
      </w:r>
      <w:r>
        <w:rPr>
          <w:rStyle w:val="CharStyle195"/>
          <w:b/>
          <w:bCs/>
        </w:rPr>
        <w:t>2</w:t>
      </w:r>
      <w:r>
        <w:rPr>
          <w:rStyle w:val="CharStyle196"/>
          <w:b w:val="0"/>
          <w:bCs w:val="0"/>
        </w:rPr>
        <w:t xml:space="preserve">. </w:t>
      </w:r>
      <w:r>
        <w:rPr>
          <w:rStyle w:val="CharStyle194"/>
        </w:rPr>
        <w:t>12 -13h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Dieter Daniels, Marius Babias:</w:t>
        <w:br/>
      </w:r>
      <w:r>
        <w:rPr>
          <w:rStyle w:val="CharStyle63"/>
          <w:lang w:val="de-DE" w:eastAsia="de-DE" w:bidi="de-DE"/>
          <w:b/>
          <w:bCs/>
        </w:rPr>
        <w:t>Kunst als Sendung</w:t>
      </w:r>
    </w:p>
    <w:p>
      <w:pPr>
        <w:pStyle w:val="Style192"/>
        <w:widowControl w:val="0"/>
        <w:keepNext w:val="0"/>
        <w:keepLines w:val="0"/>
        <w:shd w:val="clear" w:color="auto" w:fill="000000"/>
        <w:bidi w:val="0"/>
        <w:jc w:val="both"/>
        <w:spacing w:before="0" w:after="56" w:line="221" w:lineRule="exact"/>
        <w:ind w:left="1280" w:right="0" w:firstLine="0"/>
      </w:pPr>
      <w:r>
        <w:rPr>
          <w:rStyle w:val="CharStyle197"/>
        </w:rPr>
        <w:t xml:space="preserve">15 - </w:t>
      </w:r>
      <w:r>
        <w:rPr>
          <w:rStyle w:val="CharStyle197"/>
          <w:lang w:val="de-DE" w:eastAsia="de-DE" w:bidi="de-DE"/>
        </w:rPr>
        <w:t>16h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72" w:line="226" w:lineRule="exact"/>
        <w:ind w:left="1280" w:right="0"/>
      </w:pPr>
      <w:r>
        <w:rPr>
          <w:rStyle w:val="CharStyle63"/>
          <w:lang w:val="de-DE" w:eastAsia="de-DE" w:bidi="de-DE"/>
          <w:b/>
          <w:bCs/>
        </w:rPr>
        <w:t>Manuela Pfründer: Neotopia</w:t>
        <w:br/>
      </w:r>
      <w:r>
        <w:rPr>
          <w:rStyle w:val="CharStyle198"/>
          <w:lang w:val="de-DE" w:eastAsia="de-DE" w:bidi="de-DE"/>
          <w:b w:val="0"/>
          <w:bCs w:val="0"/>
        </w:rPr>
        <w:t>19-20h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11" w:lineRule="exact"/>
        <w:ind w:left="0" w:right="0" w:firstLine="0"/>
      </w:pPr>
      <w:r>
        <w:rPr>
          <w:rStyle w:val="CharStyle63"/>
          <w:lang w:val="de-DE" w:eastAsia="de-DE" w:bidi="de-DE"/>
          <w:b/>
          <w:bCs/>
        </w:rPr>
        <w:t>Monika Fleischmann:</w:t>
        <w:br/>
      </w:r>
      <w:r>
        <w:rPr>
          <w:rStyle w:val="CharStyle63"/>
          <w:b/>
          <w:bCs/>
        </w:rPr>
        <w:t>netzspannung.org</w:t>
      </w:r>
    </w:p>
    <w:p>
      <w:pPr>
        <w:pStyle w:val="Style192"/>
        <w:numPr>
          <w:ilvl w:val="0"/>
          <w:numId w:val="3"/>
        </w:numPr>
        <w:tabs>
          <w:tab w:leader="none" w:pos="1656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22" w:line="300" w:lineRule="exact"/>
        <w:ind w:left="1280" w:right="0" w:firstLine="0"/>
      </w:pPr>
      <w:r>
        <w:rPr>
          <w:rStyle w:val="CharStyle197"/>
          <w:lang w:val="de-DE" w:eastAsia="de-DE" w:bidi="de-DE"/>
        </w:rPr>
        <w:t>- 21h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 xml:space="preserve">micromusic: </w:t>
      </w:r>
      <w:r>
        <w:rPr>
          <w:rStyle w:val="CharStyle63"/>
          <w:lang w:val="de-DE" w:eastAsia="de-DE" w:bidi="de-DE"/>
          <w:b/>
          <w:bCs/>
        </w:rPr>
        <w:t>microbuilder</w:t>
        <w:br/>
      </w:r>
      <w:r>
        <w:rPr>
          <w:rStyle w:val="CharStyle63"/>
          <w:b/>
          <w:bCs/>
        </w:rPr>
        <w:t>community construction kit</w:t>
      </w:r>
    </w:p>
    <w:p>
      <w:pPr>
        <w:pStyle w:val="Style192"/>
        <w:widowControl w:val="0"/>
        <w:keepNext w:val="0"/>
        <w:keepLines w:val="0"/>
        <w:shd w:val="clear" w:color="auto" w:fill="000000"/>
        <w:bidi w:val="0"/>
        <w:jc w:val="left"/>
        <w:spacing w:before="0" w:after="60" w:line="221" w:lineRule="exact"/>
        <w:ind w:left="0" w:right="0" w:firstLine="0"/>
      </w:pPr>
      <w:r>
        <w:rPr>
          <w:rStyle w:val="CharStyle199"/>
        </w:rPr>
        <w:t>Monday 3.2 15</w:t>
      </w:r>
      <w:r>
        <w:rPr>
          <w:rStyle w:val="CharStyle199"/>
          <w:lang w:val="de-DE" w:eastAsia="de-DE" w:bidi="de-DE"/>
        </w:rPr>
        <w:t>-16h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101"/>
        <w:ind w:left="0" w:right="0" w:firstLine="0"/>
      </w:pPr>
      <w:r>
        <w:rPr>
          <w:rStyle w:val="CharStyle63"/>
          <w:b/>
          <w:bCs/>
        </w:rPr>
        <w:t>Isabelle Arvers: Curating</w:t>
        <w:br/>
        <w:t>New Media in a Game Room</w:t>
        <w:br/>
      </w:r>
      <w:r>
        <w:rPr>
          <w:rStyle w:val="CharStyle198"/>
          <w:b w:val="0"/>
          <w:bCs w:val="0"/>
        </w:rPr>
        <w:t>13 - 14h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170" w:lineRule="exact"/>
        <w:ind w:left="0" w:right="0" w:firstLine="0"/>
      </w:pPr>
      <w:r>
        <w:rPr>
          <w:rStyle w:val="CharStyle63"/>
          <w:lang w:val="fr-FR" w:eastAsia="fr-FR" w:bidi="fr-FR"/>
          <w:b/>
          <w:bCs/>
        </w:rPr>
        <w:t xml:space="preserve">TOI: </w:t>
      </w:r>
      <w:r>
        <w:rPr>
          <w:rStyle w:val="CharStyle63"/>
          <w:b/>
          <w:bCs/>
        </w:rPr>
        <w:t>Harddisc Holidays</w:t>
      </w:r>
    </w:p>
    <w:p>
      <w:pPr>
        <w:pStyle w:val="Style192"/>
        <w:widowControl w:val="0"/>
        <w:keepNext w:val="0"/>
        <w:keepLines w:val="0"/>
        <w:shd w:val="clear" w:color="auto" w:fill="000000"/>
        <w:bidi w:val="0"/>
        <w:jc w:val="left"/>
        <w:spacing w:before="0" w:after="22" w:line="300" w:lineRule="exact"/>
        <w:ind w:left="0" w:right="0" w:firstLine="0"/>
      </w:pPr>
      <w:r>
        <w:rPr>
          <w:rStyle w:val="CharStyle194"/>
        </w:rPr>
        <w:t xml:space="preserve">Tuesday </w:t>
      </w:r>
      <w:r>
        <w:rPr>
          <w:rStyle w:val="CharStyle200"/>
        </w:rPr>
        <w:t xml:space="preserve">4.2.17 </w:t>
      </w:r>
      <w:r>
        <w:rPr>
          <w:rStyle w:val="CharStyle197"/>
        </w:rPr>
        <w:t>- 18h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Tania Ruiz Gutierres:</w:t>
        <w:br/>
        <w:t>Morphoscopy of the Transient</w:t>
      </w:r>
    </w:p>
    <w:p>
      <w:pPr>
        <w:pStyle w:val="Style192"/>
        <w:widowControl w:val="0"/>
        <w:keepNext w:val="0"/>
        <w:keepLines w:val="0"/>
        <w:shd w:val="clear" w:color="auto" w:fill="000000"/>
        <w:bidi w:val="0"/>
        <w:jc w:val="left"/>
        <w:spacing w:before="0" w:after="101" w:line="221" w:lineRule="exact"/>
        <w:ind w:left="0" w:right="0" w:firstLine="0"/>
      </w:pPr>
      <w:r>
        <w:rPr>
          <w:rStyle w:val="CharStyle194"/>
        </w:rPr>
        <w:t xml:space="preserve">Tuesday </w:t>
      </w:r>
      <w:r>
        <w:rPr>
          <w:rStyle w:val="CharStyle200"/>
        </w:rPr>
        <w:t xml:space="preserve">4.2.19 </w:t>
      </w:r>
      <w:r>
        <w:rPr>
          <w:rStyle w:val="CharStyle197"/>
        </w:rPr>
        <w:t>- 20h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170" w:lineRule="exact"/>
        <w:ind w:left="0" w:right="0" w:firstLine="0"/>
      </w:pPr>
      <w:r>
        <w:rPr>
          <w:rStyle w:val="CharStyle63"/>
          <w:b/>
          <w:bCs/>
        </w:rPr>
        <w:t>Lynn Hershman: Agent Ruby</w:t>
      </w:r>
    </w:p>
    <w:p>
      <w:pPr>
        <w:pStyle w:val="Style192"/>
        <w:widowControl w:val="0"/>
        <w:keepNext w:val="0"/>
        <w:keepLines w:val="0"/>
        <w:shd w:val="clear" w:color="auto" w:fill="000000"/>
        <w:bidi w:val="0"/>
        <w:jc w:val="right"/>
        <w:spacing w:before="0" w:after="579" w:line="300" w:lineRule="exact"/>
        <w:ind w:left="0" w:right="0" w:firstLine="0"/>
      </w:pPr>
      <w:r>
        <w:rPr>
          <w:rStyle w:val="CharStyle197"/>
        </w:rPr>
        <w:t>18 - 19h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18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Franziska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Nori </w:t>
      </w:r>
      <w:r>
        <w:rPr>
          <w:rStyle w:val="CharStyle201"/>
        </w:rPr>
        <w:t>(de)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Love You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0" w:firstLine="0"/>
      </w:pPr>
      <w:r>
        <w:rPr>
          <w:rStyle w:val="CharStyle109"/>
        </w:rPr>
        <w:t xml:space="preserve">Exhibition &gt; </w:t>
      </w:r>
      <w:r>
        <w:rPr>
          <w:rStyle w:val="CharStyle202"/>
        </w:rPr>
        <w:t>see page 55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Dieter Daniels, Marius Babias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 als Sendung -</w:t>
        <w:br/>
        <w:t xml:space="preserve">wie global wird die </w:t>
      </w:r>
      <w:r>
        <w:rPr>
          <w:rStyle w:val="CharStyle203"/>
          <w:b w:val="0"/>
          <w:bCs w:val="0"/>
        </w:rPr>
        <w:t>Moderne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durch die Medien?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Dieter Daniels, Prof, für Medien</w:t>
        <w:t>-</w:t>
        <w:br/>
        <w:t>kunst an der HGB Leipzig, präsen</w:t>
        <w:t>-</w:t>
        <w:br/>
        <w:t>tiert sein neues Buch „Kunst als</w:t>
        <w:br/>
        <w:t>Sendung“, das sich mit dem engen</w:t>
        <w:br/>
        <w:t>Verhältnis von Kunst und Medien</w:t>
        <w:t>-</w:t>
        <w:br/>
        <w:t>technologie in der Moderne befasst.</w:t>
        <w:br/>
        <w:t>Im Gespräch mit Marius Babias</w:t>
        <w:br/>
        <w:t>(Kokerei Zollverein, Essen).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Dieter Daniels, Professor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Media</w:t>
        <w:br/>
        <w:t xml:space="preserve">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HGB Leipzig,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presents his</w:t>
        <w:br/>
        <w:t xml:space="preserve">new book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“Kunst als Sendung",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which</w:t>
        <w:br/>
        <w:t>deals with the close relationship of art</w:t>
        <w:br/>
        <w:t>and media technology in modernity.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conversation with Marius Babias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(Kokerei Zollverein,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Essen).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Manuela Pfründer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(ch)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Neotopia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379" w:lineRule="exact"/>
        <w:ind w:left="0" w:right="0" w:firstLine="0"/>
      </w:pPr>
      <w:r>
        <w:rPr>
          <w:rStyle w:val="CharStyle109"/>
        </w:rPr>
        <w:t xml:space="preserve">Workspace </w:t>
      </w:r>
      <w:r>
        <w:rPr>
          <w:rStyle w:val="CharStyle202"/>
        </w:rPr>
        <w:t>&gt; see page 13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Monika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Fleischmann (de)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netzspannung.org-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vernetzter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Wissensraum</w:t>
        <w:br/>
        <w:t xml:space="preserve">online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 site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Monika Fleischmann, Leiterin</w:t>
        <w:br/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 Lab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Fraunhofer</w:t>
        <w:br/>
      </w:r>
      <w:r>
        <w:rPr>
          <w:w w:val="100"/>
          <w:spacing w:val="0"/>
          <w:color w:val="000000"/>
          <w:position w:val="0"/>
        </w:rPr>
        <w:t xml:space="preserve">Gesellschaft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St. Augustin, </w:t>
      </w:r>
      <w:r>
        <w:rPr>
          <w:w w:val="100"/>
          <w:spacing w:val="0"/>
          <w:color w:val="000000"/>
          <w:position w:val="0"/>
        </w:rPr>
        <w:t>präsen</w:t>
        <w:t>-</w:t>
        <w:br/>
        <w:t xml:space="preserve">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netzspannung.org, </w:t>
      </w:r>
      <w:r>
        <w:rPr>
          <w:w w:val="100"/>
          <w:spacing w:val="0"/>
          <w:color w:val="000000"/>
          <w:position w:val="0"/>
        </w:rPr>
        <w:t>einen Raum</w:t>
        <w:br/>
        <w:t>für Medienkunst und digitale</w:t>
        <w:br/>
        <w:t>Kulturen mit Tele-Lectures, Media</w:t>
        <w:br/>
        <w:t>Lounge, dynamischem Wissens</w:t>
        <w:t>-</w:t>
        <w:br/>
        <w:t>raum und dem Hochschulwett</w:t>
        <w:t>-</w:t>
        <w:br/>
        <w:t xml:space="preserve">bewerb “digital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sparks”.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Monika Fleischmann,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head of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MARS Lab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Fraunhofer Gesell</w:t>
        <w:t>-</w:t>
        <w:br/>
        <w:t xml:space="preserve">schaft St. Augustin,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presents</w:t>
        <w:br/>
        <w:t>netzspannung.org, a space for</w:t>
        <w:br/>
        <w:t>media art and digital cultures</w:t>
        <w:br/>
        <w:t>encompassing tele-lectures,</w:t>
        <w:br/>
        <w:t>media lounge, a dynamic knowledge</w:t>
        <w:br/>
        <w:t>space and the student competition</w:t>
        <w:br/>
        <w:t>“digital sparks”.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micromusic (ch)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microbuilder community</w:t>
        <w:br/>
        <w:t>construction kit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micromusic </w:t>
      </w:r>
      <w:r>
        <w:rPr>
          <w:w w:val="100"/>
          <w:spacing w:val="0"/>
          <w:color w:val="000000"/>
          <w:position w:val="0"/>
        </w:rPr>
        <w:t>präsentieren ihr</w:t>
        <w:br/>
        <w:t>neustes Projekt, den microbuilder.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carl, </w:t>
      </w:r>
      <w:r>
        <w:rPr>
          <w:w w:val="100"/>
          <w:spacing w:val="0"/>
          <w:color w:val="000000"/>
          <w:position w:val="0"/>
        </w:rPr>
        <w:t xml:space="preserve">einer der Gründer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micro-</w:t>
        <w:br/>
        <w:t xml:space="preserve">music, </w:t>
      </w:r>
      <w:r>
        <w:rPr>
          <w:w w:val="100"/>
          <w:spacing w:val="0"/>
          <w:color w:val="000000"/>
          <w:position w:val="0"/>
        </w:rPr>
        <w:t>informiert über die 3-jährige</w:t>
        <w:br/>
        <w:t>Geschichte der visionären music_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community </w:t>
      </w:r>
      <w:r>
        <w:rPr>
          <w:w w:val="100"/>
          <w:spacing w:val="0"/>
          <w:color w:val="000000"/>
          <w:position w:val="0"/>
        </w:rPr>
        <w:t>und den Community-</w:t>
        <w:br/>
        <w:t>Baukasten microbuilder - ein</w:t>
        <w:br/>
        <w:t>Werkzeug zum Erstellen von Web-</w:t>
        <w:br/>
        <w:t>Communities, ein Buch mit Tipps</w:t>
        <w:br/>
        <w:t>und Tricks von den micromusic-</w:t>
        <w:br/>
        <w:t>Gründern und -Betreibern,</w:t>
        <w:br/>
        <w:t>micro_style Illustrationen und</w:t>
        <w:br/>
      </w:r>
      <w:r>
        <w:rPr>
          <w:rStyle w:val="CharStyle41"/>
        </w:rPr>
        <w:t>8</w:t>
      </w:r>
      <w:r>
        <w:rPr>
          <w:w w:val="100"/>
          <w:spacing w:val="0"/>
          <w:color w:val="000000"/>
          <w:position w:val="0"/>
        </w:rPr>
        <w:t>-Bit Effekten.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micromusic presents their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latest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project: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microbuilder.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carl,</w:t>
        <w:br/>
        <w:t>one of the founders of micromusic,</w:t>
        <w:br/>
        <w:t>will give a lecture about the 3 years</w:t>
        <w:br/>
        <w:t>history of the visionary music_</w:t>
        <w:br/>
        <w:t>community and the community</w:t>
        <w:br/>
        <w:t>construction kit microbuilder -</w:t>
        <w:br/>
        <w:t>a web tool to build communities,</w:t>
        <w:br/>
        <w:t>a book with tips and tricks from the</w:t>
        <w:br/>
        <w:t>micromusic founders and members</w:t>
        <w:br/>
        <w:t>illustrated by micro_sytle grafics</w:t>
        <w:br/>
        <w:t>and 8-bit effects,</w:t>
        <w:br/>
      </w:r>
      <w:r>
        <w:fldChar w:fldCharType="begin"/>
      </w:r>
      <w:r>
        <w:rPr>
          <w:rStyle w:val="CharStyle206"/>
        </w:rPr>
        <w:instrText> HYPERLINK "http://www.nicromusic.net" </w:instrText>
      </w:r>
      <w:r>
        <w:fldChar w:fldCharType="separate"/>
      </w:r>
      <w:r>
        <w:rPr>
          <w:rStyle w:val="Hyperlink"/>
        </w:rPr>
        <w:t>www.nicromusic.net</w:t>
      </w:r>
      <w:r>
        <w:fldChar w:fldCharType="end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Isabelle Arvers (fr)</w:t>
      </w:r>
    </w:p>
    <w:p>
      <w:pPr>
        <w:pStyle w:val="Style2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5" w:name="bookmark3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Curating </w:t>
      </w:r>
      <w:r>
        <w:rPr>
          <w:rStyle w:val="CharStyle209"/>
          <w:b/>
          <w:bCs/>
        </w:rPr>
        <w:t>New Media in 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Game Room</w:t>
      </w:r>
      <w:bookmarkEnd w:id="35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Playtime - The Game Room war </w:t>
      </w:r>
      <w:r>
        <w:rPr>
          <w:w w:val="100"/>
          <w:spacing w:val="0"/>
          <w:color w:val="000000"/>
          <w:position w:val="0"/>
        </w:rPr>
        <w:t>eine</w:t>
        <w:br/>
        <w:t>Ausstellung im Rahmen des Villette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Numérique </w:t>
      </w:r>
      <w:r>
        <w:rPr>
          <w:w w:val="100"/>
          <w:spacing w:val="0"/>
          <w:color w:val="000000"/>
          <w:position w:val="0"/>
        </w:rPr>
        <w:t xml:space="preserve">Festival (Paris,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Sept.</w:t>
        <w:br/>
      </w:r>
      <w:r>
        <w:rPr>
          <w:w w:val="100"/>
          <w:spacing w:val="0"/>
          <w:color w:val="000000"/>
          <w:position w:val="0"/>
        </w:rPr>
        <w:t>2002). Er richtete sich an ein breites</w:t>
        <w:br/>
        <w:t>Publikum und sollte Unterhaltung</w:t>
        <w:br/>
        <w:t>und Kunst mit sozialen, politischen</w:t>
        <w:br/>
        <w:t>und technischen Themen verknüp</w:t>
        <w:t>-</w:t>
        <w:br/>
        <w:t>fen, um eine spannende Begegnung</w:t>
        <w:br/>
        <w:t>verschiedener Genres, Kunststile</w:t>
        <w:br/>
        <w:t>und Publikumsgruppen zu ermög</w:t>
        <w:t>-</w:t>
        <w:br/>
        <w:t>lichen.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Playtime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Game Room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was an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exhibition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context of the</w:t>
        <w:br/>
        <w:t xml:space="preserve">Villette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Numérique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festival (Paris,</w:t>
        <w:br/>
        <w:t>Sept. 2002). It was aimed at the</w:t>
        <w:br/>
        <w:t>general public and designed with a</w:t>
        <w:br/>
        <w:t>view to combine entertainment and</w:t>
        <w:br/>
        <w:t>art with social, political and techni</w:t>
        <w:t>-</w:t>
        <w:br/>
        <w:t>cal issues in order to provoke con</w:t>
        <w:t>-</w:t>
        <w:br/>
        <w:t>frontations between genres, artistic</w:t>
        <w:br/>
        <w:t>styles and participating public.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TOI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(ch)</w:t>
      </w:r>
    </w:p>
    <w:p>
      <w:pPr>
        <w:pStyle w:val="Style207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36" w:name="bookmark3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Harddisc </w:t>
      </w:r>
      <w:r>
        <w:rPr>
          <w:rStyle w:val="CharStyle209"/>
          <w:b/>
          <w:bCs/>
        </w:rPr>
        <w:t>Holidays</w:t>
      </w:r>
      <w:bookmarkEnd w:id="36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Harddisc Holidays </w:t>
      </w:r>
      <w:r>
        <w:rPr>
          <w:w w:val="100"/>
          <w:spacing w:val="0"/>
          <w:color w:val="000000"/>
          <w:position w:val="0"/>
        </w:rPr>
        <w:t xml:space="preserve">sind kein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Utopia,</w:t>
        <w:br/>
      </w:r>
      <w:r>
        <w:rPr>
          <w:w w:val="100"/>
          <w:spacing w:val="0"/>
          <w:color w:val="000000"/>
          <w:position w:val="0"/>
        </w:rPr>
        <w:t xml:space="preserve">sondern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Zukunftsprojektion</w:t>
        <w:br/>
        <w:t>einer virtuellen Reise in einen Netz</w:t>
        <w:t>-</w:t>
        <w:br/>
        <w:t>raum, gestaltet als Open Source</w:t>
        <w:br/>
        <w:t>Projekt für potenzielle Mitautoren</w:t>
        <w:br/>
        <w:t>unterschiedlichster Disziplinen.</w:t>
        <w:br/>
      </w:r>
      <w:r>
        <w:rPr>
          <w:rStyle w:val="CharStyle210"/>
          <w:lang w:val="de-DE" w:eastAsia="de-DE" w:bidi="de-DE"/>
        </w:rPr>
        <w:t xml:space="preserve">Harddisc </w:t>
      </w:r>
      <w:r>
        <w:rPr>
          <w:rStyle w:val="CharStyle210"/>
        </w:rPr>
        <w:t>Holidays are not a utopia</w:t>
        <w:br/>
        <w:t>but the future projection of a virtual</w:t>
        <w:br/>
        <w:t>journey into a network space.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It has been designed as an</w:t>
        <w:br/>
        <w:t>Open Source project for potential</w:t>
        <w:br/>
        <w:t>co-authors from various disciplines.</w:t>
        <w:br/>
      </w:r>
      <w:r>
        <w:rPr>
          <w:rStyle w:val="CharStyle78"/>
        </w:rPr>
        <w:t>uwu.harddiso-holidays.org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3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Tania Ruiz Gutierres (co/cl)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203"/>
          <w:lang w:val="en-US" w:eastAsia="en-US" w:bidi="en-US"/>
          <w:b w:val="0"/>
          <w:bCs w:val="0"/>
        </w:rPr>
        <w:t xml:space="preserve">Morphoscopy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Transient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Ruiz </w:t>
      </w:r>
      <w:r>
        <w:rPr>
          <w:w w:val="100"/>
          <w:spacing w:val="0"/>
          <w:color w:val="000000"/>
          <w:position w:val="0"/>
        </w:rPr>
        <w:t>untersucht das individuelle</w:t>
        <w:br/>
        <w:t>Erleben von Zeit und ihre</w:t>
        <w:br/>
        <w:t>Darstellung im Bewegtbild mit</w:t>
        <w:br/>
        <w:t>dem Ergebnis multipler Raum-</w:t>
        <w:br/>
        <w:t>Zeit-Bildarchitekturen.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Ruiz explores the individual expe</w:t>
        <w:t>-</w:t>
        <w:br/>
        <w:t>rience of time and its representation</w:t>
        <w:br/>
        <w:t>in moving images, resulting in</w:t>
        <w:br/>
        <w:t>multiple space-time architectures.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Lynn Hershman (gb)</w:t>
      </w:r>
    </w:p>
    <w:p>
      <w:pPr>
        <w:pStyle w:val="Style2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7" w:name="bookmark37"/>
      <w:r>
        <w:rPr>
          <w:lang w:val="en-US" w:eastAsia="en-US" w:bidi="en-US"/>
          <w:w w:val="100"/>
          <w:spacing w:val="0"/>
          <w:color w:val="000000"/>
          <w:position w:val="0"/>
        </w:rPr>
        <w:t>Agent Ruby</w:t>
      </w:r>
      <w:bookmarkEnd w:id="37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Lynn Hershman, </w:t>
      </w:r>
      <w:r>
        <w:rPr>
          <w:w w:val="100"/>
          <w:spacing w:val="0"/>
          <w:color w:val="000000"/>
          <w:position w:val="0"/>
        </w:rPr>
        <w:t>eine der bekann</w:t>
        <w:t>-</w:t>
        <w:br/>
        <w:t>testen Medienkünstlerinnen und</w:t>
        <w:br/>
        <w:t>erfolgreiche Filmemacherin von z.B.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„Conceiving </w:t>
      </w:r>
      <w:r>
        <w:rPr>
          <w:w w:val="100"/>
          <w:spacing w:val="0"/>
          <w:color w:val="000000"/>
          <w:position w:val="0"/>
        </w:rPr>
        <w:t>Ada“ (1999) oder von</w:t>
        <w:br/>
        <w:t>„Teknolust “(2002), der auf der</w:t>
        <w:br/>
        <w:t>diesjährigen Berlinale gezeigt wird.</w:t>
        <w:br/>
        <w:t>Sie präsentiert zwei neue Medien-</w:t>
        <w:br/>
        <w:t>kunstprojekte: „Synthia Stock</w:t>
        <w:br/>
        <w:t>Ticker“ ist eine virtuelle Figur, die</w:t>
        <w:br/>
        <w:t>auf Veränderungen an der Börse</w:t>
        <w:br/>
        <w:t>reagiert und „Agent Ruby“, eine</w:t>
        <w:br/>
        <w:t>künstlich intelligente, virtuelle</w:t>
        <w:br/>
        <w:t>Agentin, die dem Film „Teknolust“</w:t>
        <w:br/>
        <w:t>entstammt und die man sich auf</w:t>
        <w:br/>
        <w:t>PC oderPDAladen kann.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57"/>
          <w:headerReference w:type="default" r:id="rId58"/>
          <w:pgSz w:w="14904" w:h="11927" w:orient="landscape"/>
          <w:pgMar w:top="282" w:left="1973" w:right="1973" w:bottom="282" w:header="0" w:footer="3" w:gutter="298"/>
          <w:rtlGutter/>
          <w:cols w:num="4" w:space="174"/>
          <w:pgNumType w:start="1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Lynn Hershman,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one of the most</w:t>
        <w:br/>
        <w:t>well-known media artists and a</w:t>
        <w:br/>
        <w:t>successful filmmaker of movies</w:t>
        <w:br/>
        <w:t>like “Conceiving Ada” (1999) and</w:t>
        <w:br/>
        <w:t>“Teknolust” (2002) which will play</w:t>
        <w:br/>
        <w:t xml:space="preserve">at this year’s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Berlinale.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She will pre</w:t>
        <w:t>-</w:t>
        <w:br/>
        <w:t>sent two current media art projects:</w:t>
        <w:br/>
        <w:t>“Synthia Stock Ticker” is a virtual</w:t>
        <w:br/>
        <w:t>agent that responds to changes on</w:t>
        <w:br/>
        <w:t>the stock market, whereas “Agent</w:t>
        <w:br/>
        <w:t>Ruby”, derived from the Teknolust</w:t>
        <w:br/>
        <w:t>movie, is an artificially intelligent</w:t>
        <w:br/>
        <w:t>virtual companion for PC or PDA.</w:t>
        <w:br/>
      </w:r>
      <w:r>
        <w:fldChar w:fldCharType="begin"/>
      </w:r>
      <w:r>
        <w:rPr>
          <w:rStyle w:val="CharStyle206"/>
        </w:rPr>
        <w:instrText> HYPERLINK "http://www.lynnhershnan.coR" </w:instrText>
      </w:r>
      <w:r>
        <w:fldChar w:fldCharType="separate"/>
      </w:r>
      <w:r>
        <w:rPr>
          <w:rStyle w:val="Hyperlink"/>
        </w:rPr>
        <w:t>www.lynnhershnan.coR</w:t>
      </w:r>
      <w:r>
        <w:fldChar w:fldCharType="end"/>
      </w:r>
    </w:p>
    <w:p>
      <w:pPr>
        <w:widowControl w:val="0"/>
        <w:spacing w:line="360" w:lineRule="exact"/>
      </w:pPr>
      <w:r>
        <w:pict>
          <v:shape id="_x0000_s1094" type="#_x0000_t202" style="position:absolute;margin-left:420.7pt;margin-top:0.1pt;width:44.4pt;height:16.0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38" w:name="bookmark38"/>
                  <w:r>
                    <w:rPr>
                      <w:rStyle w:val="CharStyle212"/>
                      <w:b w:val="0"/>
                      <w:bCs w:val="0"/>
                    </w:rPr>
                    <w:t>AWARD</w:t>
                  </w:r>
                  <w:bookmarkEnd w:id="38"/>
                </w:p>
              </w:txbxContent>
            </v:textbox>
            <w10:wrap anchorx="margin"/>
          </v:shape>
        </w:pict>
      </w:r>
      <w:r>
        <w:pict>
          <v:shape id="_x0000_s1095" type="#_x0000_t202" style="position:absolute;margin-left:420.7pt;margin-top:23.35pt;width:102.5pt;height:85.2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>Award Presentations</w:t>
                  </w:r>
                </w:p>
                <w:p>
                  <w:pPr>
                    <w:pStyle w:val="Style126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bookmarkStart w:id="39" w:name="bookmark39"/>
                  <w:r>
                    <w:rPr>
                      <w:rStyle w:val="CharStyle214"/>
                    </w:rPr>
                    <w:t xml:space="preserve">Saturday </w:t>
                  </w:r>
                  <w:r>
                    <w:rPr>
                      <w:rStyle w:val="CharStyle215"/>
                      <w:b/>
                      <w:bCs/>
                    </w:rPr>
                    <w:t>1.2.</w:t>
                  </w:r>
                  <w:bookmarkEnd w:id="39"/>
                </w:p>
                <w:p>
                  <w:pPr>
                    <w:pStyle w:val="Style64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bookmarkStart w:id="40" w:name="bookmark40"/>
                  <w:r>
                    <w:rPr>
                      <w:rStyle w:val="CharStyle217"/>
                      <w:b w:val="0"/>
                      <w:bCs w:val="0"/>
                    </w:rPr>
                    <w:t>12 — 15h &gt; Auditorium</w:t>
                  </w:r>
                  <w:bookmarkEnd w:id="40"/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3"/>
                    </w:rPr>
                    <w:t>by the nominated artists</w:t>
                  </w:r>
                </w:p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>Award Ceremony</w:t>
                  </w:r>
                </w:p>
                <w:p>
                  <w:pPr>
                    <w:pStyle w:val="Style126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bookmarkStart w:id="41" w:name="bookmark41"/>
                  <w:r>
                    <w:rPr>
                      <w:rStyle w:val="CharStyle214"/>
                    </w:rPr>
                    <w:t xml:space="preserve">Tuesday </w:t>
                  </w:r>
                  <w:r>
                    <w:rPr>
                      <w:rStyle w:val="CharStyle215"/>
                      <w:b/>
                      <w:bCs/>
                    </w:rPr>
                    <w:t>4.2.</w:t>
                  </w:r>
                  <w:bookmarkEnd w:id="41"/>
                </w:p>
                <w:p>
                  <w:pPr>
                    <w:pStyle w:val="Style64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bookmarkStart w:id="42" w:name="bookmark42"/>
                  <w:r>
                    <w:rPr>
                      <w:rStyle w:val="CharStyle217"/>
                      <w:b w:val="0"/>
                      <w:bCs w:val="0"/>
                    </w:rPr>
                    <w:t>20h &gt; Auditorium</w:t>
                  </w:r>
                  <w:bookmarkEnd w:id="42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8" w:lineRule="exact"/>
      </w:pPr>
    </w:p>
    <w:p>
      <w:pPr>
        <w:widowControl w:val="0"/>
        <w:rPr>
          <w:sz w:val="2"/>
          <w:szCs w:val="2"/>
        </w:rPr>
        <w:sectPr>
          <w:pgSz w:w="14904" w:h="11927" w:orient="landscape"/>
          <w:pgMar w:top="217" w:left="1726" w:right="1726" w:bottom="966" w:header="0" w:footer="3" w:gutter="706"/>
          <w:rtlGutter/>
          <w:cols w:space="720"/>
          <w:noEndnote/>
          <w:docGrid w:linePitch="360"/>
        </w:sectPr>
      </w:pPr>
    </w:p>
    <w:p>
      <w:pPr>
        <w:widowControl w:val="0"/>
        <w:spacing w:line="54" w:lineRule="exact"/>
        <w:rPr>
          <w:sz w:val="4"/>
          <w:szCs w:val="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2459" w:left="0" w:right="0" w:bottom="245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096" type="#_x0000_t75" style="position:absolute;margin-left:-420.7pt;margin-top:0.25pt;width:274.55pt;height:423.1pt;z-index:-125829328;mso-wrap-distance-left:5.pt;mso-wrap-distance-right:8.15pt;mso-position-horizontal-relative:margin;mso-position-vertical-relative:margin" wrapcoords="0 0 21600 0 21600 21600 0 21600 0 0">
            <v:imagedata r:id="rId59" r:href="rId60"/>
            <w10:wrap type="square" side="right" anchorx="margin" anchory="margin"/>
          </v:shape>
        </w:pict>
      </w:r>
      <w:r>
        <w:pict>
          <v:shape id="_x0000_s1097" type="#_x0000_t75" style="position:absolute;margin-left:-138.pt;margin-top:190.55pt;width:185.3pt;height:185.75pt;z-index:-125829327;mso-wrap-distance-left:5.pt;mso-wrap-distance-right:69.35pt;mso-wrap-distance-bottom:67.05pt;mso-position-horizontal-relative:margin;mso-position-vertical-relative:margin" wrapcoords="0 0 21600 0 21600 21600 0 21600 0 0">
            <v:imagedata r:id="rId61" r:href="rId62"/>
            <w10:wrap type="topAndBottom" anchorx="margin" anchory="margin"/>
          </v:shape>
        </w:pict>
      </w:r>
      <w:r>
        <w:rPr>
          <w:rStyle w:val="CharStyle129"/>
          <w:color w:val="FFFFFF"/>
        </w:rPr>
        <w:t xml:space="preserve">Der transmediale </w:t>
      </w:r>
      <w:r>
        <w:rPr>
          <w:rStyle w:val="CharStyle129"/>
          <w:lang w:val="en-US" w:eastAsia="en-US" w:bidi="en-US"/>
          <w:color w:val="FFFFFF"/>
        </w:rPr>
        <w:t>award 2003</w:t>
        <w:br/>
        <w:t xml:space="preserve">war in </w:t>
      </w:r>
      <w:r>
        <w:rPr>
          <w:rStyle w:val="CharStyle129"/>
          <w:color w:val="FFFFFF"/>
        </w:rPr>
        <w:t>den Kategorien</w:t>
        <w:br/>
      </w:r>
      <w:r>
        <w:rPr>
          <w:rStyle w:val="CharStyle129"/>
          <w:lang w:val="en-US" w:eastAsia="en-US" w:bidi="en-US"/>
          <w:color w:val="FFFFFF"/>
        </w:rPr>
        <w:t xml:space="preserve">Interaction, Image </w:t>
      </w:r>
      <w:r>
        <w:rPr>
          <w:rStyle w:val="CharStyle129"/>
          <w:color w:val="FFFFFF"/>
        </w:rPr>
        <w:t>und</w:t>
        <w:br/>
      </w:r>
      <w:r>
        <w:rPr>
          <w:rStyle w:val="CharStyle129"/>
          <w:lang w:val="en-US" w:eastAsia="en-US" w:bidi="en-US"/>
          <w:color w:val="FFFFFF"/>
        </w:rPr>
        <w:t xml:space="preserve">Software </w:t>
      </w:r>
      <w:r>
        <w:rPr>
          <w:rStyle w:val="CharStyle129"/>
          <w:color w:val="FFFFFF"/>
        </w:rPr>
        <w:t>ausgeschrieben und</w:t>
        <w:br/>
        <w:t>ist mit je EUR 5.000 dotiert.</w:t>
        <w:br/>
        <w:t>Außerdem lux Ziffer 113 ein</w:t>
        <w:br/>
        <w:t>anonymer Preis für diejenigen,</w:t>
        <w:br/>
        <w:t>die von der Muse des Codes</w:t>
        <w:br/>
        <w:t>geküsst wurden.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30"/>
          <w:lang w:val="de-DE" w:eastAsia="de-DE" w:bidi="de-DE"/>
          <w:color w:val="FFFFFF"/>
        </w:rPr>
        <w:t xml:space="preserve">The transmediale </w:t>
      </w:r>
      <w:r>
        <w:rPr>
          <w:rStyle w:val="CharStyle130"/>
          <w:color w:val="FFFFFF"/>
        </w:rPr>
        <w:t xml:space="preserve">award </w:t>
      </w:r>
      <w:r>
        <w:rPr>
          <w:rStyle w:val="CharStyle130"/>
          <w:lang w:val="de-DE" w:eastAsia="de-DE" w:bidi="de-DE"/>
          <w:color w:val="FFFFFF"/>
        </w:rPr>
        <w:t>2003</w:t>
        <w:br/>
      </w:r>
      <w:r>
        <w:rPr>
          <w:rStyle w:val="CharStyle130"/>
          <w:color w:val="FFFFFF"/>
        </w:rPr>
        <w:t>has three categories -</w:t>
        <w:br/>
        <w:t>Interaction, Image and</w:t>
        <w:br/>
        <w:t>Software-with prizes of</w:t>
        <w:br/>
        <w:t>EUR 5.000 each.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both"/>
        <w:spacing w:before="0" w:after="0"/>
        <w:ind w:left="0" w:right="0" w:firstLine="0"/>
        <w:sectPr>
          <w:type w:val="continuous"/>
          <w:pgSz w:w="14904" w:h="11927" w:orient="landscape"/>
          <w:pgMar w:top="2459" w:left="2431" w:right="2431" w:bottom="2459" w:header="0" w:footer="3" w:gutter="7709"/>
          <w:rtlGutter w:val="0"/>
          <w:cols w:space="720"/>
          <w:noEndnote/>
          <w:docGrid w:linePitch="360"/>
        </w:sectPr>
      </w:pPr>
      <w:r>
        <w:rPr>
          <w:rStyle w:val="CharStyle130"/>
          <w:color w:val="FFFFFF"/>
        </w:rPr>
        <w:t xml:space="preserve">Plus lux </w:t>
      </w:r>
      <w:r>
        <w:rPr>
          <w:rStyle w:val="CharStyle130"/>
          <w:lang w:val="de-DE" w:eastAsia="de-DE" w:bidi="de-DE"/>
          <w:color w:val="FFFFFF"/>
        </w:rPr>
        <w:t xml:space="preserve">Ziffer </w:t>
      </w:r>
      <w:r>
        <w:rPr>
          <w:rStyle w:val="CharStyle130"/>
          <w:color w:val="FFFFFF"/>
        </w:rPr>
        <w:t>#3 an anonymous</w:t>
        <w:br/>
        <w:t>award for those who where given</w:t>
        <w:br/>
        <w:t>the deepest kiss of code.</w:t>
      </w:r>
    </w:p>
    <w:p>
      <w:pPr>
        <w:widowControl w:val="0"/>
        <w:spacing w:line="360" w:lineRule="exact"/>
      </w:pPr>
      <w:r>
        <w:pict>
          <v:shape id="_x0000_s1098" type="#_x0000_t75" style="position:absolute;margin-left:5.e-002pt;margin-top:0;width:283.9pt;height:154.1pt;z-index:-251658735;mso-wrap-distance-left:5.pt;mso-wrap-distance-right:5.pt;mso-position-horizontal-relative:margin" wrapcoords="0 0">
            <v:imagedata r:id="rId63" r:href="rId6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4" w:lineRule="exact"/>
      </w:pPr>
    </w:p>
    <w:p>
      <w:pPr>
        <w:widowControl w:val="0"/>
        <w:rPr>
          <w:sz w:val="2"/>
          <w:szCs w:val="2"/>
        </w:rPr>
        <w:sectPr>
          <w:pgSz w:w="14904" w:h="11927" w:orient="landscape"/>
          <w:pgMar w:top="92" w:left="1857" w:right="1857" w:bottom="356" w:header="0" w:footer="3" w:gutter="154"/>
          <w:rtlGutter w:val="0"/>
          <w:cols w:space="720"/>
          <w:noEndnote/>
          <w:docGrid w:linePitch="360"/>
        </w:sectPr>
      </w:pPr>
    </w:p>
    <w:p>
      <w:pPr>
        <w:widowControl w:val="0"/>
        <w:spacing w:line="13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418" w:left="0" w:right="0" w:bottom="35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9" type="#_x0000_t75" style="position:absolute;margin-left:-134.9pt;margin-top:0;width:125.75pt;height:126.pt;z-index:-125829326;mso-wrap-distance-left:5.pt;mso-wrap-distance-right:9.1pt;mso-position-horizontal-relative:margin" wrapcoords="0 0 21600 0 21600 21600 0 21600 0 0">
            <v:imagedata r:id="rId65" r:href="rId66"/>
            <w10:wrap type="square" side="right" anchorx="margin"/>
          </v:shape>
        </w:pict>
      </w:r>
      <w:r>
        <w:pict>
          <v:shape id="_x0000_s1100" type="#_x0000_t202" style="position:absolute;margin-left:-130.3pt;margin-top:140.15pt;width:96.7pt;height:151.2pt;z-index:-125829325;mso-wrap-distance-left:5.pt;mso-wrap-distance-right:33.6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6" w:line="160" w:lineRule="exact"/>
                    <w:ind w:left="0" w:right="0" w:firstLine="0"/>
                  </w:pPr>
                  <w:r>
                    <w:rPr>
                      <w:rStyle w:val="CharStyle218"/>
                    </w:rPr>
                    <w:t>honourable mentions image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Dolores from 10 to 10</w:t>
                    <w:br/>
                    <w:t>Coco Fusco (cu/us)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Reality Over</w:t>
                    <w:br/>
                    <w:t>Zdeno Hlinka (sk)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soft cinema</w:t>
                    <w:br/>
                    <w:t>Lev Manovich (us)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5"/>
                    </w:rPr>
                    <w:t>Andreas Kratky (de)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71"/>
                    </w:rPr>
                    <w:t>Besenbahn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6" w:line="160" w:lineRule="exact"/>
                    <w:ind w:left="0" w:right="0" w:firstLine="0"/>
                  </w:pPr>
                  <w:r>
                    <w:rPr>
                      <w:rStyle w:val="CharStyle105"/>
                    </w:rPr>
                    <w:t>Dietmar Offenhuber (at)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5"/>
                    </w:rPr>
                    <w:t>Bardosphere</w:t>
                    <w:br/>
                    <w:t>Andrzej Urbanski (pi)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Frage nach „innovativen Ansätzen zur</w:t>
        <w:br/>
        <w:t>Entwicklung von Bewegtbildem im Zeitalter der</w:t>
        <w:br/>
        <w:t>digitalen, interaktiven und netz-basierten Medien“</w:t>
        <w:br/>
        <w:t>lässt sich kaum in einen pragmatischen Kriterien</w:t>
        <w:t>-</w:t>
        <w:br/>
        <w:t>katalog zur Beurteilung oder auch nur für die Taxi-</w:t>
        <w:br/>
        <w:t>nomie der letztendlich vorliegenden Einreichungen</w:t>
        <w:br/>
        <w:t>übersetzen: die Entgrenzung des Bildbegriffs (...)</w:t>
        <w:br/>
        <w:t>hat dessen (wenn auch nur hypothetische)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Fixierung und Abgrenzung erheblich erschwert.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Bezugspunkte und Themen werden zunehmend</w:t>
        <w:br/>
        <w:t>ähnlicher und die Globalisierung beherrscht die</w:t>
        <w:br/>
        <w:t>Sprache des Visuellen. Unser historisches Vertrauen</w:t>
        <w:br/>
        <w:t>in das Bild als Wahrheitsträger wird durch dessen</w:t>
        <w:br/>
        <w:t>Wiederaufbereitung konterkariert, der „Anschein</w:t>
        <w:br/>
        <w:t>der Authentizität“ wird zum Software-Filter und die</w:t>
        <w:br/>
        <w:t>Wahrheit, oder die Suche danach, hat sich vom Bild</w:t>
        <w:br/>
        <w:t>selbst zu den notwendigen Produktionsmitteln</w:t>
        <w:br/>
        <w:t>hierfür verlagert. Bilder sind die komplexe Sprache</w:t>
        <w:br/>
        <w:t>miteinander verbundener Erfahrungswelten, die</w:t>
        <w:br/>
        <w:t>das Verständnis von Kontext, Geschichtswissen,</w:t>
        <w:br/>
        <w:t>Politik und technischer Entwicklungen voraussetzt.</w:t>
        <w:br/>
        <w:t>Die Resonanz der Bilder ist j edoch mächtig und</w:t>
        <w:br/>
        <w:t>visuelle Schönheit, Rhythmus, Humor und unsere</w:t>
        <w:br/>
        <w:t>Faszination für Zeit und Raum entlockt uns eher eine</w:t>
        <w:br/>
        <w:t>emotionale als eine rein rationale Reaktion.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Aus diesem Grund verlagerte sich die Diskussion</w:t>
        <w:br/>
        <w:t>über die Einreichungen oftmals auf die Fragen nach</w:t>
        <w:br/>
        <w:t>einer Positionierung des Bildes, gerade nicht stilistisch</w:t>
        <w:br/>
        <w:t>oder ästhetisch, sondern was den kulturellen Ort</w:t>
        <w:br/>
        <w:t>der Bilder anbelangt, inwiefern eine Art „politics of</w:t>
        <w:br/>
        <w:t>the signifier“ (Benjamin Buchloh) in Erscheinung</w:t>
        <w:br/>
        <w:t>treten mag. Denn vor allem dieser Ort des Bildes,</w:t>
        <w:br/>
        <w:t>der Ausgangspunkt seiner Zirkulation und Bedeu</w:t>
        <w:t>-</w:t>
        <w:br/>
        <w:t>tungsentfaltung steht im Mittelpunkt dessen, was</w:t>
        <w:br/>
        <w:t>zuerst einmal aufzubauen ist.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starting point for the jurying of the “Image"</w:t>
        <w:br/>
        <w:t>category for this year’s prize, the search for “innova</w:t>
        <w:t>-</w:t>
        <w:br/>
        <w:t>tive contributions to the development of moving</w:t>
        <w:br/>
        <w:t>images in the age of digital, interactive and net</w:t>
        <w:t>-</w:t>
        <w:br/>
        <w:t>work-based media” can hardly be translated into a</w:t>
        <w:br/>
        <w:t>pragmatic series of criteria for judging or even clas</w:t>
        <w:t>-</w:t>
        <w:br/>
        <w:t>sification, based on the actual competition entries.</w:t>
        <w:br/>
        <w:t>The expansion of the notion of the image has made</w:t>
        <w:br/>
        <w:t>the fixing and demarcating of the visual, if only</w:t>
        <w:br/>
        <w:t>hypothetically, much more complicated. (...)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Globalisation is prevalent in the language of the</w:t>
        <w:br/>
        <w:t>visual as our terms of references and knowledge</w:t>
        <w:br/>
        <w:t>become similar. Our historical trust in the image</w:t>
        <w:br/>
        <w:t>as arbiter of the truth is satirized through re-</w:t>
        <w:br/>
        <w:t>appropriation, the “appearance of authenticity”</w:t>
        <w:br/>
        <w:t>becomes a software filter and truth or the quest</w:t>
        <w:br/>
        <w:t>for it has been transferred from the image itself</w:t>
        <w:br/>
        <w:t>to its means of production and dissemination.</w:t>
        <w:br/>
        <w:t>Images have become a complex language of</w:t>
        <w:br/>
        <w:t>related knowledges requiring understanding of</w:t>
        <w:br/>
        <w:t>the context, knowledge of histories, politics,</w:t>
        <w:br/>
        <w:t>technological developments and possibilities.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But the resonance of images is so powerful and so</w:t>
        <w:br/>
        <w:t>appealing to our physiological attraction to visual</w:t>
        <w:br/>
        <w:t>beauty, rhythm, humour and our intrigue with space</w:t>
        <w:br/>
        <w:t>and time still elicit a gut reaction ratherthan solely</w:t>
        <w:br/>
        <w:t>a cerebral response.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3418" w:left="2011" w:right="2011" w:bottom="356" w:header="0" w:footer="3" w:gutter="2966"/>
          <w:rtlGutter/>
          <w:cols w:num="2" w:space="21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For this reason, the discussion about the entries</w:t>
        <w:br/>
        <w:t>focused on the question of the positioning of an</w:t>
        <w:br/>
        <w:t>image, not stylistically or aesthetically, but rather</w:t>
        <w:br/>
        <w:t>within its cultural context-to what extent can a</w:t>
        <w:br/>
        <w:t>kind of “politics of the signifier" (Benjamin Buchloh)</w:t>
        <w:br/>
        <w:t>appear? Above all, this locus of the image, the</w:t>
        <w:br/>
        <w:t>starting point of its circulation and meaning</w:t>
        <w:br/>
        <w:t>production, is at the center of what needs to be</w:t>
        <w:br/>
        <w:t>constructed.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24" w:line="170" w:lineRule="exact"/>
        <w:ind w:left="0" w:right="0" w:firstLine="0"/>
      </w:pPr>
      <w:r>
        <w:rPr>
          <w:rStyle w:val="CharStyle63"/>
          <w:b/>
          <w:bCs/>
        </w:rPr>
        <w:t>Nominations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170" w:lineRule="exact"/>
        <w:ind w:left="0" w:right="0" w:firstLine="0"/>
      </w:pPr>
      <w:r>
        <w:pict>
          <v:shape id="_x0000_s1101" type="#_x0000_t75" style="position:absolute;margin-left:271.7pt;margin-top:-18.25pt;width:126.pt;height:126.7pt;z-index:-125829324;mso-wrap-distance-left:271.7pt;mso-wrap-distance-right:14.4pt;mso-wrap-distance-bottom:34.3pt;mso-position-horizontal-relative:margin" wrapcoords="14756 0 21600 0 21600 16998 14234 16998 14234 17126 14210 18897 14210 21600 0 21600 0 18897 24 17126 24 60 14756 60 14756 0">
            <v:imagedata r:id="rId67" r:href="rId68"/>
            <w10:wrap type="square" side="right" anchorx="margin"/>
          </v:shape>
        </w:pict>
      </w:r>
      <w:r>
        <w:pict>
          <v:shape id="_x0000_s1102" type="#_x0000_t202" style="position:absolute;margin-left:5.e-002pt;margin-top:-17.75pt;width:261.6pt;height:127.2pt;z-index:-125829323;mso-wrap-distance-left:5.pt;mso-wrap-distance-top:0.5pt;mso-wrap-distance-right:150.pt;mso-position-horizontal-relative:margin" wrapcoords="14756 0 21600 0 21600 16998 14234 16998 14234 17126 14210 18897 14210 21600 0 21600 0 18897 24 17126 24 60 14756 60 14756 0" filled="f" stroked="f">
            <v:textbox style="mso-fit-shape-to-text:t" inset="0,0,0,0">
              <w:txbxContent>
                <w:p>
                  <w:pPr>
                    <w:framePr w:h="2544" w:hSpace="3000" w:vSpace="10" w:wrap="around" w:vAnchor="text" w:hAnchor="margin" w:x="2" w:y="-35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3" type="#_x0000_t75" style="width:262pt;height:127pt;">
                        <v:imagedata r:id="rId69" r:href="rId70"/>
                      </v:shape>
                    </w:pict>
                  </w:r>
                </w:p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Juan F. Romero,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Maria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Cañas (es)</w:t>
                  </w:r>
                </w:p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Places without Engines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63"/>
          <w:b/>
          <w:bCs/>
        </w:rPr>
        <w:t>IMAGE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Award Presentation</w:t>
      </w:r>
    </w:p>
    <w:p>
      <w:pPr>
        <w:pStyle w:val="Style126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43" w:name="bookmark43"/>
      <w:r>
        <w:rPr>
          <w:rStyle w:val="CharStyle128"/>
        </w:rPr>
        <w:t xml:space="preserve">Saturday </w:t>
      </w:r>
      <w:r>
        <w:rPr>
          <w:rStyle w:val="CharStyle221"/>
          <w:b/>
          <w:bCs/>
        </w:rPr>
        <w:t>1.2.</w:t>
      </w:r>
      <w:bookmarkEnd w:id="43"/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  <w:sectPr>
          <w:headerReference w:type="even" r:id="rId71"/>
          <w:headerReference w:type="default" r:id="rId72"/>
          <w:pgSz w:w="14904" w:h="11927" w:orient="landscape"/>
          <w:pgMar w:top="645" w:left="1999" w:right="1999" w:bottom="352" w:header="0" w:footer="3" w:gutter="547"/>
          <w:rtlGutter/>
          <w:cols w:space="720"/>
          <w:noEndnote/>
          <w:docGrid w:linePitch="360"/>
        </w:sectPr>
      </w:pPr>
      <w:r>
        <w:rPr>
          <w:rStyle w:val="CharStyle57"/>
          <w:lang w:val="en-US" w:eastAsia="en-US" w:bidi="en-US"/>
          <w:b w:val="0"/>
          <w:bCs w:val="0"/>
        </w:rPr>
        <w:t>12 — 15h &gt; Auditorium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„Places Without Engines“ </w:t>
      </w:r>
      <w:r>
        <w:rPr>
          <w:w w:val="100"/>
          <w:spacing w:val="0"/>
          <w:color w:val="000000"/>
          <w:position w:val="0"/>
        </w:rPr>
        <w:t xml:space="preserve">überzeugte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Jury </w:t>
      </w:r>
      <w:r>
        <w:rPr>
          <w:w w:val="100"/>
          <w:spacing w:val="0"/>
          <w:color w:val="000000"/>
          <w:position w:val="0"/>
        </w:rPr>
        <w:t xml:space="preserve">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eigenständige</w:t>
        <w:br/>
        <w:t>Verarbeitung zahlreicher visueller Versatzstücke und Ausgangspunkte</w:t>
        <w:br/>
        <w:t>in einer Animation, die sowohl im Bereich der visuellen Formen wie der</w:t>
        <w:br/>
        <w:t>Narration durch Brüche, Auslassungen, Andeutungen, Ausblendungen</w:t>
        <w:br/>
        <w:t>als auch durch ein generelles Moment der Reduktion gekennzeichnet</w:t>
        <w:br/>
        <w:t>ist. Die Arbeit kann quasi als elliptische „Erzählung“ über Kommuni</w:t>
        <w:t>-</w:t>
        <w:br/>
        <w:t>kationsverhältnisse gelesen werden und präsentiert das digitale Bild,</w:t>
        <w:br/>
        <w:t>als wäre es einer unheimlichen Zerreißprobe ausgesetzt.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8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“Places Without Engines” impressed the jury through its individual</w:t>
        <w:br/>
        <w:t>use of numerous visual components and starting points in an animation</w:t>
        <w:br/>
        <w:t>which is distinguished in the area of visual form as a narration of dis</w:t>
        <w:t>-</w:t>
        <w:br/>
        <w:t>continuities, omissions, hints, fade outs and through a general moment</w:t>
        <w:br/>
        <w:t>of reduction. The work can be read as an elliptical “narration” of the</w:t>
        <w:br/>
        <w:t>world of communication and presents the digital image, as if it would</w:t>
        <w:br/>
        <w:t>be subject to forces pulling it apart.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Linda Wallace (au)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4" w:line="190" w:lineRule="exact"/>
        <w:ind w:left="0" w:right="0" w:firstLine="0"/>
      </w:pPr>
      <w:bookmarkStart w:id="44" w:name="bookmark44"/>
      <w:r>
        <w:rPr>
          <w:lang w:val="en-US" w:eastAsia="en-US" w:bidi="en-US"/>
          <w:w w:val="100"/>
          <w:spacing w:val="0"/>
          <w:color w:val="000000"/>
          <w:position w:val="0"/>
        </w:rPr>
        <w:t>eurovision</w:t>
      </w:r>
      <w:bookmarkEnd w:id="44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„eurovision“ nimmt mit dem Eurovisions-Wettbewerb aus dem Jahr</w:t>
        <w:br/>
        <w:t>2000 einen Topos europäischer Populärkultur zum Ausgangspunkt</w:t>
        <w:br/>
        <w:t>für eine generelle Recherche über die verschiedenen Bildkulturen</w:t>
        <w:br/>
        <w:t>Fernsehen, Video und Film und stellt diese in einer stringenten</w:t>
        <w:br/>
        <w:t>Bildorganisation zueinander, wodurch eine Vielzahl an „Argumen</w:t>
        <w:t>-</w:t>
        <w:br/>
        <w:t>tationen“ und Kontexten einander gegenübergestellt werden.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Dabei überzeugte vor allem die Souveränität dieser „Montage“ und</w:t>
        <w:br/>
        <w:t>die inhaltliche Stringenz des Referenzmaterials.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"eurovision”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takes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Eurovision Song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Contest out of the year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2000,</w:t>
        <w:br/>
        <w:t xml:space="preserve">a topos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European popular culture, as the starting point for a</w:t>
        <w:br/>
        <w:t>general research about the different image cultures of television, video</w:t>
        <w:br/>
        <w:t>and film and juxta poses this in a stringent image organization whereby</w:t>
        <w:br/>
        <w:t>a number of “arguments" and contexts are placed side by side. Above</w:t>
        <w:br/>
        <w:t>all, the jury was convinced by the sovereignty of this “Montage” and</w:t>
        <w:br/>
        <w:t>the stringent content of the reference material.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242. pilots (int)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4" w:line="190" w:lineRule="exact"/>
        <w:ind w:left="0" w:right="0" w:firstLine="0"/>
      </w:pPr>
      <w:bookmarkStart w:id="45" w:name="bookmark45"/>
      <w:r>
        <w:rPr>
          <w:lang w:val="en-US" w:eastAsia="en-US" w:bidi="en-US"/>
          <w:w w:val="100"/>
          <w:spacing w:val="0"/>
          <w:color w:val="000000"/>
          <w:position w:val="0"/>
        </w:rPr>
        <w:t>Live in Bruxelles</w:t>
      </w:r>
      <w:bookmarkEnd w:id="45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Arbeit </w:t>
      </w:r>
      <w:r>
        <w:rPr>
          <w:w w:val="100"/>
          <w:spacing w:val="0"/>
          <w:color w:val="000000"/>
          <w:position w:val="0"/>
        </w:rPr>
        <w:t>überzeugte vor allem im Zusammenspiel von kollek</w:t>
        <w:t>-</w:t>
        <w:br/>
        <w:t>tiver Live-Produktion, dem Präsentationsmodus als Großbild</w:t>
        <w:t>-</w:t>
        <w:br/>
        <w:t>produktion, der Kontextualisierung der Live-Bilder im Rahmen</w:t>
        <w:br/>
        <w:t>einer zeitgenössischen Bildkultur und der Herstellung spezifischer</w:t>
        <w:br/>
        <w:t>technologischen Produktionsbedingungen sowie deren Distri</w:t>
        <w:t>-</w:t>
        <w:br/>
        <w:t>bution. Die Zusammenführung all dieser „Produktionsfäden“ im</w:t>
        <w:br/>
        <w:t>Rahmen eines kollektiven Prozesses relativiert schließlich den</w:t>
        <w:br/>
        <w:t>nach wie vor virulenten Mythos vom Bild als eine Form subj ektiver,</w:t>
        <w:br/>
        <w:t>subjektbezogener Tätigkeit. 242.pilots übersetzen in ihrer Arbeit</w:t>
        <w:br/>
        <w:t>auf überzeugende Weise die vielfältigen Aspekte einer Bild</w:t>
        <w:t>-</w:t>
        <w:br/>
        <w:t>produktion unter den Bedingungen digitaler, interaktiver und</w:t>
        <w:br/>
        <w:t>netzbasierter Medien.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work is convincing above all in the play of collective live</w:t>
        <w:br/>
        <w:t>production, the presentation mode of large-scale image</w:t>
        <w:br/>
        <w:t xml:space="preserve">production,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contextualisation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live images in the scope of</w:t>
        <w:br/>
        <w:t>a contemporary image culture and the development of specific</w:t>
        <w:br/>
        <w:t>technological production tools as well as their distribution.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combined introduction of all of these "production strands”</w:t>
        <w:br/>
        <w:t xml:space="preserve">in the space of a collective process finally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relativises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still</w:t>
        <w:br/>
        <w:t>prevalent myth of the image as a form of subjective and subject-</w:t>
        <w:br/>
        <w:t>centered activity. 242.pilots through their work, translate in</w:t>
        <w:br/>
        <w:t>a thoroughly convincing manner the multifarious aspects of</w:t>
        <w:br/>
        <w:t>Image production under the conditions of digital, interactive</w:t>
        <w:br/>
        <w:t>and network-based media.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</w:rPr>
        <w:t>Performance Grey Exploitations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type w:val="continuous"/>
          <w:pgSz w:w="14904" w:h="11927" w:orient="landscape"/>
          <w:pgMar w:top="789" w:left="1999" w:right="1999" w:bottom="352" w:header="0" w:footer="3" w:gutter="547"/>
          <w:rtlGutter w:val="0"/>
          <w:cols w:num="2" w:space="209"/>
          <w:noEndnote/>
          <w:docGrid w:linePitch="360"/>
        </w:sectPr>
      </w:pPr>
      <w:r>
        <w:rPr>
          <w:rStyle w:val="CharStyle77"/>
        </w:rPr>
        <w:t>Saturday 1.2. 22-24h &gt; Auditorium &gt; see page 49</w:t>
      </w:r>
    </w:p>
    <w:p>
      <w:pPr>
        <w:widowControl w:val="0"/>
        <w:rPr>
          <w:sz w:val="2"/>
          <w:szCs w:val="2"/>
        </w:rPr>
      </w:pPr>
      <w:r>
        <w:pict>
          <v:shape id="_x0000_s1106" type="#_x0000_t202" style="position:absolute;margin-left:-132.5pt;margin-top:0.1pt;width:58.8pt;height:22.85pt;z-index:-125829322;mso-wrap-distance-left:5.pt;mso-wrap-distance-right:73.7pt;mso-position-horizontal-relative:margin" fillcolor="#182618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>Jury Statement</w:t>
                    <w:br/>
                    <w:t>INTERACTION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07" type="#_x0000_t202" style="position:absolute;margin-left:-134.4pt;margin-top:131.8pt;width:96.5pt;height:35.05pt;z-index:-125829321;mso-wrap-distance-left:5.pt;mso-wrap-distance-right:37.9pt;mso-position-horizontal-relative:margin" filled="f" stroked="f">
            <v:textbox style="mso-fit-shape-to-text:t" inset="0,0,0,0">
              <w:txbxContent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24"/>
                      <w:b/>
                      <w:bCs/>
                    </w:rPr>
                    <w:t xml:space="preserve">Sabine </w:t>
                  </w:r>
                  <w:r>
                    <w:rPr>
                      <w:rStyle w:val="CharStyle224"/>
                      <w:lang w:val="de-DE" w:eastAsia="de-DE" w:bidi="de-DE"/>
                      <w:b/>
                      <w:bCs/>
                    </w:rPr>
                    <w:t xml:space="preserve">Himmelsbaeh </w:t>
                  </w:r>
                  <w:r>
                    <w:rPr>
                      <w:rStyle w:val="CharStyle225"/>
                      <w:lang w:val="de-DE" w:eastAsia="de-DE" w:bidi="de-DE"/>
                      <w:b w:val="0"/>
                      <w:bCs w:val="0"/>
                    </w:rPr>
                    <w:t>(de)</w:t>
                    <w:br/>
                  </w:r>
                  <w:r>
                    <w:rPr>
                      <w:rStyle w:val="CharStyle224"/>
                      <w:b/>
                      <w:bCs/>
                    </w:rPr>
                    <w:t xml:space="preserve">Sally Jane Norman </w:t>
                  </w:r>
                  <w:r>
                    <w:rPr>
                      <w:rStyle w:val="CharStyle225"/>
                      <w:b w:val="0"/>
                      <w:bCs w:val="0"/>
                    </w:rPr>
                    <w:t>(fr/nz)</w:t>
                    <w:br/>
                  </w:r>
                  <w:r>
                    <w:rPr>
                      <w:rStyle w:val="CharStyle224"/>
                      <w:b/>
                      <w:bCs/>
                    </w:rPr>
                    <w:t xml:space="preserve">Atau Tanaka </w:t>
                  </w:r>
                  <w:r>
                    <w:rPr>
                      <w:rStyle w:val="CharStyle225"/>
                      <w:b w:val="0"/>
                      <w:bCs w:val="0"/>
                    </w:rPr>
                    <w:t>(us/fr)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08" type="#_x0000_t202" style="position:absolute;margin-left:-134.4pt;margin-top:230.65pt;width:121.45pt;height:16.55pt;z-index:-125829320;mso-wrap-distance-left:5.pt;mso-wrap-distance-right:12.95pt;mso-position-horizontal-relative:margin" filled="f" stroked="f">
            <v:textbox style="mso-fit-shape-to-text:t" inset="0,0,0,0">
              <w:txbxContent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27"/>
                    </w:rPr>
                    <w:t>for the complete jury statement</w:t>
                    <w:br/>
                  </w:r>
                  <w:r>
                    <w:rPr>
                      <w:rStyle w:val="CharStyle228"/>
                    </w:rPr>
                    <w:t>&gt; uuu.transmediate.</w:t>
                  </w:r>
                  <w:r>
                    <w:rPr>
                      <w:rStyle w:val="CharStyle228"/>
                      <w:lang w:val="de-DE" w:eastAsia="de-DE" w:bidi="de-DE"/>
                    </w:rPr>
                    <w:t>de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09" type="#_x0000_t75" style="position:absolute;margin-left:-135.35pt;margin-top:212.9pt;width:35.05pt;height:42.7pt;z-index:-125829319;mso-wrap-distance-left:5.pt;mso-wrap-distance-right:12.95pt;mso-position-horizontal-relative:margin">
            <v:imagedata r:id="rId73" r:href="rId74"/>
            <w10:wrap type="square" side="right" anchorx="margin"/>
          </v:shape>
        </w:pic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Schon seit einiger Zeit ist der Bereich der interaktiven</w:t>
        <w:br/>
        <w:t>Kunst, der ja selbst eine Verschmelzung von ver</w:t>
        <w:t>-</w:t>
        <w:br/>
        <w:t>schiedenen Kunstformen ist, an einem Entschei</w:t>
        <w:t>-</w:t>
        <w:br/>
        <w:t>dungspunkt angekommen. Zum einen ist der ganze</w:t>
        <w:br/>
        <w:t>Bereich gewachsen, zum anderen haben seine Mittel</w:t>
        <w:br/>
        <w:t>eine Demokratisierung erfahren. Vorbei ist die Ära</w:t>
        <w:br/>
        <w:t>der großen Produktionen, auf Silicon Graphics Onyx</w:t>
        <w:br/>
        <w:t>Computern gerechnet und mit nahezu unerschwing</w:t>
        <w:t>-</w:t>
        <w:br/>
        <w:t>licher Sensorentechnologie realisiert. PC-Laptops</w:t>
        <w:br/>
        <w:t>mit der Kapazität einer früheren Onyx bewirken</w:t>
        <w:br/>
        <w:t>nicht nur eine größere Bandbreite in der Medien</w:t>
        <w:t>-</w:t>
        <w:br/>
        <w:t>kunstproduktion, sondern motivieren eine funda</w:t>
        <w:t>-</w:t>
        <w:br/>
        <w:t>mentale Veränderung ihrer Erscheinungsformen.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Arbeiten, die wir letztendlich überzeugend fan</w:t>
        <w:t>-</w:t>
        <w:br/>
        <w:t>den, waren denn auch nicht diejenigen, welche die</w:t>
        <w:br/>
        <w:t>alte Frage nach der Mensch-Maschine-Beziehung</w:t>
        <w:br/>
        <w:t>stellen. Interessante Fortschritte waren hingegen</w:t>
        <w:br/>
        <w:t>dort zu finden, wo es um neuartige Formen der</w:t>
        <w:br/>
        <w:t>Zugänglichkeit und Mobilität von Technologie ging,</w:t>
        <w:br/>
        <w:t>in denen sich innovative und sinnvolle Kontexte für</w:t>
        <w:br/>
        <w:t>Medienkunst entwicklen: im öffentlichen Raum,</w:t>
        <w:br/>
        <w:t>in unauffälligen Ecken. Digitale Medien sind nicht</w:t>
        <w:br/>
        <w:t>mehr per se High-Tech oder provokanterWeise Lo-</w:t>
        <w:br/>
        <w:t>Tech, sondern zum selbstverständlichen Bestandteil</w:t>
        <w:br/>
        <w:t>unseres Alltages geworden, sodass die Technologie</w:t>
        <w:br/>
        <w:t>selbst nicht mehr das Thema der Medienkunst ist. In</w:t>
        <w:br/>
        <w:t>denj enigen Arbeiten, die wir interessant fanden, wir</w:t>
        <w:t>-</w:t>
        <w:br/>
        <w:t>ken interaktive Situationen als soziale Katalysatoren.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Wir haben Werke ausgesucht, die erfolgreich eine</w:t>
        <w:br/>
        <w:t>poetische Balance zwischen sozialer Interaktion,</w:t>
        <w:br/>
        <w:t>künstlerischer Ausführung, Vision und Ästhetik</w:t>
        <w:br/>
        <w:t>halten. Unter den Künstlern stellen wir eine starke</w:t>
        <w:br/>
        <w:t>Suche nach neuen Kontexten fest und eine Neu</w:t>
        <w:t>-</w:t>
        <w:br/>
        <w:t>bestimmung der Rolle der Technologie in der gegen</w:t>
        <w:t>-</w:t>
        <w:br/>
        <w:t>wärtigen Gesellschaft, die in der Folge die Kunst in</w:t>
        <w:br/>
        <w:t>das nächste Jahrhundert führen.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Unter den Wettbewerbseinreichungen konnten</w:t>
        <w:br/>
        <w:t>wir keine „herausragenden“ Arbeiten finden.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Jedoch sind die drei Arbeiten, die lobende</w:t>
        <w:br/>
        <w:t>Erwähnungen erhalten, gute Repäsentanten der</w:t>
        <w:br/>
        <w:t>oben beschriebenen Qualitäten und können als</w:t>
        <w:br/>
        <w:t>Hinweise auf momentane und und zukünftige</w:t>
        <w:br/>
        <w:t>Entwicklungen dienen. Diese Entscheidung und</w:t>
        <w:br/>
        <w:t>die hiermit zum Ausdruck gebrachte Haltung der</w:t>
        <w:br/>
        <w:t>Jury stimulieren hoffentlich eine längst notwendige</w:t>
        <w:br/>
        <w:t>Debatte um die interaktive Kunst.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We have remarked that for some time, the field of</w:t>
        <w:br/>
        <w:t>Interactive Art - itself something of an intersection of</w:t>
        <w:br/>
        <w:t>forms-has been at a crossroads. Not only has the field</w:t>
        <w:br/>
        <w:t>grown, but its means have been democratised. Finished</w:t>
        <w:br/>
        <w:t>is the era of big productions realized exclusively on</w:t>
        <w:br/>
        <w:t>Silicon Graphics Onyx machines and prohibitively</w:t>
        <w:br/>
        <w:t>expensive sensor technologies. Having the power of an</w:t>
        <w:br/>
        <w:t>Onyx running in a Powerbook laptop does not only make</w:t>
        <w:br/>
        <w:t>media art practice more widespread - it ought to change</w:t>
        <w:br/>
        <w:t>the fundamental nature of the form.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work that we found compelling, then, was not that</w:t>
        <w:br/>
        <w:t>which posed the age-old question of the relationship</w:t>
        <w:br/>
        <w:t>between humans and technology. Instead, interesting</w:t>
        <w:br/>
        <w:t>developments were seen in those who leveraged the</w:t>
        <w:br/>
        <w:t>newfound accessibility and portability of the technology</w:t>
        <w:br/>
        <w:t>to find new contexts in which interactive art can be</w:t>
        <w:br/>
        <w:t>deployed in novel, meaningful ways-in public spaces,</w:t>
        <w:br/>
        <w:t>in unnoticed corners. It is no longer a question of</w:t>
        <w:br/>
        <w:t>hi-technology, and not even the provocation of lo-tech -</w:t>
        <w:br/>
        <w:t>digital media have been assimilated in our daily lives</w:t>
        <w:br/>
        <w:t>to the point that technology is not the main issue.</w:t>
        <w:br/>
        <w:t>Interactive situations as social catalysts formed the</w:t>
        <w:br/>
        <w:t>common thread in diverse works that we found equally</w:t>
        <w:br/>
        <w:t>interesting.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sought out work that succeeded in creating a poetic</w:t>
        <w:br/>
        <w:t>balance between social interaction, execution quality,</w:t>
        <w:br/>
        <w:t>vision, and aesthetic. We perceive a will among artists in</w:t>
        <w:br/>
        <w:t>our field to seek out new contexts thereby re-examining</w:t>
        <w:br/>
        <w:t>the place of technology in contemporary society, thereby</w:t>
        <w:br/>
        <w:t>extending the reach of art into a new century.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d id not consider any si ngle work of those reviewed</w:t>
        <w:br/>
        <w:t>to be “outstanding”. The three pieces given honourable</w:t>
        <w:br/>
        <w:t>mentions are successful representatives of the values</w:t>
        <w:br/>
        <w:t>outlined above, and provide pointers for current and</w:t>
        <w:br/>
        <w:t>future developments. I n arriving at this decision and</w:t>
        <w:br/>
        <w:t>formulating our position as jury, we hope to stimulate</w:t>
        <w:br/>
        <w:t>what we feel is a much needed debate in the field of</w:t>
        <w:br/>
        <w:t>interactive art.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40" w:firstLine="0"/>
        <w:sectPr>
          <w:headerReference w:type="even" r:id="rId75"/>
          <w:headerReference w:type="default" r:id="rId76"/>
          <w:pgSz w:w="14904" w:h="11927" w:orient="landscape"/>
          <w:pgMar w:top="752" w:left="1995" w:right="1995" w:bottom="728" w:header="0" w:footer="3" w:gutter="2976"/>
          <w:rtlGutter/>
          <w:cols w:num="2" w:space="157"/>
          <w:pgNumType w:start="20"/>
          <w:noEndnote/>
          <w:docGrid w:linePitch="360"/>
        </w:sectPr>
      </w:pPr>
      <w:r>
        <w:rPr>
          <w:rStyle w:val="CharStyle77"/>
        </w:rPr>
        <w:t>Discussion The “Crisis" of Interactive Art</w:t>
        <w:br/>
        <w:t>Saturday 1.2. 15—17h &gt; K1 &gt;see page8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30" w:lineRule="exact"/>
        <w:ind w:left="0" w:right="0" w:firstLine="0"/>
      </w:pPr>
      <w:r>
        <w:rPr>
          <w:rStyle w:val="CharStyle63"/>
          <w:b/>
          <w:bCs/>
        </w:rPr>
        <w:t>Honourable Mentions</w:t>
        <w:br/>
        <w:t>INTERACTION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pict>
          <v:shape id="_x0000_s1112" type="#_x0000_t75" style="position:absolute;margin-left:136.1pt;margin-top:-33.1pt;width:125.75pt;height:126.95pt;z-index:-125829318;mso-wrap-distance-left:136.1pt;mso-wrap-distance-right:150.25pt;mso-wrap-distance-bottom:0.25pt;mso-position-horizontal-relative:margin" wrapcoords="7412 0 21600 0 21600 21515 14264 21515 14264 21558 6889 21558 6889 21600 0 21600 0 34 7412 34 7412 0">
            <v:imagedata r:id="rId77" r:href="rId78"/>
            <w10:wrap type="square" side="right" anchorx="margin"/>
          </v:shape>
        </w:pict>
      </w:r>
      <w:r>
        <w:pict>
          <v:shape id="_x0000_s1113" type="#_x0000_t75" style="position:absolute;margin-left:271.7pt;margin-top:-33.1pt;width:124.8pt;height:126.7pt;z-index:-125829317;mso-wrap-distance-left:271.7pt;mso-wrap-distance-right:15.6pt;mso-wrap-distance-bottom:0.5pt;mso-position-horizontal-relative:margin" wrapcoords="7412 0 21600 0 21600 21515 14264 21515 14264 21558 6889 21558 6889 21600 0 21600 0 34 7412 34 7412 0">
            <v:imagedata r:id="rId79" r:href="rId80"/>
            <w10:wrap type="square" side="right" anchorx="margin"/>
          </v:shape>
        </w:pict>
      </w:r>
      <w:r>
        <w:pict>
          <v:shape id="_x0000_s1114" type="#_x0000_t75" style="position:absolute;margin-left:5.e-002pt;margin-top:-32.9pt;width:126.5pt;height:126.95pt;z-index:-125829316;mso-wrap-distance-left:5.pt;mso-wrap-distance-top:0.25pt;mso-wrap-distance-right:285.6pt;mso-position-horizontal-relative:margin" wrapcoords="7412 0 21600 0 21600 21515 14264 21515 14264 21558 6889 21558 6889 21600 0 21600 0 34 7412 34 7412 0">
            <v:imagedata r:id="rId81" r:href="rId82"/>
            <w10:wrap type="square" side="right" anchorx="margin"/>
          </v:shape>
        </w:pict>
      </w:r>
      <w:r>
        <w:rPr>
          <w:rStyle w:val="CharStyle16"/>
          <w:b/>
          <w:bCs/>
          <w:color w:val="FFFFFF"/>
        </w:rPr>
        <w:t>Award Presentation</w:t>
      </w:r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rPr>
          <w:rStyle w:val="CharStyle138"/>
          <w:b w:val="0"/>
          <w:bCs w:val="0"/>
        </w:rPr>
        <w:t>Saturday 1.2.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  <w:sectPr>
          <w:headerReference w:type="even" r:id="rId83"/>
          <w:headerReference w:type="default" r:id="rId84"/>
          <w:pgSz w:w="14904" w:h="11927" w:orient="landscape"/>
          <w:pgMar w:top="625" w:left="1992" w:right="1992" w:bottom="400" w:header="0" w:footer="3" w:gutter="326"/>
          <w:rtlGutter/>
          <w:cols w:space="720"/>
          <w:pgNumType w:start="23"/>
          <w:noEndnote/>
          <w:docGrid w:linePitch="360"/>
        </w:sectPr>
      </w:pPr>
      <w:bookmarkStart w:id="46" w:name="bookmark46"/>
      <w:r>
        <w:rPr>
          <w:rStyle w:val="CharStyle230"/>
          <w:b w:val="0"/>
          <w:bCs w:val="0"/>
        </w:rPr>
        <w:t>12—15h</w:t>
      </w:r>
      <w:r>
        <w:rPr>
          <w:rStyle w:val="CharStyle87"/>
          <w:b w:val="0"/>
          <w:bCs w:val="0"/>
        </w:rPr>
        <w:t xml:space="preserve"> &gt; Auditorium</w:t>
      </w:r>
      <w:bookmarkEnd w:id="46"/>
    </w:p>
    <w:p>
      <w:pPr>
        <w:widowControl w:val="0"/>
        <w:spacing w:line="208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41" w:left="0" w:right="0" w:bottom="40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Cécile Babiole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(fr)</w:t>
      </w:r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35" w:line="210" w:lineRule="exact"/>
        <w:ind w:left="0" w:right="0" w:firstLine="0"/>
      </w:pPr>
      <w:bookmarkStart w:id="47" w:name="bookmark47"/>
      <w:r>
        <w:rPr>
          <w:w w:val="100"/>
          <w:spacing w:val="0"/>
          <w:color w:val="000000"/>
          <w:position w:val="0"/>
        </w:rPr>
        <w:t xml:space="preserve">Circulez y’a rien </w:t>
      </w:r>
      <w:r>
        <w:rPr>
          <w:rStyle w:val="CharStyle233"/>
          <w:b w:val="0"/>
          <w:bCs w:val="0"/>
        </w:rPr>
        <w:t>à voir</w:t>
      </w:r>
      <w:bookmarkEnd w:id="47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Cécile Babioles </w:t>
      </w:r>
      <w:r>
        <w:rPr>
          <w:w w:val="100"/>
          <w:spacing w:val="0"/>
          <w:color w:val="000000"/>
          <w:position w:val="0"/>
        </w:rPr>
        <w:t xml:space="preserve">Arbeit ist eine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Installation </w:t>
      </w:r>
      <w:r>
        <w:rPr>
          <w:w w:val="100"/>
          <w:spacing w:val="0"/>
          <w:color w:val="000000"/>
          <w:position w:val="0"/>
        </w:rPr>
        <w:t>im öffentlichen Raum -</w:t>
        <w:br/>
        <w:t>in einem Schaufenster oder einer anderen alltäglichen Umgebung</w:t>
        <w:br/>
        <w:t>realisiert, so dass Passanten mehr zufällig durch das Vorbeigehen</w:t>
        <w:br/>
        <w:t>in Interaktion mit dem Werk treten. Wir schätzen an dieser</w:t>
        <w:br/>
        <w:t>Arbeit vor allem den unprätentiösen, einfachen Charkater: Die</w:t>
        <w:br/>
        <w:t xml:space="preserve">Installation, basierend auf Motion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Capture </w:t>
      </w:r>
      <w:r>
        <w:rPr>
          <w:w w:val="100"/>
          <w:spacing w:val="0"/>
          <w:color w:val="000000"/>
          <w:position w:val="0"/>
        </w:rPr>
        <w:t>und audiovisueller</w:t>
        <w:br/>
        <w:t>Transformation von Bewegung, löst eine lebendige und spontane</w:t>
        <w:br/>
        <w:t>Teilnahme aus. Die Arbeit ist von Grund auf sozial und nutzt den</w:t>
        <w:br/>
        <w:t>öffentlichen Raum als Spielplatz.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Cécile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Babble's work is an installation encountered in a public space.</w:t>
        <w:br/>
        <w:t>Placed in a storefront or other discreet everyday location, viewers</w:t>
        <w:br/>
        <w:t>enter into interaction with it just by passing by on the sidewalk.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 felt the work’s unpretentious nature to be its most convincing</w:t>
        <w:br/>
        <w:t>quality: the installation triggers lively, spontaneous participation</w:t>
        <w:br/>
        <w:t>based on simple motion capture and audiovisual rendering of</w:t>
        <w:br/>
        <w:t>pedestrian movements. The work is social by nature and uses public</w:t>
        <w:br/>
        <w:t>space as its playground.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518" w:lineRule="exact"/>
        <w:ind w:left="0" w:right="0" w:firstLine="0"/>
      </w:pPr>
      <w:r>
        <w:rPr>
          <w:rStyle w:val="CharStyle109"/>
        </w:rPr>
        <w:t>Installation &gt; see page 29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Martin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Kermes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(cz)</w:t>
      </w:r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43" w:line="170" w:lineRule="exact"/>
        <w:ind w:left="0" w:right="0" w:firstLine="0"/>
      </w:pPr>
      <w:bookmarkStart w:id="48" w:name="bookmark48"/>
      <w:r>
        <w:rPr>
          <w:lang w:val="en-US" w:eastAsia="en-US" w:bidi="en-US"/>
          <w:w w:val="100"/>
          <w:spacing w:val="0"/>
          <w:color w:val="000000"/>
          <w:position w:val="0"/>
        </w:rPr>
        <w:t>Spoius</w:t>
      </w:r>
      <w:bookmarkEnd w:id="48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Martin </w:t>
      </w:r>
      <w:r>
        <w:rPr>
          <w:w w:val="100"/>
          <w:spacing w:val="0"/>
          <w:color w:val="000000"/>
          <w:position w:val="0"/>
        </w:rPr>
        <w:t xml:space="preserve">Kermes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 </w:t>
      </w:r>
      <w:r>
        <w:rPr>
          <w:w w:val="100"/>
          <w:spacing w:val="0"/>
          <w:color w:val="000000"/>
          <w:position w:val="0"/>
        </w:rPr>
        <w:t>verbindet realen Raumund Netzraum.</w:t>
        <w:br/>
        <w:t>Wartende an einer Prager Straßenbahnhaltestelle werden von einer</w:t>
        <w:br/>
        <w:t>Überwachungskamera aufgenommen, deren Standbilder zeitgleich</w:t>
        <w:br/>
        <w:t>auf der Projektwebsite veröffentlicht werden. Besucher der Website</w:t>
        <w:br/>
        <w:t>können Personen auswählen und Kommentare abgeben, die an den</w:t>
        <w:br/>
        <w:t>Ort der Aufnahme rückübertragen werden. Gegenüber der Haltestelle</w:t>
        <w:br/>
        <w:t>werden die kommentierten Bilder pro j eziert: Dies provoziert</w:t>
        <w:br/>
        <w:t>Auseinandersetzung und Kommunikation sowohl im Realraum als</w:t>
        <w:br/>
        <w:t>auch im Netz. Kermes thematisiert die Ambivalenz einer Überwa</w:t>
        <w:t>-</w:t>
        <w:br/>
        <w:t>chungsgesellschaft, die aufgeweichten Grenzen zwischen öffentlichem</w:t>
        <w:br/>
        <w:t>und privatem Raum sowie die Interaktion zwischen dem physischen</w:t>
        <w:br/>
        <w:t>und dem virtuellen Raum.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Martin Kermes'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 exists across real space and the networked</w:t>
        <w:br/>
        <w:t>space. People lined up at a Prague tram station are filmed by a</w:t>
        <w:br/>
        <w:t>surveillance camera whose footage is published in real time on a</w:t>
        <w:br/>
        <w:t>website, where selected, literally framed Individuals are tagged with</w:t>
        <w:br/>
        <w:t>text captions by Internauts. Displayed like Post-It notes, the Images</w:t>
        <w:br/>
        <w:t>and comments are then shown on a large screen opposite the station,</w:t>
        <w:br/>
        <w:t>allowing current tram waiters to view projections of the preceding</w:t>
        <w:br/>
        <w:t>queue of commuters. This provokes discussion amongst real-world</w:t>
        <w:br/>
        <w:t>commuters and, simultaneously, amongst websurfers.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8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Kermes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addresses the ambivalence of control society, and crucial</w:t>
        <w:br/>
        <w:t>questions about the borders between public and private space,</w:t>
        <w:br/>
        <w:t>and Interactions between physical and virtual network space.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Kubli/Sven Mann (de)</w:t>
      </w:r>
    </w:p>
    <w:p>
      <w:pPr>
        <w:pStyle w:val="Style231"/>
        <w:widowControl w:val="0"/>
        <w:keepNext/>
        <w:keepLines/>
        <w:shd w:val="clear" w:color="auto" w:fill="auto"/>
        <w:bidi w:val="0"/>
        <w:jc w:val="left"/>
        <w:spacing w:before="0" w:after="43" w:line="170" w:lineRule="exact"/>
        <w:ind w:left="0" w:right="0" w:firstLine="0"/>
      </w:pPr>
      <w:bookmarkStart w:id="49" w:name="bookmark4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Deterritoriale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Schlingen</w:t>
      </w:r>
      <w:bookmarkEnd w:id="49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Deterritoriale </w:t>
      </w:r>
      <w:r>
        <w:rPr>
          <w:w w:val="100"/>
          <w:spacing w:val="0"/>
          <w:color w:val="000000"/>
          <w:position w:val="0"/>
        </w:rPr>
        <w:t>Schlingen ist einerseits eine Performance, andererseits</w:t>
        <w:br/>
        <w:t>ein komplexer, verstreuter Klangraum. Elf Radiosender speisen ein</w:t>
        <w:br/>
        <w:t>aus zahlreichen tragbaren Radios und spezifischen Frequenzen</w:t>
        <w:br/>
        <w:t>bestehendes Sound-System. Der Zuhörer gestaltet den Klangraum</w:t>
        <w:br/>
        <w:t>durch seine eigene Bewegung, das Positionieren der tragbaren Radios</w:t>
        <w:br/>
        <w:t>und das Einstellen der Empfangsfrequenzen. So gelingt die Umwand</w:t>
        <w:t>-</w:t>
        <w:br/>
        <w:t>lung einer Technologie für eine üblicherweise passive Radioübertra</w:t>
        <w:t>-</w:t>
        <w:br/>
        <w:t>gung in ein Medium für einen interaktiven Kommunikationsraum.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Deterritoriale Schlingen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performance piece and distributed sound</w:t>
        <w:br/>
        <w:t>environment. Eleven radio micro-transmitters feed a sound system</w:t>
        <w:br/>
        <w:t>consisting of numerous portable radios tuned to a set of specific</w:t>
        <w:br/>
        <w:t>frequencies. The listener sculpts the sound space through his own</w:t>
        <w:br/>
        <w:t>movement. While walking through the space with a radio or going to</w:t>
        <w:br/>
        <w:t>the various radio transmitters in the space and using them and moving</w:t>
        <w:br/>
        <w:t>them, one focuses on certain subsets of sound. What is typically a</w:t>
        <w:br/>
        <w:t>passive broadcast technology is mutated Into an interactive</w:t>
        <w:br/>
        <w:t>communications space.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type w:val="continuous"/>
          <w:pgSz w:w="14904" w:h="11927" w:orient="landscape"/>
          <w:pgMar w:top="741" w:left="1992" w:right="1992" w:bottom="400" w:header="0" w:footer="3" w:gutter="327"/>
          <w:rtlGutter/>
          <w:cols w:num="2" w:space="239"/>
          <w:noEndnote/>
          <w:docGrid w:linePitch="360"/>
        </w:sectPr>
      </w:pPr>
      <w:r>
        <w:rPr>
          <w:rStyle w:val="CharStyle77"/>
        </w:rPr>
        <w:t>Performance &gt; see page 50</w:t>
      </w:r>
    </w:p>
    <w:p>
      <w:pPr>
        <w:widowControl w:val="0"/>
        <w:spacing w:line="360" w:lineRule="exact"/>
      </w:pPr>
      <w:r>
        <w:pict>
          <v:shape id="_x0000_s1116" type="#_x0000_t75" style="position:absolute;margin-left:5.e-002pt;margin-top:0;width:530.65pt;height:287.3pt;z-index:-251658729;mso-wrap-distance-left:5.pt;mso-wrap-distance-right:5.pt;mso-position-horizontal-relative:margin" wrapcoords="0 0">
            <v:imagedata r:id="rId85" r:href="rId86"/>
            <w10:wrap anchorx="margin"/>
          </v:shape>
        </w:pict>
      </w:r>
      <w:r>
        <w:pict>
          <v:shape id="_x0000_s1117" type="#_x0000_t75" style="position:absolute;margin-left:17.8pt;margin-top:296.65pt;width:501.35pt;height:211.45pt;z-index:-251658728;mso-wrap-distance-left:5.pt;mso-wrap-distance-right:5.pt;mso-position-horizontal-relative:margin;mso-position-vertical-relative:margin" wrapcoords="0 0">
            <v:imagedata r:id="rId87" r:href="rId88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98" w:lineRule="exact"/>
      </w:pPr>
    </w:p>
    <w:p>
      <w:pPr>
        <w:widowControl w:val="0"/>
        <w:rPr>
          <w:sz w:val="2"/>
          <w:szCs w:val="2"/>
        </w:rPr>
        <w:sectPr>
          <w:pgSz w:w="14904" w:h="11927" w:orient="landscape"/>
          <w:pgMar w:top="106" w:left="2042" w:right="2042" w:bottom="788" w:header="0" w:footer="3" w:gutter="206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4" w:after="2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6645" w:left="0" w:right="0" w:bottom="8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9"/>
        <w:widowControl w:val="0"/>
        <w:keepNext w:val="0"/>
        <w:keepLines w:val="0"/>
        <w:shd w:val="clear" w:color="auto" w:fill="auto"/>
        <w:bidi w:val="0"/>
        <w:jc w:val="left"/>
        <w:spacing w:before="0" w:after="3418" w:line="300" w:lineRule="exact"/>
        <w:ind w:left="2100" w:right="0" w:firstLine="0"/>
      </w:pPr>
      <w:r>
        <w:rPr>
          <w:w w:val="100"/>
          <w:spacing w:val="0"/>
          <w:color w:val="000000"/>
          <w:position w:val="0"/>
        </w:rPr>
        <w:t xml:space="preserve">Immer auf </w:t>
      </w:r>
      <w:r>
        <w:rPr>
          <w:rStyle w:val="CharStyle241"/>
        </w:rPr>
        <w:t>Tasche</w:t>
      </w:r>
    </w:p>
    <w:p>
      <w:pPr>
        <w:pStyle w:val="Style3"/>
        <w:tabs>
          <w:tab w:leader="none" w:pos="69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242"/>
          <w:b w:val="0"/>
          <w:bCs w:val="0"/>
        </w:rPr>
        <w:t xml:space="preserve">de:Bug </w:t>
      </w:r>
      <w:r>
        <w:rPr>
          <w:rStyle w:val="CharStyle243"/>
        </w:rPr>
        <w:t xml:space="preserve">- </w:t>
      </w:r>
      <w:r>
        <w:rPr>
          <w:w w:val="100"/>
          <w:spacing w:val="0"/>
          <w:color w:val="000000"/>
          <w:position w:val="0"/>
        </w:rPr>
        <w:t>Die Zeitung für elektronische Lebensaspekte.</w:t>
        <w:tab/>
      </w:r>
      <w:r>
        <w:rPr>
          <w:rStyle w:val="CharStyle244"/>
        </w:rPr>
        <w:t>Monatlich im Zeitschriftenhandel für EUR 2,80.</w:t>
      </w:r>
    </w:p>
    <w:p>
      <w:pPr>
        <w:pStyle w:val="Style245"/>
        <w:tabs>
          <w:tab w:leader="none" w:pos="5751" w:val="left"/>
          <w:tab w:leader="none" w:pos="6989" w:val="left"/>
        </w:tabs>
        <w:widowControl w:val="0"/>
        <w:keepNext w:val="0"/>
        <w:keepLines w:val="0"/>
        <w:shd w:val="clear" w:color="auto" w:fill="auto"/>
        <w:bidi w:val="0"/>
        <w:spacing w:before="0" w:after="0" w:line="110" w:lineRule="exact"/>
        <w:ind w:left="2420" w:right="0" w:firstLine="0"/>
      </w:pPr>
      <w:r>
        <w:rPr>
          <w:rStyle w:val="CharStyle247"/>
          <w:vertAlign w:val="superscript"/>
          <w:i w:val="0"/>
          <w:iCs w:val="0"/>
        </w:rPr>
        <w:t>0</w:t>
        <w:tab/>
        <w:t>r</w:t>
      </w:r>
      <w:r>
        <w:rPr>
          <w:rStyle w:val="CharStyle247"/>
          <w:i w:val="0"/>
          <w:iCs w:val="0"/>
        </w:rPr>
        <w:tab/>
      </w:r>
      <w:r>
        <w:rPr>
          <w:rStyle w:val="CharStyle248"/>
          <w:i/>
          <w:iCs/>
        </w:rPr>
        <w:t>Kostenloses Probeheft anfordern unter</w:t>
      </w:r>
    </w:p>
    <w:p>
      <w:pPr>
        <w:pStyle w:val="Style8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  <w:sectPr>
          <w:type w:val="continuous"/>
          <w:pgSz w:w="14904" w:h="11927" w:orient="landscape"/>
          <w:pgMar w:top="6645" w:left="2570" w:right="2570" w:bottom="804" w:header="0" w:footer="3" w:gutter="283"/>
          <w:rtlGutter/>
          <w:cols w:space="720"/>
          <w:noEndnote/>
          <w:docGrid w:linePitch="360"/>
        </w:sectPr>
      </w:pPr>
      <w:r>
        <w:pict>
          <v:shape id="_x0000_s1118" type="#_x0000_t202" style="position:absolute;margin-left:477.2pt;margin-top:9.35pt;width:13.6pt;height:171.35pt;z-index:-125829315;mso-wrap-distance-left:6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2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236"/>
                      <w:i w:val="0"/>
                      <w:iCs w:val="0"/>
                    </w:rPr>
                    <w:t xml:space="preserve">freitag bros., </w:t>
                  </w:r>
                  <w:r>
                    <w:rPr>
                      <w:rStyle w:val="CharStyle237"/>
                      <w:i/>
                      <w:iCs/>
                    </w:rPr>
                    <w:t xml:space="preserve">freitag taschen </w:t>
                  </w:r>
                  <w:r>
                    <w:rPr>
                      <w:rStyle w:val="CharStyle238"/>
                      <w:i/>
                      <w:iCs/>
                    </w:rPr>
                    <w:t xml:space="preserve">Zürich, </w:t>
                  </w:r>
                  <w:r>
                    <w:fldChar w:fldCharType="begin"/>
                  </w:r>
                  <w:r>
                    <w:rPr>
                      <w:rStyle w:val="CharStyle237"/>
                    </w:rPr>
                    <w:instrText> HYPERLINK "http://www.freitag.ch"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i/>
                      <w:iCs/>
                    </w:rPr>
                    <w:t>www.freitag.ch</w:t>
                  </w:r>
                  <w:r>
                    <w:fldChar w:fldCharType="end"/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249"/>
        </w:rPr>
        <w:t xml:space="preserve">Musik, Medien, Kultur, Selbstbeherrschung | </w:t>
      </w:r>
      <w:r>
        <w:fldChar w:fldCharType="begin"/>
      </w:r>
      <w:r>
        <w:rPr>
          <w:rStyle w:val="CharStyle249"/>
        </w:rPr>
        <w:instrText> HYPERLINK "http://www.de-bug.dewww.debug-abo.de" </w:instrText>
      </w:r>
      <w:r>
        <w:fldChar w:fldCharType="separate"/>
      </w:r>
      <w:r>
        <w:rPr>
          <w:rStyle w:val="Hyperlink"/>
          <w:lang w:val="en-US" w:eastAsia="en-US" w:bidi="en-US"/>
        </w:rPr>
        <w:t>www.de-bug.de</w:t>
      </w:r>
      <w:r>
        <w:rPr>
          <w:rStyle w:val="Hyperlink"/>
          <w:lang w:val="en-US" w:eastAsia="en-US" w:bidi="en-US"/>
        </w:rPr>
        <w:t>www.debug-abo.de</w:t>
      </w:r>
      <w:r>
        <w:fldChar w:fldCharType="end"/>
      </w:r>
      <w:r>
        <w:rPr>
          <w:rStyle w:val="CharStyle250"/>
          <w:lang w:val="en-US" w:eastAsia="en-US" w:bidi="en-US"/>
        </w:rPr>
        <w:t xml:space="preserve"> </w:t>
      </w:r>
      <w:r>
        <w:rPr>
          <w:rStyle w:val="CharStyle250"/>
        </w:rPr>
        <w:t xml:space="preserve">oder per Telefon: </w:t>
      </w:r>
      <w:r>
        <w:rPr>
          <w:rStyle w:val="CharStyle251"/>
        </w:rPr>
        <w:t>030-28384458</w:t>
      </w:r>
    </w:p>
    <w:p>
      <w:pPr>
        <w:widowControl w:val="0"/>
        <w:spacing w:line="116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headerReference w:type="even" r:id="rId89"/>
          <w:headerReference w:type="default" r:id="rId90"/>
          <w:titlePg/>
          <w:pgSz w:w="14904" w:h="11927" w:orient="landscape"/>
          <w:pgMar w:top="128" w:left="0" w:right="0" w:bottom="187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21" w:lineRule="exact"/>
      </w:pPr>
      <w:r>
        <w:pict>
          <v:shape id="_x0000_s1121" type="#_x0000_t202" style="position:absolute;margin-left:410.9pt;margin-top:0.1pt;width:44.4pt;height:15.8pt;z-index:251657731;mso-wrap-distance-left:5.pt;mso-wrap-distance-right:5.pt;mso-position-horizontal-relative:margin" fillcolor="#293327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50" w:name="bookmark50"/>
                  <w:r>
                    <w:rPr>
                      <w:rStyle w:val="CharStyle212"/>
                      <w:b w:val="0"/>
                      <w:bCs w:val="0"/>
                    </w:rPr>
                    <w:t>AWARD</w:t>
                  </w:r>
                  <w:bookmarkEnd w:id="50"/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28" w:left="2002" w:right="2002" w:bottom="1875" w:header="0" w:footer="3" w:gutter="235"/>
          <w:rtlGutter w:val="0"/>
          <w:cols w:space="720"/>
          <w:noEndnote/>
          <w:docGrid w:linePitch="360"/>
        </w:sectPr>
      </w:pPr>
    </w:p>
    <w:p>
      <w:pPr>
        <w:widowControl w:val="0"/>
        <w:spacing w:line="199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76" w:left="0" w:right="0" w:bottom="77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22" type="#_x0000_t202" style="position:absolute;margin-left:410.9pt;margin-top:0.1pt;width:58.55pt;height:22.65pt;z-index:-125829314;mso-wrap-distance-left:13.9pt;mso-wrap-distance-right:5.pt;mso-position-horizontal-relative:margin" fillcolor="#293327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>jury Statement</w:t>
                    <w:br/>
                    <w:t>SOFTWARE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23" type="#_x0000_t202" style="position:absolute;margin-left:411.1pt;margin-top:79.55pt;width:87.85pt;height:36.45pt;z-index:-125829313;mso-wrap-distance-left:14.15pt;mso-wrap-distance-right:5.pt;mso-position-horizontal-relative:margin" fillcolor="#293327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54"/>
                    </w:rPr>
                    <w:t>The Software Award</w:t>
                    <w:br/>
                    <w:t>is sponsored by</w:t>
                    <w:br/>
                  </w:r>
                  <w:r>
                    <w:rPr>
                      <w:rStyle w:val="CharStyle252"/>
                      <w:b/>
                      <w:bCs/>
                    </w:rPr>
                    <w:t>AVM, the makers of Fritz!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24" type="#_x0000_t202" style="position:absolute;margin-left:410.4pt;margin-top:130.85pt;width:90.7pt;height:36.45pt;z-index:-125829312;mso-wrap-distance-left:13.45pt;mso-wrap-distance-right:5.pt;mso-position-horizontal-relative:margin" fillcolor="#C8C88B" stroked="f">
            <v:textbox style="mso-fit-shape-to-text:t" inset="0,0,0,0">
              <w:txbxContent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24"/>
                      <w:b/>
                      <w:bCs/>
                    </w:rPr>
                    <w:t xml:space="preserve">Amy Alexander </w:t>
                  </w:r>
                  <w:r>
                    <w:rPr>
                      <w:rStyle w:val="CharStyle225"/>
                      <w:b w:val="0"/>
                      <w:bCs w:val="0"/>
                    </w:rPr>
                    <w:t>(us)</w:t>
                    <w:br/>
                  </w:r>
                  <w:r>
                    <w:rPr>
                      <w:rStyle w:val="CharStyle224"/>
                      <w:lang w:val="de-DE" w:eastAsia="de-DE" w:bidi="de-DE"/>
                      <w:b/>
                      <w:bCs/>
                    </w:rPr>
                    <w:t xml:space="preserve">Margarete Jahrmann </w:t>
                  </w:r>
                  <w:r>
                    <w:rPr>
                      <w:rStyle w:val="CharStyle225"/>
                      <w:b w:val="0"/>
                      <w:bCs w:val="0"/>
                    </w:rPr>
                    <w:t>(at)</w:t>
                    <w:br/>
                  </w:r>
                  <w:r>
                    <w:rPr>
                      <w:rStyle w:val="CharStyle224"/>
                      <w:b/>
                      <w:bCs/>
                    </w:rPr>
                    <w:t>OavidRokeby(ca)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25" type="#_x0000_t202" style="position:absolute;margin-left:407.05pt;margin-top:230.4pt;width:123.35pt;height:22.6pt;z-index:-125829311;mso-wrap-distance-left:10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9" w:lineRule="exact"/>
                    <w:ind w:left="0" w:right="0" w:firstLine="0"/>
                  </w:pPr>
                  <w:r>
                    <w:rPr>
                      <w:rStyle w:val="CharStyle51"/>
                      <w:color w:val="000000"/>
                    </w:rPr>
                    <w:t>for the complete jury statement</w:t>
                    <w:br/>
                  </w:r>
                  <w:r>
                    <w:rPr>
                      <w:rStyle w:val="CharStyle253"/>
                    </w:rPr>
                    <w:t>&gt; uuu.transnediaTe.de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26" type="#_x0000_t202" style="position:absolute;margin-left:413.3pt;margin-top:270.1pt;width:107.05pt;height:185.05pt;z-index:-125829310;mso-wrap-distance-left:16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8" w:line="160" w:lineRule="exact"/>
                    <w:ind w:left="0" w:right="0" w:firstLine="0"/>
                  </w:pPr>
                  <w:r>
                    <w:rPr>
                      <w:rStyle w:val="CharStyle218"/>
                    </w:rPr>
                    <w:t>honourable mentions software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71"/>
                      <w:lang w:val="de-DE" w:eastAsia="de-DE" w:bidi="de-DE"/>
                    </w:rPr>
                    <w:t>Der Schlaf der Vernunft</w:t>
                    <w:br/>
                    <w:t>Johne/Zahn (de)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71"/>
                      <w:lang w:val="de-DE" w:eastAsia="de-DE" w:bidi="de-DE"/>
                    </w:rPr>
                    <w:t>SuPerVillainizer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1" w:line="160" w:lineRule="exact"/>
                    <w:ind w:left="0" w:right="0" w:firstLine="0"/>
                  </w:pPr>
                  <w:r>
                    <w:rPr>
                      <w:rStyle w:val="CharStyle71"/>
                      <w:lang w:val="de-DE" w:eastAsia="de-DE" w:bidi="de-DE"/>
                    </w:rPr>
                    <w:t>LAN(ch)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>animal.pl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5"/>
                      <w:lang w:val="de-DE" w:eastAsia="de-DE" w:bidi="de-DE"/>
                    </w:rPr>
                    <w:t xml:space="preserve">Alex </w:t>
                  </w:r>
                  <w:r>
                    <w:rPr>
                      <w:rStyle w:val="CharStyle105"/>
                    </w:rPr>
                    <w:t xml:space="preserve">McLean </w:t>
                  </w:r>
                  <w:r>
                    <w:rPr>
                      <w:rStyle w:val="CharStyle105"/>
                      <w:lang w:val="de-DE" w:eastAsia="de-DE" w:bidi="de-DE"/>
                    </w:rPr>
                    <w:t>(gb)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35"/>
                    </w:rPr>
                    <w:t>Turk.org/souroe/aninal.pT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71"/>
                      <w:lang w:val="de-DE" w:eastAsia="de-DE" w:bidi="de-DE"/>
                    </w:rPr>
                    <w:t>exegaze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05"/>
                      <w:lang w:val="de-DE" w:eastAsia="de-DE" w:bidi="de-DE"/>
                    </w:rPr>
                    <w:t>Niederberger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05"/>
                      <w:lang w:val="de-DE" w:eastAsia="de-DE" w:bidi="de-DE"/>
                    </w:rPr>
                    <w:t>Passath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93" w:lineRule="exact"/>
                    <w:ind w:left="0" w:right="0" w:firstLine="0"/>
                  </w:pPr>
                  <w:r>
                    <w:rPr>
                      <w:rStyle w:val="CharStyle71"/>
                      <w:lang w:val="de-DE" w:eastAsia="de-DE" w:bidi="de-DE"/>
                    </w:rPr>
                    <w:t xml:space="preserve">Wlodkowski </w:t>
                  </w:r>
                  <w:r>
                    <w:rPr>
                      <w:rStyle w:val="CharStyle71"/>
                    </w:rPr>
                    <w:t>(at)</w:t>
                    <w:br/>
                  </w:r>
                  <w:r>
                    <w:rPr>
                      <w:rStyle w:val="CharStyle71"/>
                      <w:lang w:val="de-DE" w:eastAsia="de-DE" w:bidi="de-DE"/>
                    </w:rPr>
                    <w:t xml:space="preserve">txtz </w:t>
                  </w:r>
                  <w:r>
                    <w:rPr>
                      <w:rStyle w:val="CharStyle71"/>
                    </w:rPr>
                    <w:t>ware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54"/>
                    </w:rPr>
                    <w:t>Projekt Gnutenberg (de)</w:t>
                    <w:br/>
                  </w:r>
                  <w:r>
                    <w:rPr>
                      <w:rStyle w:val="CharStyle135"/>
                      <w:lang w:val="de-DE" w:eastAsia="de-DE" w:bidi="de-DE"/>
                    </w:rPr>
                    <w:t>textz.gnutenberg.net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Software-Kunst ist immer noch ein neues Phänomen,</w:t>
        <w:br/>
        <w:t>aber sie ist inzwischen über ihre Kindheit hinaus.</w:t>
        <w:br/>
        <w:t>Anfangs entwickelten Künstler vor allem solche</w:t>
        <w:br/>
        <w:t>Projekte, die nicht einfach als transparente digitale</w:t>
        <w:br/>
        <w:t>Werkzeuge funktionierten, mit denen man etwas</w:t>
        <w:br/>
        <w:t>anderes hervorbringen konnte, sondern die sich</w:t>
        <w:br/>
        <w:t>kritisch mit dem Wesen von Software auseinander</w:t>
        <w:br/>
        <w:t>setzten. Software-Kunst war etwas, das gelegentlich</w:t>
        <w:br/>
        <w:t>auch als Teilresultat von Aktivitäten entstand, die</w:t>
        <w:br/>
        <w:t>eigentlich andere Ziele hatten. Im Gegensatz dazu</w:t>
        <w:br/>
        <w:t>zeigten viele von den Pro j ekten, die wir in diesem</w:t>
        <w:br/>
        <w:t>Jahr beurteilt haben, eine selbstbewusste Haltung</w:t>
        <w:br/>
        <w:t>der Künstler: Diese Arbeiten wurden deutlich von</w:t>
        <w:br/>
        <w:t>Anfang an als „Software-Kunst“ konzipiert.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Aber „Software-Kunst“ zu machen ist nicht leicht,</w:t>
        <w:br/>
        <w:t>und erwachsen Werden ist ein Kampf. Software-</w:t>
        <w:br/>
        <w:t>Kunst entstammt den beiden Bereichen Software</w:t>
        <w:br/>
        <w:t>und Kunst, und bisweilen versuchen beide „Eltern“,</w:t>
        <w:br/>
        <w:t>sie nach ihrem jeweils eigenen Bilde zu gestalten.</w:t>
        <w:br/>
        <w:t>Aber es gibt ein lebendiges Gefühl unter den</w:t>
        <w:br/>
        <w:t>Künstlern, dass Software-Kunst eine eigenständige</w:t>
        <w:br/>
        <w:t>Praxis ist. Sie trägt die Gene beider Eltern, entwickelt</w:t>
        <w:br/>
        <w:t>sich aber, trotz gewisser Wachstumsschmerzen,</w:t>
        <w:br/>
        <w:t>zu etwas, das nicht länger unter die Vorherrschaft</w:t>
        <w:br/>
        <w:t>eines der beiden fällt. Die Praktiker erkunden ein</w:t>
        <w:br/>
        <w:t>unbekanntes Territorium, und auch wenn die</w:t>
        <w:br/>
        <w:t>Resultate bisweilen nicht so erfolgreich sind, dann</w:t>
        <w:br/>
        <w:t>bleibt dieser Prozess wichtig und wertvoll. (...)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Software-Kunst ermöglicht eine Reflexion über</w:t>
        <w:br/>
        <w:t>die kulturelle Rolle von Software. Durch die offene</w:t>
        <w:br/>
        <w:t>Darstellung seiner „Texte“ - sowohl im wörtlichen</w:t>
        <w:br/>
        <w:t>Sinne als auch dadurch, dass sie für Analyse und</w:t>
        <w:br/>
        <w:t>kritische Diskussion zur Verfügung steht -, macht</w:t>
        <w:br/>
        <w:t>Software-Kunst ihre eigene Subjektivität sichtbar.</w:t>
        <w:br/>
        <w:t>Dadurch gibt sie uns ein Instrument zur Betrach</w:t>
        <w:t>-</w:t>
        <w:br/>
        <w:t>tung von Software und ihren Texten insgesamt an</w:t>
        <w:br/>
        <w:t>die Hand, die normalerweise „hinter dem Vorhang“</w:t>
        <w:br/>
        <w:t>von Schnittstellen, Output, den Illusionen reiner</w:t>
        <w:br/>
        <w:t>Nützlichkeit und Transparenz, und hinter der</w:t>
        <w:br/>
        <w:t>Fiktion einer „ obj ektiven“ Technologie verborgen</w:t>
        <w:br/>
        <w:t>bleiben. (...)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Software art is still a relatively new field, but it is</w:t>
        <w:br/>
        <w:t>clearly emerging beyond Its Infancy. In the earliest</w:t>
        <w:br/>
        <w:t>years of software art activity there was a push for</w:t>
        <w:br/>
        <w:t>artists to create projects that worked not simply as</w:t>
        <w:br/>
        <w:t>transparent tools to generate something else, but</w:t>
        <w:br/>
        <w:t>that critically reflected on the nature of software.</w:t>
        <w:br/>
        <w:t>Software art was something that occasionally</w:t>
        <w:br/>
        <w:t>emerged as part of activity whose main goal lay</w:t>
        <w:br/>
        <w:t>elsewhere. In contrast, many of the works we</w:t>
        <w:br/>
        <w:t>screened this year reflected a self-consciousness</w:t>
        <w:br/>
        <w:t>on the part of the artist. These pieces were clearly</w:t>
        <w:br/>
        <w:t>conceived from the beginning as “software art”.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But “software art" is hard to make, and growing up</w:t>
        <w:br/>
        <w:t>is a struggle. Software art comes from the realms</w:t>
        <w:br/>
        <w:t>of both software and art - and sometimes its</w:t>
        <w:br/>
        <w:t>“parents" each try too hard to pattern it on their</w:t>
        <w:br/>
        <w:t>own image. But there is a visceral sense amongst</w:t>
        <w:br/>
        <w:t>practitioners that software art is a practise unto</w:t>
        <w:br/>
        <w:t>itself. It still reflects both parents’ genes, but,</w:t>
        <w:br/>
        <w:t>despite some growing pains, is developing into</w:t>
        <w:br/>
        <w:t>something that no longer falls under the authority</w:t>
        <w:br/>
        <w:t>of either one. Practitioners are walking out into</w:t>
        <w:br/>
        <w:t>uncharted territory, and even when the results are</w:t>
        <w:br/>
        <w:t>not successful, the process Is invaluable. (...)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Software art can open the door to reflection on</w:t>
        <w:br/>
        <w:t>software’s role in culture. By exposing its texts</w:t>
        <w:br/>
        <w:t>- literally and through opening itself up to analysis</w:t>
        <w:br/>
        <w:t>and critical discussion - software art exposes its</w:t>
        <w:br/>
        <w:t>own subjectivity. So it gives us a handle on</w:t>
        <w:br/>
        <w:t>examining the texts of software at large, which</w:t>
        <w:br/>
        <w:t>normally hide “behind the curtain” of interface,</w:t>
        <w:br/>
        <w:t>output, the illusions of pure utility and transparency,</w:t>
        <w:br/>
        <w:t>and the fiction of “objective” technology. (...)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220" w:firstLine="0"/>
      </w:pPr>
      <w:r>
        <w:rPr>
          <w:rStyle w:val="CharStyle78"/>
        </w:rPr>
        <w:t>Conference Software Art</w:t>
        <w:br/>
        <w:t>Tuesday 4.2. 15-19h</w:t>
      </w:r>
    </w:p>
    <w:p>
      <w:pPr>
        <w:pStyle w:val="Style23"/>
        <w:numPr>
          <w:ilvl w:val="0"/>
          <w:numId w:val="5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78"/>
        </w:rPr>
        <w:t>Kunstlerhaus Bethanien</w:t>
      </w:r>
    </w:p>
    <w:p>
      <w:pPr>
        <w:pStyle w:val="Style23"/>
        <w:numPr>
          <w:ilvl w:val="0"/>
          <w:numId w:val="5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4904" w:h="11927" w:orient="landscape"/>
          <w:pgMar w:top="776" w:left="2002" w:right="2002" w:bottom="776" w:header="0" w:footer="3" w:gutter="2962"/>
          <w:rtlGutter w:val="0"/>
          <w:cols w:num="2" w:space="187"/>
          <w:noEndnote/>
          <w:docGrid w:linePitch="360"/>
        </w:sectPr>
      </w:pPr>
      <w:r>
        <w:rPr>
          <w:rStyle w:val="CharStyle78"/>
        </w:rPr>
        <w:t>see page 71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24" w:line="170" w:lineRule="exact"/>
        <w:ind w:left="0" w:right="0" w:firstLine="0"/>
      </w:pPr>
      <w:r>
        <w:pict>
          <v:shape id="_x0000_s1127" type="#_x0000_t75" style="position:absolute;margin-left:-286.8pt;margin-top:-11.5pt;width:131.5pt;height:134.4pt;z-index:-251658725;mso-wrap-distance-left:5.pt;mso-wrap-distance-right:5.pt;mso-position-horizontal-relative:margin;mso-position-vertical-relative:margin" wrapcoords="0 0">
            <v:imagedata r:id="rId91" r:href="rId92"/>
            <w10:wrap anchorx="margin" anchory="margin"/>
          </v:shape>
        </w:pict>
      </w:r>
      <w:r>
        <w:rPr>
          <w:rStyle w:val="CharStyle63"/>
          <w:b/>
          <w:bCs/>
        </w:rPr>
        <w:t>Nominations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170" w:lineRule="exact"/>
        <w:ind w:left="0" w:right="0" w:firstLine="0"/>
      </w:pPr>
      <w:r>
        <w:rPr>
          <w:rStyle w:val="CharStyle63"/>
          <w:b/>
          <w:bCs/>
        </w:rPr>
        <w:t>SOFTWARE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Award Presentation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51" w:name="bookmark51"/>
      <w:r>
        <w:rPr>
          <w:rStyle w:val="CharStyle66"/>
          <w:b w:val="0"/>
          <w:bCs w:val="0"/>
        </w:rPr>
        <w:t>Saturday 1.2.</w:t>
      </w:r>
      <w:bookmarkEnd w:id="51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  <w:sectPr>
          <w:pgSz w:w="14904" w:h="11927" w:orient="landscape"/>
          <w:pgMar w:top="791" w:left="2287" w:right="2287" w:bottom="681" w:header="0" w:footer="3" w:gutter="8275"/>
          <w:rtlGutter/>
          <w:cols w:space="720"/>
          <w:noEndnote/>
          <w:docGrid w:linePitch="360"/>
        </w:sectPr>
      </w:pPr>
      <w:r>
        <w:pict>
          <v:shape id="_x0000_s1128" type="#_x0000_t75" style="position:absolute;margin-left:275.75pt;margin-top:6.pt;width:117.85pt;height:114.95pt;z-index:-125829309;mso-wrap-distance-left:173.05pt;mso-wrap-distance-right:5.pt;mso-position-horizontal-relative:margin;mso-position-vertical-relative:margin" wrapcoords="0 0 21600 0 21600 21600 0 21600 0 0">
            <v:imagedata r:id="rId93" r:href="rId94"/>
            <w10:wrap type="square" side="left" anchorx="margin" anchory="margin"/>
          </v:shape>
        </w:pict>
      </w:r>
      <w:bookmarkStart w:id="52" w:name="bookmark52"/>
      <w:r>
        <w:rPr>
          <w:rStyle w:val="CharStyle230"/>
          <w:b w:val="0"/>
          <w:bCs w:val="0"/>
        </w:rPr>
        <w:t>12—15h</w:t>
      </w:r>
      <w:r>
        <w:rPr>
          <w:rStyle w:val="CharStyle87"/>
          <w:b w:val="0"/>
          <w:bCs w:val="0"/>
        </w:rPr>
        <w:t xml:space="preserve"> &gt; Auditorium</w:t>
      </w:r>
      <w:bookmarkEnd w:id="52"/>
    </w:p>
    <w:p>
      <w:pPr>
        <w:widowControl w:val="0"/>
        <w:spacing w:line="178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76" w:left="0" w:right="0" w:bottom="66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29" type="#_x0000_t202" style="position:absolute;margin-left:-131.3pt;margin-top:0.1pt;width:77.3pt;height:32.6pt;z-index:-125829308;mso-wrap-distance-left:5.pt;mso-wrap-distance-right:54.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04"/>
                    </w:rPr>
                    <w:t xml:space="preserve">Schoenerwissen </w:t>
                  </w:r>
                  <w:r>
                    <w:rPr>
                      <w:rStyle w:val="CharStyle104"/>
                      <w:lang w:val="de-DE" w:eastAsia="de-DE" w:bidi="de-DE"/>
                    </w:rPr>
                    <w:t>(de)</w:t>
                    <w:br/>
                  </w:r>
                  <w:r>
                    <w:rPr>
                      <w:rStyle w:val="CharStyle255"/>
                      <w:b/>
                      <w:bCs/>
                    </w:rPr>
                    <w:t>Minitasking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56"/>
                    </w:rPr>
                    <w:instrText> HYPERLINK "http://www.ninitasking.de"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www.ninitasking.de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30" type="#_x0000_t202" style="position:absolute;margin-left:-130.1pt;margin-top:222.5pt;width:120.5pt;height:36.pt;z-index:-125829307;mso-wrap-distance-left:5.pt;mso-wrap-distance-right:9.6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4"/>
                      <w:lang w:val="fr-FR" w:eastAsia="fr-FR" w:bidi="fr-FR"/>
                    </w:rPr>
                    <w:t xml:space="preserve">Frédéric </w:t>
                  </w:r>
                  <w:r>
                    <w:rPr>
                      <w:rStyle w:val="CharStyle104"/>
                    </w:rPr>
                    <w:t>Durieu (fr)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Puppet Tool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258"/>
                    </w:rPr>
                    <w:t xml:space="preserve">wuu.tecie'lestbleu. con </w:t>
                  </w:r>
                  <w:r>
                    <w:rPr>
                      <w:rStyle w:val="CharStyle258"/>
                      <w:lang w:val="de-DE" w:eastAsia="de-DE" w:bidi="de-DE"/>
                    </w:rPr>
                    <w:t xml:space="preserve">/pupp </w:t>
                  </w:r>
                  <w:r>
                    <w:rPr>
                      <w:rStyle w:val="CharStyle258"/>
                      <w:lang w:val="fr-FR" w:eastAsia="fr-FR" w:bidi="fr-FR"/>
                    </w:rPr>
                    <w:t xml:space="preserve">et </w:t>
                  </w:r>
                  <w:r>
                    <w:rPr>
                      <w:rStyle w:val="CharStyle258"/>
                    </w:rPr>
                    <w:t>tool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Minitasking ist ein grafischer Browser, mit dem man</w:t>
        <w:br/>
        <w:t>das Gnutella-Netzwerk erkunden kann. Auf der</w:t>
        <w:br/>
        <w:t>Grundlage des Peer-to-Peer-Standards Gnutella</w:t>
        <w:br/>
        <w:t>liefert die Applikation eine visuelle Darstellung</w:t>
        <w:br/>
        <w:t>der Eigenschaften dynamischer und temporärer</w:t>
        <w:br/>
        <w:t>Netzwerke.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600"/>
        <w:ind w:left="0" w:right="0" w:firstLine="0"/>
      </w:pPr>
      <w:r>
        <w:rPr>
          <w:w w:val="100"/>
          <w:spacing w:val="0"/>
          <w:color w:val="000000"/>
          <w:position w:val="0"/>
        </w:rPr>
        <w:t>Nachdem man sich in das Netzwerk eingeloggt hat,</w:t>
        <w:br/>
        <w:t>zeigt Minitasking andere Netzwerkteilnehmer, auf</w:t>
        <w:br/>
        <w:t>die es trifft, als Kreise, deren Größe und Farbe von</w:t>
        <w:br/>
        <w:t>der Menge und Art der Inhalte abhängen, die diese</w:t>
        <w:br/>
        <w:t>Server anbieten. Wenn man ein Anfrage für eine</w:t>
        <w:br/>
        <w:t>Datei startet, wird der Suchbegriff farbig dargestellt</w:t>
        <w:br/>
        <w:t>und Minitasking checkt andere Server und zeigt</w:t>
        <w:br/>
        <w:t>die Anzahl der gefundenen Dateien in einem ent</w:t>
        <w:t>-</w:t>
        <w:br/>
        <w:t>sprechend farbigen Kreis. Gleichzeitig sieht man</w:t>
        <w:br/>
        <w:t>die aktuelle Suchbegriffe anderer Teilnehmer auf</w:t>
        <w:br/>
        <w:t>dem Bildschirm schweben.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Animation muss ein eigenes Leben haben.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ist sicher der Grund, weshalb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Frédéric </w:t>
      </w:r>
      <w:r>
        <w:rPr>
          <w:w w:val="100"/>
          <w:spacing w:val="0"/>
          <w:color w:val="000000"/>
          <w:position w:val="0"/>
        </w:rPr>
        <w:t>Durieu in</w:t>
        <w:br/>
        <w:t>seiner Arbeit außer den Buchstaben des Alphabets</w:t>
        <w:br/>
        <w:t>gerne Tiere darstellt. Auf seiner Website ist ein Zoo</w:t>
        <w:br/>
        <w:t>zu sehen, der eine Giraffe, Mücken und einen sehr</w:t>
        <w:br/>
        <w:t>schönen „Lucanus Cervus“ beherbergt.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Diese Tiere werden durch eine Bildmontage</w:t>
        <w:br/>
        <w:t>geschaffen, die jedes Tier in verschiedene Glieder</w:t>
        <w:br/>
        <w:t>auflöst. Diese Elemente setzen sich nach von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Frédéric </w:t>
      </w:r>
      <w:r>
        <w:rPr>
          <w:w w:val="100"/>
          <w:spacing w:val="0"/>
          <w:color w:val="000000"/>
          <w:position w:val="0"/>
        </w:rPr>
        <w:t>Durieu selbst ausgearbeiteten Verhaltens</w:t>
        <w:t>-</w:t>
        <w:br/>
        <w:t>algorithmen zusammen. Durch die Implementier</w:t>
        <w:t>-</w:t>
        <w:br/>
        <w:t>ung dieser Algorithmen erscheinen die Tiere mal</w:t>
        <w:br/>
        <w:t>komisch, mal sehr realistisch und sehr „gelenkig“.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Minitasking is a graphical browser for surfing the</w:t>
        <w:br/>
        <w:t>Gnutella network. Relying on the peer-to-peer</w:t>
        <w:br/>
        <w:t>standard Gnutella, this application provides a</w:t>
        <w:br/>
        <w:t>visual manifestation of the properties of dynamic</w:t>
        <w:br/>
        <w:t>and temporarily created networks.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After connecting to the network, Minitasking repre</w:t>
        <w:t>-</w:t>
        <w:br/>
        <w:t>sents other Gnutella servents it encounters as bub</w:t>
        <w:t>-</w:t>
        <w:br/>
        <w:t>bles that vary in size and color depending on the</w:t>
        <w:br/>
        <w:t>amount of content they are hosting. When you enter</w:t>
        <w:br/>
        <w:t>a query for a file, the query is color-coded, and</w:t>
        <w:br/>
        <w:t>Minltaskingthen graphically “zaps” other servents,</w:t>
        <w:br/>
        <w:t xml:space="preserve">visualizing how many matches that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servent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with</w:t>
        <w:br/>
        <w:t>another bubble that matches the color of the query.</w:t>
        <w:br/>
        <w:t>At the same time, queries received from other ser</w:t>
        <w:t>-</w:t>
        <w:br/>
        <w:t>vents float around the screen.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00"/>
        <w:ind w:left="0" w:right="0" w:firstLine="0"/>
      </w:pPr>
      <w:r>
        <w:rPr>
          <w:rStyle w:val="CharStyle78"/>
        </w:rPr>
        <w:t>Conference Mapping the World</w:t>
        <w:br/>
        <w:t>Tuesday 4.2. 15—17h &gt; K1 &gt; see page 8</w:t>
        <w:br/>
        <w:t>Media Lounge &gt; see page 27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animation must have its own life. That must</w:t>
        <w:br/>
        <w:t xml:space="preserve">be the reason why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Frédéric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Durieu likes to use not</w:t>
        <w:br/>
        <w:t>only the letters of the alphabet, but also animals.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his website there is a zoo which for instance</w:t>
        <w:br/>
        <w:t>houses a giraffe, moscitos and a beautiful</w:t>
        <w:br/>
        <w:t>“Lucanus Cervus”.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These animals were created by means of an Image</w:t>
        <w:br/>
        <w:t>montage which dlsects each animal into different</w:t>
        <w:br/>
        <w:t>organs. The movements of these elements are</w:t>
        <w:br/>
        <w:t>constituted by specially designed behavioural</w:t>
        <w:br/>
        <w:t>algorithms. The Interactive manipulation of these</w:t>
        <w:br/>
        <w:t>algorithms makes the animals appear at times funny,</w:t>
        <w:br/>
        <w:t>at times realistic and hyper-flexible.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type w:val="continuous"/>
          <w:pgSz w:w="14904" w:h="11927" w:orient="landscape"/>
          <w:pgMar w:top="776" w:left="2057" w:right="2057" w:bottom="666" w:header="0" w:footer="3" w:gutter="2866"/>
          <w:rtlGutter w:val="0"/>
          <w:cols w:num="2" w:space="197"/>
          <w:noEndnote/>
          <w:docGrid w:linePitch="360"/>
        </w:sectPr>
      </w:pPr>
      <w:r>
        <w:rPr>
          <w:rStyle w:val="CharStyle78"/>
        </w:rPr>
        <w:t>Media Lounge &gt; see page 26</w:t>
      </w:r>
    </w:p>
    <w:p>
      <w:pPr>
        <w:pStyle w:val="Style17"/>
        <w:widowControl w:val="0"/>
        <w:keepNext/>
        <w:keepLines/>
        <w:shd w:val="clear" w:color="auto" w:fill="000000"/>
        <w:bidi w:val="0"/>
        <w:jc w:val="left"/>
        <w:spacing w:before="0" w:after="152" w:line="260" w:lineRule="exact"/>
        <w:ind w:left="8480" w:right="0" w:firstLine="0"/>
      </w:pPr>
      <w:bookmarkStart w:id="53" w:name="bookmark53"/>
      <w:r>
        <w:rPr>
          <w:rStyle w:val="CharStyle19"/>
          <w:b w:val="0"/>
          <w:bCs w:val="0"/>
        </w:rPr>
        <w:t>MEDIA LOUNGE</w:t>
      </w:r>
      <w:bookmarkEnd w:id="53"/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5520" w:right="0" w:firstLine="0"/>
      </w:pPr>
      <w:r>
        <w:rPr>
          <w:rStyle w:val="CharStyle63"/>
          <w:b/>
          <w:bCs/>
        </w:rPr>
        <w:t>a selection of screen based works and video on demand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5520" w:right="960" w:firstLine="0"/>
      </w:pPr>
      <w:r>
        <w:rPr>
          <w:rStyle w:val="CharStyle261"/>
        </w:rPr>
        <w:t xml:space="preserve">daily 1.2. </w:t>
      </w:r>
      <w:r>
        <w:rPr>
          <w:rStyle w:val="CharStyle262"/>
        </w:rPr>
        <w:t xml:space="preserve">- </w:t>
      </w:r>
      <w:r>
        <w:rPr>
          <w:rStyle w:val="CharStyle261"/>
        </w:rPr>
        <w:t>5.2</w:t>
        <w:br/>
      </w:r>
      <w:r>
        <w:rPr>
          <w:rStyle w:val="CharStyle263"/>
          <w:b w:val="0"/>
          <w:bCs w:val="0"/>
        </w:rPr>
        <w:t>10 - 24h</w:t>
      </w:r>
    </w:p>
    <w:p>
      <w:pPr>
        <w:pStyle w:val="Style204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5520" w:right="0" w:firstLine="0"/>
        <w:sectPr>
          <w:headerReference w:type="even" r:id="rId95"/>
          <w:headerReference w:type="default" r:id="rId96"/>
          <w:pgSz w:w="14904" w:h="11927" w:orient="landscape"/>
          <w:pgMar w:top="335" w:left="1836" w:right="1836" w:bottom="129" w:header="0" w:footer="3" w:gutter="542"/>
          <w:rtlGutter/>
          <w:cols w:space="720"/>
          <w:noEndnote/>
          <w:docGrid w:linePitch="360"/>
        </w:sectPr>
      </w:pPr>
      <w:r>
        <w:rPr>
          <w:rStyle w:val="CharStyle264"/>
          <w:lang w:val="en-US" w:eastAsia="en-US" w:bidi="en-US"/>
        </w:rPr>
        <w:t xml:space="preserve">Die Media Lounge </w:t>
      </w:r>
      <w:r>
        <w:rPr>
          <w:rStyle w:val="CharStyle264"/>
        </w:rPr>
        <w:t xml:space="preserve">zeigt Projekte, </w:t>
      </w:r>
      <w:r>
        <w:rPr>
          <w:rStyle w:val="CharStyle264"/>
          <w:lang w:val="en-US" w:eastAsia="en-US" w:bidi="en-US"/>
        </w:rPr>
        <w:t xml:space="preserve">die </w:t>
      </w:r>
      <w:r>
        <w:rPr>
          <w:rStyle w:val="CharStyle264"/>
        </w:rPr>
        <w:t>größtenteils aus dem transmediale</w:t>
        <w:br/>
        <w:t>Wettbewerb hervorgegangen sind; zudem bieten einige Computer</w:t>
        <w:br/>
        <w:t>Linklisten zum Festivalthema an. An Video-Stationen ist das gesamte</w:t>
        <w:br/>
        <w:t>Videoprogramm des Wettbewerbs zugänglich. Im Gebäude des HKW</w:t>
        <w:br/>
        <w:t>finden sich an unterschiedlichen Stellen Installationen zum Festival-</w:t>
      </w:r>
    </w:p>
    <w:p>
      <w:pPr>
        <w:widowControl w:val="0"/>
        <w:rPr>
          <w:sz w:val="2"/>
          <w:szCs w:val="2"/>
        </w:rPr>
      </w:pPr>
      <w:r>
        <w:pict>
          <v:shape id="_x0000_s1131" type="#_x0000_t202" style="position:absolute;margin-left:39.35pt;margin-top:0;width:233.05pt;height:90.5pt;z-index:-125829306;mso-wrap-distance-left:5.pt;mso-wrap-distance-right:5.pt;mso-position-horizontal-relative:margin" wrapcoords="0 0 21600 0 21600 19527 9474 19894 9474 21600 8742 21600 8742 19894 0 19527 0 0" filled="f" stroked="f">
            <v:textbox style="mso-fit-shape-to-text:t" inset="0,0,0,0">
              <w:txbxContent>
                <w:p>
                  <w:pPr>
                    <w:framePr w:h="1810" w:wrap="around" w:vAnchor="text" w:hAnchor="margin" w:x="78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32" type="#_x0000_t75" style="width:233pt;height:91pt;">
                        <v:imagedata r:id="rId97" r:href="rId98"/>
                      </v:shape>
                    </w:pict>
                  </w:r>
                </w:p>
                <w:p>
                  <w:pPr>
                    <w:pStyle w:val="Style22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65"/>
                    </w:rPr>
                    <w:t>I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04"/>
        <w:widowControl w:val="0"/>
        <w:keepNext w:val="0"/>
        <w:keepLines w:val="0"/>
        <w:shd w:val="clear" w:color="auto" w:fill="000000"/>
        <w:bidi w:val="0"/>
        <w:jc w:val="left"/>
        <w:spacing w:before="0" w:after="24" w:line="170" w:lineRule="exact"/>
        <w:ind w:left="0" w:right="0" w:firstLine="0"/>
      </w:pPr>
      <w:r>
        <w:rPr>
          <w:rStyle w:val="CharStyle264"/>
          <w:lang w:val="en-US" w:eastAsia="en-US" w:bidi="en-US"/>
        </w:rPr>
        <w:t>thema Play Global!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320" w:left="1836" w:right="1836" w:bottom="7347" w:header="0" w:footer="3" w:gutter="639"/>
          <w:rtlGutter w:val="0"/>
          <w:cols w:num="2" w:space="290"/>
          <w:noEndnote/>
          <w:docGrid w:linePitch="360"/>
        </w:sectPr>
      </w:pPr>
      <w:r>
        <w:rPr>
          <w:rStyle w:val="CharStyle130"/>
          <w:color w:val="FFFFFF"/>
        </w:rPr>
        <w:t>The Media Lounge presents projects which mainly derive from the</w:t>
        <w:br/>
        <w:t>transmediale competition. Additionally, some computers offer lists</w:t>
        <w:br/>
        <w:t>of bookmarks on the festival theme. The entire video programme of</w:t>
        <w:br/>
        <w:t>the competition is available on video set-ups. Spread across the HKW</w:t>
        <w:br/>
        <w:t>building are installations that relate to the festival theme Play Global!</w:t>
      </w: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20" w:left="0" w:right="0" w:bottom="11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33" type="#_x0000_t202" style="position:absolute;margin-left:139.45pt;margin-top:0;width:7.45pt;height:13.9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1"/>
                      <w:lang w:val="en-US" w:eastAsia="en-US" w:bidi="en-US"/>
                      <w:b/>
                      <w:bCs/>
                      <w:color w:val="FFFFFF"/>
                    </w:rPr>
                    <w:t>I</w:t>
                  </w:r>
                </w:p>
              </w:txbxContent>
            </v:textbox>
            <w10:wrap anchorx="margin"/>
          </v:shape>
        </w:pict>
      </w:r>
      <w:r>
        <w:pict>
          <v:shape id="_x0000_s1134" type="#_x0000_t75" style="position:absolute;margin-left:272.9pt;margin-top:15.6pt;width:296.9pt;height:80.4pt;z-index:-251658724;mso-wrap-distance-left:5.pt;mso-wrap-distance-right:5.pt;mso-position-horizontal-relative:margin" wrapcoords="0 0">
            <v:imagedata r:id="rId99" r:href="rId100"/>
            <w10:wrap anchorx="margin"/>
          </v:shape>
        </w:pict>
      </w:r>
      <w:r>
        <w:pict>
          <v:shape id="_x0000_s1135" type="#_x0000_t75" style="position:absolute;margin-left:5.e-002pt;margin-top:151.9pt;width:574.1pt;height:185.3pt;z-index:-251658723;mso-wrap-distance-left:5.pt;mso-wrap-distance-right:5.pt;mso-position-horizontal-relative:margin" wrapcoords="0 0">
            <v:imagedata r:id="rId101" r:href="rId10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20" w:left="1711" w:right="1711" w:bottom="114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36" type="#_x0000_t75" style="position:absolute;margin-left:5.e-002pt;margin-top:0;width:571.9pt;height:156.7pt;z-index:-251658722;mso-wrap-distance-left:5.pt;mso-wrap-distance-right:5.pt;mso-position-horizontal-relative:margin" wrapcoords="0 0">
            <v:imagedata r:id="rId103" r:href="rId10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6" w:lineRule="exact"/>
      </w:pPr>
    </w:p>
    <w:p>
      <w:pPr>
        <w:widowControl w:val="0"/>
        <w:rPr>
          <w:sz w:val="2"/>
          <w:szCs w:val="2"/>
        </w:rPr>
        <w:sectPr>
          <w:pgSz w:w="14904" w:h="11927" w:orient="landscape"/>
          <w:pgMar w:top="102" w:left="1697" w:right="1697" w:bottom="1201" w:header="0" w:footer="3" w:gutter="72"/>
          <w:rtlGutter w:val="0"/>
          <w:cols w:space="720"/>
          <w:noEndnote/>
          <w:docGrid w:linePitch="360"/>
        </w:sectPr>
      </w:pPr>
    </w:p>
    <w:p>
      <w:pPr>
        <w:widowControl w:val="0"/>
        <w:spacing w:line="209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423" w:left="0" w:right="0" w:bottom="5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Frédéric Durieu </w:t>
      </w:r>
      <w:r>
        <w:rPr>
          <w:rStyle w:val="CharStyle269"/>
          <w:lang w:val="de-DE" w:eastAsia="de-DE" w:bidi="de-DE"/>
        </w:rPr>
        <w:t>(fr)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18" w:line="190" w:lineRule="exact"/>
        <w:ind w:left="0" w:right="0" w:firstLine="0"/>
      </w:pPr>
      <w:bookmarkStart w:id="54" w:name="bookmark54"/>
      <w:r>
        <w:rPr>
          <w:lang w:val="en-US" w:eastAsia="en-US" w:bidi="en-US"/>
          <w:w w:val="100"/>
          <w:spacing w:val="0"/>
          <w:color w:val="000000"/>
          <w:position w:val="0"/>
        </w:rPr>
        <w:t>Puppet Tool</w:t>
      </w:r>
      <w:bookmarkEnd w:id="54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60" w:line="149" w:lineRule="exact"/>
        <w:ind w:left="0" w:right="0" w:firstLine="0"/>
      </w:pPr>
      <w:r>
        <w:fldChar w:fldCharType="begin"/>
      </w:r>
      <w:r>
        <w:rPr>
          <w:rStyle w:val="CharStyle271"/>
        </w:rPr>
        <w:instrText> HYPERLINK "http://www.Xecielestbleu.con/" </w:instrText>
      </w:r>
      <w:r>
        <w:fldChar w:fldCharType="separate"/>
      </w:r>
      <w:r>
        <w:rPr>
          <w:rStyle w:val="Hyperlink"/>
        </w:rPr>
        <w:t>www.Xecielestbleu.con/</w:t>
      </w:r>
      <w:r>
        <w:fldChar w:fldCharType="end"/>
      </w:r>
      <w:r>
        <w:rPr>
          <w:rStyle w:val="CharStyle271"/>
        </w:rPr>
        <w:br/>
        <w:t>puppettool(</w:t>
      </w:r>
      <w:r>
        <w:rPr>
          <w:rStyle w:val="CharStyle272"/>
        </w:rPr>
        <w:t>2002</w:t>
      </w:r>
      <w:r>
        <w:rPr>
          <w:rStyle w:val="CharStyle271"/>
        </w:rPr>
        <w:t>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64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Wähle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Tier </w:t>
      </w:r>
      <w:r>
        <w:rPr>
          <w:w w:val="100"/>
          <w:spacing w:val="0"/>
          <w:color w:val="000000"/>
          <w:position w:val="0"/>
        </w:rPr>
        <w:t>aus, nimm ein</w:t>
        <w:br/>
        <w:t>Körperteil und verfolge den von Dir</w:t>
        <w:br/>
        <w:t>bestimmten Prozess der Mutation.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Choose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animal,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take a part</w:t>
        <w:br/>
        <w:t>of the body and then follow</w:t>
        <w:br/>
        <w:t>the process of mutations.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right"/>
        <w:spacing w:before="0" w:after="60" w:line="149" w:lineRule="exact"/>
        <w:ind w:left="0" w:right="680" w:firstLine="0"/>
      </w:pPr>
      <w:r>
        <w:rPr>
          <w:rStyle w:val="CharStyle277"/>
        </w:rPr>
        <w:t>&gt;Nomination/SOFTWARE</w:t>
        <w:br/>
        <w:t>(see page 24)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23" w:line="149" w:lineRule="exact"/>
        <w:ind w:left="0" w:right="0" w:firstLine="0"/>
      </w:pPr>
      <w:r>
        <w:rPr>
          <w:rStyle w:val="CharStyle278"/>
        </w:rPr>
        <w:t>Award Presentations</w:t>
        <w:br/>
      </w:r>
      <w:r>
        <w:rPr>
          <w:rStyle w:val="CharStyle277"/>
        </w:rPr>
        <w:t xml:space="preserve">Saturday </w:t>
      </w:r>
      <w:r>
        <w:rPr>
          <w:rStyle w:val="CharStyle279"/>
        </w:rPr>
        <w:t>1</w:t>
      </w:r>
      <w:r>
        <w:rPr>
          <w:rStyle w:val="CharStyle280"/>
          <w:b w:val="0"/>
          <w:bCs w:val="0"/>
        </w:rPr>
        <w:t>.</w:t>
      </w:r>
      <w:r>
        <w:rPr>
          <w:rStyle w:val="CharStyle279"/>
        </w:rPr>
        <w:t>2</w:t>
      </w:r>
      <w:r>
        <w:rPr>
          <w:rStyle w:val="CharStyle280"/>
          <w:b w:val="0"/>
          <w:bCs w:val="0"/>
        </w:rPr>
        <w:t xml:space="preserve">. </w:t>
      </w:r>
      <w:r>
        <w:rPr>
          <w:rStyle w:val="CharStyle277"/>
        </w:rPr>
        <w:t>12h &gt; Auditorium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Random Inc. </w:t>
      </w:r>
      <w:r>
        <w:rPr>
          <w:rStyle w:val="CharStyle269"/>
          <w:lang w:val="de-DE" w:eastAsia="de-DE" w:bidi="de-DE"/>
        </w:rPr>
        <w:t>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55" w:name="bookmark55"/>
      <w:r>
        <w:rPr>
          <w:lang w:val="en-US" w:eastAsia="en-US" w:bidi="en-US"/>
          <w:w w:val="100"/>
          <w:spacing w:val="0"/>
          <w:color w:val="000000"/>
          <w:position w:val="0"/>
        </w:rPr>
        <w:t>Found Objects</w:t>
      </w:r>
      <w:bookmarkEnd w:id="55"/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277"/>
        </w:rPr>
        <w:t>CDRom for Mac (2001)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line="144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Erkunde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50 </w:t>
      </w:r>
      <w:r>
        <w:rPr>
          <w:w w:val="100"/>
          <w:spacing w:val="0"/>
          <w:color w:val="000000"/>
          <w:position w:val="0"/>
        </w:rPr>
        <w:t>verschiedene Objekte,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50 </w:t>
      </w:r>
      <w:r>
        <w:rPr>
          <w:w w:val="100"/>
          <w:spacing w:val="0"/>
          <w:color w:val="000000"/>
          <w:position w:val="0"/>
        </w:rPr>
        <w:t>verschiedene Künstler</w:t>
        <w:br/>
        <w:t>digital „bearbeitet“ wurden.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Explore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50 different Objects,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digitally</w:t>
        <w:br/>
        <w:t xml:space="preserve">remastered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50 different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artists.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David Clark </w:t>
      </w:r>
      <w:r>
        <w:rPr>
          <w:rStyle w:val="CharStyle269"/>
          <w:lang w:val="de-DE" w:eastAsia="de-DE" w:bidi="de-DE"/>
        </w:rPr>
        <w:t>(ca)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7" w:line="149" w:lineRule="exact"/>
        <w:ind w:left="0" w:right="0" w:firstLine="0"/>
      </w:pPr>
      <w:r>
        <w:rPr>
          <w:rStyle w:val="CharStyle269"/>
          <w:lang w:val="de-DE" w:eastAsia="de-DE" w:bidi="de-DE"/>
        </w:rPr>
        <w:t xml:space="preserve">in </w:t>
      </w:r>
      <w:r>
        <w:rPr>
          <w:rStyle w:val="CharStyle269"/>
        </w:rPr>
        <w:t xml:space="preserve">collaboration with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Rob Whynot,</w:t>
        <w:br/>
        <w:t xml:space="preserve">Randy Knott, Ron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Gervais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20" w:line="190" w:lineRule="exact"/>
        <w:ind w:left="0" w:right="0" w:firstLine="0"/>
      </w:pPr>
      <w:bookmarkStart w:id="56" w:name="bookmark56"/>
      <w:r>
        <w:rPr>
          <w:lang w:val="en-US" w:eastAsia="en-US" w:bidi="en-US"/>
          <w:w w:val="100"/>
          <w:spacing w:val="0"/>
          <w:color w:val="000000"/>
          <w:position w:val="0"/>
        </w:rPr>
        <w:t>A is for Apple</w:t>
      </w:r>
      <w:bookmarkEnd w:id="56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32" w:line="140" w:lineRule="exact"/>
        <w:ind w:left="0" w:right="0" w:firstLine="0"/>
      </w:pPr>
      <w:r>
        <w:fldChar w:fldCharType="begin"/>
      </w:r>
      <w:r>
        <w:rPr>
          <w:rStyle w:val="CharStyle271"/>
        </w:rPr>
        <w:instrText> HYPERLINK "http://www.aisforapple.net" </w:instrText>
      </w:r>
      <w:r>
        <w:fldChar w:fldCharType="separate"/>
      </w:r>
      <w:r>
        <w:rPr>
          <w:rStyle w:val="Hyperlink"/>
        </w:rPr>
        <w:t>www.aisforapple.net</w:t>
      </w:r>
      <w:r>
        <w:fldChar w:fldCharType="end"/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35" w:line="150" w:lineRule="exact"/>
        <w:ind w:left="0" w:right="0" w:firstLine="0"/>
      </w:pPr>
      <w:r>
        <w:rPr>
          <w:rStyle w:val="CharStyle277"/>
        </w:rPr>
        <w:t>CDRom for Mac 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both"/>
        <w:spacing w:before="0" w:line="144" w:lineRule="exact"/>
        <w:ind w:left="0" w:right="240" w:firstLine="0"/>
      </w:pPr>
      <w:r>
        <w:rPr>
          <w:w w:val="100"/>
          <w:spacing w:val="0"/>
          <w:color w:val="000000"/>
          <w:position w:val="0"/>
        </w:rPr>
        <w:t>Das Bild des Apfels führt tief in die</w:t>
        <w:br/>
        <w:t>Ideenwelten und Zusammenhänge</w:t>
        <w:br/>
        <w:t>westlicher Metaphysik, Popkultur,</w:t>
        <w:br/>
        <w:t>Kryptografie, Sprache undPsycho</w:t>
        <w:t>-</w:t>
        <w:br/>
        <w:t>analyse.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image of the apple leads to</w:t>
        <w:br/>
        <w:t>references and ideas from western</w:t>
        <w:br/>
        <w:t>metaphysics, popular culture, the</w:t>
        <w:br/>
        <w:t>history of cryptography, ideas of</w:t>
        <w:br/>
        <w:t>language, and psychoanalysis.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Ralph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Ammer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&amp; Console </w:t>
      </w:r>
      <w:r>
        <w:rPr>
          <w:rStyle w:val="CharStyle269"/>
          <w:lang w:val="de-DE" w:eastAsia="de-DE" w:bidi="de-DE"/>
        </w:rPr>
        <w:t>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57" w:name="bookmark57"/>
      <w:r>
        <w:rPr>
          <w:lang w:val="en-US" w:eastAsia="en-US" w:bidi="en-US"/>
          <w:w w:val="100"/>
          <w:spacing w:val="0"/>
          <w:color w:val="000000"/>
          <w:position w:val="0"/>
        </w:rPr>
        <w:t>play parts</w:t>
      </w:r>
      <w:bookmarkEnd w:id="57"/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277"/>
        </w:rPr>
        <w:t>hybrid CDRom 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play parts </w:t>
      </w:r>
      <w:r>
        <w:rPr>
          <w:w w:val="100"/>
          <w:spacing w:val="0"/>
          <w:color w:val="000000"/>
          <w:position w:val="0"/>
        </w:rPr>
        <w:t>ermöglicht es dem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 enutzer, </w:t>
      </w:r>
      <w:r>
        <w:rPr>
          <w:w w:val="100"/>
          <w:spacing w:val="0"/>
          <w:color w:val="000000"/>
          <w:position w:val="0"/>
        </w:rPr>
        <w:t>intuitiv Musik zu erzeugen</w:t>
        <w:br/>
        <w:t>und sich spielerisch mit musikalischen</w:t>
        <w:br/>
        <w:t>Strukturen auseinander zu setzen.</w:t>
        <w:br/>
        <w:t xml:space="preserve">Sechs verschiedene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„parts“ </w:t>
      </w:r>
      <w:r>
        <w:rPr>
          <w:w w:val="100"/>
          <w:spacing w:val="0"/>
          <w:color w:val="000000"/>
          <w:position w:val="0"/>
        </w:rPr>
        <w:t>zeigen</w:t>
        <w:br/>
        <w:t>unterschiedliche musikalische</w:t>
        <w:br/>
        <w:t>Interaktionsideen.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67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play parts allows the user to play</w:t>
        <w:br/>
        <w:t>with musical structures and to create</w:t>
        <w:br/>
        <w:t>music intuitively. Six different parts</w:t>
        <w:br/>
        <w:t>represent specific ideas for musical</w:t>
        <w:br/>
        <w:t>interaction.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Floex </w:t>
      </w:r>
      <w:r>
        <w:rPr>
          <w:rStyle w:val="CharStyle269"/>
        </w:rPr>
        <w:t xml:space="preserve">aka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Tomas Dvorak </w:t>
      </w:r>
      <w:r>
        <w:rPr>
          <w:rStyle w:val="CharStyle269"/>
        </w:rPr>
        <w:t>(cz)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58" w:name="bookmark58"/>
      <w:r>
        <w:rPr>
          <w:lang w:val="en-US" w:eastAsia="en-US" w:bidi="en-US"/>
          <w:w w:val="100"/>
          <w:spacing w:val="0"/>
          <w:color w:val="000000"/>
          <w:position w:val="0"/>
        </w:rPr>
        <w:t>gecLcit/1</w:t>
      </w:r>
      <w:bookmarkEnd w:id="58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fldChar w:fldCharType="begin"/>
      </w:r>
      <w:r>
        <w:rPr>
          <w:rStyle w:val="CharStyle271"/>
        </w:rPr>
        <w:instrText> HYPERLINK "http://www.e-nental.con/floex/" </w:instrText>
      </w:r>
      <w:r>
        <w:fldChar w:fldCharType="separate"/>
      </w:r>
      <w:r>
        <w:rPr>
          <w:rStyle w:val="Hyperlink"/>
        </w:rPr>
        <w:t>www.e-nental.con/floex/</w:t>
      </w:r>
      <w:r>
        <w:fldChar w:fldCharType="end"/>
      </w:r>
      <w:r>
        <w:rPr>
          <w:rStyle w:val="CharStyle271"/>
        </w:rPr>
        <w:br/>
        <w:t>flopla/geo_cit/geocit_</w:t>
      </w:r>
      <w:r>
        <w:rPr>
          <w:rStyle w:val="CharStyle272"/>
        </w:rPr>
        <w:t>01</w:t>
      </w:r>
      <w:r>
        <w:rPr>
          <w:rStyle w:val="CharStyle271"/>
        </w:rPr>
        <w:t>-</w:t>
        <w:br/>
      </w:r>
      <w:r>
        <w:rPr>
          <w:rStyle w:val="CharStyle272"/>
        </w:rPr>
        <w:t>02</w:t>
      </w:r>
      <w:r>
        <w:rPr>
          <w:rStyle w:val="CharStyle271"/>
        </w:rPr>
        <w:t>. htn (</w:t>
      </w:r>
      <w:r>
        <w:rPr>
          <w:rStyle w:val="CharStyle272"/>
        </w:rPr>
        <w:t>2002</w:t>
      </w:r>
      <w:r>
        <w:rPr>
          <w:rStyle w:val="CharStyle271"/>
        </w:rPr>
        <w:t>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Interaktive audiovisuelle Komposi</w:t>
        <w:t>-</w:t>
        <w:br/>
        <w:t xml:space="preserve">tion,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sich auf Grundprinzipien</w:t>
        <w:br/>
        <w:t>der Konstruktion von Bild und Ton</w:t>
        <w:br/>
        <w:t>konzentriert - im Sinne der Geometrie.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6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interactive audiovisual composition</w:t>
        <w:br/>
        <w:t>focusing on basic principles of</w:t>
        <w:br/>
        <w:t>construction with sound and image</w:t>
        <w:br/>
        <w:t>- from a geometric poi nt of view.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akuvido </w:t>
      </w:r>
      <w:r>
        <w:rPr>
          <w:rStyle w:val="CharStyle269"/>
        </w:rPr>
        <w:t xml:space="preserve">aka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Hanna Kuts,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Viktor Dovhalyuk </w:t>
      </w:r>
      <w:r>
        <w:rPr>
          <w:rStyle w:val="CharStyle269"/>
        </w:rPr>
        <w:t>(ua/de)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59" w:name="bookmark59"/>
      <w:r>
        <w:rPr>
          <w:lang w:val="en-US" w:eastAsia="en-US" w:bidi="en-US"/>
          <w:w w:val="100"/>
          <w:spacing w:val="0"/>
          <w:color w:val="000000"/>
          <w:position w:val="0"/>
        </w:rPr>
        <w:t>stadt sound station</w:t>
      </w:r>
      <w:bookmarkEnd w:id="59"/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fldChar w:fldCharType="begin"/>
      </w:r>
      <w:r>
        <w:rPr>
          <w:rStyle w:val="CharStyle277"/>
        </w:rPr>
        <w:instrText> HYPERLINK "http://www.akuoido.de/sss" </w:instrText>
      </w:r>
      <w:r>
        <w:fldChar w:fldCharType="separate"/>
      </w:r>
      <w:r>
        <w:rPr>
          <w:rStyle w:val="Hyperlink"/>
        </w:rPr>
        <w:t>www.akuoido.de/sss</w:t>
      </w:r>
      <w:r>
        <w:fldChar w:fldCharType="end"/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277"/>
        </w:rPr>
        <w:t>hybrid CDRom 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Interaktives Programm zur</w:t>
        <w:br/>
        <w:t>Konstruktion einer individuellen</w:t>
        <w:br/>
        <w:t>audiovisuellen Stadtarchitektur.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Interactive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programme for creating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individual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audiovisual urban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architecure.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innothna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 </w:t>
      </w:r>
      <w:r>
        <w:rPr>
          <w:rStyle w:val="CharStyle269"/>
          <w:lang w:val="de-DE" w:eastAsia="de-DE" w:bidi="de-DE"/>
        </w:rPr>
        <w:t>(es)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60" w:name="bookmark60"/>
      <w:r>
        <w:rPr>
          <w:lang w:val="de-DE" w:eastAsia="de-DE" w:bidi="de-DE"/>
          <w:w w:val="100"/>
          <w:spacing w:val="0"/>
          <w:color w:val="000000"/>
          <w:position w:val="0"/>
        </w:rPr>
        <w:t>INN_SS02_e1</w:t>
      </w:r>
      <w:bookmarkEnd w:id="60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fldChar w:fldCharType="begin"/>
      </w:r>
      <w:r>
        <w:rPr>
          <w:rStyle w:val="CharStyle271"/>
        </w:rPr>
        <w:instrText> HYPERLINK "http://www.e-oloud9.con/" </w:instrText>
      </w:r>
      <w:r>
        <w:fldChar w:fldCharType="separate"/>
      </w:r>
      <w:r>
        <w:rPr>
          <w:rStyle w:val="Hyperlink"/>
          <w:lang w:val="de-DE" w:eastAsia="de-DE" w:bidi="de-DE"/>
        </w:rPr>
        <w:t>www.e-oloud</w:t>
      </w:r>
      <w:r>
        <w:rPr>
          <w:rStyle w:val="Hyperlink"/>
          <w:lang w:val="de-DE" w:eastAsia="de-DE" w:bidi="de-DE"/>
        </w:rPr>
        <w:t>9</w:t>
      </w:r>
      <w:r>
        <w:rPr>
          <w:rStyle w:val="Hyperlink"/>
          <w:lang w:val="de-DE" w:eastAsia="de-DE" w:bidi="de-DE"/>
        </w:rPr>
        <w:t>.</w:t>
      </w:r>
      <w:r>
        <w:rPr>
          <w:rStyle w:val="Hyperlink"/>
          <w:lang w:val="es-ES" w:eastAsia="es-ES" w:bidi="es-ES"/>
        </w:rPr>
        <w:t>con/</w:t>
      </w:r>
      <w:r>
        <w:fldChar w:fldCharType="end"/>
      </w:r>
      <w:r>
        <w:rPr>
          <w:rStyle w:val="CharStyle271"/>
          <w:lang w:val="es-ES" w:eastAsia="es-ES" w:bidi="es-ES"/>
        </w:rPr>
        <w:br/>
      </w:r>
      <w:r>
        <w:rPr>
          <w:rStyle w:val="CharStyle271"/>
          <w:lang w:val="de-DE" w:eastAsia="de-DE" w:bidi="de-DE"/>
        </w:rPr>
        <w:t>infobox/innothna.sit</w:t>
      </w:r>
    </w:p>
    <w:p>
      <w:pPr>
        <w:pStyle w:val="Style28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3"/>
          <w:b w:val="0"/>
          <w:bCs w:val="0"/>
        </w:rPr>
        <w:t>(</w:t>
      </w:r>
      <w:r>
        <w:rPr>
          <w:rStyle w:val="CharStyle284"/>
        </w:rPr>
        <w:t>2002</w:t>
      </w:r>
      <w:r>
        <w:rPr>
          <w:rStyle w:val="CharStyle283"/>
          <w:b w:val="0"/>
          <w:bCs w:val="0"/>
        </w:rPr>
        <w:t>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Art Sound-Baukasten-System:</w:t>
        <w:br/>
        <w:t>Setze aus Bauklötzen eine Sound</w:t>
        <w:t>-</w:t>
        <w:br/>
        <w:t>architektur zusammen.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sound construction kit: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88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build a sound architecture from bricks.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Pall Thayer </w:t>
      </w:r>
      <w:r>
        <w:rPr>
          <w:rStyle w:val="CharStyle269"/>
        </w:rPr>
        <w:t>(is)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61" w:name="bookmark61"/>
      <w:r>
        <w:rPr>
          <w:lang w:val="en-US" w:eastAsia="en-US" w:bidi="en-US"/>
          <w:w w:val="100"/>
          <w:spacing w:val="0"/>
          <w:color w:val="000000"/>
          <w:position w:val="0"/>
        </w:rPr>
        <w:t>intercontinental spontanoeus</w:t>
        <w:br/>
        <w:t>jam session</w:t>
      </w:r>
      <w:bookmarkEnd w:id="61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271"/>
        </w:rPr>
        <w:instrText> HYPERLINK "http://www.this.is/pallit/isds" </w:instrText>
      </w:r>
      <w:r>
        <w:fldChar w:fldCharType="separate"/>
      </w:r>
      <w:r>
        <w:rPr>
          <w:rStyle w:val="Hyperlink"/>
        </w:rPr>
        <w:t>www.this.is/pallit/isds</w:t>
      </w:r>
      <w:r>
        <w:fldChar w:fldCharType="end"/>
      </w:r>
    </w:p>
    <w:p>
      <w:pPr>
        <w:pStyle w:val="Style28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287"/>
        </w:rPr>
        <w:t>(</w:t>
      </w:r>
      <w:r>
        <w:rPr>
          <w:rStyle w:val="CharStyle288"/>
        </w:rPr>
        <w:t>2002</w:t>
      </w:r>
      <w:r>
        <w:rPr>
          <w:rStyle w:val="CharStyle287"/>
        </w:rPr>
        <w:t>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both"/>
        <w:spacing w:before="0" w:after="0" w:line="144" w:lineRule="exact"/>
        <w:ind w:left="0" w:right="280" w:firstLine="0"/>
      </w:pPr>
      <w:r>
        <w:rPr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Web-basierte </w:t>
      </w:r>
      <w:r>
        <w:rPr>
          <w:w w:val="100"/>
          <w:spacing w:val="0"/>
          <w:color w:val="000000"/>
          <w:position w:val="0"/>
        </w:rPr>
        <w:t>Musikmaschine</w:t>
        <w:br/>
        <w:t>zum kollektiven Jammen, die einen</w:t>
        <w:br/>
        <w:t>eigenwilligen Klangcharakter besitzt.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23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based musical instrument</w:t>
        <w:br/>
        <w:t>for collective jamming with an</w:t>
        <w:br/>
        <w:t>idiosynchratic audible character.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Antoine Schmitt </w:t>
      </w:r>
      <w:r>
        <w:rPr>
          <w:rStyle w:val="CharStyle269"/>
        </w:rPr>
        <w:t>(fr)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62" w:name="bookmark62"/>
      <w:r>
        <w:rPr>
          <w:lang w:val="en-US" w:eastAsia="en-US" w:bidi="en-US"/>
          <w:w w:val="100"/>
          <w:spacing w:val="0"/>
          <w:color w:val="000000"/>
          <w:position w:val="0"/>
        </w:rPr>
        <w:t>the nanoensembles</w:t>
      </w:r>
      <w:bookmarkEnd w:id="62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271"/>
        </w:rPr>
        <w:instrText> HYPERLINK "http://www.gratin.org/as/nanos" </w:instrText>
      </w:r>
      <w:r>
        <w:fldChar w:fldCharType="separate"/>
      </w:r>
      <w:r>
        <w:rPr>
          <w:rStyle w:val="Hyperlink"/>
        </w:rPr>
        <w:t>www.gratin.org/as/nanos</w:t>
      </w:r>
      <w:r>
        <w:fldChar w:fldCharType="end"/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289"/>
        </w:rPr>
        <w:t xml:space="preserve">CDRom </w:t>
      </w:r>
      <w:r>
        <w:rPr>
          <w:rStyle w:val="CharStyle277"/>
        </w:rPr>
        <w:t>for Mac 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Folge von kleinen Musikauto</w:t>
        <w:t>-</w:t>
        <w:br/>
        <w:t>maten, die sich kaum interaktiv, eher</w:t>
        <w:br/>
        <w:t>autonom und endlos selbst entwickeln.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series of little detuned musical</w:t>
        <w:br/>
        <w:t>automata, which evolve endlessly and</w:t>
        <w:br/>
        <w:t>autonomously, slightly interactive.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8"/>
        </w:rPr>
        <w:t xml:space="preserve">Performance </w:t>
      </w:r>
      <w:r>
        <w:rPr>
          <w:rStyle w:val="CharStyle277"/>
        </w:rPr>
        <w:t>the nanomachines</w:t>
        <w:br/>
        <w:t xml:space="preserve">Tuesday4.2. </w:t>
      </w:r>
      <w:r>
        <w:rPr>
          <w:rStyle w:val="CharStyle289"/>
        </w:rPr>
        <w:t>23h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289"/>
        </w:rPr>
        <w:t xml:space="preserve">&gt; club </w:t>
      </w:r>
      <w:r>
        <w:rPr>
          <w:rStyle w:val="CharStyle277"/>
          <w:lang w:val="de-DE" w:eastAsia="de-DE" w:bidi="de-DE"/>
        </w:rPr>
        <w:t xml:space="preserve">transmediale, </w:t>
      </w:r>
      <w:r>
        <w:rPr>
          <w:rStyle w:val="CharStyle289"/>
        </w:rPr>
        <w:t xml:space="preserve">Maria am </w:t>
      </w:r>
      <w:r>
        <w:rPr>
          <w:rStyle w:val="CharStyle277"/>
          <w:lang w:val="de-DE" w:eastAsia="de-DE" w:bidi="de-DE"/>
        </w:rPr>
        <w:t>Ufer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Shusha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Niederberger </w:t>
      </w:r>
      <w:r>
        <w:rPr>
          <w:rStyle w:val="CharStyle269"/>
        </w:rPr>
        <w:t>(ch/at)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Niki Passath </w:t>
      </w:r>
      <w:r>
        <w:rPr>
          <w:rStyle w:val="CharStyle269"/>
        </w:rPr>
        <w:t>(at)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Michael Wlodkowski </w:t>
      </w:r>
      <w:r>
        <w:rPr>
          <w:rStyle w:val="CharStyle269"/>
        </w:rPr>
        <w:t>(pl/gb)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63" w:name="bookmark63"/>
      <w:r>
        <w:rPr>
          <w:lang w:val="en-US" w:eastAsia="en-US" w:bidi="en-US"/>
          <w:w w:val="100"/>
          <w:spacing w:val="0"/>
          <w:color w:val="000000"/>
          <w:position w:val="0"/>
        </w:rPr>
        <w:t>exegaze</w:t>
      </w:r>
      <w:bookmarkEnd w:id="63"/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277"/>
        </w:rPr>
        <w:t>CDRom for PC 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Level </w:t>
      </w:r>
      <w:r>
        <w:rPr>
          <w:w w:val="100"/>
          <w:spacing w:val="0"/>
          <w:color w:val="000000"/>
          <w:position w:val="0"/>
        </w:rPr>
        <w:t xml:space="preserve">für „Unreal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Tournament", das</w:t>
        <w:br/>
      </w:r>
      <w:r>
        <w:rPr>
          <w:w w:val="100"/>
          <w:spacing w:val="0"/>
          <w:color w:val="000000"/>
          <w:position w:val="0"/>
        </w:rPr>
        <w:t xml:space="preserve">den im Hintergrund ablaufenden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Code</w:t>
        <w:br/>
      </w:r>
      <w:r>
        <w:rPr>
          <w:w w:val="100"/>
          <w:spacing w:val="0"/>
          <w:color w:val="000000"/>
          <w:position w:val="0"/>
        </w:rPr>
        <w:t>offen legt und visualisiert.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Level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“Unreal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Tournament”</w:t>
        <w:br/>
        <w:t>which reveals and visualizes the code</w:t>
        <w:br/>
        <w:t>executed in the background.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328" w:line="150" w:lineRule="exact"/>
        <w:ind w:left="0" w:right="0" w:firstLine="0"/>
      </w:pPr>
      <w:r>
        <w:rPr>
          <w:rStyle w:val="CharStyle277"/>
        </w:rPr>
        <w:t>honourable Mention/SOFTWARE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Clive </w:t>
      </w:r>
      <w:r>
        <w:rPr>
          <w:rStyle w:val="CharStyle269"/>
        </w:rPr>
        <w:t>(gb)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64" w:name="bookmark64"/>
      <w:r>
        <w:rPr>
          <w:lang w:val="en-US" w:eastAsia="en-US" w:bidi="en-US"/>
          <w:w w:val="100"/>
          <w:spacing w:val="0"/>
          <w:color w:val="000000"/>
          <w:position w:val="0"/>
        </w:rPr>
        <w:t>Lok</w:t>
      </w:r>
      <w:bookmarkEnd w:id="64"/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277"/>
        </w:rPr>
        <w:t>DVDRom 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Erkundung der Beziehung von</w:t>
        <w:br/>
        <w:t>Licht, Text, Form und Farbe. Als eine</w:t>
        <w:br/>
        <w:t>auratische Erfahrung zu verstehen,</w:t>
        <w:br/>
        <w:t>ähnlich dem Rauschen der Blätter im</w:t>
        <w:br/>
        <w:t>Wind.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exploration of the interactions</w:t>
        <w:br/>
        <w:t>of light, texture, form and colour.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67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 be experienced as an ambient</w:t>
        <w:br/>
        <w:t>presence, like the lapping of waves</w:t>
        <w:br/>
        <w:t>or the wind in the trees.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Joreg Diessl </w:t>
      </w:r>
      <w:r>
        <w:rPr>
          <w:rStyle w:val="CharStyle269"/>
        </w:rPr>
        <w:t>(at)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65" w:name="bookmark65"/>
      <w:r>
        <w:rPr>
          <w:lang w:val="de-DE" w:eastAsia="de-DE" w:bidi="de-DE"/>
          <w:w w:val="100"/>
          <w:spacing w:val="0"/>
          <w:color w:val="000000"/>
          <w:position w:val="0"/>
        </w:rPr>
        <w:t>©Bildschirmgymnastik</w:t>
      </w:r>
      <w:bookmarkEnd w:id="65"/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7"/>
          <w:lang w:val="de-DE" w:eastAsia="de-DE" w:bidi="de-DE"/>
        </w:rPr>
        <w:t xml:space="preserve">Bildschirmschoner für </w:t>
      </w:r>
      <w:r>
        <w:rPr>
          <w:rStyle w:val="CharStyle277"/>
        </w:rPr>
        <w:t>PC</w:t>
        <w:br/>
        <w:t>screen saver for PC 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Software </w:t>
      </w:r>
      <w:r>
        <w:rPr>
          <w:w w:val="100"/>
          <w:spacing w:val="0"/>
          <w:color w:val="000000"/>
          <w:position w:val="0"/>
        </w:rPr>
        <w:t>trainiert Ihre Fenster</w:t>
        <w:br/>
        <w:t>und Icons automatisch und kostenlos</w:t>
        <w:br/>
        <w:t>in Ihren Arbeitspausen.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Exercise for your windows and icons</w:t>
        <w:br/>
        <w:t>during work breaks, automatic and</w:t>
        <w:br/>
        <w:t>free of charge.</w:t>
      </w:r>
      <w:r>
        <w:br w:type="page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pict>
          <v:shape id="_x0000_s1137" type="#_x0000_t202" style="position:absolute;margin-left:-17.5pt;margin-top:-153.85pt;width:142.55pt;height:125.5pt;z-index:-125829305;mso-wrap-distance-left:5.pt;mso-wrap-distance-top:11.5pt;mso-wrap-distance-right:5.pt;mso-position-horizontal-relative:margin;mso-position-vertical-relative:margin" wrapcoords="2796 0 10001 0 10001 1467 21600 2414 21600 21600 0 21600 0 2414 2796 1467 2796 0" filled="f" stroked="f">
            <v:textbox style="mso-fit-shape-to-text:t" inset="0,0,0,0">
              <w:txbxContent>
                <w:p>
                  <w:pPr>
                    <w:pStyle w:val="Style2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68"/>
                    </w:rPr>
                    <w:t>A is for Apple</w:t>
                  </w:r>
                </w:p>
                <w:p>
                  <w:pPr>
                    <w:framePr w:h="2510" w:hSpace="53" w:vSpace="230" w:wrap="notBeside" w:hAnchor="margin" w:x="-349" w:y="-307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38" type="#_x0000_t75" style="width:143pt;height:126pt;">
                        <v:imagedata r:id="rId105" r:href="rId106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39" type="#_x0000_t75" style="position:absolute;margin-left:136.55pt;margin-top:-165.35pt;width:417.35pt;height:152.4pt;z-index:-125829304;mso-wrap-distance-left:5.pt;mso-wrap-distance-right:5.pt;mso-position-horizontal-relative:margin;mso-position-vertical-relative:margin" wrapcoords="0 0 21600 0 21600 21600 0 21600 0 0">
            <v:imagedata r:id="rId107" r:href="rId108"/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Borjana Ventzislavova </w:t>
      </w:r>
      <w:r>
        <w:rPr>
          <w:rStyle w:val="CharStyle269"/>
        </w:rPr>
        <w:t>(bg/at)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Miroslav Nicic (yu/at)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66" w:name="bookmark66"/>
      <w:r>
        <w:rPr>
          <w:lang w:val="en-US" w:eastAsia="en-US" w:bidi="en-US"/>
          <w:w w:val="100"/>
          <w:spacing w:val="0"/>
          <w:color w:val="000000"/>
          <w:position w:val="0"/>
        </w:rPr>
        <w:t>luis, I think!</w:t>
      </w:r>
      <w:bookmarkEnd w:id="66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8"/>
        </w:rPr>
        <w:t xml:space="preserve">Hybrid </w:t>
      </w:r>
      <w:r>
        <w:rPr>
          <w:rStyle w:val="CharStyle77"/>
        </w:rPr>
        <w:t>CDRom 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Autofahrt durch das ehemalige</w:t>
        <w:br/>
        <w:t>Jugoslawien. Die Autoren verarbeiten</w:t>
        <w:br/>
        <w:t>die Unwägbarkeiten von Grenzüber</w:t>
        <w:t>-</w:t>
        <w:br/>
        <w:t>tritten und die Sehnsucht nach einer</w:t>
        <w:br/>
        <w:t>„realen Welt“ in non-linearen Film</w:t>
        <w:t>-</w:t>
        <w:br/>
        <w:t>sequenzen.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6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road trip through the former</w:t>
        <w:br/>
        <w:t>Yugoslavia. The authors translate their</w:t>
        <w:br/>
        <w:t>confrontation with the unpredictability</w:t>
        <w:br/>
        <w:t>of passing through border crossings,</w:t>
        <w:br/>
        <w:t>and the longing for the experience</w:t>
        <w:br/>
        <w:t>of "the real world" into non-linear</w:t>
        <w:br/>
        <w:t>sequences.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Natalie Bookchin </w:t>
      </w:r>
      <w:r>
        <w:rPr>
          <w:rStyle w:val="CharStyle269"/>
        </w:rPr>
        <w:t>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67" w:name="bookmark67"/>
      <w:r>
        <w:rPr>
          <w:lang w:val="en-US" w:eastAsia="en-US" w:bidi="en-US"/>
          <w:w w:val="100"/>
          <w:spacing w:val="0"/>
          <w:color w:val="000000"/>
          <w:position w:val="0"/>
        </w:rPr>
        <w:t>metapet</w:t>
      </w:r>
      <w:bookmarkEnd w:id="67"/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277"/>
        </w:rPr>
        <w:t>netapet.net(2002)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weitere Stufe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Evolution</w:t>
        <w:br/>
      </w:r>
      <w:r>
        <w:rPr>
          <w:w w:val="100"/>
          <w:spacing w:val="0"/>
          <w:color w:val="000000"/>
          <w:position w:val="0"/>
        </w:rPr>
        <w:t>virtueller Haustiere ist erreicht: Nach</w:t>
        <w:br/>
        <w:t>den Tamagochis wird jetzt der Mensch</w:t>
        <w:br/>
        <w:t>- der gemeine Angestellte - simuliert.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5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Next step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evolution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virtual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pets is reached: After the Tamagochis,</w:t>
        <w:br/>
        <w:t>now the humans - the ordinary clerk -</w:t>
        <w:br/>
        <w:t>will be simulated.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LAN (ch)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68" w:name="bookmark68"/>
      <w:r>
        <w:rPr>
          <w:lang w:val="en-US" w:eastAsia="en-US" w:bidi="en-US"/>
          <w:w w:val="100"/>
          <w:spacing w:val="0"/>
          <w:color w:val="000000"/>
          <w:position w:val="0"/>
        </w:rPr>
        <w:t>SuPerVillainizer</w:t>
      </w:r>
      <w:bookmarkEnd w:id="68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1"/>
        </w:rPr>
        <w:t>uuw.superuiVLainizer.oh</w:t>
      </w:r>
    </w:p>
    <w:p>
      <w:pPr>
        <w:pStyle w:val="Style29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292"/>
        </w:rPr>
        <w:t>(</w:t>
      </w:r>
      <w:r>
        <w:rPr>
          <w:rStyle w:val="CharStyle293"/>
        </w:rPr>
        <w:t>2002</w:t>
      </w:r>
      <w:r>
        <w:rPr>
          <w:rStyle w:val="CharStyle292"/>
        </w:rPr>
        <w:t>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Netz-Verschwörungsproiekt, das sich</w:t>
        <w:br/>
        <w:t>gegen Feindbilder und Überwachungs</w:t>
        <w:t>-</w:t>
        <w:br/>
        <w:t>staat richtet, wie sie nach dem</w:t>
        <w:br/>
      </w:r>
      <w:r>
        <w:rPr>
          <w:rStyle w:val="CharStyle294"/>
        </w:rPr>
        <w:t>11</w:t>
      </w:r>
      <w:r>
        <w:rPr>
          <w:w w:val="100"/>
          <w:spacing w:val="0"/>
          <w:color w:val="000000"/>
          <w:position w:val="0"/>
        </w:rPr>
        <w:t>. September postuliert werden.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0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Web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conspiracy project aimed against</w:t>
        <w:br/>
        <w:t>the establishment of enemy profiles as</w:t>
        <w:br/>
        <w:t>they are being postulated by those</w:t>
        <w:br/>
        <w:t>Implementing more surveillance in the</w:t>
        <w:br/>
        <w:t>wake of September 11.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</w:rPr>
        <w:t>¡»Honourable Mention/SOFTWARE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3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Minerva Cuevas </w:t>
      </w:r>
      <w:r>
        <w:rPr>
          <w:rStyle w:val="CharStyle269"/>
        </w:rPr>
        <w:t>(mx)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" w:line="190" w:lineRule="exact"/>
        <w:ind w:left="0" w:right="0" w:firstLine="0"/>
      </w:pPr>
      <w:bookmarkStart w:id="69" w:name="bookmark69"/>
      <w:r>
        <w:rPr>
          <w:lang w:val="en-US" w:eastAsia="en-US" w:bidi="en-US"/>
          <w:w w:val="100"/>
          <w:spacing w:val="0"/>
          <w:color w:val="000000"/>
          <w:position w:val="0"/>
        </w:rPr>
        <w:t>Mejor Vida Corporation</w:t>
      </w:r>
      <w:bookmarkEnd w:id="69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64" w:line="149" w:lineRule="exact"/>
        <w:ind w:left="0" w:right="0" w:firstLine="0"/>
      </w:pPr>
      <w:r>
        <w:rPr>
          <w:rStyle w:val="CharStyle271"/>
        </w:rPr>
        <w:t>uuu.irational.org/nuo/</w:t>
        <w:br/>
        <w:t>english.html(</w:t>
      </w:r>
      <w:r>
        <w:rPr>
          <w:rStyle w:val="CharStyle272"/>
        </w:rPr>
        <w:t>1998</w:t>
      </w:r>
      <w:r>
        <w:rPr>
          <w:rStyle w:val="CharStyle271"/>
        </w:rPr>
        <w:t xml:space="preserve">- </w:t>
      </w:r>
      <w:r>
        <w:rPr>
          <w:rStyle w:val="CharStyle295"/>
        </w:rPr>
        <w:t>2002</w:t>
      </w:r>
      <w:r>
        <w:rPr>
          <w:rStyle w:val="CharStyle296"/>
        </w:rPr>
        <w:t>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line="144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Unternehmen für ein besseres</w:t>
        <w:br/>
        <w:t>Leben. Druck eigene Barcodes aus, für</w:t>
        <w:br/>
        <w:t>ein besseres undgünstigeres Leben.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1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Better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Life Corporation. Print out your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barcodes for a better and cheaper life.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Annja Krautgasser </w:t>
      </w:r>
      <w:r>
        <w:rPr>
          <w:rStyle w:val="CharStyle269"/>
        </w:rPr>
        <w:t>(at)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0" w:name="bookmark70"/>
      <w:r>
        <w:rPr>
          <w:lang w:val="en-US" w:eastAsia="en-US" w:bidi="en-US"/>
          <w:w w:val="100"/>
          <w:spacing w:val="0"/>
          <w:color w:val="000000"/>
          <w:position w:val="0"/>
        </w:rPr>
        <w:t>!PIII</w:t>
      </w:r>
      <w:bookmarkEnd w:id="70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1"/>
        </w:rPr>
        <w:t>uuu.ip-</w:t>
      </w:r>
      <w:r>
        <w:rPr>
          <w:rStyle w:val="CharStyle272"/>
        </w:rPr>
        <w:t>3</w:t>
      </w:r>
      <w:r>
        <w:rPr>
          <w:rStyle w:val="CharStyle271"/>
        </w:rPr>
        <w:t>.org</w:t>
      </w:r>
      <w:r>
        <w:rPr>
          <w:rStyle w:val="CharStyle296"/>
        </w:rPr>
        <w:t>(</w:t>
      </w:r>
      <w:r>
        <w:rPr>
          <w:rStyle w:val="CharStyle295"/>
        </w:rPr>
        <w:t>2002</w:t>
      </w:r>
      <w:r>
        <w:rPr>
          <w:rStyle w:val="CharStyle296"/>
        </w:rPr>
        <w:t>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IPIII visualisiert die </w:t>
      </w:r>
      <w:r>
        <w:rPr>
          <w:w w:val="100"/>
          <w:spacing w:val="0"/>
          <w:color w:val="000000"/>
          <w:position w:val="0"/>
        </w:rPr>
        <w:t>intrinsischen</w:t>
        <w:br/>
        <w:t xml:space="preserve">Raumqualitäten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World Wide Web:</w:t>
        <w:br/>
      </w:r>
      <w:r>
        <w:rPr>
          <w:w w:val="100"/>
          <w:spacing w:val="0"/>
          <w:color w:val="000000"/>
          <w:position w:val="0"/>
        </w:rPr>
        <w:t>eine raumbildende Struktur ensteht,</w:t>
        <w:br/>
        <w:t>die sich dynamisch dem Verhalten der</w:t>
        <w:br/>
        <w:t>Besucher anpasst.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71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Visualisation of intrinsic qualities</w:t>
        <w:br/>
        <w:t>of the WWW space: a space generating</w:t>
        <w:br/>
        <w:t>structure which adapts to the user</w:t>
        <w:br/>
        <w:t>dynamically.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Dorothea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Johne, Alex Zahn 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1" w:name="bookmark71"/>
      <w:r>
        <w:rPr>
          <w:lang w:val="de-DE" w:eastAsia="de-DE" w:bidi="de-DE"/>
          <w:w w:val="100"/>
          <w:spacing w:val="0"/>
          <w:color w:val="000000"/>
          <w:position w:val="0"/>
        </w:rPr>
        <w:t>Der Schlaf der Vernunft</w:t>
      </w:r>
      <w:r>
        <w:rPr>
          <w:lang w:val="en-US" w:eastAsia="en-US" w:bidi="en-US"/>
          <w:w w:val="100"/>
          <w:spacing w:val="0"/>
          <w:color w:val="000000"/>
          <w:position w:val="0"/>
        </w:rPr>
        <w:t>-</w:t>
        <w:br/>
        <w:t>dreaming neural network</w:t>
      </w:r>
      <w:bookmarkEnd w:id="71"/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35" w:line="150" w:lineRule="exact"/>
        <w:ind w:left="0" w:right="0" w:firstLine="0"/>
      </w:pPr>
      <w:r>
        <w:rPr>
          <w:rStyle w:val="CharStyle289"/>
          <w:lang w:val="de-DE" w:eastAsia="de-DE" w:bidi="de-DE"/>
        </w:rPr>
        <w:t xml:space="preserve">Software </w:t>
      </w:r>
      <w:r>
        <w:rPr>
          <w:rStyle w:val="CharStyle289"/>
        </w:rPr>
        <w:t xml:space="preserve">program </w:t>
      </w:r>
      <w:r>
        <w:rPr>
          <w:rStyle w:val="CharStyle277"/>
        </w:rPr>
        <w:t xml:space="preserve">for </w:t>
      </w:r>
      <w:r>
        <w:rPr>
          <w:rStyle w:val="CharStyle277"/>
          <w:lang w:val="de-DE" w:eastAsia="de-DE" w:bidi="de-DE"/>
        </w:rPr>
        <w:t>PC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56" w:line="144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neuronales Netzwerk, das</w:t>
        <w:br/>
        <w:t>an einer Reihe von Zeichnungen</w:t>
        <w:br/>
        <w:t>trainiert wurde, ln einer Feedback-</w:t>
        <w:br/>
        <w:t>Schlaufe mit sich selbst - analog zu</w:t>
        <w:br/>
        <w:t>einigen Modellen menschlichen</w:t>
        <w:br/>
        <w:t>Träumens.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51" w:line="14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neural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net has been trained on a set</w:t>
        <w:br/>
        <w:t>of line drawings is put into a feedback</w:t>
        <w:br/>
        <w:t>loop with itself - analogous to some</w:t>
        <w:br/>
        <w:t>models of human dreaming.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</w:rPr>
        <w:t>¡»Honourable Mention/SOFTWARE</w:t>
        <w:br w:type="column"/>
      </w:r>
      <w:r>
        <w:rPr>
          <w:rStyle w:val="CharStyle96"/>
        </w:rPr>
        <w:t>242.pilots (int)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2" w:name="bookmark72"/>
      <w:r>
        <w:rPr>
          <w:lang w:val="en-US" w:eastAsia="en-US" w:bidi="en-US"/>
          <w:w w:val="100"/>
          <w:spacing w:val="0"/>
          <w:color w:val="000000"/>
          <w:position w:val="0"/>
        </w:rPr>
        <w:t>Live in Bruxelles</w:t>
      </w:r>
      <w:bookmarkEnd w:id="72"/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277"/>
        </w:rPr>
        <w:t xml:space="preserve">DVD ROM </w:t>
      </w:r>
      <w:r>
        <w:rPr>
          <w:rStyle w:val="CharStyle289"/>
        </w:rPr>
        <w:t>(2002)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</w:rPr>
        <w:t>&gt;Nomination/IMAGE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center"/>
        <w:spacing w:before="0" w:after="0" w:line="160" w:lineRule="exact"/>
        <w:ind w:left="40" w:right="0" w:firstLine="0"/>
      </w:pPr>
      <w:r>
        <w:rPr>
          <w:rStyle w:val="CharStyle77"/>
        </w:rPr>
        <w:t xml:space="preserve">(see page </w:t>
      </w:r>
      <w:r>
        <w:rPr>
          <w:rStyle w:val="CharStyle78"/>
        </w:rPr>
        <w:t>19)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09"/>
        </w:rPr>
        <w:t>Award presentations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289"/>
        </w:rPr>
        <w:t xml:space="preserve">Saturday </w:t>
      </w:r>
      <w:r>
        <w:rPr>
          <w:rStyle w:val="CharStyle278"/>
        </w:rPr>
        <w:t xml:space="preserve">1.2. </w:t>
      </w:r>
      <w:r>
        <w:rPr>
          <w:rStyle w:val="CharStyle277"/>
        </w:rPr>
        <w:t xml:space="preserve">12h </w:t>
      </w:r>
      <w:r>
        <w:rPr>
          <w:rStyle w:val="CharStyle289"/>
        </w:rPr>
        <w:t>&gt; Auditorium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278"/>
        </w:rPr>
        <w:t xml:space="preserve">Performance </w:t>
      </w:r>
      <w:r>
        <w:rPr>
          <w:rStyle w:val="CharStyle277"/>
        </w:rPr>
        <w:t xml:space="preserve">Grey </w:t>
      </w:r>
      <w:r>
        <w:rPr>
          <w:rStyle w:val="CharStyle289"/>
        </w:rPr>
        <w:t>Exploitations</w:t>
        <w:br/>
      </w:r>
      <w:r>
        <w:rPr>
          <w:rStyle w:val="CharStyle277"/>
        </w:rPr>
        <w:t xml:space="preserve">Saturday </w:t>
      </w:r>
      <w:r>
        <w:rPr>
          <w:rStyle w:val="CharStyle278"/>
        </w:rPr>
        <w:t xml:space="preserve">1.2. </w:t>
      </w:r>
      <w:r>
        <w:rPr>
          <w:rStyle w:val="CharStyle289"/>
        </w:rPr>
        <w:t>22h &gt; Auditorium</w:t>
        <w:br/>
      </w:r>
      <w:r>
        <w:rPr>
          <w:rStyle w:val="CharStyle96"/>
        </w:rPr>
        <w:t xml:space="preserve">schoenerwissen </w:t>
      </w:r>
      <w:r>
        <w:rPr>
          <w:rStyle w:val="CharStyle269"/>
        </w:rPr>
        <w:t>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3" w:name="bookmark73"/>
      <w:r>
        <w:rPr>
          <w:lang w:val="en-US" w:eastAsia="en-US" w:bidi="en-US"/>
          <w:w w:val="100"/>
          <w:spacing w:val="0"/>
          <w:color w:val="000000"/>
          <w:position w:val="0"/>
        </w:rPr>
        <w:t>minitasking</w:t>
      </w:r>
      <w:bookmarkEnd w:id="73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1"/>
        </w:rPr>
        <w:t>uuu.minitasking.com</w:t>
      </w:r>
      <w:r>
        <w:rPr>
          <w:rStyle w:val="CharStyle296"/>
        </w:rPr>
        <w:t>(</w:t>
      </w:r>
      <w:r>
        <w:rPr>
          <w:rStyle w:val="CharStyle295"/>
        </w:rPr>
        <w:t>2002</w:t>
      </w:r>
      <w:r>
        <w:rPr>
          <w:rStyle w:val="CharStyle296"/>
        </w:rPr>
        <w:t>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780" w:right="0" w:hanging="780"/>
      </w:pPr>
      <w:r>
        <w:rPr>
          <w:rStyle w:val="CharStyle77"/>
        </w:rPr>
        <w:t>&gt;Nomination/SOFTWARE</w:t>
        <w:br/>
        <w:t>(see page 24)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278"/>
        </w:rPr>
        <w:t>Award Presentations</w:t>
        <w:br/>
      </w:r>
      <w:r>
        <w:rPr>
          <w:rStyle w:val="CharStyle277"/>
        </w:rPr>
        <w:t xml:space="preserve">Saturday </w:t>
      </w:r>
      <w:r>
        <w:rPr>
          <w:rStyle w:val="CharStyle278"/>
        </w:rPr>
        <w:t xml:space="preserve">1.2. </w:t>
      </w:r>
      <w:r>
        <w:rPr>
          <w:rStyle w:val="CharStyle277"/>
        </w:rPr>
        <w:t xml:space="preserve">12h &gt; </w:t>
      </w:r>
      <w:r>
        <w:rPr>
          <w:rStyle w:val="CharStyle289"/>
        </w:rPr>
        <w:t>Auditorium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231" w:line="149" w:lineRule="exact"/>
        <w:ind w:left="0" w:right="0" w:firstLine="0"/>
      </w:pPr>
      <w:r>
        <w:rPr>
          <w:rStyle w:val="CharStyle278"/>
        </w:rPr>
        <w:t xml:space="preserve">Conference </w:t>
      </w:r>
      <w:r>
        <w:rPr>
          <w:rStyle w:val="CharStyle277"/>
        </w:rPr>
        <w:t>Mappingthe World</w:t>
        <w:br/>
        <w:t xml:space="preserve">Tuesday </w:t>
      </w:r>
      <w:r>
        <w:rPr>
          <w:rStyle w:val="CharStyle278"/>
        </w:rPr>
        <w:t xml:space="preserve">4.2. </w:t>
      </w:r>
      <w:r>
        <w:rPr>
          <w:rStyle w:val="CharStyle277"/>
        </w:rPr>
        <w:t xml:space="preserve">15h </w:t>
      </w:r>
      <w:r>
        <w:rPr>
          <w:rStyle w:val="CharStyle289"/>
        </w:rPr>
        <w:t xml:space="preserve">&gt; </w:t>
      </w:r>
      <w:r>
        <w:rPr>
          <w:rStyle w:val="CharStyle277"/>
        </w:rPr>
        <w:t>K1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Marina Zurkow, Scott Paterson,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Julian Bleecker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4" w:name="bookmark74"/>
      <w:r>
        <w:rPr>
          <w:lang w:val="en-US" w:eastAsia="en-US" w:bidi="en-US"/>
          <w:w w:val="100"/>
          <w:spacing w:val="0"/>
          <w:color w:val="000000"/>
          <w:position w:val="0"/>
        </w:rPr>
        <w:t>PDPal</w:t>
      </w:r>
      <w:bookmarkEnd w:id="74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1"/>
        </w:rPr>
        <w:t>uuu.pdpal.con/deu</w:t>
      </w:r>
    </w:p>
    <w:p>
      <w:pPr>
        <w:pStyle w:val="Style29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299"/>
        </w:rPr>
        <w:t>(</w:t>
      </w:r>
      <w:r>
        <w:rPr>
          <w:rStyle w:val="CharStyle300"/>
        </w:rPr>
        <w:t>2002</w:t>
      </w:r>
      <w:r>
        <w:rPr>
          <w:rStyle w:val="CharStyle299"/>
        </w:rPr>
        <w:t>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PDPal spielt mit alltäglichen Verhaltens</w:t>
        <w:t>-</w:t>
        <w:br/>
        <w:t>weisen und verwandelt sie in dynami</w:t>
        <w:t>-</w:t>
        <w:br/>
        <w:t xml:space="preserve">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Portraits </w:t>
      </w:r>
      <w:r>
        <w:rPr>
          <w:w w:val="100"/>
          <w:spacing w:val="0"/>
          <w:color w:val="000000"/>
          <w:position w:val="0"/>
        </w:rPr>
        <w:t>urbaner Erfahrungswelten.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7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PDPal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reactivates our everyday</w:t>
        <w:br/>
        <w:t>actions, transforming them into a</w:t>
        <w:br/>
        <w:t>dynamic portrait of urban experience.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Michael Snow (ca)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5" w:name="bookmark75"/>
      <w:r>
        <w:rPr>
          <w:lang w:val="en-US" w:eastAsia="en-US" w:bidi="en-US"/>
          <w:w w:val="100"/>
          <w:spacing w:val="0"/>
          <w:color w:val="000000"/>
          <w:position w:val="0"/>
        </w:rPr>
        <w:t>digital snow</w:t>
      </w:r>
      <w:bookmarkEnd w:id="75"/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277"/>
        </w:rPr>
        <w:t xml:space="preserve">DVDRom </w:t>
      </w:r>
      <w:r>
        <w:rPr>
          <w:rStyle w:val="CharStyle289"/>
        </w:rPr>
        <w:t>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Digital Snow </w:t>
      </w:r>
      <w:r>
        <w:rPr>
          <w:w w:val="100"/>
          <w:spacing w:val="0"/>
          <w:color w:val="000000"/>
          <w:position w:val="0"/>
        </w:rPr>
        <w:t>ist ein komplexes Ange</w:t>
        <w:t>-</w:t>
        <w:br/>
        <w:t>bot zur Erkundung des umfangreichen</w:t>
        <w:br/>
        <w:t xml:space="preserve">Werkes von Michel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Snow.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Snow Is a complex vehicle</w:t>
        <w:br/>
        <w:t>for the discovery of the wide and</w:t>
        <w:br/>
        <w:t>substantial work of Michael Snow.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Joshi Sodeoka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6" w:name="bookmark76"/>
      <w:r>
        <w:rPr>
          <w:lang w:val="en-US" w:eastAsia="en-US" w:bidi="en-US"/>
          <w:w w:val="100"/>
          <w:spacing w:val="0"/>
          <w:color w:val="000000"/>
          <w:position w:val="0"/>
        </w:rPr>
        <w:t>C404.40.40.31</w:t>
      </w:r>
      <w:bookmarkEnd w:id="76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</w:rPr>
        <w:t>DVDRom 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Digitale Geräuschfelder im Fluss.</w:t>
        <w:br/>
        <w:t>Hypnotisch pixelige Bildtexturen</w:t>
        <w:br/>
        <w:t>kombiniert mit repetitiven Sounds.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22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noise stream. Hypnotic,</w:t>
        <w:br/>
        <w:t>pixel-textured visuals combine with</w:t>
        <w:br/>
        <w:t>grating, repetitive sounds to deliver</w:t>
        <w:br/>
        <w:t>an alternately lulling and jarring</w:t>
        <w:br/>
        <w:t>audio-visual experience.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Zdeno Hlinka &amp; Poo (sk)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64" w:line="190" w:lineRule="exact"/>
        <w:ind w:left="0" w:right="0" w:firstLine="0"/>
      </w:pPr>
      <w:bookmarkStart w:id="77" w:name="bookmark77"/>
      <w:r>
        <w:rPr>
          <w:lang w:val="en-US" w:eastAsia="en-US" w:bidi="en-US"/>
          <w:w w:val="100"/>
          <w:spacing w:val="0"/>
          <w:color w:val="000000"/>
          <w:position w:val="0"/>
        </w:rPr>
        <w:t>Reality Over</w:t>
      </w:r>
      <w:bookmarkEnd w:id="77"/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271"/>
        </w:rPr>
        <w:t>zden.message.sk/realityouer</w:t>
      </w:r>
    </w:p>
    <w:p>
      <w:pPr>
        <w:pStyle w:val="Style3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03"/>
        </w:rPr>
        <w:t>(</w:t>
      </w:r>
      <w:r>
        <w:rPr>
          <w:rStyle w:val="CharStyle304"/>
        </w:rPr>
        <w:t>2002</w:t>
      </w:r>
      <w:r>
        <w:rPr>
          <w:rStyle w:val="CharStyle303"/>
        </w:rPr>
        <w:t>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Aufnahme 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Live-Performance</w:t>
        <w:br/>
        <w:t xml:space="preserve">von Poo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Satori - </w:t>
      </w:r>
      <w:r>
        <w:rPr>
          <w:w w:val="100"/>
          <w:spacing w:val="0"/>
          <w:color w:val="000000"/>
          <w:position w:val="0"/>
        </w:rPr>
        <w:t>editiert mit einer</w:t>
        <w:br/>
        <w:t>selbstgeschriebenen Videosoftware.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11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Recording of a live performance by</w:t>
        <w:br/>
        <w:t>Poo and Satori - edited with self-made</w:t>
        <w:br/>
        <w:t>software application.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26" w:line="160" w:lineRule="exact"/>
        <w:ind w:left="0" w:right="0" w:firstLine="0"/>
      </w:pPr>
      <w:r>
        <w:rPr>
          <w:rStyle w:val="CharStyle77"/>
        </w:rPr>
        <w:t>¡»Honourable Mention/IMAGE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Jeffers Egan, Jake Mandall </w:t>
      </w:r>
      <w:r>
        <w:rPr>
          <w:rStyle w:val="CharStyle269"/>
        </w:rPr>
        <w:t>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78" w:name="bookmark78"/>
      <w:r>
        <w:rPr>
          <w:lang w:val="en-US" w:eastAsia="en-US" w:bidi="en-US"/>
          <w:w w:val="100"/>
          <w:spacing w:val="0"/>
          <w:color w:val="000000"/>
          <w:position w:val="0"/>
        </w:rPr>
        <w:t>Slither</w:t>
      </w:r>
      <w:bookmarkEnd w:id="78"/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277"/>
        </w:rPr>
        <w:t>DVDRom (2002)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Video-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Audioarbeit, die</w:t>
        <w:br/>
      </w:r>
      <w:r>
        <w:rPr>
          <w:w w:val="100"/>
          <w:spacing w:val="0"/>
          <w:color w:val="000000"/>
          <w:position w:val="0"/>
        </w:rPr>
        <w:t xml:space="preserve">zwischen üppiger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kinematografischer</w:t>
        <w:br/>
      </w:r>
      <w:r>
        <w:rPr>
          <w:w w:val="100"/>
          <w:spacing w:val="0"/>
          <w:color w:val="000000"/>
          <w:position w:val="0"/>
        </w:rPr>
        <w:t>Bildlichkeit und chemischer</w:t>
        <w:br/>
        <w:t>Wandlung schwingt.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Video/audio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 which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vascillates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between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cinematically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vast and</w:t>
        <w:br/>
        <w:t>the chemically volganic.</w:t>
      </w:r>
    </w:p>
    <w:p>
      <w:pPr>
        <w:pStyle w:val="Style305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307"/>
        </w:rPr>
        <w:t>Qp rppn jna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type w:val="continuous"/>
          <w:pgSz w:w="14904" w:h="11927" w:orient="landscape"/>
          <w:pgMar w:top="3423" w:left="2058" w:right="2058" w:bottom="560" w:header="0" w:footer="3" w:gutter="142"/>
          <w:rtlGutter w:val="0"/>
          <w:cols w:num="4" w:space="151"/>
          <w:noEndnote/>
          <w:docGrid w:linePitch="360"/>
        </w:sectPr>
      </w:pPr>
      <w:r>
        <w:rPr>
          <w:rStyle w:val="CharStyle277"/>
        </w:rPr>
        <w:t xml:space="preserve">Saturday* </w:t>
      </w:r>
      <w:r>
        <w:rPr>
          <w:rStyle w:val="CharStyle278"/>
        </w:rPr>
        <w:t xml:space="preserve">1.2. </w:t>
      </w:r>
      <w:r>
        <w:rPr>
          <w:rStyle w:val="CharStyle289"/>
        </w:rPr>
        <w:t>20-21h &gt; Salon</w:t>
      </w:r>
    </w:p>
    <w:p>
      <w:pPr>
        <w:widowControl w:val="0"/>
        <w:spacing w:line="360" w:lineRule="exact"/>
      </w:pPr>
      <w:r>
        <w:pict>
          <v:shape id="_x0000_s1140" type="#_x0000_t75" style="position:absolute;margin-left:5.e-002pt;margin-top:0;width:572.4pt;height:154.55pt;z-index:-251658721;mso-wrap-distance-left:5.pt;mso-wrap-distance-right:5.pt;mso-position-horizontal-relative:margin" wrapcoords="0 0">
            <v:imagedata r:id="rId109" r:href="rId11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3" w:lineRule="exact"/>
      </w:pPr>
    </w:p>
    <w:p>
      <w:pPr>
        <w:widowControl w:val="0"/>
        <w:rPr>
          <w:sz w:val="2"/>
          <w:szCs w:val="2"/>
        </w:rPr>
        <w:sectPr>
          <w:pgSz w:w="14904" w:h="11927" w:orient="landscape"/>
          <w:pgMar w:top="102" w:left="1702" w:right="1702" w:bottom="333" w:header="0" w:footer="3" w:gutter="53"/>
          <w:rtlGutter w:val="0"/>
          <w:cols w:space="720"/>
          <w:noEndnote/>
          <w:docGrid w:linePitch="360"/>
        </w:sectPr>
      </w:pPr>
    </w:p>
    <w:p>
      <w:pPr>
        <w:widowControl w:val="0"/>
        <w:spacing w:line="14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905" w:left="0" w:right="0" w:bottom="39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41" type="#_x0000_t202" style="position:absolute;margin-left:-133.7pt;margin-top:0.1pt;width:86.4pt;height:59.7pt;z-index:-125829303;mso-wrap-distance-left:5.pt;mso-wrap-distance-right:47.75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Dark Network</w:t>
                    <w:br/>
                  </w:r>
                  <w:r>
                    <w:rPr>
                      <w:rStyle w:val="CharStyle308"/>
                      <w:b w:val="0"/>
                      <w:bCs w:val="0"/>
                    </w:rPr>
                    <w:t>Paul Johnson (us)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71"/>
                    </w:rPr>
                    <w:t>supported by</w:t>
                    <w:br/>
                  </w:r>
                  <w:r>
                    <w:rPr>
                      <w:rStyle w:val="CharStyle309"/>
                    </w:rPr>
                    <w:t>Triad Berlin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310"/>
                    </w:rPr>
                    <w:t>Projektgesellschaft mbH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42" type="#_x0000_t202" style="position:absolute;margin-left:-134.2pt;margin-top:175.5pt;width:92.4pt;height:25.pt;z-index:-125829302;mso-wrap-distance-left:5.pt;mso-wrap-distance-right:42.25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Dolores from 10 to 10</w:t>
                    <w:br/>
                  </w:r>
                  <w:r>
                    <w:rPr>
                      <w:rStyle w:val="CharStyle308"/>
                      <w:b w:val="0"/>
                      <w:bCs w:val="0"/>
                    </w:rPr>
                    <w:t>Coco Fusco (cu/us)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43" type="#_x0000_t75" style="position:absolute;margin-left:204.7pt;margin-top:384.pt;width:28.1pt;height:24.25pt;z-index:-125829301;mso-wrap-distance-left:5.pt;mso-wrap-distance-right:5.pt;mso-wrap-distance-bottom:12.5pt;mso-position-horizontal-relative:margin" wrapcoords="0 0 21600 0 21600 21600 0 21600 0 0">
            <v:imagedata r:id="rId111" r:href="rId112"/>
            <w10:wrap type="square" side="right" anchorx="margin"/>
          </v:shape>
        </w:pic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Dark Network setzt sich aus zwei unterschiedlichen</w:t>
        <w:br/>
        <w:t>Videospielen zusammen. Dabei leitet sich die Logik</w:t>
        <w:br/>
        <w:t>der verschiedenen Spiele von den j eweiligen Eigen</w:t>
        <w:t>-</w:t>
        <w:br/>
        <w:t>heiten ihrer Spielwelten ab. Ein wichtiger gestalteri</w:t>
        <w:t>-</w:t>
        <w:br/>
        <w:t>scher Aspekt bei der Kreation der Spiel-Software</w:t>
        <w:br/>
        <w:t>war die Einbeziehung der physischen Spielkonsole.</w:t>
        <w:br/>
        <w:t>Dark Network kombiniert zwei Spiele miteinander,</w:t>
        <w:br/>
        <w:t>die ein geschlossenes, dynamisches System bilden</w:t>
        <w:br/>
        <w:t>und in einer einzigartigen Beziehung zueinander</w:t>
        <w:br/>
        <w:t>stehen: „M“ ist ein abstraktes Simulationsspiel, bei</w:t>
        <w:br/>
        <w:t>dem es darum geht, die Rohstoffkreisläufe der Erde</w:t>
        <w:br/>
        <w:t>auszubalancieren. „Cruzaders“ folgt den Regeln</w:t>
        <w:br/>
        <w:t>eines gewöhnlichen Ego-Shooter-Spiels, angesiedelt</w:t>
        <w:br/>
        <w:t>in der Welt des Skateboardens. Beide Spiele zusam</w:t>
        <w:t>-</w:t>
        <w:br/>
        <w:t>men bilden das Dark Network.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Auf einer Recherchereise nach Tijuana, Mexiko,</w:t>
        <w:br/>
        <w:t>traf ich im Sommer 1998 die Fabrikarbeiterin</w:t>
        <w:br/>
        <w:t>DelfinaRodriguez. Ihr Arbeitgeber warf ihr vor,</w:t>
        <w:br/>
        <w:t>in der Fabrik einen Betriebsrat bilden zu wollen.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 der Folge wurde sie von ihrem Vorgesetzten zwölf</w:t>
        <w:br/>
        <w:t>Stunden lang in einen Raum gesperrt - ohne Wasser,</w:t>
        <w:br/>
        <w:t>Essen, Toilette oder Telefon. So unter Druck gesetzt,</w:t>
        <w:br/>
        <w:t>hatte sie dann schließlich ihre eigene Kündigung</w:t>
        <w:br/>
        <w:t>unterschrieben. Nach ihrer Entlassung klagte sie</w:t>
        <w:br/>
        <w:t>gegen ihren Arbeitgeber wegen Verletzung ihrer</w:t>
        <w:br/>
        <w:t>bürgerlichen Rechte, ihr Chef jedoch versuchte sie</w:t>
        <w:br/>
        <w:t>vor Gericht als geisteskrank darzustellen. Wegen</w:t>
        <w:br/>
        <w:t>möglicher Konsequenzen hatten ihre Kollegen</w:t>
        <w:br/>
        <w:t>Angst, für sie auszusagen. Ich war sicher, dass die</w:t>
        <w:br/>
        <w:t>Ereignisse von den in der Fabrik vorhandenen</w:t>
        <w:br/>
        <w:t>Überwachungskameras auf gezeichnet wurden:</w:t>
        <w:br/>
        <w:t xml:space="preserve">Dolores form </w:t>
      </w:r>
      <w:r>
        <w:rPr>
          <w:rStyle w:val="CharStyle41"/>
        </w:rPr>
        <w:t>10</w:t>
      </w:r>
      <w:r>
        <w:rPr>
          <w:w w:val="100"/>
          <w:spacing w:val="0"/>
          <w:color w:val="000000"/>
          <w:position w:val="0"/>
        </w:rPr>
        <w:t xml:space="preserve"> to 10 ist meine Interpretation der</w:t>
        <w:br/>
        <w:t>möglichen Kamerabilder. (Coco Fusco)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Dark Network is comprised of two distinct video</w:t>
        <w:br/>
        <w:t>games. The “logic” of each game has evolved from</w:t>
        <w:br/>
        <w:t>the attributes of its own “game world". The games</w:t>
        <w:br/>
        <w:t>have also been designed with the physical game con</w:t>
        <w:t>-</w:t>
        <w:br/>
        <w:t>sole in mind. In the Dark Network game system, an</w:t>
        <w:br/>
        <w:t>invented parlor room game, “M”, networks with a</w:t>
        <w:br/>
        <w:t>contemporary first person shooter, Cruzaders. The</w:t>
        <w:br/>
        <w:t>games form a closed, dynamic system that evolves a</w:t>
        <w:br/>
        <w:t>unique relationship over time. M is a highly abstract</w:t>
        <w:br/>
        <w:t>game which is “won” by balancing orbits of commo</w:t>
        <w:t>-</w:t>
        <w:br/>
        <w:t>dities circling the earth. “Cruzaders” is a game of</w:t>
        <w:br/>
        <w:t>conquest and skate board tricks. Together, both</w:t>
        <w:br/>
        <w:t>games elements inform the Dark Network, which is</w:t>
        <w:br/>
        <w:t>the piece.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summer of 1998, on a research trip to Tijuana,</w:t>
        <w:br/>
        <w:t>Mexico, I met Delfina Rodriguez, a maquiladora</w:t>
        <w:br/>
        <w:t>worker who had been accused by her employer of</w:t>
        <w:br/>
        <w:t>trying to start a union in the plant. To coerce her into</w:t>
        <w:br/>
        <w:t>resigning, her manager had locked her in a room</w:t>
        <w:br/>
        <w:t>without food, water, bathroom or phone for twelve</w:t>
        <w:br/>
        <w:t>hours. She had signed a letter of resignation under</w:t>
        <w:br/>
        <w:t>duress and then, once she was released, she sued</w:t>
        <w:br/>
        <w:t>her former employer for violation of her civil rights.</w:t>
        <w:br/>
        <w:t>Her boss told the judge that she was insane, that</w:t>
        <w:br/>
        <w:t>nothing had happened and that she had no proof.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 co-workers were afraid to testify on her behalf.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 was convinced that there must have been sur</w:t>
        <w:t>-</w:t>
        <w:br/>
        <w:t>veillance cameras recording what happened to her</w:t>
        <w:br/>
        <w:t>during her internment. Dolores from 10 to 10 is my</w:t>
        <w:br/>
        <w:t>interpretation of what the cameras saw. (Coco Fusco)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313"/>
        </w:rPr>
        <w:t xml:space="preserve">Conference </w:t>
      </w:r>
      <w:r>
        <w:rPr>
          <w:rStyle w:val="CharStyle289"/>
        </w:rPr>
        <w:t>Play Global!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775" w:line="365" w:lineRule="exact"/>
        <w:ind w:left="0" w:right="0" w:firstLine="0"/>
        <w:sectPr>
          <w:type w:val="continuous"/>
          <w:pgSz w:w="14904" w:h="11927" w:orient="landscape"/>
          <w:pgMar w:top="1905" w:left="2080" w:right="2080" w:bottom="396" w:header="0" w:footer="3" w:gutter="2773"/>
          <w:rtlGutter w:val="0"/>
          <w:cols w:num="2" w:space="166"/>
          <w:noEndnote/>
          <w:docGrid w:linePitch="360"/>
        </w:sectPr>
      </w:pPr>
      <w:r>
        <w:rPr>
          <w:rStyle w:val="CharStyle78"/>
        </w:rPr>
        <w:t xml:space="preserve">Sunday </w:t>
      </w:r>
      <w:r>
        <w:rPr>
          <w:rStyle w:val="CharStyle99"/>
        </w:rPr>
        <w:t xml:space="preserve">2.2, </w:t>
      </w:r>
      <w:r>
        <w:rPr>
          <w:rStyle w:val="CharStyle78"/>
        </w:rPr>
        <w:t>12-14h &gt; Auditorium &gt; see page 4</w:t>
        <w:br/>
        <w:t xml:space="preserve">rable </w:t>
      </w:r>
      <w:r>
        <w:rPr>
          <w:rStyle w:val="CharStyle99"/>
        </w:rPr>
        <w:t>Mention/IMAGE</w:t>
        <w:br w:type="column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775" w:line="365" w:lineRule="exact"/>
        <w:ind w:left="0" w:right="0" w:firstLine="0"/>
      </w:pPr>
      <w:r>
        <w:rPr>
          <w:rStyle w:val="CharStyle40"/>
        </w:rPr>
        <w:t>„Circulez y’a rien a voir“, eine Art Überwachungssys</w:t>
        <w:t>-</w:t>
        <w:br/>
        <w:t>tem im öffentlichen Raum, erlaubt dem Betrachter,</w:t>
        <w:br/>
        <w:t>durch seine Bewegungen vor der Projektionsf läche -</w:t>
        <w:br/>
        <w:t>einem Schaufenster - Bilder und Klänge zu erzeugen.</w:t>
        <w:br/>
        <w:t>Diese Bewegungen werden von einer Kamera erfasst</w:t>
        <w:br/>
        <w:t>und in grafische Muster sowie Klangmodulationen</w:t>
        <w:br/>
        <w:t>umgewandelt. Jeder Besucher kann also tanzen, ren</w:t>
        <w:t>-</w:t>
        <w:br/>
        <w:t>nen, springen oder einfach nur winken und mit der</w:t>
        <w:br/>
        <w:t>Wirkung seiner Bewegung experimentieren.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pict>
          <v:shape id="_x0000_s1144" type="#_x0000_t75" style="position:absolute;margin-left:-19.2pt;margin-top:-90.95pt;width:418.8pt;height:156.5pt;z-index:-251658720;mso-wrap-distance-left:5.pt;mso-wrap-distance-right:5.pt;mso-position-horizontal-relative:margin;mso-position-vertical-relative:margin" wrapcoords="0 0">
            <v:imagedata r:id="rId113" r:href="rId114"/>
            <w10:wrap anchorx="margin" anchory="margin"/>
          </v:shape>
        </w:pict>
      </w:r>
      <w:r>
        <w:rPr>
          <w:w w:val="100"/>
          <w:spacing w:val="0"/>
          <w:color w:val="000000"/>
          <w:position w:val="0"/>
        </w:rPr>
        <w:t>Der Zeichentrickfilm „Das Dschungelbuch“ gehört</w:t>
        <w:br/>
        <w:t>wahrscheinlich zu den am weitesten verbreiteten</w:t>
        <w:br/>
        <w:t>Stoffen der Kinder- und Jugendliteratur. Hier erhält</w:t>
        <w:br/>
        <w:t>die Geschichte eine weitere Variante, indem jedes der</w:t>
        <w:br/>
        <w:t>Tiere eine andere Sprache spricht: Arabisch, Hebrä</w:t>
        <w:t>-</w:t>
        <w:br/>
        <w:t>isch, Koreanisch, Japanisch, sowie diverse europä</w:t>
        <w:t>-</w:t>
        <w:br/>
        <w:t>ische Sprachen. Die Synchronisierung ist perfekt,</w:t>
        <w:br/>
        <w:t>und so hören wir die bekannten Dialoge in seltsamer</w:t>
        <w:br/>
        <w:t>Entfremdung - hin und her gerissen zwischen der</w:t>
        <w:br/>
        <w:t>Bestätigung oder Infragestellung kultureller Klischees.</w:t>
        <w:br/>
        <w:t>Eine grundsätzliche Reflexion über die Schwierigkei</w:t>
        <w:t>-</w:t>
        <w:br/>
        <w:t>ten zwischenmenschlicher Kommunikation und kul</w:t>
        <w:t>-</w:t>
        <w:br/>
        <w:t>tureller Identitäten im Zeitalter der Globalisierung.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Gamblers </w:t>
      </w:r>
      <w:r>
        <w:rPr>
          <w:w w:val="100"/>
          <w:spacing w:val="0"/>
          <w:color w:val="000000"/>
          <w:position w:val="0"/>
        </w:rPr>
        <w:t>überträgt das Prinzip des Gesellschaftsspiels</w:t>
        <w:br/>
        <w:t>auf Rechenmaschinen: Vier mit üblicher Netzwerk</w:t>
        <w:t>-</w:t>
        <w:br/>
        <w:t>technikverbundene Computer spielen in einem</w:t>
        <w:br/>
        <w:t>unendlichen Kreislauf „Mensch ärgere dich nicht!“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 Kopfhöhe stehen sich vier Monitore gegenüber</w:t>
        <w:br/>
        <w:t>und gruppieren sich um die Spielfläche.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Situation assoziiert eine gesellige Tischrunde,</w:t>
        <w:br/>
        <w:t>bei der der Mensch zum passiven Betrachten ge-</w:t>
        <w:br/>
        <w:t>zwugen, wohingegen den Rechnern die Rolle der</w:t>
        <w:br/>
        <w:t>Aktiven zugewiesen wird.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“Circulez y’a rien a voir” is a kind of surveillance device</w:t>
        <w:br/>
        <w:t>in public space that allows the spectator to generate</w:t>
        <w:br/>
        <w:t>Images and sounds by his moves in front of the projec</w:t>
        <w:t>-</w:t>
        <w:br/>
        <w:t>tion space - a shopping window. The movements of the</w:t>
        <w:br/>
        <w:t>spectator, captured by a camera are converted into gra</w:t>
        <w:t>-</w:t>
        <w:br/>
        <w:t>phic patterns and sound modulations. Every spectator</w:t>
        <w:br/>
        <w:t>can, as one pleases, roam, dance, stamp, run, or simply</w:t>
        <w:br/>
        <w:t>wave the hand and experiment In his own way of activa</w:t>
        <w:t>-</w:t>
        <w:br/>
        <w:t>ting Images and sounds.</w:t>
      </w:r>
    </w:p>
    <w:p>
      <w:pPr>
        <w:framePr w:w="461" w:h="466" w:hSpace="3802" w:wrap="notBeside" w:vAnchor="text" w:hAnchor="text" w:y="1"/>
        <w:widowControl w:val="0"/>
        <w:rPr>
          <w:sz w:val="2"/>
          <w:szCs w:val="2"/>
        </w:rPr>
      </w:pPr>
      <w:r>
        <w:pict>
          <v:shape id="_x0000_s1145" type="#_x0000_t75" style="width:23pt;height:23pt;">
            <v:imagedata r:id="rId115" r:href="rId116"/>
          </v:shape>
        </w:pict>
      </w:r>
    </w:p>
    <w:p>
      <w:pPr>
        <w:pStyle w:val="Style226"/>
        <w:framePr w:w="2093" w:h="508" w:wrap="notBeside" w:vAnchor="text" w:hAnchor="text" w:x="462" w:y="61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260" w:right="0"/>
      </w:pPr>
      <w:r>
        <w:rPr>
          <w:rStyle w:val="CharStyle316"/>
        </w:rPr>
        <w:t>urable Mention/I</w:t>
      </w:r>
      <w:r>
        <w:rPr>
          <w:rStyle w:val="CharStyle317"/>
        </w:rPr>
        <w:t>INTERACTION</w:t>
        <w:br/>
      </w:r>
      <w:r>
        <w:rPr>
          <w:rStyle w:val="CharStyle316"/>
        </w:rPr>
        <w:t>(see page 21)</w:t>
      </w:r>
    </w:p>
    <w:p>
      <w:pPr>
        <w:widowControl w:val="0"/>
        <w:rPr>
          <w:sz w:val="2"/>
          <w:szCs w:val="2"/>
        </w:rPr>
      </w:pP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68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animated movie “The Junglebook” must be one of</w:t>
        <w:br/>
        <w:t>the most widely known items of children’s literature.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Bismuth’s installation, another variation is added to</w:t>
        <w:br/>
        <w:t>the story, as each of the animals in the movie speaks in</w:t>
        <w:br/>
        <w:t>a different language: Arabic, Hebrew, Korean, Japanese,</w:t>
        <w:br/>
        <w:t>as well as various European languages. The dubbing</w:t>
        <w:br/>
        <w:t>is perfect, so that we hear the wel l-known, yet si ightly</w:t>
        <w:br/>
        <w:t>estranged dlalogues-torn between the confirmation</w:t>
        <w:br/>
        <w:t xml:space="preserve">and the questioning of cultural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clichées.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fundamental reflexion about the difficulties of</w:t>
        <w:br/>
        <w:t>Inter-human communication and of cultural Identities</w:t>
        <w:br/>
        <w:t>In the age of globalisation.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46" type="#_x0000_t202" style="position:absolute;margin-left:407.05pt;margin-top:74.9pt;width:124.3pt;height:71.55pt;z-index:-125829300;mso-wrap-distance-left:8.4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4" w:line="190" w:lineRule="exact"/>
                    <w:ind w:left="0" w:right="0" w:firstLine="0"/>
                  </w:pPr>
                  <w:r>
                    <w:rPr>
                      <w:rStyle w:val="CharStyle10"/>
                      <w:lang w:val="fr-FR" w:eastAsia="fr-FR" w:bidi="fr-FR"/>
                      <w:b/>
                      <w:bCs/>
                    </w:rPr>
                    <w:t xml:space="preserve">Circulez </w:t>
                  </w:r>
                  <w:r>
                    <w:rPr>
                      <w:rStyle w:val="CharStyle311"/>
                      <w:lang w:val="en-US" w:eastAsia="en-US" w:bidi="en-US"/>
                      <w:b/>
                      <w:bCs/>
                    </w:rPr>
                    <w:t xml:space="preserve">y’a </w:t>
                  </w:r>
                  <w:r>
                    <w:rPr>
                      <w:rStyle w:val="CharStyle10"/>
                      <w:lang w:val="fr-FR" w:eastAsia="fr-FR" w:bidi="fr-FR"/>
                      <w:b/>
                      <w:bCs/>
                    </w:rPr>
                    <w:t xml:space="preserve">rien </w:t>
                  </w:r>
                  <w:r>
                    <w:rPr>
                      <w:rStyle w:val="CharStyle311"/>
                      <w:b/>
                      <w:bCs/>
                    </w:rPr>
                    <w:t>à voir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31" w:line="160" w:lineRule="exact"/>
                    <w:ind w:left="0" w:right="0" w:firstLine="0"/>
                  </w:pPr>
                  <w:r>
                    <w:rPr>
                      <w:rStyle w:val="CharStyle104"/>
                      <w:lang w:val="fr-FR" w:eastAsia="fr-FR" w:bidi="fr-FR"/>
                    </w:rPr>
                    <w:t xml:space="preserve">Cécile Babiole </w:t>
                  </w:r>
                  <w:r>
                    <w:rPr>
                      <w:rStyle w:val="CharStyle104"/>
                      <w:lang w:val="de-DE" w:eastAsia="de-DE" w:bidi="de-DE"/>
                    </w:rPr>
                    <w:t>(fr)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  <w:lang w:val="fr-FR" w:eastAsia="fr-FR" w:bidi="fr-FR"/>
                    </w:rPr>
                    <w:t xml:space="preserve">Installation </w:t>
                  </w:r>
                  <w:r>
                    <w:rPr>
                      <w:rStyle w:val="CharStyle72"/>
                    </w:rPr>
                    <w:t>at webfreetv.com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  <w:lang w:val="fr-FR" w:eastAsia="fr-FR" w:bidi="fr-FR"/>
                    </w:rPr>
                    <w:t>Multimedia Dienstleistungs GmbH</w:t>
                    <w:br/>
                  </w:r>
                  <w:r>
                    <w:rPr>
                      <w:rStyle w:val="CharStyle72"/>
                      <w:lang w:val="de-DE" w:eastAsia="de-DE" w:bidi="de-DE"/>
                    </w:rPr>
                    <w:t xml:space="preserve">Potsdamer Straße </w:t>
                  </w:r>
                  <w:r>
                    <w:rPr>
                      <w:rStyle w:val="CharStyle72"/>
                      <w:lang w:val="fr-FR" w:eastAsia="fr-FR" w:bidi="fr-FR"/>
                    </w:rPr>
                    <w:t>2/Berlln-Mitte</w:t>
                    <w:br/>
                  </w:r>
                  <w:r>
                    <w:rPr>
                      <w:rStyle w:val="CharStyle72"/>
                    </w:rPr>
                    <w:t xml:space="preserve">daily </w:t>
                  </w:r>
                  <w:r>
                    <w:rPr>
                      <w:rStyle w:val="CharStyle72"/>
                      <w:lang w:val="fr-FR" w:eastAsia="fr-FR" w:bidi="fr-FR"/>
                    </w:rPr>
                    <w:t xml:space="preserve">31.1. - 16.2. 18h </w:t>
                  </w:r>
                  <w:r>
                    <w:rPr>
                      <w:rStyle w:val="CharStyle72"/>
                    </w:rPr>
                    <w:t>until dawn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47" type="#_x0000_t202" style="position:absolute;margin-left:407.3pt;margin-top:158.65pt;width:121.9pt;height:24.95pt;z-index:-125829299;mso-wrap-distance-left:8.6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</w:rPr>
                    <w:t>in cooperation with webfreetv.com</w:t>
                    <w:br/>
                    <w:t>supported by AFAA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48" type="#_x0000_t202" style="position:absolute;margin-left:407.3pt;margin-top:211.3pt;width:100.3pt;height:23.15pt;z-index:-125829298;mso-wrap-distance-left:8.6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" w:line="190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The Junglebook Project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04"/>
                    </w:rPr>
                    <w:t>Pierre Bismuth (fr)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49" type="#_x0000_t202" style="position:absolute;margin-left:407.75pt;margin-top:366.35pt;width:120.95pt;height:60.35pt;z-index:-125829297;mso-wrap-distance-left:9.1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" w:line="190" w:lineRule="exact"/>
                    <w:ind w:left="0" w:right="0" w:firstLine="0"/>
                  </w:pPr>
                  <w:r>
                    <w:rPr>
                      <w:rStyle w:val="CharStyle10"/>
                      <w:lang w:val="de-DE" w:eastAsia="de-DE" w:bidi="de-DE"/>
                      <w:b/>
                      <w:bCs/>
                    </w:rPr>
                    <w:t>Gambiers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5" w:line="160" w:lineRule="exact"/>
                    <w:ind w:left="0" w:right="0" w:firstLine="0"/>
                  </w:pPr>
                  <w:r>
                    <w:rPr>
                      <w:rStyle w:val="CharStyle104"/>
                      <w:lang w:val="fr-FR" w:eastAsia="fr-FR" w:bidi="fr-FR"/>
                    </w:rPr>
                    <w:t xml:space="preserve">André </w:t>
                  </w:r>
                  <w:r>
                    <w:rPr>
                      <w:rStyle w:val="CharStyle104"/>
                      <w:lang w:val="de-DE" w:eastAsia="de-DE" w:bidi="de-DE"/>
                    </w:rPr>
                    <w:t>Greif, Matthias Hennig (de)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05"/>
                      <w:lang w:val="de-DE" w:eastAsia="de-DE" w:bidi="de-DE"/>
                    </w:rPr>
                    <w:t>supported by</w:t>
                    <w:br/>
                    <w:t>Hochschule für Gestaltung</w:t>
                    <w:br/>
                    <w:t>und Buchkunst Leipzig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50" type="#_x0000_t202" style="position:absolute;margin-left:11.05pt;margin-top:0;width:109.9pt;height:5.e-002pt;z-index:-125829296;mso-wrap-distance-left:11.05pt;mso-wrap-distance-right:73.7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114"/>
                    <w:gridCol w:w="1085"/>
                  </w:tblGrid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120"/>
                            <w:lang w:val="en-US" w:eastAsia="en-US" w:bidi="en-US"/>
                          </w:rPr>
                          <w:t xml:space="preserve">Mil </w:t>
                        </w:r>
                        <w:r>
                          <w:rPr>
                            <w:rStyle w:val="CharStyle120"/>
                          </w:rPr>
                          <w:t>«Tr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5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The Installation Gamblers transfers the principle of the</w:t>
        <w:br/>
        <w:t>parlour game onto calculating machines: four computers</w:t>
        <w:br/>
        <w:t>connected In a network are playing the familiar game</w:t>
        <w:br/>
        <w:t>of “Ludo” in an eternal circle. With facing computer</w:t>
        <w:br/>
        <w:t>screens placed around the game board, the situation</w:t>
        <w:br/>
        <w:t>resembles a jolly round of players which the human</w:t>
        <w:br/>
        <w:t>visitor can only observe passively, while the computers</w:t>
        <w:br/>
        <w:t>are playing the active part.</w:t>
      </w:r>
      <w:r>
        <w:br w:type="page"/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360"/>
        <w:ind w:left="0" w:right="0" w:firstLine="0"/>
      </w:pPr>
      <w:r>
        <w:pict>
          <v:shape id="_x0000_s1151" type="#_x0000_t202" style="position:absolute;margin-left:-133.8pt;margin-top:73.65pt;width:102.7pt;height:55.25pt;z-index:-125829295;mso-wrap-distance-left:5.pt;mso-wrap-distance-right:32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0" w:line="240" w:lineRule="exact"/>
                    <w:ind w:left="0" w:right="0" w:firstLine="0"/>
                  </w:pPr>
                  <w:r>
                    <w:rPr>
                      <w:rStyle w:val="CharStyle132"/>
                      <w:lang w:val="de-DE" w:eastAsia="de-DE" w:bidi="de-DE"/>
                      <w:b/>
                      <w:bCs/>
                    </w:rPr>
                    <w:t>Internet-Projekte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4"/>
                    </w:rPr>
                    <w:t>Heath Bunting (gb)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BorderXing Guide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6"/>
                    </w:rPr>
                    <w:t>irational.org/borderxing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52" type="#_x0000_t202" style="position:absolute;margin-left:-134.5pt;margin-top:225.85pt;width:94.3pt;height:35.55pt;z-index:-125829294;mso-wrap-distance-left:5.pt;mso-wrap-distance-right:41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4"/>
                    </w:rPr>
                    <w:t>Josh On/Futurefarmers (us)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They Rule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56"/>
                    </w:rPr>
                    <w:t>uuu.theyrule.net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53" type="#_x0000_t202" style="position:absolute;margin-left:-134.3pt;margin-top:399.1pt;width:83.75pt;height:24.7pt;z-index:-125829293;mso-wrap-distance-left:5.pt;mso-wrap-distance-right:51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32"/>
                      <w:b/>
                      <w:bCs/>
                    </w:rPr>
                    <w:t>Video Projections</w:t>
                    <w:br/>
                    <w:t xml:space="preserve">Video </w:t>
                  </w:r>
                  <w:r>
                    <w:rPr>
                      <w:rStyle w:val="CharStyle312"/>
                      <w:b/>
                      <w:bCs/>
                    </w:rPr>
                    <w:t>Stations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54" type="#_x0000_t75" style="position:absolute;margin-left:-133.8pt;margin-top:-90.pt;width:531.85pt;height:154.55pt;z-index:-125829292;mso-wrap-distance-left:5.pt;mso-wrap-distance-right:5.pt;mso-position-horizontal-relative:margin;mso-position-vertical-relative:margin" wrapcoords="0 0 21600 0 21600 21600 0 21600 0 0">
            <v:imagedata r:id="rId117" r:href="rId118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BorderXing Guide dokumentiert das illegale</w:t>
        <w:br/>
        <w:t>Überschreiten europäischer „grüner“ National</w:t>
        <w:t>-</w:t>
        <w:br/>
        <w:t>grenzen - ohne Zoll, Einwanderungsbehörde oder</w:t>
        <w:br/>
        <w:t>Grenzpolizei. Die Arbeit ist ein Kommentar auf die</w:t>
        <w:br/>
        <w:t>von Regierungs- und Behördenseite betriebene Be</w:t>
        <w:t>-</w:t>
        <w:br/>
        <w:t>schränkung zwischenstaatlicher Bewegungsfrei</w:t>
        <w:t>-</w:t>
        <w:br/>
        <w:t>heit. Auch der Zugang zu dieser Website steht nicht</w:t>
        <w:br/>
        <w:t>jedem Benutzer offen, man muss sich physisch zu</w:t>
        <w:br/>
        <w:t>einem der Ausstellungsorte des Projektes bewegen</w:t>
        <w:br/>
        <w:t>oder sich um einen autorisierten Zugang bewerben.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409"/>
        <w:ind w:left="0" w:right="0" w:firstLine="0"/>
      </w:pPr>
      <w:r>
        <w:rPr>
          <w:w w:val="100"/>
          <w:spacing w:val="0"/>
          <w:color w:val="000000"/>
          <w:position w:val="0"/>
        </w:rPr>
        <w:t>They Rule ist eine kollektive Kartografie, welche</w:t>
        <w:br/>
        <w:t>die engen Verquickungen innerhalb der US-</w:t>
        <w:br/>
        <w:t>amerikanischen Führungsschicht sichtbar machen</w:t>
        <w:br/>
        <w:t>soll. Die mächtigsten US-amerikanischen Firmen</w:t>
        <w:br/>
        <w:t>werden in einer verzahnten Verzeichnisstruktur</w:t>
        <w:br/>
        <w:t>dargestellt, die per Suchmodus durchforscht</w:t>
        <w:br/>
        <w:t>werden kann. Der User hat die Möglichkeit, selbst</w:t>
        <w:br/>
        <w:t>gefundene Information, wie die URL einerbe-</w:t>
        <w:br/>
        <w:t>stimmten Führungsperson oder einer Firma, eigene</w:t>
        <w:br/>
        <w:t>Verbin-dungsdiagramme und Bemerkungen hin</w:t>
        <w:t>-</w:t>
        <w:br/>
        <w:t>zuzufügen. Nachfolgende User wiederum können</w:t>
        <w:br/>
        <w:t>die so zusammengetragene Information bewerten.</w:t>
        <w:br/>
        <w:t>They Rule ist ein Einstiegspunkt, um mächtige</w:t>
        <w:br/>
        <w:t>Firmen, aber auch die dazugehörenden Personen,</w:t>
        <w:br/>
        <w:t>zu recherchieren.</w:t>
      </w:r>
    </w:p>
    <w:p>
      <w:pPr>
        <w:pStyle w:val="Style23"/>
        <w:numPr>
          <w:ilvl w:val="0"/>
          <w:numId w:val="5"/>
        </w:numPr>
        <w:tabs>
          <w:tab w:leader="none" w:pos="226" w:val="left"/>
          <w:tab w:leader="none" w:pos="15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rStyle w:val="CharStyle78"/>
          <w:lang w:val="de-DE" w:eastAsia="de-DE" w:bidi="de-DE"/>
        </w:rPr>
        <w:t>see page 43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Mariam Ghani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199" w:line="190" w:lineRule="exact"/>
        <w:ind w:left="1600" w:right="0" w:firstLine="0"/>
      </w:pPr>
      <w:bookmarkStart w:id="79" w:name="bookmark79"/>
      <w:r>
        <w:rPr>
          <w:lang w:val="de-DE" w:eastAsia="de-DE" w:bidi="de-DE"/>
          <w:w w:val="100"/>
          <w:spacing w:val="0"/>
          <w:color w:val="000000"/>
          <w:position w:val="0"/>
        </w:rPr>
        <w:t>Permanent Transit</w:t>
      </w:r>
      <w:bookmarkEnd w:id="79"/>
    </w:p>
    <w:p>
      <w:pPr>
        <w:pStyle w:val="Style23"/>
        <w:numPr>
          <w:ilvl w:val="0"/>
          <w:numId w:val="5"/>
        </w:numPr>
        <w:tabs>
          <w:tab w:leader="none" w:pos="226" w:val="left"/>
          <w:tab w:leader="none" w:pos="15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rStyle w:val="CharStyle78"/>
          <w:lang w:val="de-DE" w:eastAsia="de-DE" w:bidi="de-DE"/>
        </w:rPr>
        <w:t>see page 41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Heidrun Holzfeind (us/at)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1600" w:right="0" w:firstLine="0"/>
      </w:pPr>
      <w:bookmarkStart w:id="80" w:name="bookmark80"/>
      <w:r>
        <w:rPr>
          <w:lang w:val="de-DE" w:eastAsia="de-DE" w:bidi="de-DE"/>
          <w:w w:val="100"/>
          <w:spacing w:val="0"/>
          <w:color w:val="000000"/>
          <w:position w:val="0"/>
        </w:rPr>
        <w:t>The day aftertomorrow</w:t>
      </w:r>
      <w:bookmarkEnd w:id="80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Heath Bunting’s BorderXing Guide website primarily</w:t>
        <w:br/>
        <w:t>consists of documentation of walks that traverse</w:t>
        <w:br/>
        <w:t>European national boundaries illegally, without inter</w:t>
        <w:t>-</w:t>
        <w:br/>
        <w:t>ruption from customs, immigration, or border police.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work comments on the way in which movement</w:t>
        <w:br/>
        <w:t>between borders is restricted by governments and</w:t>
        <w:br/>
        <w:t>associated bureaucracies. The website is not available</w:t>
        <w:br/>
        <w:t>to everyone who has an Internet connection. People</w:t>
        <w:br/>
        <w:t>wishing to view the website must physically travel to</w:t>
        <w:br/>
        <w:t>one of the listed designated locations of exhibition,</w:t>
        <w:br/>
        <w:t>or apply to become an authorised cl lent themselves.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8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They Rule is a kind of collective mapping project</w:t>
        <w:br/>
        <w:t>that alms to make some of the relationships of the</w:t>
        <w:br/>
        <w:t>elite of the US ruling class visible. It allows users to</w:t>
        <w:br/>
        <w:t>browse through the interlocking directories of some</w:t>
        <w:br/>
        <w:t>of the most powerful American companies and easily</w:t>
        <w:br/>
        <w:t>run searches on them. If a user finds an interesting</w:t>
        <w:br/>
        <w:t>website about a company or director they can add it</w:t>
        <w:br/>
        <w:t>to a list of URLs relevant to that company or director.</w:t>
        <w:br/>
        <w:t>A user can save a map of connections complete with</w:t>
        <w:br/>
        <w:t>their annotations for others to view. Future users can</w:t>
        <w:br/>
        <w:t>then show approval for URLs and maps by submit</w:t>
        <w:t>-</w:t>
        <w:br/>
        <w:t>ting a vote. They Rule is a starting point for research</w:t>
        <w:br/>
        <w:t>about these powerful Individuals and corporations.</w:t>
      </w:r>
    </w:p>
    <w:p>
      <w:pPr>
        <w:pStyle w:val="Style95"/>
        <w:numPr>
          <w:ilvl w:val="0"/>
          <w:numId w:val="5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rStyle w:val="CharStyle202"/>
        </w:rPr>
        <w:t xml:space="preserve">see page 41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Videotage Collective (hk)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center"/>
        <w:spacing w:before="0" w:after="314" w:line="190" w:lineRule="exact"/>
        <w:ind w:left="60" w:right="0" w:firstLine="0"/>
      </w:pPr>
      <w:bookmarkStart w:id="81" w:name="bookmark81"/>
      <w:r>
        <w:rPr>
          <w:lang w:val="en-US" w:eastAsia="en-US" w:bidi="en-US"/>
          <w:w w:val="100"/>
          <w:spacing w:val="0"/>
          <w:color w:val="000000"/>
          <w:position w:val="0"/>
        </w:rPr>
        <w:t>Compilation</w:t>
      </w:r>
      <w:bookmarkEnd w:id="81"/>
    </w:p>
    <w:p>
      <w:pPr>
        <w:pStyle w:val="Style95"/>
        <w:numPr>
          <w:ilvl w:val="0"/>
          <w:numId w:val="5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rStyle w:val="CharStyle202"/>
        </w:rPr>
        <w:t xml:space="preserve">see page 39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Dietmar Offenhuber (at)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center"/>
        <w:spacing w:before="0" w:after="0" w:line="190" w:lineRule="exact"/>
        <w:ind w:left="240" w:right="0" w:firstLine="0"/>
        <w:sectPr>
          <w:headerReference w:type="default" r:id="rId119"/>
          <w:headerReference w:type="first" r:id="rId120"/>
          <w:titlePg/>
          <w:pgSz w:w="14904" w:h="11927" w:orient="landscape"/>
          <w:pgMar w:top="1905" w:left="2080" w:right="2080" w:bottom="396" w:header="0" w:footer="3" w:gutter="2773"/>
          <w:rtlGutter/>
          <w:cols w:num="2" w:space="166"/>
          <w:noEndnote/>
          <w:docGrid w:linePitch="360"/>
        </w:sectPr>
      </w:pPr>
      <w:bookmarkStart w:id="82" w:name="bookmark82"/>
      <w:r>
        <w:rPr>
          <w:lang w:val="en-US" w:eastAsia="en-US" w:bidi="en-US"/>
          <w:w w:val="100"/>
          <w:spacing w:val="0"/>
          <w:color w:val="000000"/>
          <w:position w:val="0"/>
        </w:rPr>
        <w:t>Besenbahn</w:t>
      </w:r>
      <w:bookmarkEnd w:id="82"/>
    </w:p>
    <w:tbl>
      <w:tblPr>
        <w:tblOverlap w:val="never"/>
        <w:tblLayout w:type="fixed"/>
        <w:jc w:val="center"/>
      </w:tblPr>
      <w:tblGrid>
        <w:gridCol w:w="437"/>
        <w:gridCol w:w="1608"/>
        <w:gridCol w:w="1829"/>
      </w:tblGrid>
      <w:tr>
        <w:trPr>
          <w:trHeight w:val="35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8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387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pict>
          <v:shape id="_x0000_s1157" type="#_x0000_t75" style="position:absolute;margin-left:-0.95pt;margin-top:-66.2pt;width:577.9pt;height:583.7pt;z-index:-251658717;mso-wrap-distance-left:5.pt;mso-wrap-distance-right:5.pt;mso-position-horizontal-relative:margin;mso-position-vertical-relative:margin" wrapcoords="0 0">
            <v:imagedata r:id="rId121" r:href="rId122"/>
            <w10:wrap anchorx="margin" anchory="margin"/>
          </v:shape>
        </w:pict>
      </w:r>
    </w:p>
    <w:p>
      <w:pPr>
        <w:pStyle w:val="Style319"/>
        <w:framePr w:w="3979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4" w:line="190" w:lineRule="exact"/>
        <w:ind w:left="0" w:right="0" w:firstLine="0"/>
      </w:pPr>
      <w:r>
        <w:rPr>
          <w:rStyle w:val="CharStyle321"/>
          <w:b/>
          <w:bCs/>
        </w:rPr>
        <w:t>competition</w:t>
      </w:r>
    </w:p>
    <w:p>
      <w:pPr>
        <w:pStyle w:val="Style319"/>
        <w:framePr w:w="3979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321"/>
          <w:b/>
          <w:bCs/>
        </w:rPr>
        <w:t>documentaries</w:t>
      </w:r>
    </w:p>
    <w:tbl>
      <w:tblPr>
        <w:tblOverlap w:val="never"/>
        <w:tblLayout w:type="fixed"/>
        <w:jc w:val="center"/>
      </w:tblPr>
      <w:tblGrid>
        <w:gridCol w:w="1598"/>
        <w:gridCol w:w="403"/>
        <w:gridCol w:w="1978"/>
      </w:tblGrid>
      <w:tr>
        <w:trPr>
          <w:trHeight w:val="50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9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39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22"/>
                <w:color w:val="FFFFFF"/>
              </w:rPr>
              <w:t>ktgtd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23"/>
              <w:framePr w:w="39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323"/>
                <w:b w:val="0"/>
                <w:bCs w:val="0"/>
              </w:rPr>
              <w:t>&gt; Theatersaal</w:t>
              <w:br/>
            </w:r>
            <w:r>
              <w:rPr>
                <w:rStyle w:val="CharStyle324"/>
                <w:b/>
                <w:bCs/>
              </w:rPr>
              <w:t>competition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9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9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23"/>
              <w:framePr w:w="39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323"/>
                <w:b w:val="0"/>
                <w:bCs w:val="0"/>
              </w:rPr>
              <w:t>&gt; Media Lounge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9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9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23"/>
              <w:framePr w:w="39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24"/>
                <w:b/>
                <w:bCs/>
              </w:rPr>
              <w:t>specials</w:t>
            </w:r>
          </w:p>
        </w:tc>
      </w:tr>
      <w:tr>
        <w:trPr>
          <w:trHeight w:val="178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framePr w:w="39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9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23"/>
              <w:framePr w:w="39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23"/>
                <w:b w:val="0"/>
                <w:bCs w:val="0"/>
              </w:rPr>
              <w:t>&gt; Basement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3979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9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framePr w:w="39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397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4904" w:h="11927" w:orient="landscape"/>
          <w:pgMar w:top="1366" w:left="1692" w:right="1692" w:bottom="1366" w:header="0" w:footer="3" w:gutter="994"/>
          <w:rtlGutter/>
          <w:cols w:num="2" w:space="2568"/>
          <w:noEndnote/>
          <w:docGrid w:linePitch="360"/>
        </w:sectPr>
      </w:pP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140" w:right="0" w:firstLine="0"/>
      </w:pPr>
      <w:r>
        <w:rPr>
          <w:rStyle w:val="CharStyle63"/>
          <w:b/>
          <w:bCs/>
        </w:rPr>
        <w:t xml:space="preserve">competition </w:t>
      </w:r>
      <w:r>
        <w:rPr>
          <w:rStyle w:val="CharStyle63"/>
          <w:lang w:val="de-DE" w:eastAsia="de-DE" w:bidi="de-DE"/>
          <w:b/>
          <w:bCs/>
        </w:rPr>
        <w:t>[01]</w:t>
        <w:br/>
        <w:t>americanicals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 w:line="226" w:lineRule="exact"/>
        <w:ind w:left="140" w:right="0" w:firstLine="0"/>
      </w:pPr>
      <w:r>
        <w:pict>
          <v:shape id="_x0000_s1158" type="#_x0000_t75" style="position:absolute;margin-left:138.25pt;margin-top:-36.pt;width:415.7pt;height:136.3pt;z-index:-125829291;mso-wrap-distance-left:29.3pt;mso-wrap-distance-right:5.pt;mso-position-horizontal-relative:margin" wrapcoords="0 0 21600 0 21600 21600 0 21600 0 0">
            <v:imagedata r:id="rId123" r:href="rId124"/>
            <w10:wrap type="square" side="left" anchorx="margin"/>
          </v:shape>
        </w:pict>
      </w:r>
      <w:bookmarkStart w:id="83" w:name="bookmark83"/>
      <w:r>
        <w:rPr>
          <w:rStyle w:val="CharStyle66"/>
          <w:b w:val="0"/>
          <w:bCs w:val="0"/>
        </w:rPr>
        <w:t xml:space="preserve">Saturday </w:t>
      </w:r>
      <w:r>
        <w:rPr>
          <w:rStyle w:val="CharStyle66"/>
          <w:lang w:val="de-DE" w:eastAsia="de-DE" w:bidi="de-DE"/>
          <w:b w:val="0"/>
          <w:bCs w:val="0"/>
        </w:rPr>
        <w:t>1.2.</w:t>
      </w:r>
      <w:bookmarkEnd w:id="83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 w:line="226" w:lineRule="exact"/>
        <w:ind w:left="140" w:right="0" w:firstLine="0"/>
        <w:sectPr>
          <w:headerReference w:type="even" r:id="rId125"/>
          <w:headerReference w:type="default" r:id="rId126"/>
          <w:headerReference w:type="first" r:id="rId127"/>
          <w:pgSz w:w="14904" w:h="11927" w:orient="landscape"/>
          <w:pgMar w:top="469" w:left="2136" w:right="2136" w:bottom="325" w:header="0" w:footer="3" w:gutter="67"/>
          <w:rtlGutter w:val="0"/>
          <w:cols w:space="720"/>
          <w:pgNumType w:start="32"/>
          <w:noEndnote/>
          <w:docGrid w:linePitch="360"/>
        </w:sectPr>
      </w:pPr>
      <w:bookmarkStart w:id="84" w:name="bookmark84"/>
      <w:r>
        <w:rPr>
          <w:rStyle w:val="CharStyle87"/>
          <w:lang w:val="de-DE" w:eastAsia="de-DE" w:bidi="de-DE"/>
          <w:b w:val="0"/>
          <w:bCs w:val="0"/>
        </w:rPr>
        <w:t>14 - 16h &gt; Theatersaal</w:t>
      </w:r>
      <w:bookmarkEnd w:id="84"/>
    </w:p>
    <w:p>
      <w:pPr>
        <w:widowControl w:val="0"/>
        <w:spacing w:line="62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29" w:left="0" w:right="0" w:bottom="326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4"/>
        </w:rPr>
        <w:t xml:space="preserve">Verschwörungstheorien und </w:t>
      </w:r>
      <w:r>
        <w:rPr>
          <w:rStyle w:val="CharStyle326"/>
        </w:rPr>
        <w:t>11</w:t>
      </w:r>
      <w:r>
        <w:rPr>
          <w:rStyle w:val="CharStyle74"/>
        </w:rPr>
        <w:t xml:space="preserve">. </w:t>
      </w:r>
      <w:r>
        <w:rPr>
          <w:rStyle w:val="CharStyle153"/>
        </w:rPr>
        <w:t xml:space="preserve">September, </w:t>
      </w:r>
      <w:r>
        <w:rPr>
          <w:rStyle w:val="CharStyle74"/>
        </w:rPr>
        <w:t>PaxAmericana und</w:t>
        <w:br/>
      </w:r>
      <w:r>
        <w:rPr>
          <w:rStyle w:val="CharStyle153"/>
        </w:rPr>
        <w:t xml:space="preserve">American </w:t>
      </w:r>
      <w:r>
        <w:rPr>
          <w:rStyle w:val="CharStyle74"/>
        </w:rPr>
        <w:t xml:space="preserve">Paranoia, Medienrausch </w:t>
      </w:r>
      <w:r>
        <w:rPr>
          <w:rStyle w:val="CharStyle153"/>
        </w:rPr>
        <w:t xml:space="preserve">und </w:t>
      </w:r>
      <w:r>
        <w:rPr>
          <w:rStyle w:val="CharStyle74"/>
        </w:rPr>
        <w:t xml:space="preserve">Medienrauschen. Vor </w:t>
      </w:r>
      <w:r>
        <w:rPr>
          <w:rStyle w:val="CharStyle153"/>
        </w:rPr>
        <w:t>allem</w:t>
        <w:br/>
      </w:r>
      <w:r>
        <w:rPr>
          <w:rStyle w:val="CharStyle74"/>
        </w:rPr>
        <w:t xml:space="preserve">US-amerikanische Beiträge rer </w:t>
      </w:r>
      <w:r>
        <w:rPr>
          <w:rStyle w:val="CharStyle153"/>
        </w:rPr>
        <w:t xml:space="preserve">lektieren und </w:t>
      </w:r>
      <w:r>
        <w:rPr>
          <w:rStyle w:val="CharStyle74"/>
        </w:rPr>
        <w:t xml:space="preserve">kommentieren </w:t>
      </w:r>
      <w:r>
        <w:rPr>
          <w:rStyle w:val="CharStyle153"/>
        </w:rPr>
        <w:t>die aktuelle</w:t>
        <w:br/>
      </w:r>
      <w:r>
        <w:rPr>
          <w:rStyle w:val="CharStyle74"/>
        </w:rPr>
        <w:t xml:space="preserve">psycho-globale Stimmung </w:t>
      </w:r>
      <w:r>
        <w:rPr>
          <w:rStyle w:val="CharStyle153"/>
        </w:rPr>
        <w:t xml:space="preserve">in subtiler, </w:t>
      </w:r>
      <w:r>
        <w:rPr>
          <w:rStyle w:val="CharStyle74"/>
        </w:rPr>
        <w:t xml:space="preserve">provo kanter, aber </w:t>
      </w:r>
      <w:r>
        <w:rPr>
          <w:rStyle w:val="CharStyle153"/>
        </w:rPr>
        <w:t>auch</w:t>
        <w:br/>
      </w:r>
      <w:r>
        <w:rPr>
          <w:rStyle w:val="CharStyle74"/>
        </w:rPr>
        <w:t xml:space="preserve">humorvoller </w:t>
      </w:r>
      <w:r>
        <w:rPr>
          <w:rStyle w:val="CharStyle153"/>
        </w:rPr>
        <w:t xml:space="preserve">und </w:t>
      </w:r>
      <w:r>
        <w:rPr>
          <w:rStyle w:val="CharStyle74"/>
        </w:rPr>
        <w:t>skurriler Weise.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4904" w:h="11927" w:orient="landscape"/>
          <w:pgMar w:top="729" w:left="2160" w:right="2160" w:bottom="326" w:header="0" w:footer="3" w:gutter="43"/>
          <w:rtlGutter w:val="0"/>
          <w:cols w:num="2" w:space="189"/>
          <w:noEndnote/>
          <w:docGrid w:linePitch="360"/>
        </w:sectPr>
      </w:pPr>
      <w:r>
        <w:br w:type="column"/>
      </w:r>
      <w:r>
        <w:rPr>
          <w:rStyle w:val="CharStyle77"/>
        </w:rPr>
        <w:t>Conspiracy theories and September 11, Pax Americana and American</w:t>
        <w:br/>
        <w:t>Paranoia, media rush and media flush. Mainly US-American contribu</w:t>
        <w:t>-</w:t>
        <w:br/>
        <w:t>tions reflect and comment on the current psycho-global state of mind</w:t>
        <w:br/>
        <w:t>in subtle, provoking, but also humorous and whimsical ways.</w:t>
      </w:r>
    </w:p>
    <w:p>
      <w:pPr>
        <w:widowControl w:val="0"/>
        <w:spacing w:before="1" w:after="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29" w:left="0" w:right="0" w:bottom="326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Hanna Smitmans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85" w:name="bookmark8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Who Is Your Enemy? </w:t>
      </w:r>
      <w:r>
        <w:rPr>
          <w:rStyle w:val="CharStyle327"/>
          <w:b w:val="0"/>
          <w:bCs w:val="0"/>
        </w:rPr>
        <w:t>6:00</w:t>
      </w:r>
      <w:bookmarkEnd w:id="85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„Who is your enemy?“.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Antworten auf diese Fragen</w:t>
        <w:br/>
        <w:t>auf der Straße in Manhattan</w:t>
        <w:br/>
        <w:t>entsprechen nicht unbedingt</w:t>
        <w:br/>
        <w:t>der offiziellen Logik des</w:t>
        <w:br/>
        <w:t>„Mit uns oder gegen uns“.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|“Who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your enemy?”. The</w:t>
        <w:br/>
        <w:t>answers to this question on a</w:t>
        <w:br/>
        <w:t>Manhattan street turn out to be</w:t>
        <w:br/>
        <w:t>far more differentiated than the</w:t>
        <w:br/>
        <w:t>official “with us or against us".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Bryan Boyce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5" w:line="190" w:lineRule="exact"/>
        <w:ind w:left="0" w:right="0" w:firstLine="0"/>
      </w:pPr>
      <w:bookmarkStart w:id="86" w:name="bookmark8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State of the Union </w:t>
      </w:r>
      <w:r>
        <w:rPr>
          <w:rStyle w:val="CharStyle150"/>
          <w:b/>
          <w:bCs/>
          <w:color w:val="000000"/>
        </w:rPr>
        <w:t>1:43</w:t>
      </w:r>
      <w:bookmarkEnd w:id="86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Nach dem </w:t>
      </w:r>
      <w:r>
        <w:rPr>
          <w:rStyle w:val="CharStyle328"/>
        </w:rPr>
        <w:t>11</w:t>
      </w:r>
      <w:r>
        <w:rPr>
          <w:lang w:val="en-US" w:eastAsia="en-US" w:bidi="en-US"/>
          <w:w w:val="100"/>
          <w:spacing w:val="0"/>
          <w:color w:val="000000"/>
          <w:position w:val="0"/>
        </w:rPr>
        <w:t>. September</w:t>
        <w:br/>
      </w:r>
      <w:r>
        <w:rPr>
          <w:w w:val="100"/>
          <w:spacing w:val="0"/>
          <w:color w:val="000000"/>
          <w:position w:val="0"/>
        </w:rPr>
        <w:t>bekommt diese kurze Persiflage</w:t>
        <w:br/>
        <w:t>auf George W. Bush und seine</w:t>
        <w:br/>
        <w:t>Militärpolitik eine unvorher</w:t>
        <w:t>-</w:t>
        <w:br/>
        <w:t>gesehene neue Seite.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¡Completed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August 2001,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project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initially just</w:t>
        <w:br/>
        <w:t>a simple comic skewering of</w:t>
        <w:br/>
        <w:t>George W. Bush and his defense</w:t>
        <w:br/>
        <w:t>policies - but after September</w:t>
        <w:br/>
        <w:t>11th, it took on a whole new</w:t>
        <w:br/>
        <w:t>meaning.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Mark Boswell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60" w:line="221" w:lineRule="exact"/>
        <w:ind w:left="0" w:right="0" w:firstLine="0"/>
      </w:pPr>
      <w:bookmarkStart w:id="87" w:name="bookmark87"/>
      <w:r>
        <w:rPr>
          <w:lang w:val="en-US" w:eastAsia="en-US" w:bidi="en-US"/>
          <w:w w:val="100"/>
          <w:spacing w:val="0"/>
          <w:color w:val="000000"/>
          <w:position w:val="0"/>
        </w:rPr>
        <w:t>USSA: Secret Manual</w:t>
        <w:br/>
        <w:t xml:space="preserve">of the Soviet Politburger </w:t>
      </w:r>
      <w:r>
        <w:rPr>
          <w:rStyle w:val="CharStyle329"/>
          <w:b w:val="0"/>
          <w:bCs w:val="0"/>
        </w:rPr>
        <w:t>6:30</w:t>
      </w:r>
      <w:bookmarkEnd w:id="8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9"/>
        <w:ind w:left="0" w:right="0" w:firstLine="0"/>
      </w:pPr>
      <w:r>
        <w:rPr>
          <w:rStyle w:val="CharStyle330"/>
          <w:lang w:val="en-US" w:eastAsia="en-US" w:bidi="en-US"/>
        </w:rPr>
        <w:t xml:space="preserve">Die </w:t>
      </w:r>
      <w:r>
        <w:rPr>
          <w:rStyle w:val="CharStyle330"/>
        </w:rPr>
        <w:t>Untersuchung des amerika</w:t>
        <w:t>-</w:t>
        <w:br/>
        <w:t xml:space="preserve">nischen </w:t>
      </w:r>
      <w:r>
        <w:rPr>
          <w:rStyle w:val="CharStyle330"/>
          <w:lang w:val="en-US" w:eastAsia="en-US" w:bidi="en-US"/>
        </w:rPr>
        <w:t>Hamburger-</w:t>
      </w:r>
      <w:r>
        <w:rPr>
          <w:rStyle w:val="CharStyle330"/>
        </w:rPr>
        <w:t>Mythos,</w:t>
        <w:br/>
        <w:t>von den bescheidenen Anfängen</w:t>
        <w:br/>
        <w:t>bis zu einem der unheimlichsten</w:t>
        <w:br/>
        <w:t xml:space="preserve">Metakonzerne heute.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|The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history</w:t>
        <w:br/>
        <w:t>of the mythical American hambur</w:t>
        <w:t>-</w:t>
        <w:br/>
        <w:t>ger is investigated. Starting from</w:t>
        <w:br/>
        <w:t>the origins of the hamburger into</w:t>
        <w:br/>
        <w:t>one of the world's most sinister</w:t>
        <w:br/>
        <w:t>meta-corporatlons.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Davis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88" w:name="bookmark8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candide </w:t>
      </w:r>
      <w:r>
        <w:rPr>
          <w:rStyle w:val="CharStyle331"/>
          <w:b w:val="0"/>
          <w:bCs w:val="0"/>
        </w:rPr>
        <w:t>10:00</w:t>
      </w:r>
      <w:bookmarkEnd w:id="88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 verschlafenes Dorf, ober</w:t>
        <w:t>-</w:t>
        <w:br/>
        <w:t>flächlich und naiv, illustriert von</w:t>
        <w:br/>
        <w:t>den bunten, unbekümmerten</w:t>
        <w:br/>
        <w:t xml:space="preserve">Bildern der TV-Welt. |A </w:t>
      </w:r>
      <w:r>
        <w:rPr>
          <w:rStyle w:val="CharStyle332"/>
        </w:rPr>
        <w:t>village</w:t>
        <w:br/>
        <w:t>asleep, casual and naive, as the</w:t>
        <w:br/>
        <w:t>average TV watcher roams through</w:t>
        <w:br/>
        <w:t xml:space="preserve">the happy-go-lucky world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</w:t>
        <w:br/>
      </w:r>
      <w:r>
        <w:rPr>
          <w:rStyle w:val="CharStyle332"/>
        </w:rPr>
        <w:t>publicity.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Mark Boswell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8" w:line="190" w:lineRule="exact"/>
        <w:ind w:left="0" w:right="0" w:firstLine="0"/>
      </w:pPr>
      <w:bookmarkStart w:id="89" w:name="bookmark8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Agent Orange </w:t>
      </w:r>
      <w:r>
        <w:rPr>
          <w:rStyle w:val="CharStyle333"/>
          <w:b w:val="0"/>
          <w:bCs w:val="0"/>
        </w:rPr>
        <w:t>5:00</w:t>
      </w:r>
      <w:bookmarkEnd w:id="89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„Die Effekte sind nur oberfläch</w:t>
        <w:t>-</w:t>
        <w:br/>
        <w:t>lich“ - Agent Orange ist das im</w:t>
        <w:br/>
        <w:t>Vietnam-Krieg eingesetzte</w:t>
        <w:br/>
        <w:t>Entlaubungsgift, der Film die</w:t>
        <w:br/>
        <w:t>toxische Konsequenz der gegen</w:t>
        <w:t>-</w:t>
        <w:br/>
        <w:t>wärtigen Krise, wie sie durch die</w:t>
        <w:br/>
        <w:t>Zerstörung der Twin Towers</w:t>
        <w:br/>
        <w:t>versinnbildlicht wird.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1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|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“The effects are only superficial"</w:t>
        <w:br/>
        <w:t>- Agent Orange is a toxic pestici</w:t>
        <w:t>-</w:t>
        <w:br/>
        <w:t>de used during the Viet Nam War,</w:t>
        <w:br/>
        <w:t>the film is the toxic consequence</w:t>
        <w:br/>
        <w:t>of the current crisis brought to</w:t>
        <w:br/>
        <w:t>head by the liquidation of the</w:t>
        <w:br/>
        <w:t>twin towers.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Kristin Lucas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90" w:name="bookmark90"/>
      <w:r>
        <w:rPr>
          <w:lang w:val="en-US" w:eastAsia="en-US" w:bidi="en-US"/>
          <w:w w:val="100"/>
          <w:spacing w:val="0"/>
          <w:color w:val="000000"/>
          <w:position w:val="0"/>
        </w:rPr>
        <w:t>Encounters of the WTC-kind</w:t>
      </w:r>
      <w:bookmarkEnd w:id="90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8"/>
        </w:rPr>
        <w:t>7:50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Könnte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</w:t>
      </w:r>
      <w:r>
        <w:rPr>
          <w:w w:val="100"/>
          <w:spacing w:val="0"/>
          <w:color w:val="000000"/>
          <w:position w:val="0"/>
        </w:rPr>
        <w:t xml:space="preserve">„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Ghost Watching” im</w:t>
        <w:br/>
        <w:t xml:space="preserve">World Trade Center </w:t>
      </w:r>
      <w:r>
        <w:rPr>
          <w:w w:val="100"/>
          <w:spacing w:val="0"/>
          <w:color w:val="000000"/>
          <w:position w:val="0"/>
        </w:rPr>
        <w:t>zu einer er</w:t>
        <w:t>-</w:t>
        <w:br/>
        <w:t>folgreichen Geschäftsidee werden?</w:t>
        <w:br/>
        <w:t>Ein Jahr später ereignete sich die</w:t>
        <w:br/>
        <w:t>bekannt dramatische Antwort.</w:t>
        <w:br/>
      </w:r>
      <w:r>
        <w:rPr>
          <w:rStyle w:val="CharStyle332"/>
        </w:rPr>
        <w:t xml:space="preserve">¡Could “ghost watching” </w:t>
      </w:r>
      <w:r>
        <w:rPr>
          <w:rStyle w:val="CharStyle332"/>
          <w:lang w:val="de-DE" w:eastAsia="de-DE" w:bidi="de-DE"/>
        </w:rPr>
        <w:t xml:space="preserve">in </w:t>
      </w:r>
      <w:r>
        <w:rPr>
          <w:rStyle w:val="CharStyle332"/>
        </w:rPr>
        <w:t>the</w:t>
        <w:br/>
      </w:r>
      <w:r>
        <w:rPr>
          <w:rStyle w:val="CharStyle332"/>
          <w:lang w:val="de-DE" w:eastAsia="de-DE" w:bidi="de-DE"/>
        </w:rPr>
        <w:t xml:space="preserve">World Trade Center </w:t>
      </w:r>
      <w:r>
        <w:rPr>
          <w:rStyle w:val="CharStyle332"/>
        </w:rPr>
        <w:t>become</w:t>
        <w:br/>
        <w:t>a successful business model?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year laterthe well-known and</w:t>
        <w:br/>
        <w:t>dramatic answer occured.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Christoph Draeger (ch)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91" w:name="bookmark91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rStyle w:val="CharStyle334"/>
          <w:b w:val="0"/>
          <w:bCs w:val="0"/>
        </w:rPr>
        <w:t xml:space="preserve">Last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News </w:t>
      </w:r>
      <w:r>
        <w:rPr>
          <w:rStyle w:val="CharStyle329"/>
          <w:b w:val="0"/>
          <w:bCs w:val="0"/>
        </w:rPr>
        <w:t>13:00</w:t>
      </w:r>
      <w:bookmarkEnd w:id="91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Jagd der privaten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Sender</w:t>
        <w:br/>
      </w:r>
      <w:r>
        <w:rPr>
          <w:w w:val="100"/>
          <w:spacing w:val="0"/>
          <w:color w:val="000000"/>
          <w:position w:val="0"/>
        </w:rPr>
        <w:t>nach dem ultimativ Katas-</w:t>
        <w:br/>
        <w:t>trophischen, nach derbefürch-</w:t>
        <w:br/>
        <w:t>tet-ersehnten Apokalypse live,</w:t>
        <w:br/>
        <w:t>immer bereits von Hollywood</w:t>
        <w:br/>
        <w:t>vorweggenommen, wird auf</w:t>
        <w:br/>
        <w:t>die Spitze getrieben.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|The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private TV station’s hunt</w:t>
        <w:br/>
        <w:t>for the ultimate catastrophy,</w:t>
        <w:br/>
        <w:t>regularly anticipated by</w:t>
        <w:br/>
        <w:t>Hollywood, is carried to the</w:t>
        <w:br/>
        <w:t>extremes.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Leon Grodski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92" w:name="bookmark92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Great Balls of Fire </w:t>
      </w:r>
      <w:r>
        <w:rPr>
          <w:rStyle w:val="CharStyle329"/>
          <w:b w:val="0"/>
          <w:bCs w:val="0"/>
        </w:rPr>
        <w:t>6:30</w:t>
      </w:r>
      <w:bookmarkEnd w:id="92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 wenig Kleingeld belohnt der</w:t>
        <w:br/>
        <w:t>vor der Kulisse der brennenden</w:t>
        <w:br/>
        <w:t>Twin Towers bettelnde Obdach</w:t>
        <w:t>-</w:t>
        <w:br/>
        <w:t>lose James E. Jones mit seinem</w:t>
        <w:br/>
        <w:t xml:space="preserve">Gesang. Great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balls of fire</w:t>
        <w:br/>
      </w:r>
      <w:r>
        <w:rPr>
          <w:w w:val="100"/>
          <w:spacing w:val="0"/>
          <w:color w:val="000000"/>
          <w:position w:val="0"/>
        </w:rPr>
        <w:t xml:space="preserve">-Born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w w:val="100"/>
          <w:spacing w:val="0"/>
          <w:color w:val="000000"/>
          <w:position w:val="0"/>
        </w:rPr>
        <w:t>USA.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29" w:left="2136" w:right="2136" w:bottom="326" w:header="0" w:footer="3" w:gutter="96"/>
          <w:rtlGutter w:val="0"/>
          <w:cols w:num="4" w:space="17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¡Some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change, and home</w:t>
        <w:t>-</w:t>
        <w:br/>
        <w:t>less James E. Jones will sing his</w:t>
        <w:br/>
        <w:t>songs in front of the burning</w:t>
        <w:br/>
        <w:t>Twin Towers. Great balls of fire</w:t>
        <w:br/>
        <w:t>- Born in the USA.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400" w:firstLine="0"/>
      </w:pPr>
      <w:r>
        <w:pict>
          <v:shape id="_x0000_s1161" type="#_x0000_t75" style="position:absolute;margin-left:-19.45pt;margin-top:-31.7pt;width:417.35pt;height:155.5pt;z-index:-251658714;mso-wrap-distance-left:5.pt;mso-wrap-distance-right:5.pt;mso-position-horizontal-relative:margin;mso-position-vertical-relative:margin" wrapcoords="0 0">
            <v:imagedata r:id="rId128" r:href="rId129"/>
            <w10:wrap anchorx="margin" anchory="margin"/>
          </v:shape>
        </w:pict>
      </w:r>
      <w:r>
        <w:rPr>
          <w:rStyle w:val="CharStyle63"/>
          <w:b/>
          <w:bCs/>
        </w:rPr>
        <w:t>competition [02]</w:t>
        <w:br/>
        <w:t>playing games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162" type="#_x0000_t202" style="position:absolute;margin-left:350.65pt;margin-top:-20.7pt;width:40.3pt;height:11.85pt;z-index:-125829290;mso-wrap-distance-left:5.pt;mso-wrap-distance-right:21.1pt;mso-wrap-distance-bottom:25.4pt;mso-position-horizontal-relative:margin" filled="f" stroked="f">
            <v:textbox style="mso-fit-shape-to-text:t" inset="0,0,0,0">
              <w:txbxContent>
                <w:p>
                  <w:pPr>
                    <w:pStyle w:val="Style3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37"/>
                      <w:b/>
                      <w:bCs/>
                    </w:rPr>
                    <w:t xml:space="preserve">Dt DE </w:t>
                  </w:r>
                  <w:r>
                    <w:rPr>
                      <w:rStyle w:val="CharStyle337"/>
                      <w:lang w:val="en-US" w:eastAsia="en-US" w:bidi="en-US"/>
                      <w:b/>
                      <w:bCs/>
                    </w:rPr>
                    <w:t>S3 El</w:t>
                  </w:r>
                </w:p>
              </w:txbxContent>
            </v:textbox>
            <w10:wrap type="square" side="right" anchorx="margin"/>
          </v:shape>
        </w:pict>
      </w:r>
      <w:bookmarkStart w:id="93" w:name="bookmark93"/>
      <w:r>
        <w:rPr>
          <w:rStyle w:val="CharStyle66"/>
          <w:b w:val="0"/>
          <w:bCs w:val="0"/>
        </w:rPr>
        <w:t>Saturday 1. 2.</w:t>
      </w:r>
      <w:bookmarkEnd w:id="93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  <w:sectPr>
          <w:headerReference w:type="even" r:id="rId130"/>
          <w:headerReference w:type="default" r:id="rId131"/>
          <w:pgSz w:w="14904" w:h="11927" w:orient="landscape"/>
          <w:pgMar w:top="729" w:left="2064" w:right="2064" w:bottom="1008" w:header="0" w:footer="3" w:gutter="106"/>
          <w:rtlGutter/>
          <w:cols w:space="720"/>
          <w:pgNumType w:start="35"/>
          <w:noEndnote/>
          <w:docGrid w:linePitch="360"/>
        </w:sectPr>
      </w:pPr>
      <w:bookmarkStart w:id="94" w:name="bookmark94"/>
      <w:r>
        <w:rPr>
          <w:rStyle w:val="CharStyle87"/>
          <w:b w:val="0"/>
          <w:bCs w:val="0"/>
        </w:rPr>
        <w:t xml:space="preserve">17 — 19h &gt; </w:t>
      </w:r>
      <w:r>
        <w:rPr>
          <w:rStyle w:val="CharStyle87"/>
          <w:lang w:val="de-DE" w:eastAsia="de-DE" w:bidi="de-DE"/>
          <w:b w:val="0"/>
          <w:bCs w:val="0"/>
        </w:rPr>
        <w:t>Theatersaal</w:t>
      </w:r>
      <w:bookmarkEnd w:id="9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29" w:left="0" w:right="0" w:bottom="1008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53"/>
        </w:rPr>
        <w:t>Computerspiele bedienen nicht nur das alte Bedürfnis nach</w:t>
        <w:br/>
        <w:t>Entspannung und dem Ausprobieren neuer Situationen, sie bieten</w:t>
        <w:br/>
        <w:t>auch zunehmend Modelle für die Gestaltung und Wahrnehmung</w:t>
        <w:br/>
        <w:t>unseres Alltags an. Die Stadt als Umgebung eines Ego-Shooters und</w:t>
        <w:br/>
        <w:t>die Erkundung von Spiele-Innenwelten werden ebenso wahrscheinlich</w:t>
        <w:br/>
        <w:t>wie ein Liebesspiel in Tschernobyl oder die Begegnung mit einem</w:t>
        <w:br/>
        <w:t>Geldautomaten, der Mitleid empfindet.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29" w:left="2064" w:right="2064" w:bottom="1008" w:header="0" w:footer="3" w:gutter="528"/>
          <w:rtlGutter/>
          <w:cols w:num="2" w:space="208"/>
          <w:noEndnote/>
          <w:docGrid w:linePitch="360"/>
        </w:sectPr>
      </w:pPr>
      <w:r>
        <w:br w:type="column"/>
      </w:r>
      <w:r>
        <w:rPr>
          <w:rStyle w:val="CharStyle78"/>
        </w:rPr>
        <w:t>Computer games not only satisfy the desire for distraction and</w:t>
        <w:br/>
        <w:t>experimenting with new situations, but they increasingly offer models</w:t>
        <w:br/>
        <w:t>for designing and perceiving everyday life. A city as the environment</w:t>
        <w:br/>
        <w:t>for an ego-shooter or the explorations into the inner life of games</w:t>
        <w:br/>
        <w:t>become as likely as an erotic encounter in Chernobyl or an ATM that</w:t>
        <w:br/>
        <w:t>feels pity.</w:t>
      </w:r>
    </w:p>
    <w:p>
      <w:pPr>
        <w:widowControl w:val="0"/>
        <w:spacing w:line="126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29" w:left="0" w:right="0" w:bottom="729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Lieven Baes (be)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95" w:name="bookmark95"/>
      <w:r>
        <w:rPr>
          <w:lang w:val="en-US" w:eastAsia="en-US" w:bidi="en-US"/>
          <w:w w:val="100"/>
          <w:spacing w:val="0"/>
          <w:color w:val="000000"/>
          <w:position w:val="0"/>
        </w:rPr>
        <w:t>D.D.T./Dynamic Debugging</w:t>
      </w:r>
      <w:bookmarkEnd w:id="9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TOOl </w:t>
      </w:r>
      <w:r>
        <w:rPr>
          <w:rStyle w:val="CharStyle78"/>
        </w:rPr>
        <w:t>14:00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ersten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Computer, </w:t>
      </w:r>
      <w:r>
        <w:rPr>
          <w:w w:val="100"/>
          <w:spacing w:val="0"/>
          <w:color w:val="000000"/>
          <w:position w:val="0"/>
        </w:rPr>
        <w:t>aus Röhren</w:t>
        <w:br/>
        <w:t>und Lampen, zogen tausende</w:t>
        <w:br/>
        <w:t>Insekten an, die sich wahrhaftig</w:t>
        <w:br/>
        <w:t>am Altar der Elektronik opferten.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early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20’s computers</w:t>
        <w:br/>
        <w:t>consisted of electronical tubes</w:t>
        <w:br/>
        <w:t>or lamps. The heat of the tubes</w:t>
        <w:br/>
        <w:t>attracted thousands of bugs</w:t>
        <w:br/>
        <w:t>who really sacrificed themselves</w:t>
        <w:br/>
        <w:t>at the altar of Electronics.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Miroslav Nicic</w:t>
        <w:br/>
        <w:t>Borjana Ventzislavova (at)</w:t>
        <w:br/>
      </w:r>
      <w:r>
        <w:rPr>
          <w:rStyle w:val="CharStyle339"/>
          <w:b/>
          <w:bCs/>
        </w:rPr>
        <w:t xml:space="preserve">Manifest. </w:t>
      </w:r>
      <w:r>
        <w:rPr>
          <w:rStyle w:val="CharStyle340"/>
          <w:b/>
          <w:bCs/>
        </w:rPr>
        <w:t>4:44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„Unreal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Game </w:t>
      </w:r>
      <w:r>
        <w:rPr>
          <w:w w:val="100"/>
          <w:spacing w:val="0"/>
          <w:color w:val="000000"/>
          <w:position w:val="0"/>
        </w:rPr>
        <w:t>Engine“ aus</w:t>
        <w:br/>
        <w:t>der Perspektive des Spielers.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IAn unreal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tournament game</w:t>
        <w:br/>
        <w:t>engine from the perspective of</w:t>
        <w:br/>
        <w:t>the player.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Ali Mahmut Demirel (tr)</w:t>
      </w:r>
    </w:p>
    <w:p>
      <w:pPr>
        <w:pStyle w:val="Style341"/>
        <w:widowControl w:val="0"/>
        <w:keepNext w:val="0"/>
        <w:keepLines w:val="0"/>
        <w:shd w:val="clear" w:color="auto" w:fill="auto"/>
        <w:bidi w:val="0"/>
        <w:jc w:val="left"/>
        <w:spacing w:before="0" w:after="35" w:line="210" w:lineRule="exact"/>
        <w:ind w:left="0" w:right="0" w:firstLine="0"/>
      </w:pPr>
      <w:r>
        <w:rPr>
          <w:rStyle w:val="CharStyle343"/>
          <w:b w:val="0"/>
          <w:bCs w:val="0"/>
        </w:rPr>
        <w:t xml:space="preserve">Psyk </w:t>
      </w:r>
      <w:r>
        <w:rPr>
          <w:rStyle w:val="CharStyle344"/>
        </w:rPr>
        <w:t>10:00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rStyle w:val="CharStyle330"/>
        </w:rPr>
        <w:t>Geloopte visuelle Fundstücke.</w:t>
        <w:br/>
        <w:t xml:space="preserve">Abstrakt, </w:t>
      </w:r>
      <w:r>
        <w:rPr>
          <w:rStyle w:val="CharStyle330"/>
          <w:lang w:val="en-US" w:eastAsia="en-US" w:bidi="en-US"/>
        </w:rPr>
        <w:t xml:space="preserve">minimalistisch </w:t>
      </w:r>
      <w:r>
        <w:rPr>
          <w:rStyle w:val="CharStyle330"/>
        </w:rPr>
        <w:t>und</w:t>
        <w:br/>
        <w:t>hypnotisch, Musik: Plastikman.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|Loop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based found visual sam</w:t>
        <w:t>-</w:t>
        <w:br/>
        <w:t>ples. Abstract, minimal and hyp</w:t>
        <w:t>-</w:t>
        <w:br/>
        <w:t>notic to the sound of Plastikman.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Laurent Hart (fr)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96" w:name="bookmark96"/>
      <w:r>
        <w:rPr>
          <w:lang w:val="en-US" w:eastAsia="en-US" w:bidi="en-US"/>
          <w:w w:val="100"/>
          <w:spacing w:val="0"/>
          <w:color w:val="000000"/>
          <w:position w:val="0"/>
        </w:rPr>
        <w:t>Cardboard Man And The Girl</w:t>
      </w:r>
      <w:bookmarkEnd w:id="96"/>
    </w:p>
    <w:p>
      <w:pPr>
        <w:pStyle w:val="Style345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rStyle w:val="CharStyle347"/>
        </w:rPr>
        <w:t>10:00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Cardboard man </w:t>
      </w:r>
      <w:r>
        <w:rPr>
          <w:w w:val="100"/>
          <w:spacing w:val="0"/>
          <w:color w:val="000000"/>
          <w:position w:val="0"/>
        </w:rPr>
        <w:t>ist ein Antiheld,</w:t>
        <w:br/>
        <w:t>ein „Robocop aus der Mülltonne“</w:t>
        <w:br/>
        <w:t>für Kids.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center"/>
        <w:spacing w:before="0" w:after="169"/>
        <w:ind w:left="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Cardboard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anti-hero, a</w:t>
        <w:br/>
        <w:t xml:space="preserve">“garbage-can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Robocop”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kids.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Sebastian Harms 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5" w:line="190" w:lineRule="exact"/>
        <w:ind w:left="0" w:right="0" w:firstLine="0"/>
      </w:pPr>
      <w:bookmarkStart w:id="97" w:name="bookmark9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Real Player </w:t>
      </w:r>
      <w:r>
        <w:rPr>
          <w:rStyle w:val="CharStyle329"/>
          <w:lang w:val="de-DE" w:eastAsia="de-DE" w:bidi="de-DE"/>
          <w:b w:val="0"/>
          <w:bCs w:val="0"/>
        </w:rPr>
        <w:t>6:30</w:t>
      </w:r>
      <w:bookmarkEnd w:id="97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„Realplayer“ aus der</w:t>
        <w:br/>
        <w:t xml:space="preserve">Egoshooter </w:t>
      </w:r>
      <w:r>
        <w:rPr>
          <w:rStyle w:val="CharStyle328"/>
          <w:lang w:val="de-DE" w:eastAsia="de-DE" w:bidi="de-DE"/>
        </w:rPr>
        <w:t>3</w:t>
      </w:r>
      <w:r>
        <w:rPr>
          <w:w w:val="100"/>
          <w:spacing w:val="0"/>
          <w:color w:val="000000"/>
          <w:position w:val="0"/>
        </w:rPr>
        <w:t>D Spielesimulation</w:t>
        <w:br/>
        <w:t>wird auf die Straße entlassen.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|The “Realplayer”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3D first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person shooter game simulation</w:t>
        <w:br/>
        <w:t>is released on the streets.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Oliver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Pietsch 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0" w:line="190" w:lineRule="exact"/>
        <w:ind w:left="0" w:right="0" w:firstLine="0"/>
      </w:pPr>
      <w:bookmarkStart w:id="98" w:name="bookmark9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Heroes </w:t>
      </w:r>
      <w:r>
        <w:rPr>
          <w:rStyle w:val="CharStyle329"/>
          <w:b w:val="0"/>
          <w:bCs w:val="0"/>
        </w:rPr>
        <w:t>8:30</w:t>
      </w:r>
      <w:bookmarkEnd w:id="98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w w:val="100"/>
          <w:spacing w:val="0"/>
          <w:color w:val="000000"/>
          <w:position w:val="0"/>
        </w:rPr>
        <w:t>Computerspielsimulation mit</w:t>
        <w:br/>
        <w:t>einfachsten Mitteln: „Sie brau</w:t>
        <w:t>-</w:t>
        <w:br/>
        <w:t>chen eine Kamera, ein Stativ, eine</w:t>
        <w:br/>
        <w:t>Nadel, Klebeband, Luftballons.</w:t>
        <w:br/>
        <w:t>Befestigen Sie die Nadel mit dem</w:t>
        <w:br/>
        <w:t>Klebeband am Kameraobjektiv...</w:t>
        <w:br/>
      </w:r>
      <w:r>
        <w:rPr>
          <w:rStyle w:val="CharStyle332"/>
          <w:lang w:val="de-DE" w:eastAsia="de-DE" w:bidi="de-DE"/>
        </w:rPr>
        <w:t xml:space="preserve">¡Computer </w:t>
      </w:r>
      <w:r>
        <w:rPr>
          <w:rStyle w:val="CharStyle332"/>
        </w:rPr>
        <w:t>game simulation with</w:t>
        <w:br/>
      </w:r>
      <w:r>
        <w:rPr>
          <w:rStyle w:val="CharStyle332"/>
          <w:lang w:val="de-DE" w:eastAsia="de-DE" w:bidi="de-DE"/>
        </w:rPr>
        <w:t xml:space="preserve">simple </w:t>
      </w:r>
      <w:r>
        <w:rPr>
          <w:rStyle w:val="CharStyle332"/>
        </w:rPr>
        <w:t xml:space="preserve">means: </w:t>
      </w:r>
      <w:r>
        <w:rPr>
          <w:rStyle w:val="CharStyle332"/>
          <w:lang w:val="de-DE" w:eastAsia="de-DE" w:bidi="de-DE"/>
        </w:rPr>
        <w:t xml:space="preserve">“All </w:t>
      </w:r>
      <w:r>
        <w:rPr>
          <w:rStyle w:val="CharStyle332"/>
        </w:rPr>
        <w:t>you need is</w:t>
        <w:br/>
        <w:t>a camera, a tripod, balloons.</w:t>
        <w:br/>
        <w:t>Attach the needle to the lens of</w:t>
        <w:br/>
        <w:t>your camera ...”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Christophe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Blanc (fr)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99" w:name="bookmark9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videogame session 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</w:t>
      </w:r>
      <w:bookmarkEnd w:id="99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4"/>
        <w:ind w:left="0" w:right="0" w:firstLine="0"/>
      </w:pPr>
      <w:r>
        <w:rPr>
          <w:rStyle w:val="CharStyle78"/>
        </w:rPr>
        <w:t>4:00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Computergames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unplugged,</w:t>
        <w:br/>
        <w:t xml:space="preserve">die </w:t>
      </w:r>
      <w:r>
        <w:rPr>
          <w:w w:val="100"/>
          <w:spacing w:val="0"/>
          <w:color w:val="000000"/>
          <w:position w:val="0"/>
        </w:rPr>
        <w:t xml:space="preserve">etwas andere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 </w:t>
      </w:r>
      <w:r>
        <w:rPr>
          <w:w w:val="100"/>
          <w:spacing w:val="0"/>
          <w:color w:val="000000"/>
          <w:position w:val="0"/>
        </w:rPr>
        <w:t>vernetzter</w:t>
        <w:br/>
        <w:t>Spielaktivitäten.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¡Computer games unplugged.</w:t>
        <w:br/>
        <w:t>Another way of networked game</w:t>
        <w:br/>
        <w:t>activities.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Illia Chikan, Piotr Wyrzykowski (pi)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00" w:name="bookmark100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Atomic Love </w:t>
      </w:r>
      <w:r>
        <w:rPr>
          <w:rStyle w:val="CharStyle348"/>
          <w:b/>
          <w:bCs/>
        </w:rPr>
        <w:t>7:00</w:t>
      </w:r>
      <w:bookmarkEnd w:id="100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Auf der Suche nach extremen</w:t>
        <w:br/>
        <w:t>Erlebnissen verschlägt es ein</w:t>
        <w:br/>
        <w:t>Liebespaar nach Tschernobyl.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¡A couple of lovers on their pursu</w:t>
        <w:t>-</w:t>
        <w:br/>
        <w:t>it for extreme experiences go to</w:t>
        <w:br/>
        <w:t>Chernobyl to make atomic love.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17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Tania Parovic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139"/>
        <w:widowControl w:val="0"/>
        <w:keepNext w:val="0"/>
        <w:keepLines w:val="0"/>
        <w:shd w:val="clear" w:color="auto" w:fill="auto"/>
        <w:bidi w:val="0"/>
        <w:jc w:val="left"/>
        <w:spacing w:before="0" w:after="37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0709 </w:t>
      </w:r>
      <w:r>
        <w:rPr>
          <w:rStyle w:val="CharStyle349"/>
        </w:rPr>
        <w:t>5:00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Ich hatte eine schwere Zeit...</w:t>
        <w:br/>
        <w:t>„Schwester Geldautomat“ zeigt</w:t>
        <w:br/>
        <w:t>Herz - und greift in die gutgefüllte</w:t>
        <w:br/>
        <w:t>Kasse.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29" w:left="2074" w:right="2074" w:bottom="729" w:header="0" w:footer="3" w:gutter="96"/>
          <w:rtlGutter/>
          <w:cols w:num="4" w:space="21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¡I had a hard time ... “Sister cash</w:t>
        <w:br/>
        <w:t>machine”, not short of money at</w:t>
        <w:br/>
        <w:t>all, shows some heart.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140" w:right="0" w:firstLine="0"/>
      </w:pPr>
      <w:r>
        <w:rPr>
          <w:rStyle w:val="CharStyle63"/>
          <w:b/>
          <w:bCs/>
        </w:rPr>
        <w:t xml:space="preserve">competition </w:t>
      </w:r>
      <w:r>
        <w:rPr>
          <w:rStyle w:val="CharStyle63"/>
          <w:lang w:val="de-DE" w:eastAsia="de-DE" w:bidi="de-DE"/>
          <w:b/>
          <w:bCs/>
        </w:rPr>
        <w:t>[03]</w:t>
        <w:br/>
      </w:r>
      <w:r>
        <w:rPr>
          <w:rStyle w:val="CharStyle63"/>
          <w:b/>
          <w:bCs/>
        </w:rPr>
        <w:t>going places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 w:line="226" w:lineRule="exact"/>
        <w:ind w:left="140" w:right="0" w:firstLine="0"/>
      </w:pPr>
      <w:r>
        <w:pict>
          <v:shape id="_x0000_s1165" type="#_x0000_t75" style="position:absolute;margin-left:136.3pt;margin-top:-54.5pt;width:419.3pt;height:155.75pt;z-index:-125829289;mso-wrap-distance-left:27.35pt;mso-wrap-distance-right:5.pt;mso-position-horizontal-relative:margin" wrapcoords="0 0 21600 0 21600 21600 0 21600 0 0">
            <v:imagedata r:id="rId132" r:href="rId133"/>
            <w10:wrap type="square" side="left" anchorx="margin"/>
          </v:shape>
        </w:pict>
      </w:r>
      <w:bookmarkStart w:id="101" w:name="bookmark101"/>
      <w:r>
        <w:rPr>
          <w:rStyle w:val="CharStyle66"/>
          <w:b w:val="0"/>
          <w:bCs w:val="0"/>
        </w:rPr>
        <w:t xml:space="preserve">Sunday </w:t>
      </w:r>
      <w:r>
        <w:rPr>
          <w:rStyle w:val="CharStyle351"/>
        </w:rPr>
        <w:t>2.2.</w:t>
      </w:r>
      <w:bookmarkEnd w:id="101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 w:line="226" w:lineRule="exact"/>
        <w:ind w:left="140" w:right="0" w:firstLine="0"/>
        <w:sectPr>
          <w:headerReference w:type="even" r:id="rId134"/>
          <w:headerReference w:type="default" r:id="rId135"/>
          <w:headerReference w:type="first" r:id="rId136"/>
          <w:titlePg/>
          <w:pgSz w:w="14904" w:h="11927" w:orient="landscape"/>
          <w:pgMar w:top="240" w:left="2119" w:right="2119" w:bottom="393" w:header="0" w:footer="3" w:gutter="10"/>
          <w:rtlGutter w:val="0"/>
          <w:cols w:space="720"/>
          <w:pgNumType w:start="34"/>
          <w:noEndnote/>
          <w:docGrid w:linePitch="360"/>
        </w:sectPr>
      </w:pPr>
      <w:bookmarkStart w:id="102" w:name="bookmark102"/>
      <w:r>
        <w:rPr>
          <w:rStyle w:val="CharStyle87"/>
          <w:b w:val="0"/>
          <w:bCs w:val="0"/>
        </w:rPr>
        <w:t xml:space="preserve">16 — 18h &gt; </w:t>
      </w:r>
      <w:r>
        <w:rPr>
          <w:rStyle w:val="CharStyle87"/>
          <w:lang w:val="de-DE" w:eastAsia="de-DE" w:bidi="de-DE"/>
          <w:b w:val="0"/>
          <w:bCs w:val="0"/>
        </w:rPr>
        <w:t>Theatersaal</w:t>
      </w:r>
      <w:bookmarkEnd w:id="102"/>
    </w:p>
    <w:p>
      <w:pPr>
        <w:widowControl w:val="0"/>
        <w:spacing w:line="29" w:lineRule="exact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24" w:left="0" w:right="0" w:bottom="39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53"/>
        </w:rPr>
        <w:t>„Where do you want to go today?“ - für eine Weile Motto und Philoso</w:t>
        <w:t>-</w:t>
        <w:br/>
        <w:t>phie zugleich. Entlegene Orte üben nach wie vor eine eigentümliche</w:t>
        <w:br/>
        <w:t>Faszination aus und fordern zur Erkundung heraus. Je nach Perspektive</w:t>
        <w:br/>
        <w:t>genießen wir die Bewegung, machen uns über Orte und Wege Sorgen,</w:t>
        <w:br/>
        <w:t>sind Touristen oder ärgern uns über sie. Auch scheinbar bekannte Orte</w:t>
        <w:br/>
        <w:t>können sich durch das Eintreten unvorhergesehener Ereignisse zu</w:t>
        <w:br/>
        <w:t>etwas gänzlich Fremdem verwandeln, inklusive der berühmten „Reise</w:t>
        <w:br/>
        <w:t>ins Ich", dem Erforschen unbekannter Gefilde der eigenen Psyche.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24" w:left="2143" w:right="2143" w:bottom="393" w:header="0" w:footer="3" w:gutter="240"/>
          <w:rtlGutter w:val="0"/>
          <w:cols w:num="2" w:space="206"/>
          <w:noEndnote/>
          <w:docGrid w:linePitch="360"/>
        </w:sectPr>
      </w:pPr>
      <w:r>
        <w:br w:type="column"/>
      </w:r>
      <w:r>
        <w:rPr>
          <w:rStyle w:val="CharStyle78"/>
        </w:rPr>
        <w:t>“Where do you want to go today?” - both motto and philosophy for</w:t>
        <w:br/>
        <w:t>sometime. Distant places still have peculiar appeal and challenge for</w:t>
        <w:br/>
        <w:t>exploration. Depending on our perspective we enjoy the sheer mobility,</w:t>
        <w:br/>
        <w:t>are worried about places or routes, are tourists ourselves or feel irritated</w:t>
        <w:br/>
        <w:t>by them. Even supposedly well-known places may turn Into something</w:t>
        <w:br/>
        <w:t>strange when unforeseen events take place, Including “fantastic inner</w:t>
        <w:br/>
        <w:t>spaces”, where the unknown terrain of the psyche may be Investigated.</w:t>
      </w:r>
    </w:p>
    <w:p>
      <w:pPr>
        <w:widowControl w:val="0"/>
        <w:spacing w:line="116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09" w:left="0" w:right="0" w:bottom="3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Thomas Aigelsreiter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(at)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03" w:name="bookmark10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Bomb! </w:t>
      </w:r>
      <w:r>
        <w:rPr>
          <w:rStyle w:val="CharStyle348"/>
          <w:lang w:val="de-DE" w:eastAsia="de-DE" w:bidi="de-DE"/>
          <w:b/>
          <w:bCs/>
        </w:rPr>
        <w:t>4:00</w:t>
      </w:r>
      <w:bookmarkEnd w:id="10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rStyle w:val="CharStyle330"/>
        </w:rPr>
        <w:t>Bomb! ist ein Film für Ungeduldige,</w:t>
        <w:br/>
        <w:t>allerdings für Ungeduldige mit</w:t>
        <w:br/>
        <w:t xml:space="preserve">Gedächtnis.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|Bomb!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film for</w:t>
        <w:br/>
        <w:t>impatient people, though impa</w:t>
        <w:t>-</w:t>
        <w:br/>
        <w:t>tient people with a good memory.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Ran Slavin (il)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60" w:line="221" w:lineRule="exact"/>
        <w:ind w:left="0" w:right="0" w:firstLine="0"/>
      </w:pPr>
      <w:bookmarkStart w:id="104" w:name="bookmark104"/>
      <w:r>
        <w:rPr>
          <w:lang w:val="en-US" w:eastAsia="en-US" w:bidi="en-US"/>
          <w:w w:val="100"/>
          <w:spacing w:val="0"/>
          <w:color w:val="000000"/>
          <w:position w:val="0"/>
        </w:rPr>
        <w:t>Mercedes Camels From</w:t>
        <w:br/>
        <w:t xml:space="preserve">The Holyland </w:t>
      </w:r>
      <w:r>
        <w:rPr>
          <w:rStyle w:val="CharStyle348"/>
          <w:b/>
          <w:bCs/>
        </w:rPr>
        <w:t>5:00</w:t>
      </w:r>
      <w:bookmarkEnd w:id="104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von Beduinen bevorzugten</w:t>
        <w:br/>
        <w:t>Fortbewegungsmittel sind das</w:t>
        <w:br/>
        <w:t>Kamel und der Mercedes. Beide</w:t>
        <w:br/>
        <w:t>können offenbar die extreme</w:t>
        <w:br/>
        <w:t>Hitze in der Wüste am besten</w:t>
        <w:br/>
        <w:t xml:space="preserve">vertragen. </w:t>
      </w:r>
      <w:r>
        <w:rPr>
          <w:rStyle w:val="CharStyle332"/>
        </w:rPr>
        <w:t>¡Strangely enough,</w:t>
        <w:br/>
        <w:t xml:space="preserve">the </w:t>
      </w:r>
      <w:r>
        <w:rPr>
          <w:rStyle w:val="CharStyle332"/>
          <w:lang w:val="de-DE" w:eastAsia="de-DE" w:bidi="de-DE"/>
        </w:rPr>
        <w:t xml:space="preserve">beduins </w:t>
      </w:r>
      <w:r>
        <w:rPr>
          <w:rStyle w:val="CharStyle332"/>
        </w:rPr>
        <w:t>favorite vehicle Is</w:t>
        <w:br/>
        <w:t>the Mercedes and the camel.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Both apparently can endeavor</w:t>
        <w:br/>
        <w:t>the ex-treme heat In the desert.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Ximenia Cuevas (mx)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4" w:line="190" w:lineRule="exact"/>
        <w:ind w:left="0" w:right="0" w:firstLine="0"/>
      </w:pPr>
      <w:bookmarkStart w:id="105" w:name="bookmark10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Turistas </w:t>
      </w:r>
      <w:r>
        <w:rPr>
          <w:rStyle w:val="CharStyle348"/>
          <w:b/>
          <w:bCs/>
        </w:rPr>
        <w:t>5:00</w:t>
      </w:r>
      <w:bookmarkEnd w:id="10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30"/>
        </w:rPr>
        <w:t>Ein Videoreiseführer über beliebte</w:t>
        <w:br/>
        <w:t>Touristenziele, inklusive Touristen.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travelling guide on popular</w:t>
        <w:br/>
        <w:t>tourist spots, including the tourists.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30" w:line="16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Dirk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Bruyn (au)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0" w:line="190" w:lineRule="exact"/>
        <w:ind w:left="0" w:right="0" w:firstLine="0"/>
      </w:pPr>
      <w:bookmarkStart w:id="106" w:name="bookmark10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Dream </w:t>
      </w:r>
      <w:r>
        <w:rPr>
          <w:rStyle w:val="CharStyle348"/>
          <w:b/>
          <w:bCs/>
        </w:rPr>
        <w:t>7</w:t>
      </w:r>
      <w:r>
        <w:rPr>
          <w:rStyle w:val="CharStyle348"/>
          <w:vertAlign w:val="subscript"/>
          <w:b/>
          <w:bCs/>
        </w:rPr>
        <w:t>:</w:t>
      </w:r>
      <w:r>
        <w:rPr>
          <w:rStyle w:val="CharStyle348"/>
          <w:b/>
          <w:bCs/>
        </w:rPr>
        <w:t>oo</w:t>
      </w:r>
      <w:bookmarkEnd w:id="106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rStyle w:val="CharStyle330"/>
        </w:rPr>
        <w:t xml:space="preserve">Ein </w:t>
      </w:r>
      <w:r>
        <w:rPr>
          <w:rStyle w:val="CharStyle330"/>
          <w:lang w:val="en-US" w:eastAsia="en-US" w:bidi="en-US"/>
        </w:rPr>
        <w:t xml:space="preserve">traumatisierter </w:t>
      </w:r>
      <w:r>
        <w:rPr>
          <w:rStyle w:val="CharStyle330"/>
        </w:rPr>
        <w:t>Raum,</w:t>
        <w:br/>
        <w:t xml:space="preserve">eine </w:t>
      </w:r>
      <w:r>
        <w:rPr>
          <w:rStyle w:val="CharStyle330"/>
          <w:lang w:val="en-US" w:eastAsia="en-US" w:bidi="en-US"/>
        </w:rPr>
        <w:t xml:space="preserve">Person </w:t>
      </w:r>
      <w:r>
        <w:rPr>
          <w:rStyle w:val="CharStyle330"/>
        </w:rPr>
        <w:t>von Feuer verzehrt.</w:t>
        <w:br/>
        <w:t>Allmählich kehrt die Erinnerung</w:t>
        <w:br/>
        <w:t xml:space="preserve">zurück. |A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representation of</w:t>
        <w:br/>
        <w:t>traumatised space, depicting a</w:t>
        <w:br/>
        <w:t>person who is consumed by a</w:t>
        <w:br/>
        <w:t>body In pain, consumed by fire.</w:t>
        <w:br/>
        <w:t>Slowly something is remembered.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3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Hartmut Jahn 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4" w:line="190" w:lineRule="exact"/>
        <w:ind w:left="0" w:right="0" w:firstLine="0"/>
      </w:pPr>
      <w:bookmarkStart w:id="107" w:name="bookmark10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Jingle Jungle </w:t>
      </w:r>
      <w:r>
        <w:rPr>
          <w:rStyle w:val="CharStyle348"/>
          <w:b/>
          <w:bCs/>
        </w:rPr>
        <w:t>7:00</w:t>
      </w:r>
      <w:bookmarkEnd w:id="107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Holzpflug,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absurd</w:t>
        <w:br/>
      </w:r>
      <w:r>
        <w:rPr>
          <w:w w:val="100"/>
          <w:spacing w:val="0"/>
          <w:color w:val="000000"/>
          <w:position w:val="0"/>
        </w:rPr>
        <w:t>anmutende Waffentanz eines</w:t>
        <w:br/>
        <w:t>Soldaten, die Gewänder der die</w:t>
        <w:br/>
        <w:t>Ebene durchschreitenden Frauen</w:t>
        <w:br/>
        <w:t>- eine melancholische Atmos</w:t>
        <w:t>-</w:t>
        <w:br/>
        <w:t>phäre von Erdulden, Bangen</w:t>
        <w:br/>
        <w:t xml:space="preserve">undHoffen. </w:t>
      </w:r>
      <w:r>
        <w:rPr>
          <w:rStyle w:val="CharStyle332"/>
        </w:rPr>
        <w:t>¡The wooden plough,</w:t>
        <w:br/>
        <w:t>a soldier’s absurd appearing</w:t>
        <w:br/>
        <w:t>gun-dance, the gowns of women</w:t>
        <w:br/>
        <w:t>walking the plain - a melancholic</w:t>
        <w:br/>
        <w:t>atmosphere of suffering and hope.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Steve Reinke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16" w:lineRule="exact"/>
        <w:ind w:left="0" w:right="0" w:firstLine="0"/>
      </w:pPr>
      <w:bookmarkStart w:id="108" w:name="bookmark108"/>
      <w:r>
        <w:rPr>
          <w:lang w:val="en-US" w:eastAsia="en-US" w:bidi="en-US"/>
          <w:w w:val="100"/>
          <w:spacing w:val="0"/>
          <w:color w:val="000000"/>
          <w:position w:val="0"/>
        </w:rPr>
        <w:t>Amsterdam Camera Vacation</w:t>
      </w:r>
      <w:bookmarkEnd w:id="108"/>
    </w:p>
    <w:p>
      <w:pPr>
        <w:pStyle w:val="Style3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54"/>
        </w:rPr>
        <w:t>12:00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"I’m not going to go to the Anne</w:t>
        <w:br/>
        <w:t>Frank House - I don’t think I</w:t>
        <w:br/>
        <w:t>could take it - being a tourist is</w:t>
        <w:br/>
        <w:t>bad enough -though I’m not</w:t>
        <w:br/>
        <w:t>really a tourist - I’m here working</w:t>
        <w:br/>
        <w:t>- my camera's the one on vacation</w:t>
        <w:br/>
        <w:t>(...)” (sr)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daran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 Cearnaigh (ie)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4" w:line="190" w:lineRule="exact"/>
        <w:ind w:left="0" w:right="0" w:firstLine="0"/>
      </w:pPr>
      <w:bookmarkStart w:id="109" w:name="bookmark10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Via Dolorosa </w:t>
      </w:r>
      <w:r>
        <w:rPr>
          <w:rStyle w:val="CharStyle331"/>
          <w:b w:val="0"/>
          <w:bCs w:val="0"/>
        </w:rPr>
        <w:t>10:00</w:t>
      </w:r>
      <w:bookmarkEnd w:id="109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rStyle w:val="CharStyle330"/>
        </w:rPr>
        <w:t>Pilgergruppen aus aller Welt wie</w:t>
        <w:t>-</w:t>
        <w:br/>
        <w:t>derholen den Leidensweg mittels</w:t>
        <w:br/>
        <w:t>lebensgroßer Miet-Kruzifixe.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¡Groups of pilgrims from around</w:t>
        <w:br/>
        <w:t>the world reenacting the stations</w:t>
        <w:br/>
        <w:t>of the Cross with the help of rented</w:t>
        <w:br/>
        <w:t>life-sized crucifixes.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Juan Francisco Romero</w:t>
        <w:br/>
        <w:t>Maria Canas (es)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10" w:name="bookmark11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Places without Engines </w:t>
      </w:r>
      <w:r>
        <w:rPr>
          <w:rStyle w:val="CharStyle348"/>
          <w:lang w:val="de-DE" w:eastAsia="de-DE" w:bidi="de-DE"/>
          <w:b/>
          <w:bCs/>
        </w:rPr>
        <w:t>3:34</w:t>
      </w:r>
      <w:bookmarkEnd w:id="110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komische und verstörende</w:t>
        <w:br/>
        <w:t>Geografie aus Neurosen, Apathie,</w:t>
        <w:br/>
        <w:t>Problemen und Wünschen.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 geography, both funny and dis</w:t>
        <w:t>-</w:t>
        <w:br/>
        <w:t>turbing, of neurosis, apathy, pro</w:t>
        <w:t>-</w:t>
        <w:br/>
        <w:t>blems and desire, dominated by</w:t>
        <w:br/>
        <w:t>pixels and tense dialogues.</w:t>
      </w:r>
    </w:p>
    <w:p>
      <w:pPr>
        <w:framePr w:w="514" w:h="494" w:hSpace="2435" w:wrap="notBeside" w:vAnchor="text" w:hAnchor="text" w:y="1"/>
        <w:widowControl w:val="0"/>
        <w:rPr>
          <w:sz w:val="2"/>
          <w:szCs w:val="2"/>
        </w:rPr>
      </w:pPr>
      <w:r>
        <w:pict>
          <v:shape id="_x0000_s1169" type="#_x0000_t75" style="width:26pt;height:25pt;">
            <v:imagedata r:id="rId137" r:href="rId138"/>
          </v:shape>
        </w:pict>
      </w:r>
    </w:p>
    <w:p>
      <w:pPr>
        <w:pStyle w:val="Style226"/>
        <w:framePr w:w="1190" w:h="350" w:wrap="notBeside" w:vAnchor="text" w:hAnchor="text" w:x="515" w:y="16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0" w:right="0" w:hanging="240"/>
      </w:pPr>
      <w:r>
        <w:rPr>
          <w:rStyle w:val="CharStyle316"/>
        </w:rPr>
        <w:t>natlon/IMAGE</w:t>
        <w:br/>
        <w:t>(see page!9)</w:t>
      </w:r>
    </w:p>
    <w:p>
      <w:pPr>
        <w:widowControl w:val="0"/>
        <w:rPr>
          <w:sz w:val="2"/>
          <w:szCs w:val="2"/>
        </w:r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352" w:after="36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Gabriela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Golder (ar)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39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COWS </w:t>
      </w:r>
      <w:r>
        <w:rPr>
          <w:rStyle w:val="CharStyle153"/>
          <w:lang w:val="en-US" w:eastAsia="en-US" w:bidi="en-US"/>
        </w:rPr>
        <w:t>4:30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25.3.</w:t>
      </w:r>
      <w:r>
        <w:rPr>
          <w:rStyle w:val="CharStyle41"/>
          <w:lang w:val="en-US" w:eastAsia="en-US" w:bidi="en-US"/>
        </w:rPr>
        <w:t>2002.400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Menschen</w:t>
        <w:br/>
        <w:t xml:space="preserve">schlachten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auf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Asphalt</w:t>
        <w:br/>
      </w:r>
      <w:r>
        <w:rPr>
          <w:w w:val="100"/>
          <w:spacing w:val="0"/>
          <w:color w:val="000000"/>
          <w:position w:val="0"/>
        </w:rPr>
        <w:t>herumliegenden Kühe, nur weni</w:t>
        <w:t>-</w:t>
        <w:br/>
        <w:t>ge Minuten nachdem der LKW,</w:t>
        <w:br/>
        <w:t>der sie transportiert, von der</w:t>
        <w:br/>
        <w:t xml:space="preserve">Fahrbahn abkommt. </w:t>
      </w:r>
      <w:r>
        <w:rPr>
          <w:rStyle w:val="CharStyle332"/>
          <w:lang w:val="de-DE" w:eastAsia="de-DE" w:bidi="de-DE"/>
        </w:rPr>
        <w:t>¡March 25,</w:t>
        <w:br/>
        <w:t xml:space="preserve">400 </w:t>
      </w:r>
      <w:r>
        <w:rPr>
          <w:rStyle w:val="CharStyle332"/>
        </w:rPr>
        <w:t xml:space="preserve">people slaughtered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cows </w:t>
      </w:r>
      <w:r>
        <w:rPr>
          <w:rStyle w:val="CharStyle332"/>
        </w:rPr>
        <w:t>that</w:t>
        <w:br/>
        <w:t>some minutes before had spread</w:t>
        <w:br/>
        <w:t>on the asphalt when the truck</w:t>
        <w:br/>
        <w:t>transporting them fell down.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3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Yael Bartana (il)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11" w:name="bookmark111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Trembling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Time </w:t>
      </w:r>
      <w:r>
        <w:rPr>
          <w:rStyle w:val="CharStyle331"/>
          <w:lang w:val="de-DE" w:eastAsia="de-DE" w:bidi="de-DE"/>
          <w:b w:val="0"/>
          <w:bCs w:val="0"/>
        </w:rPr>
        <w:t>6:20</w:t>
      </w:r>
      <w:bookmarkEnd w:id="111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09" w:left="2119" w:right="2119" w:bottom="378" w:header="0" w:footer="3" w:gutter="10"/>
          <w:rtlGutter w:val="0"/>
          <w:cols w:num="4" w:space="17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Nicht </w:t>
      </w:r>
      <w:r>
        <w:rPr>
          <w:rStyle w:val="CharStyle330"/>
        </w:rPr>
        <w:t>viele Dinge können den</w:t>
        <w:br/>
        <w:t>Verkehr auf einer Autobahn</w:t>
        <w:br/>
        <w:t xml:space="preserve">aufhalten.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¡Not many things can</w:t>
        <w:br/>
        <w:t>make the traffic on a motorway</w:t>
        <w:br/>
        <w:t>come to a standstill.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380" w:firstLine="0"/>
      </w:pPr>
      <w:r>
        <w:rPr>
          <w:rStyle w:val="CharStyle63"/>
          <w:b/>
          <w:bCs/>
        </w:rPr>
        <w:t xml:space="preserve">competition </w:t>
      </w:r>
      <w:r>
        <w:rPr>
          <w:rStyle w:val="CharStyle63"/>
          <w:lang w:val="de-DE" w:eastAsia="de-DE" w:bidi="de-DE"/>
          <w:b/>
          <w:bCs/>
        </w:rPr>
        <w:t>[04]</w:t>
        <w:br/>
      </w:r>
      <w:r>
        <w:rPr>
          <w:rStyle w:val="CharStyle63"/>
          <w:b/>
          <w:bCs/>
        </w:rPr>
        <w:t>dreamworlds</w:t>
      </w:r>
    </w:p>
    <w:p>
      <w:pPr>
        <w:pStyle w:val="Style126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170" type="#_x0000_t75" style="position:absolute;margin-left:-20.65pt;margin-top:-36.pt;width:419.75pt;height:136.55pt;z-index:-125829288;mso-wrap-distance-left:5.pt;mso-wrap-distance-right:12.95pt;mso-position-horizontal-relative:margin" wrapcoords="0 0 21600 0 21600 21600 0 21600 0 0">
            <v:imagedata r:id="rId139" r:href="rId140"/>
            <w10:wrap type="square" side="right" anchorx="margin"/>
          </v:shape>
        </w:pict>
      </w:r>
      <w:bookmarkStart w:id="112" w:name="bookmark112"/>
      <w:r>
        <w:rPr>
          <w:rStyle w:val="CharStyle128"/>
        </w:rPr>
        <w:t xml:space="preserve">Monday </w:t>
      </w:r>
      <w:r>
        <w:rPr>
          <w:rStyle w:val="CharStyle355"/>
          <w:b w:val="0"/>
          <w:bCs w:val="0"/>
        </w:rPr>
        <w:t>3.2.</w:t>
      </w:r>
      <w:bookmarkEnd w:id="112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  <w:sectPr>
          <w:pgSz w:w="14904" w:h="11927" w:orient="landscape"/>
          <w:pgMar w:top="503" w:left="2088" w:right="2088" w:bottom="575" w:header="0" w:footer="3" w:gutter="62"/>
          <w:rtlGutter/>
          <w:cols w:space="720"/>
          <w:noEndnote/>
          <w:docGrid w:linePitch="360"/>
        </w:sectPr>
      </w:pPr>
      <w:bookmarkStart w:id="113" w:name="bookmark113"/>
      <w:r>
        <w:rPr>
          <w:rStyle w:val="CharStyle87"/>
          <w:b w:val="0"/>
          <w:bCs w:val="0"/>
        </w:rPr>
        <w:t xml:space="preserve">12 — 14h &gt; </w:t>
      </w:r>
      <w:r>
        <w:rPr>
          <w:rStyle w:val="CharStyle87"/>
          <w:lang w:val="de-DE" w:eastAsia="de-DE" w:bidi="de-DE"/>
          <w:b w:val="0"/>
          <w:bCs w:val="0"/>
        </w:rPr>
        <w:t>Theatersaal</w:t>
      </w:r>
      <w:bookmarkEnd w:id="113"/>
    </w:p>
    <w:p>
      <w:pPr>
        <w:widowControl w:val="0"/>
        <w:spacing w:line="49" w:lineRule="exact"/>
        <w:rPr>
          <w:sz w:val="4"/>
          <w:szCs w:val="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62" w:left="0" w:right="0" w:bottom="57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53"/>
        </w:rPr>
        <w:t>Traum oder Albtraum? - oder etwa der Traum als „Vision nicht plan</w:t>
        <w:t>-</w:t>
        <w:br/>
        <w:t>barer Zukunft und Reflektion interpretierter Vergangenheit“. Traum</w:t>
        <w:t>-</w:t>
        <w:br/>
        <w:t>welten verstecken sich in der Sehnsucht nach Rückkehr zur Familie, im</w:t>
        <w:br/>
        <w:t>Verlangen nach Freiheit, in den eigenen Erinnerungen und im Wunsch,</w:t>
        <w:br/>
        <w:t>bestimmte Situationen noch einmal aufs Neue entscheiden zu können.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4904" w:h="11927" w:orient="landscape"/>
          <w:pgMar w:top="762" w:left="2088" w:right="2088" w:bottom="575" w:header="0" w:footer="3" w:gutter="77"/>
          <w:rtlGutter/>
          <w:cols w:num="2" w:space="216"/>
          <w:noEndnote/>
          <w:docGrid w:linePitch="360"/>
        </w:sectPr>
      </w:pPr>
      <w:r>
        <w:br w:type="column"/>
      </w:r>
      <w:r>
        <w:rPr>
          <w:rStyle w:val="CharStyle78"/>
        </w:rPr>
        <w:t xml:space="preserve">Dream or nightmare? </w:t>
      </w:r>
      <w:r>
        <w:rPr>
          <w:rStyle w:val="CharStyle152"/>
          <w:lang w:val="en-US" w:eastAsia="en-US" w:bidi="en-US"/>
        </w:rPr>
        <w:t xml:space="preserve">- </w:t>
      </w:r>
      <w:r>
        <w:rPr>
          <w:rStyle w:val="CharStyle78"/>
        </w:rPr>
        <w:t>or even a dream as "the vision of an uncertain future</w:t>
        <w:br/>
        <w:t>and the reflection of a construed past”. Dreamworlds hide in the longingfor</w:t>
        <w:br/>
        <w:t>the return to one's family, the desire for freedom, individual reminiscences</w:t>
        <w:br/>
        <w:t>and in the wish to have the chance to reconsider some past decisions.</w:t>
      </w:r>
    </w:p>
    <w:p>
      <w:pPr>
        <w:widowControl w:val="0"/>
        <w:spacing w:line="84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47" w:left="0" w:right="0" w:bottom="5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71" type="#_x0000_t75" style="position:absolute;margin-left:271.7pt;margin-top:72.95pt;width:262.3pt;height:261.85pt;z-index:-125829287;mso-wrap-distance-left:5.pt;mso-wrap-distance-right:5.pt;mso-wrap-distance-bottom:20.5pt;mso-position-horizontal-relative:margin" wrapcoords="0 0 21600 0 21600 21600 0 21600 0 0">
            <v:imagedata r:id="rId141" r:href="rId142"/>
            <w10:wrap type="square" side="left" anchorx="margin"/>
          </v:shape>
        </w:pic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Miranda July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114" w:name="bookmark114"/>
      <w:r>
        <w:rPr>
          <w:lang w:val="en-US" w:eastAsia="en-US" w:bidi="en-US"/>
          <w:w w:val="100"/>
          <w:spacing w:val="0"/>
          <w:color w:val="000000"/>
          <w:position w:val="0"/>
        </w:rPr>
        <w:t>Getting stronger every day</w:t>
      </w:r>
      <w:bookmarkEnd w:id="114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4" w:line="226" w:lineRule="exact"/>
        <w:ind w:left="0" w:right="0" w:firstLine="0"/>
      </w:pPr>
      <w:r>
        <w:rPr>
          <w:rStyle w:val="CharStyle78"/>
        </w:rPr>
        <w:t>6:30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w w:val="100"/>
          <w:spacing w:val="0"/>
          <w:color w:val="000000"/>
          <w:position w:val="0"/>
        </w:rPr>
        <w:t>Zwei Geschichten von Kindern,</w:t>
        <w:br/>
        <w:t>die ihrer Familie genommen</w:t>
        <w:br/>
        <w:t>wurden und erst Jahre später</w:t>
        <w:br/>
        <w:t xml:space="preserve">zurückgekehrt sind. </w:t>
      </w:r>
      <w:r>
        <w:rPr>
          <w:rStyle w:val="CharStyle332"/>
        </w:rPr>
        <w:t>¡Two stories</w:t>
        <w:br/>
        <w:t>about boys who were taken from</w:t>
        <w:br/>
        <w:t>their families and then returned</w:t>
        <w:br/>
        <w:t>to them years later.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Prisoners Of HMP</w:t>
        <w:br/>
        <w:t>Wellingborough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115" w:name="bookmark11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Babel </w:t>
      </w:r>
      <w:r>
        <w:rPr>
          <w:rStyle w:val="CharStyle348"/>
          <w:b/>
          <w:bCs/>
        </w:rPr>
        <w:t>4:00</w:t>
      </w:r>
      <w:bookmarkEnd w:id="11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4"/>
        <w:ind w:left="0" w:right="0" w:firstLine="0"/>
      </w:pPr>
      <w:r>
        <w:rPr>
          <w:rStyle w:val="CharStyle330"/>
        </w:rPr>
        <w:t xml:space="preserve">Ein </w:t>
      </w:r>
      <w:r>
        <w:rPr>
          <w:rStyle w:val="CharStyle330"/>
          <w:lang w:val="en-US" w:eastAsia="en-US" w:bidi="en-US"/>
        </w:rPr>
        <w:t xml:space="preserve">Video </w:t>
      </w:r>
      <w:r>
        <w:rPr>
          <w:rStyle w:val="CharStyle330"/>
        </w:rPr>
        <w:t>der Häftlinge des</w:t>
        <w:br/>
        <w:t xml:space="preserve">Gefängnisses </w:t>
      </w:r>
      <w:r>
        <w:rPr>
          <w:rStyle w:val="CharStyle330"/>
          <w:lang w:val="en-US" w:eastAsia="en-US" w:bidi="en-US"/>
        </w:rPr>
        <w:t>Wellingborough,</w:t>
        <w:br/>
      </w:r>
      <w:r>
        <w:rPr>
          <w:rStyle w:val="CharStyle330"/>
        </w:rPr>
        <w:t>Ausdruck der unmöglichen Suche</w:t>
        <w:br/>
        <w:t>nach einem Moment der Ruhe.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[Created by inmates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HMP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Wellingborough, Babel is an</w:t>
        <w:br/>
        <w:t>experimental short expressing the</w:t>
        <w:br/>
        <w:t>impossible search for a moment’s</w:t>
        <w:br/>
        <w:t>peace in an overcrowded world.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Les Leveque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60" w:line="216" w:lineRule="exact"/>
        <w:ind w:left="0" w:right="0" w:firstLine="0"/>
      </w:pPr>
      <w:bookmarkStart w:id="116" w:name="bookmark116"/>
      <w:r>
        <w:rPr>
          <w:lang w:val="en-US" w:eastAsia="en-US" w:bidi="en-US"/>
          <w:w w:val="100"/>
          <w:spacing w:val="0"/>
          <w:color w:val="000000"/>
          <w:position w:val="0"/>
        </w:rPr>
        <w:t>Red green and blue</w:t>
        <w:br/>
        <w:t xml:space="preserve">Gone with the Wind </w:t>
      </w:r>
      <w:r>
        <w:rPr>
          <w:rStyle w:val="CharStyle348"/>
          <w:b/>
          <w:bCs/>
        </w:rPr>
        <w:t>ii:45</w:t>
      </w:r>
      <w:bookmarkEnd w:id="116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Phosphorizierende Dekonstruk-</w:t>
        <w:br/>
        <w:t xml:space="preserve">tion </w:t>
      </w:r>
      <w:r>
        <w:rPr>
          <w:w w:val="100"/>
          <w:spacing w:val="0"/>
          <w:color w:val="000000"/>
          <w:position w:val="0"/>
        </w:rPr>
        <w:t xml:space="preserve">des </w:t>
      </w:r>
      <w:r>
        <w:rPr>
          <w:rStyle w:val="CharStyle41"/>
        </w:rPr>
        <w:t>1939</w:t>
      </w:r>
      <w:r>
        <w:rPr>
          <w:w w:val="100"/>
          <w:spacing w:val="0"/>
          <w:color w:val="000000"/>
          <w:position w:val="0"/>
        </w:rPr>
        <w:t xml:space="preserve">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Technicolor</w:t>
        <w:br/>
      </w:r>
      <w:r>
        <w:rPr>
          <w:w w:val="100"/>
          <w:spacing w:val="0"/>
          <w:color w:val="000000"/>
          <w:position w:val="0"/>
        </w:rPr>
        <w:t>Klassikers „Vom Winde verweht“.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¡A phosphorescent deconstruc</w:t>
        <w:t>-</w:t>
        <w:br/>
        <w:t>tion of the Technicolor 1939</w:t>
        <w:br/>
        <w:t>“classic “Gone With The Wind.“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Donigan Cumming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25" w:line="190" w:lineRule="exact"/>
        <w:ind w:left="0" w:right="0" w:firstLine="0"/>
      </w:pPr>
      <w:bookmarkStart w:id="117" w:name="bookmark11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Culture </w:t>
      </w:r>
      <w:r>
        <w:rPr>
          <w:rStyle w:val="CharStyle329"/>
          <w:b w:val="0"/>
          <w:bCs w:val="0"/>
        </w:rPr>
        <w:t>17:00</w:t>
      </w:r>
      <w:bookmarkEnd w:id="11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culture: a particular civilization</w:t>
        <w:br/>
        <w:t>at a particular stage; the tastes in</w:t>
        <w:br/>
        <w:t>art and manners that are favoured</w:t>
        <w:br/>
        <w:t>by a social group; all the knowled</w:t>
        <w:t>-</w:t>
        <w:br/>
        <w:t>ge and values shared by a society;</w:t>
        <w:br/>
        <w:t>the growing of micro-organisms</w:t>
        <w:br/>
        <w:t>in a nutrient medium; the raising</w:t>
        <w:br/>
        <w:t>of plants or animals, (dc)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 Bowman (gb)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20" w:line="190" w:lineRule="exact"/>
        <w:ind w:left="0" w:right="0" w:firstLine="0"/>
      </w:pPr>
      <w:bookmarkStart w:id="118" w:name="bookmark11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afterlife </w:t>
      </w:r>
      <w:r>
        <w:rPr>
          <w:rStyle w:val="CharStyle348"/>
          <w:b/>
          <w:bCs/>
        </w:rPr>
        <w:t>i</w:t>
      </w:r>
      <w:r>
        <w:rPr>
          <w:rStyle w:val="CharStyle356"/>
          <w:b w:val="0"/>
          <w:bCs w:val="0"/>
        </w:rPr>
        <w:t>0:00</w:t>
      </w:r>
      <w:bookmarkEnd w:id="118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30"/>
        </w:rPr>
        <w:t>Eine Komposition aus einer</w:t>
        <w:br/>
        <w:t>Fotografie, drei Oktaven und zehn</w:t>
        <w:br/>
        <w:t>Noten. Alles generiert sich aus</w:t>
        <w:br/>
        <w:t>einem Bild und löst sich auch wie</w:t>
        <w:t>-</w:t>
        <w:br/>
        <w:t xml:space="preserve">der darin auf.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¡“afterlife” consists</w:t>
        <w:br/>
        <w:t>of one photograph, three octaves</w:t>
        <w:br/>
        <w:t>and about ten notes of organised</w:t>
        <w:br/>
        <w:t>sound. Everything generates from</w:t>
        <w:br/>
        <w:t>the original image and resolves in</w:t>
        <w:br/>
        <w:t>it. (cb)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Meesoo Lee et alii (Collective) (ca)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both"/>
        <w:spacing w:before="0" w:after="25" w:line="190" w:lineRule="exact"/>
        <w:ind w:left="0" w:right="0" w:firstLine="0"/>
      </w:pPr>
      <w:bookmarkStart w:id="119" w:name="bookmark11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My Heart... series III </w:t>
      </w:r>
      <w:r>
        <w:rPr>
          <w:rStyle w:val="CharStyle348"/>
          <w:b/>
          <w:bCs/>
        </w:rPr>
        <w:t>21:00</w:t>
      </w:r>
      <w:bookmarkEnd w:id="119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Nine Variations on the heart: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My Heart-the Dancer/the Blood</w:t>
        <w:br/>
        <w:t>Pump/the Melancholic/the Cook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47" w:left="2098" w:right="2098" w:bottom="560" w:header="0" w:footer="3" w:gutter="53"/>
          <w:rtlGutter/>
          <w:cols w:num="4" w:space="17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/the Lumberjack/the Drug-Addled</w:t>
        <w:br/>
        <w:t>Talking Ass/the Travel Agent/the</w:t>
        <w:br/>
        <w:t>Prophet/the Lunchbox and finally:</w:t>
        <w:br/>
        <w:t>My Heart Divine.</w:t>
      </w:r>
    </w:p>
    <w:p>
      <w:pPr>
        <w:widowControl w:val="0"/>
        <w:spacing w:line="360" w:lineRule="exact"/>
      </w:pPr>
      <w:r>
        <w:pict>
          <v:shape id="_x0000_s1172" type="#_x0000_t202" style="position:absolute;margin-left:20.65pt;margin-top:0;width:553.7pt;height:5.e-002pt;z-index:251657733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723"/>
                    <w:gridCol w:w="600"/>
                    <w:gridCol w:w="1925"/>
                    <w:gridCol w:w="461"/>
                    <w:gridCol w:w="2573"/>
                    <w:gridCol w:w="264"/>
                    <w:gridCol w:w="730"/>
                    <w:gridCol w:w="677"/>
                    <w:gridCol w:w="2122"/>
                  </w:tblGrid>
                  <w:tr>
                    <w:trPr>
                      <w:trHeight w:val="523" w:hRule="exact"/>
                    </w:trPr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323"/>
                            <w:lang w:val="de-DE" w:eastAsia="de-DE" w:bidi="de-DE"/>
                            <w:b w:val="0"/>
                            <w:bCs w:val="0"/>
                          </w:rPr>
                          <w:t>Date</w:t>
                        </w:r>
                      </w:p>
                    </w:tc>
                    <w:tc>
                      <w:tcPr>
                        <w:shd w:val="clear" w:color="auto" w:fill="000000"/>
                        <w:gridSpan w:val="3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30"/>
                            <w:color w:val="FFFFFF"/>
                          </w:rPr>
                          <w:t xml:space="preserve">&gt; </w:t>
                        </w:r>
                        <w:r>
                          <w:rPr>
                            <w:rStyle w:val="CharStyle323"/>
                            <w:b w:val="0"/>
                            <w:bCs w:val="0"/>
                          </w:rPr>
                          <w:t>Auditorium</w:t>
                        </w:r>
                      </w:p>
                    </w:tc>
                    <w:tc>
                      <w:tcPr>
                        <w:shd w:val="clear" w:color="auto" w:fill="000000"/>
                        <w:gridSpan w:val="2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130"/>
                            <w:color w:val="FFFFFF"/>
                          </w:rPr>
                          <w:t>&gt; K1</w:t>
                        </w:r>
                      </w:p>
                    </w:tc>
                    <w:tc>
                      <w:tcPr>
                        <w:shd w:val="clear" w:color="auto" w:fill="000000"/>
                        <w:gridSpan w:val="3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30"/>
                            <w:color w:val="FFFFFF"/>
                          </w:rPr>
                          <w:t xml:space="preserve">&gt; </w:t>
                        </w:r>
                        <w:r>
                          <w:rPr>
                            <w:rStyle w:val="CharStyle323"/>
                            <w:lang w:val="de-DE" w:eastAsia="de-DE" w:bidi="de-DE"/>
                            <w:b w:val="0"/>
                            <w:bCs w:val="0"/>
                          </w:rPr>
                          <w:t>Theatersaal</w:t>
                        </w:r>
                      </w:p>
                    </w:tc>
                  </w:tr>
                  <w:tr>
                    <w:trPr>
                      <w:trHeight w:val="60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362"/>
                            <w:b w:val="0"/>
                            <w:bCs w:val="0"/>
                          </w:rPr>
                          <w:t xml:space="preserve">Friday </w:t>
                        </w:r>
                        <w:r>
                          <w:rPr>
                            <w:rStyle w:val="CharStyle362"/>
                            <w:lang w:val="de-DE" w:eastAsia="de-DE" w:bidi="de-DE"/>
                            <w:b w:val="0"/>
                            <w:bCs w:val="0"/>
                          </w:rPr>
                          <w:t>31.1.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19—2 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7"/>
                            <w:lang w:val="de-DE" w:eastAsia="de-DE" w:bidi="de-DE"/>
                          </w:rPr>
                          <w:t>ERÖFFNUNG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364"/>
                            <w:b w:val="0"/>
                            <w:bCs w:val="0"/>
                          </w:rPr>
                          <w:t xml:space="preserve">Saturday </w:t>
                        </w:r>
                        <w:r>
                          <w:rPr>
                            <w:rStyle w:val="CharStyle364"/>
                            <w:lang w:val="de-DE" w:eastAsia="de-DE" w:bidi="de-DE"/>
                            <w:b w:val="0"/>
                            <w:bCs w:val="0"/>
                          </w:rPr>
                          <w:t>1.2.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12 15h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42"/>
                            <w:lang w:val="de-DE" w:eastAsia="de-DE" w:bidi="de-DE"/>
                          </w:rPr>
                          <w:t xml:space="preserve">'ARO </w:t>
                        </w:r>
                        <w:r>
                          <w:rPr>
                            <w:rStyle w:val="CharStyle365"/>
                          </w:rPr>
                          <w:t>Presentation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I2h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</w:t>
                        </w:r>
                        <w:r>
                          <w:rPr>
                            <w:rStyle w:val="CharStyle367"/>
                          </w:rPr>
                          <w:t>2—</w:t>
                        </w:r>
                        <w:r>
                          <w:rPr>
                            <w:rStyle w:val="CharStyle363"/>
                          </w:rPr>
                          <w:t xml:space="preserve">13h </w:t>
                        </w:r>
                        <w:r>
                          <w:rPr>
                            <w:rStyle w:val="CharStyle367"/>
                          </w:rPr>
                          <w:t xml:space="preserve">Lecture </w:t>
                        </w:r>
                        <w:r>
                          <w:rPr>
                            <w:rStyle w:val="CharStyle363"/>
                            <w:lang w:val="de-DE" w:eastAsia="de-DE" w:bidi="de-DE"/>
                          </w:rPr>
                          <w:t xml:space="preserve">Franziska </w:t>
                        </w:r>
                        <w:r>
                          <w:rPr>
                            <w:rStyle w:val="CharStyle363"/>
                          </w:rPr>
                          <w:t xml:space="preserve">Nori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1 Love You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12h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12-14h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doc.01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Disobbedienti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14-16h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comp.Ol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americanicals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1</w:t>
                        </w:r>
                        <w:r>
                          <w:rPr>
                            <w:rStyle w:val="CharStyle367"/>
                          </w:rPr>
                          <w:t>5—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1</w:t>
                        </w:r>
                        <w:r>
                          <w:rPr>
                            <w:rStyle w:val="CharStyle363"/>
                          </w:rPr>
                          <w:t xml:space="preserve">7h </w:t>
                        </w:r>
                        <w:r>
                          <w:rPr>
                            <w:rStyle w:val="CharStyle368"/>
                          </w:rPr>
                          <w:t xml:space="preserve">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The “Crisis” of Interactive Art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81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368"/>
                          </w:rPr>
                          <w:t xml:space="preserve">18-20hE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Cross-Border Cultures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17—19h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comp, 02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playing games</w:t>
                        </w:r>
                      </w:p>
                    </w:tc>
                  </w:tr>
                  <w:tr>
                    <w:trPr>
                      <w:trHeight w:val="14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7"/>
                          </w:rPr>
                          <w:t xml:space="preserve">20-21.30trE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Keynote Address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9"/>
                          </w:rPr>
                          <w:t>2Gh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Art Acts Global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22-24h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7"/>
                          </w:rPr>
                          <w:t xml:space="preserve">[■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242.pilots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Grey Exploitations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12—14h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8"/>
                          </w:rPr>
                          <w:t xml:space="preserve">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Play Global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42"/>
                          </w:rPr>
                          <w:t>12h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364"/>
                            <w:b w:val="0"/>
                            <w:bCs w:val="0"/>
                          </w:rPr>
                          <w:t xml:space="preserve">Sunday </w:t>
                        </w:r>
                        <w:r>
                          <w:rPr>
                            <w:rStyle w:val="CharStyle364"/>
                            <w:lang w:val="de-DE" w:eastAsia="de-DE" w:bidi="de-DE"/>
                            <w:b w:val="0"/>
                            <w:bCs w:val="0"/>
                          </w:rPr>
                          <w:t>2.2.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 xml:space="preserve">14-15h </w:t>
                        </w:r>
                        <w:r>
                          <w:rPr>
                            <w:rStyle w:val="CharStyle368"/>
                          </w:rPr>
                          <w:t xml:space="preserve">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Play Global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13-14h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doc.02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Unternehmen Paradies</w:t>
                        </w:r>
                      </w:p>
                    </w:tc>
                  </w:tr>
                  <w:tr>
                    <w:trPr>
                      <w:trHeight w:val="13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 xml:space="preserve">15— 16h </w:t>
                        </w:r>
                        <w:r>
                          <w:rPr>
                            <w:rStyle w:val="CharStyle365"/>
                          </w:rPr>
                          <w:t xml:space="preserve">Lecture </w:t>
                        </w:r>
                        <w:r>
                          <w:rPr>
                            <w:rStyle w:val="CharStyle363"/>
                          </w:rPr>
                          <w:t>Dieter Daniels, Marius Babias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16—18h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7"/>
                          </w:rPr>
                          <w:t xml:space="preserve">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Global Game Utopia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78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Kunst ais Sendung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16-18h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comp,03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going places</w:t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numPr>
                            <w:ilvl w:val="0"/>
                            <w:numId w:val="7"/>
                          </w:numPr>
                          <w:tabs>
                            <w:tab w:leader="none" w:pos="226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368"/>
                          </w:rPr>
                          <w:t xml:space="preserve">19hE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Global Game Utopia</w:t>
                        </w:r>
                      </w:p>
                      <w:p>
                        <w:pPr>
                          <w:pStyle w:val="Style23"/>
                          <w:numPr>
                            <w:ilvl w:val="0"/>
                            <w:numId w:val="7"/>
                          </w:numPr>
                          <w:tabs>
                            <w:tab w:leader="none" w:pos="221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 xml:space="preserve">20h </w:t>
                        </w:r>
                        <w:r>
                          <w:rPr>
                            <w:rStyle w:val="CharStyle370"/>
                          </w:rPr>
                          <w:t xml:space="preserve">Lecture </w:t>
                        </w:r>
                        <w:r>
                          <w:rPr>
                            <w:rStyle w:val="CharStyle363"/>
                          </w:rPr>
                          <w:t xml:space="preserve">M. Pfrunder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Neotopia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19-20.30h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The Best of Life</w:t>
                        </w:r>
                      </w:p>
                    </w:tc>
                  </w:tr>
                  <w:tr>
                    <w:trPr>
                      <w:trHeight w:val="14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9"/>
                          </w:rPr>
                          <w:t>20h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</w:rPr>
                          <w:t xml:space="preserve">20-2 lh </w:t>
                        </w:r>
                        <w:r>
                          <w:rPr>
                            <w:rStyle w:val="CharStyle370"/>
                          </w:rPr>
                          <w:t xml:space="preserve">Lecture </w:t>
                        </w:r>
                        <w:r>
                          <w:rPr>
                            <w:rStyle w:val="CharStyle363"/>
                          </w:rPr>
                          <w:t>Monika Fleischmann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42"/>
                          </w:rPr>
                          <w:t>20W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78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netzspannung.org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2l-23h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special,01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  <w:lang w:val="de-DE" w:eastAsia="de-DE" w:bidi="de-DE"/>
                          </w:rPr>
                          <w:t>Heidrun Holzfeind</w:t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The day after tomorrow</w:t>
                        </w:r>
                      </w:p>
                    </w:tc>
                  </w:tr>
                  <w:tr>
                    <w:trPr>
                      <w:trHeight w:val="504" w:hRule="exact"/>
                    </w:trPr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364"/>
                            <w:b w:val="0"/>
                            <w:bCs w:val="0"/>
                          </w:rPr>
                          <w:t>Monday 3.2.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300" w:line="16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 xml:space="preserve">12—15h </w:t>
                        </w:r>
                        <w:r>
                          <w:rPr>
                            <w:rStyle w:val="CharStyle78"/>
                          </w:rPr>
                          <w:t xml:space="preserve">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Social Software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300" w:after="0" w:line="15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 xml:space="preserve">15—16h </w:t>
                        </w:r>
                        <w:r>
                          <w:rPr>
                            <w:rStyle w:val="CharStyle365"/>
                          </w:rPr>
                          <w:t xml:space="preserve">Lecture </w:t>
                        </w:r>
                        <w:r>
                          <w:rPr>
                            <w:rStyle w:val="CharStyle363"/>
                          </w:rPr>
                          <w:t>micromusic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12-14h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comp.04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dreamworlds</w:t>
                        </w:r>
                      </w:p>
                    </w:tc>
                  </w:tr>
                  <w:tr>
                    <w:trPr>
                      <w:trHeight w:val="125" w:hRule="exact"/>
                    </w:trPr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371"/>
                          </w:rPr>
                          <w:t xml:space="preserve">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home electronics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15—17 h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comp.05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storylines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16—19h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78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microbuilder community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78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construction kit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18-20h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doc.03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The End of Travelling</w:t>
                        </w:r>
                      </w:p>
                    </w:tc>
                  </w:tr>
                  <w:tr>
                    <w:trPr>
                      <w:trHeight w:val="13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 xml:space="preserve">16-20h </w:t>
                        </w:r>
                        <w:r>
                          <w:rPr>
                            <w:rStyle w:val="CharStyle365"/>
                          </w:rPr>
                          <w:t>Workshop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center"/>
                      </w:tcPr>
                      <w:p>
                        <w:pPr/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20~22h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8"/>
                          </w:rPr>
                          <w:t xml:space="preserve">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Computing in Russia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9"/>
                          </w:rPr>
                          <w:t>20h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78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Preservation of Video Tapes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7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21-23h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 xml:space="preserve">speclal.02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Videotage/Hongkong</w:t>
                        </w: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12h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</w:rPr>
                          <w:t xml:space="preserve">13-14h </w:t>
                        </w:r>
                        <w:r>
                          <w:rPr>
                            <w:rStyle w:val="CharStyle365"/>
                          </w:rPr>
                          <w:t xml:space="preserve">Lecture </w:t>
                        </w:r>
                        <w:r>
                          <w:rPr>
                            <w:rStyle w:val="CharStyle363"/>
                          </w:rPr>
                          <w:t>Isabelle Arvers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12-14h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doc.04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9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Permanent Transit</w:t>
                          <w:br/>
                          <w:t>Holiday Camp</w:t>
                        </w:r>
                      </w:p>
                    </w:tc>
                  </w:tr>
                  <w:tr>
                    <w:trPr>
                      <w:trHeight w:val="14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78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Curating New Media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364"/>
                            <w:b w:val="0"/>
                            <w:bCs w:val="0"/>
                          </w:rPr>
                          <w:t>Tuesday 4.2.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15—</w:t>
                        </w:r>
                        <w:r>
                          <w:rPr>
                            <w:rStyle w:val="CharStyle363"/>
                          </w:rPr>
                          <w:t xml:space="preserve">17h </w:t>
                        </w:r>
                        <w:r>
                          <w:rPr>
                            <w:rStyle w:val="CharStyle368"/>
                          </w:rPr>
                          <w:t xml:space="preserve">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Mapping the World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15— 17 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Global media art</w:t>
                        </w:r>
                      </w:p>
                    </w:tc>
                  </w:tr>
                  <w:tr>
                    <w:trPr>
                      <w:trHeight w:val="158" w:hRule="exact"/>
                    </w:trPr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16h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from Latin America</w:t>
                        </w:r>
                      </w:p>
                    </w:tc>
                  </w:tr>
                  <w:tr>
                    <w:trPr>
                      <w:trHeight w:val="13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 xml:space="preserve">17—18h </w:t>
                        </w:r>
                        <w:r>
                          <w:rPr>
                            <w:rStyle w:val="CharStyle365"/>
                          </w:rPr>
                          <w:t xml:space="preserve">Lecture </w:t>
                        </w:r>
                        <w:r>
                          <w:rPr>
                            <w:rStyle w:val="CharStyle363"/>
                            <w:lang w:val="fr-FR" w:eastAsia="fr-FR" w:bidi="fr-FR"/>
                          </w:rPr>
                          <w:t>TOI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78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Harddisc Holidays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3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 xml:space="preserve">19-20h </w:t>
                        </w:r>
                        <w:r>
                          <w:rPr>
                            <w:rStyle w:val="CharStyle365"/>
                          </w:rPr>
                          <w:t xml:space="preserve">Lecture </w:t>
                        </w:r>
                        <w:r>
                          <w:rPr>
                            <w:rStyle w:val="CharStyle363"/>
                          </w:rPr>
                          <w:t>Tania Ruiz Gutierres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18-200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comp.06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architextures</w:t>
                        </w:r>
                      </w:p>
                    </w:tc>
                  </w:tr>
                  <w:tr>
                    <w:trPr>
                      <w:trHeight w:val="14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20 - 22h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7"/>
                          </w:rPr>
                          <w:t>PREISVERLEIHUNG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9"/>
                          </w:rPr>
                          <w:t>20h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2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Morphoscopy of the Transient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8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42"/>
                          </w:rPr>
                          <w:t>AWARD CEREMONY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 xml:space="preserve">11—13h </w:t>
                        </w:r>
                        <w:r>
                          <w:rPr>
                            <w:rStyle w:val="CharStyle365"/>
                          </w:rPr>
                          <w:t>Discussion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12—14h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doc.05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Howrah Howrah</w:t>
                        </w:r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4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Interdiscipline Media Art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15-17h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doc.06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9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Sarajevo Guided Tours</w:t>
                          <w:br/>
                        </w:r>
                        <w:r>
                          <w:rPr>
                            <w:rStyle w:val="CharStyle363"/>
                            <w:lang w:val="de-DE" w:eastAsia="de-DE" w:bidi="de-DE"/>
                          </w:rPr>
                          <w:t xml:space="preserve">kanaiB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Argentinien März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2002</w:t>
                        </w:r>
                      </w:p>
                    </w:tc>
                  </w:tr>
                  <w:tr>
                    <w:trPr>
                      <w:trHeight w:val="13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50" w:lineRule="exact"/>
                          <w:ind w:left="0" w:right="200" w:firstLine="0"/>
                        </w:pPr>
                        <w:r>
                          <w:rPr>
                            <w:rStyle w:val="CharStyle363"/>
                          </w:rPr>
                          <w:t xml:space="preserve">14-16h </w:t>
                        </w:r>
                        <w:r>
                          <w:rPr>
                            <w:rStyle w:val="CharStyle365"/>
                          </w:rPr>
                          <w:t xml:space="preserve">Presentation </w:t>
                        </w:r>
                        <w:r>
                          <w:rPr>
                            <w:rStyle w:val="CharStyle363"/>
                            <w:lang w:val="de-DE" w:eastAsia="de-DE" w:bidi="de-DE"/>
                          </w:rPr>
                          <w:t xml:space="preserve">Schäfer, </w:t>
                        </w:r>
                        <w:r>
                          <w:rPr>
                            <w:rStyle w:val="CharStyle363"/>
                          </w:rPr>
                          <w:t>Deinas, Avid, u.a.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134" w:hRule="exact"/>
                    </w:trPr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364"/>
                            <w:b w:val="0"/>
                            <w:bCs w:val="0"/>
                          </w:rPr>
                          <w:t>Wednesday 5.2.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16-18h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 xml:space="preserve">Presentation </w:t>
                        </w:r>
                        <w:r>
                          <w:rPr>
                            <w:rStyle w:val="CharStyle363"/>
                          </w:rPr>
                          <w:t>Peter Greenaway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16h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The Future of Post-Production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The Tulse Luper Suitcases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</w:rPr>
                          <w:t xml:space="preserve">18—19h </w:t>
                        </w:r>
                        <w:r>
                          <w:rPr>
                            <w:rStyle w:val="CharStyle365"/>
                          </w:rPr>
                          <w:t xml:space="preserve">Lecture </w:t>
                        </w:r>
                        <w:r>
                          <w:rPr>
                            <w:rStyle w:val="CharStyle363"/>
                          </w:rPr>
                          <w:t>Lynn Hershman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7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Agent Ruby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18-20h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65"/>
                          </w:rPr>
                          <w:t>comp.07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tv and back</w:t>
                        </w:r>
                      </w:p>
                    </w:tc>
                  </w:tr>
                  <w:tr>
                    <w:trPr>
                      <w:trHeight w:val="51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3"/>
                          </w:rPr>
                          <w:t>21-23h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7"/>
                          </w:rPr>
                          <w:t>best of tm.03</w:t>
                        </w:r>
                      </w:p>
                    </w:tc>
                  </w:tr>
                </w:tbl>
                <w:p>
                  <w:pPr>
                    <w:pStyle w:val="Style3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361"/>
                      <w:lang w:val="de-DE" w:eastAsia="de-DE" w:bidi="de-DE"/>
                    </w:rPr>
                    <w:t xml:space="preserve">Programmänderungen </w:t>
                  </w:r>
                  <w:r>
                    <w:rPr>
                      <w:rStyle w:val="CharStyle361"/>
                    </w:rPr>
                    <w:t>vorbehalten/all dates may be subject to change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73" type="#_x0000_t75" style="position:absolute;margin-left:235.45pt;margin-top:519.6pt;width:24.7pt;height:24.5pt;z-index:-251658708;mso-wrap-distance-left:5.pt;mso-wrap-distance-right:5.pt;mso-position-horizontal-relative:margin" wrapcoords="0 0">
            <v:imagedata r:id="rId143" r:href="rId144"/>
            <w10:wrap anchorx="margin"/>
          </v:shape>
        </w:pict>
      </w:r>
      <w:r>
        <w:pict>
          <v:shape id="_x0000_s1174" type="#_x0000_t202" style="position:absolute;margin-left:263.3pt;margin-top:521.95pt;width:282.5pt;height:23.8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73"/>
                    </w:rPr>
                    <w:t xml:space="preserve">Januar - März </w:t>
                  </w:r>
                  <w:r>
                    <w:rPr>
                      <w:rStyle w:val="CharStyle372"/>
                    </w:rPr>
                    <w:t xml:space="preserve">&gt; Akademie der Künste </w:t>
                  </w:r>
                  <w:r>
                    <w:rPr>
                      <w:rStyle w:val="CharStyle374"/>
                    </w:rPr>
                    <w:t xml:space="preserve">Ausstellung </w:t>
                  </w:r>
                  <w:r>
                    <w:rPr>
                      <w:rStyle w:val="CharStyle372"/>
                    </w:rPr>
                    <w:t>Valie Export (prod. NGBK)</w:t>
                  </w:r>
                </w:p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73"/>
                    </w:rPr>
                    <w:t xml:space="preserve">17. Januar - 9.März </w:t>
                  </w:r>
                  <w:r>
                    <w:rPr>
                      <w:rStyle w:val="CharStyle372"/>
                    </w:rPr>
                    <w:t xml:space="preserve">&gt; ifa-Galerle Berlin </w:t>
                  </w:r>
                  <w:r>
                    <w:rPr>
                      <w:rStyle w:val="CharStyle374"/>
                    </w:rPr>
                    <w:t xml:space="preserve">Ausstellung </w:t>
                  </w:r>
                  <w:r>
                    <w:rPr>
                      <w:rStyle w:val="CharStyle372"/>
                    </w:rPr>
                    <w:t>Nueva/Vista - Videokunst aus Lateinamerika</w:t>
                  </w:r>
                </w:p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373"/>
                    </w:rPr>
                    <w:t xml:space="preserve">Januar - Februar </w:t>
                  </w:r>
                  <w:r>
                    <w:rPr>
                      <w:rStyle w:val="CharStyle372"/>
                    </w:rPr>
                    <w:t xml:space="preserve">&gt; Neuer Berliner Kunstverein </w:t>
                  </w:r>
                  <w:r>
                    <w:rPr>
                      <w:rStyle w:val="CharStyle374"/>
                    </w:rPr>
                    <w:t xml:space="preserve">Videoausstellung </w:t>
                  </w:r>
                  <w:r>
                    <w:rPr>
                      <w:rStyle w:val="CharStyle372"/>
                    </w:rPr>
                    <w:t>Urban Collisions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8" w:lineRule="exact"/>
      </w:pPr>
    </w:p>
    <w:p>
      <w:pPr>
        <w:widowControl w:val="0"/>
        <w:rPr>
          <w:sz w:val="2"/>
          <w:szCs w:val="2"/>
        </w:rPr>
        <w:sectPr>
          <w:pgSz w:w="14904" w:h="11927" w:orient="landscape"/>
          <w:pgMar w:top="602" w:left="1697" w:right="1697" w:bottom="339" w:header="0" w:footer="3" w:gutter="14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75" type="#_x0000_t202" style="position:absolute;margin-left:5.e-002pt;margin-top:0;width:555.6pt;height:5.e-002pt;z-index:251657735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949"/>
                    <w:gridCol w:w="2731"/>
                    <w:gridCol w:w="2650"/>
                    <w:gridCol w:w="3782"/>
                  </w:tblGrid>
                  <w:tr>
                    <w:trPr>
                      <w:trHeight w:val="504" w:hRule="exact"/>
                    </w:trPr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300" w:right="0" w:firstLine="0"/>
                        </w:pPr>
                        <w:r>
                          <w:rPr>
                            <w:rStyle w:val="CharStyle130"/>
                            <w:color w:val="FFFFFF"/>
                          </w:rPr>
                          <w:t xml:space="preserve">&gt; </w:t>
                        </w:r>
                        <w:r>
                          <w:rPr>
                            <w:rStyle w:val="CharStyle323"/>
                            <w:b w:val="0"/>
                            <w:bCs w:val="0"/>
                          </w:rPr>
                          <w:t xml:space="preserve">K3 </w:t>
                        </w:r>
                        <w:r>
                          <w:rPr>
                            <w:rStyle w:val="CharStyle383"/>
                          </w:rPr>
                          <w:t>orkshop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30"/>
                            <w:color w:val="FFFFFF"/>
                          </w:rPr>
                          <w:t xml:space="preserve">&gt; </w:t>
                        </w:r>
                        <w:r>
                          <w:rPr>
                            <w:rStyle w:val="CharStyle323"/>
                            <w:lang w:val="de-DE" w:eastAsia="de-DE" w:bidi="de-DE"/>
                            <w:b w:val="0"/>
                            <w:bCs w:val="0"/>
                          </w:rPr>
                          <w:t xml:space="preserve">andere </w:t>
                        </w:r>
                        <w:r>
                          <w:rPr>
                            <w:rStyle w:val="CharStyle323"/>
                            <w:b w:val="0"/>
                            <w:bCs w:val="0"/>
                          </w:rPr>
                          <w:t>Orte/HKW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42"/>
                            <w:color w:val="FFFFFF"/>
                          </w:rPr>
                          <w:t xml:space="preserve">&gt; </w:t>
                        </w:r>
                        <w:r>
                          <w:rPr>
                            <w:rStyle w:val="CharStyle384"/>
                            <w:lang w:val="en-US" w:eastAsia="en-US" w:bidi="en-US"/>
                            <w:b w:val="0"/>
                            <w:bCs w:val="0"/>
                          </w:rPr>
                          <w:t xml:space="preserve">club </w:t>
                        </w:r>
                        <w:r>
                          <w:rPr>
                            <w:rStyle w:val="CharStyle384"/>
                            <w:b w:val="0"/>
                            <w:bCs w:val="0"/>
                          </w:rPr>
                          <w:t xml:space="preserve">transmediale </w:t>
                        </w:r>
                        <w:r>
                          <w:rPr>
                            <w:rStyle w:val="CharStyle385"/>
                          </w:rPr>
                          <w:t>Maria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30"/>
                            <w:lang w:val="de-DE" w:eastAsia="de-DE" w:bidi="de-DE"/>
                            <w:color w:val="FFFFFF"/>
                          </w:rPr>
                          <w:t xml:space="preserve">&gt; </w:t>
                        </w:r>
                        <w:r>
                          <w:rPr>
                            <w:rStyle w:val="CharStyle323"/>
                            <w:lang w:val="de-DE" w:eastAsia="de-DE" w:bidi="de-DE"/>
                            <w:b w:val="0"/>
                            <w:bCs w:val="0"/>
                          </w:rPr>
                          <w:t>extern</w:t>
                        </w:r>
                      </w:p>
                    </w:tc>
                  </w:tr>
                  <w:tr>
                    <w:trPr>
                      <w:trHeight w:val="60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</w:rPr>
                          <w:t xml:space="preserve">22~23h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</w:rPr>
                          <w:t xml:space="preserve">Salon </w:t>
                        </w:r>
                        <w:r>
                          <w:rPr>
                            <w:rStyle w:val="CharStyle77"/>
                          </w:rPr>
                          <w:t xml:space="preserve">Pi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Gameboyzz Orchestra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86"/>
                          </w:rPr>
                          <w:t>22h &gt;Saal/Hall BAUNUMMER 1077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86"/>
                          </w:rPr>
                          <w:t>22h &gt; Lounge MONTAGE, DE-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86"/>
                          </w:rPr>
                          <w:t xml:space="preserve">22h &gt; Lounge </w:t>
                        </w:r>
                        <w:r>
                          <w:rPr>
                            <w:rStyle w:val="CharStyle386"/>
                            <w:lang w:val="en-US" w:eastAsia="en-US" w:bidi="en-US"/>
                          </w:rPr>
                          <w:t xml:space="preserve">HOW </w:t>
                        </w:r>
                        <w:r>
                          <w:rPr>
                            <w:rStyle w:val="CharStyle386"/>
                          </w:rPr>
                          <w:t xml:space="preserve">TO </w:t>
                        </w:r>
                        <w:r>
                          <w:rPr>
                            <w:rStyle w:val="CharStyle386"/>
                            <w:lang w:val="fr-FR" w:eastAsia="fr-FR" w:bidi="fr-FR"/>
                          </w:rPr>
                          <w:t xml:space="preserve">GÈT </w:t>
                        </w:r>
                        <w:r>
                          <w:rPr>
                            <w:rStyle w:val="CharStyle386"/>
                            <w:lang w:val="en-US" w:eastAsia="en-US" w:bidi="en-US"/>
                          </w:rPr>
                          <w:t>TO MOSCOW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86"/>
                          </w:rPr>
                          <w:t xml:space="preserve">22.30h &gt; Saal/Hall </w:t>
                        </w:r>
                        <w:r>
                          <w:rPr>
                            <w:rStyle w:val="CharStyle386"/>
                            <w:lang w:val="en-US" w:eastAsia="en-US" w:bidi="en-US"/>
                          </w:rPr>
                          <w:t xml:space="preserve">PERFECT </w:t>
                        </w:r>
                        <w:r>
                          <w:rPr>
                            <w:rStyle w:val="CharStyle386"/>
                          </w:rPr>
                          <w:t>TIMING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84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660" w:right="0" w:hanging="500"/>
                        </w:pPr>
                        <w:r>
                          <w:rPr>
                            <w:rStyle w:val="CharStyle367"/>
                          </w:rPr>
                          <w:t>1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4— </w:t>
                        </w:r>
                        <w:r>
                          <w:rPr>
                            <w:rStyle w:val="CharStyle367"/>
                          </w:rPr>
                          <w:t xml:space="preserve">19 h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VVVV -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180" w:line="160" w:lineRule="exact"/>
                          <w:ind w:left="6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Live Video Software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18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59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12-13h &gt; </w:t>
                        </w:r>
                        <w:r>
                          <w:rPr>
                            <w:rStyle w:val="CharStyle367"/>
                          </w:rPr>
                          <w:t xml:space="preserve">Salon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Remote TV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590" w:lineRule="exact"/>
                          <w:ind w:left="0" w:right="0" w:firstLine="0"/>
                        </w:pPr>
                        <w:r>
                          <w:rPr>
                            <w:rStyle w:val="CharStyle42"/>
                          </w:rPr>
                          <w:t>16H</w:t>
                        </w:r>
                      </w:p>
                      <w:p>
                        <w:pPr>
                          <w:pStyle w:val="Style23"/>
                          <w:numPr>
                            <w:ilvl w:val="0"/>
                            <w:numId w:val="9"/>
                          </w:numPr>
                          <w:tabs>
                            <w:tab w:leader="none" w:pos="230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59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21h &gt; Salon </w:t>
                        </w:r>
                        <w:r>
                          <w:rPr>
                            <w:rStyle w:val="CharStyle77"/>
                          </w:rPr>
                          <w:t xml:space="preserve">5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Slither</w:t>
                        </w:r>
                      </w:p>
                      <w:p>
                        <w:pPr>
                          <w:pStyle w:val="Style23"/>
                          <w:numPr>
                            <w:ilvl w:val="0"/>
                            <w:numId w:val="11"/>
                          </w:numPr>
                          <w:tabs>
                            <w:tab w:leader="none" w:pos="230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</w:rPr>
                          <w:t xml:space="preserve">22h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</w:rPr>
                          <w:t>Restaurant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680" w:right="0" w:firstLine="0"/>
                        </w:pPr>
                        <w:r>
                          <w:rPr>
                            <w:rStyle w:val="CharStyle77"/>
                          </w:rPr>
                          <w:t xml:space="preserve">Pi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Deterritoriale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Schlingen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86"/>
                          </w:rPr>
                          <w:t xml:space="preserve">21 h &gt; Saal/Hal 1 GO EAST </w:t>
                        </w:r>
                        <w:r>
                          <w:rPr>
                            <w:rStyle w:val="CharStyle387"/>
                          </w:rPr>
                          <w:t>21h</w:t>
                          <w:br/>
                        </w:r>
                        <w:r>
                          <w:rPr>
                            <w:rStyle w:val="CharStyle386"/>
                          </w:rPr>
                          <w:t>23h &gt; Saal/Hall PULSE</w:t>
                          <w:br/>
                          <w:t>23h &gt; Lounge MIK.MUSIK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49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  <w:lang w:val="de-DE" w:eastAsia="de-DE" w:bidi="de-DE"/>
                          </w:rPr>
                          <w:t>16h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9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17h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BüroFriedrich </w:t>
                        </w:r>
                        <w:r>
                          <w:rPr>
                            <w:rStyle w:val="CharStyle365"/>
                            <w:lang w:val="de-DE" w:eastAsia="de-DE" w:bidi="de-DE"/>
                          </w:rPr>
                          <w:t xml:space="preserve">Vernissage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JODI</w:t>
                          <w:br/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18h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Podewil </w:t>
                        </w:r>
                        <w:r>
                          <w:rPr>
                            <w:rStyle w:val="CharStyle365"/>
                            <w:lang w:val="de-DE" w:eastAsia="de-DE" w:bidi="de-DE"/>
                          </w:rPr>
                          <w:t xml:space="preserve">Vernissage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SoundService</w:t>
                          <w:br/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19h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Podewil </w:t>
                        </w:r>
                        <w:r>
                          <w:rPr>
                            <w:rStyle w:val="CharStyle365"/>
                          </w:rPr>
                          <w:t xml:space="preserve">Concert </w:t>
                        </w:r>
                        <w:r>
                          <w:rPr>
                            <w:rStyle w:val="CharStyle388"/>
                          </w:rPr>
                          <w:t>Neurobot, Viön&amp;Mem</w:t>
                        </w:r>
                      </w:p>
                    </w:tc>
                  </w:tr>
                  <w:tr>
                    <w:trPr>
                      <w:trHeight w:val="184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120" w:line="144" w:lineRule="exact"/>
                          <w:ind w:left="660" w:right="0" w:hanging="50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14—19h Tapestry</w:t>
                          <w:br/>
                          <w:t>-Software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12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42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12—13h &gt; </w:t>
                        </w:r>
                        <w:r>
                          <w:rPr>
                            <w:rStyle w:val="CharStyle367"/>
                          </w:rPr>
                          <w:t xml:space="preserve">Salon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Remote TV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420" w:after="300" w:line="160" w:lineRule="exact"/>
                          <w:ind w:left="0" w:right="0" w:firstLine="0"/>
                        </w:pPr>
                        <w:r>
                          <w:rPr>
                            <w:rStyle w:val="CharStyle42"/>
                          </w:rPr>
                          <w:t>16h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300" w:after="120" w:line="16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19—21 </w:t>
                        </w:r>
                        <w:r>
                          <w:rPr>
                            <w:rStyle w:val="CharStyle367"/>
                          </w:rPr>
                          <w:t xml:space="preserve">h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</w:rPr>
                          <w:t xml:space="preserve">Salon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WasTun.Org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120" w:after="0" w:line="160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</w:rPr>
                          <w:t xml:space="preserve">21-22h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</w:rPr>
                          <w:t>Restaurant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680" w:right="0" w:firstLine="0"/>
                        </w:pPr>
                        <w:r>
                          <w:rPr>
                            <w:rStyle w:val="CharStyle77"/>
                          </w:rPr>
                          <w:t xml:space="preserve">[■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Deterritoriale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Schlingen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86"/>
                          </w:rPr>
                          <w:t xml:space="preserve">21h &gt; Saal/Hall </w:t>
                        </w:r>
                        <w:r>
                          <w:rPr>
                            <w:rStyle w:val="CharStyle386"/>
                            <w:lang w:val="en-US" w:eastAsia="en-US" w:bidi="en-US"/>
                          </w:rPr>
                          <w:t xml:space="preserve">STRATEGIES </w:t>
                        </w:r>
                        <w:r>
                          <w:rPr>
                            <w:rStyle w:val="CharStyle389"/>
                          </w:rPr>
                          <w:t>21</w:t>
                        </w:r>
                        <w:r>
                          <w:rPr>
                            <w:rStyle w:val="CharStyle387"/>
                          </w:rPr>
                          <w:t>h</w:t>
                          <w:br/>
                        </w:r>
                        <w:r>
                          <w:rPr>
                            <w:rStyle w:val="CharStyle386"/>
                          </w:rPr>
                          <w:t>23h &gt; Saal/Hall STATEMENTS</w:t>
                          <w:br/>
                          <w:t>23h &gt; Lounge VECTORS&amp;GRAIN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  <w:lang w:val="de-DE" w:eastAsia="de-DE" w:bidi="de-DE"/>
                          </w:rPr>
                          <w:t>16h</w:t>
                        </w:r>
                      </w:p>
                    </w:tc>
                  </w:tr>
                  <w:tr>
                    <w:trPr>
                      <w:trHeight w:val="1843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300" w:line="160" w:lineRule="exact"/>
                          <w:ind w:left="660" w:right="0" w:hanging="50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14-19h Proce55ing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300" w:after="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l«h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42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16h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420" w:after="0" w:line="144" w:lineRule="exact"/>
                          <w:ind w:left="680" w:right="0" w:hanging="680"/>
                        </w:pPr>
                        <w:r>
                          <w:rPr>
                            <w:rStyle w:val="CharStyle367"/>
                          </w:rPr>
                          <w:t xml:space="preserve">20-21h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>Ausstellungshalle</w:t>
                          <w:br/>
                        </w:r>
                        <w:r>
                          <w:rPr>
                            <w:rStyle w:val="CharStyle77"/>
                          </w:rPr>
                          <w:t xml:space="preserve">[■ </w:t>
                        </w: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Schème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II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386"/>
                          </w:rPr>
                          <w:t xml:space="preserve">21h &gt; Lounge V VW </w:t>
                        </w:r>
                        <w:r>
                          <w:rPr>
                            <w:rStyle w:val="CharStyle387"/>
                          </w:rPr>
                          <w:t>21h</w:t>
                          <w:br/>
                        </w:r>
                        <w:r>
                          <w:rPr>
                            <w:rStyle w:val="CharStyle386"/>
                          </w:rPr>
                          <w:t>22.30h &gt; Saal/Hall ELECTRO/ACOUSTIC</w:t>
                          <w:br/>
                          <w:t>23h &gt; Lounge PIXELATEII - THE RETURN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70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13-23h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Podewil </w:t>
                        </w:r>
                        <w:r>
                          <w:rPr>
                            <w:rStyle w:val="CharStyle365"/>
                          </w:rPr>
                          <w:t xml:space="preserve">Listening Room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Variable Resistance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37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  <w:lang w:val="de-DE" w:eastAsia="de-DE" w:bidi="de-DE"/>
                          </w:rPr>
                          <w:t>16h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70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19h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Podewil </w:t>
                        </w:r>
                        <w:r>
                          <w:rPr>
                            <w:rStyle w:val="CharStyle365"/>
                          </w:rPr>
                          <w:t xml:space="preserve">Lecture </w:t>
                        </w:r>
                        <w:r>
                          <w:rPr>
                            <w:rStyle w:val="CharStyle388"/>
                          </w:rPr>
                          <w:t xml:space="preserve">Csaba Toth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Sonic Rim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21h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Podewil </w:t>
                        </w:r>
                        <w:r>
                          <w:rPr>
                            <w:rStyle w:val="CharStyle365"/>
                          </w:rPr>
                          <w:t xml:space="preserve">Concert </w:t>
                        </w:r>
                        <w:r>
                          <w:rPr>
                            <w:rStyle w:val="CharStyle388"/>
                          </w:rPr>
                          <w:t>Oren Ambarchi, Pimmon,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820" w:right="0" w:firstLine="0"/>
                        </w:pPr>
                        <w:r>
                          <w:rPr>
                            <w:rStyle w:val="CharStyle388"/>
                          </w:rPr>
                          <w:t>Philipp Samarzis, Darrin Verhagen</w:t>
                        </w:r>
                      </w:p>
                    </w:tc>
                  </w:tr>
                  <w:tr>
                    <w:trPr>
                      <w:trHeight w:val="1843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9" w:lineRule="exact"/>
                          <w:ind w:left="660" w:right="0" w:hanging="50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14-19h Community</w:t>
                          <w:br/>
                          <w:t>Wireless</w:t>
                          <w:br/>
                          <w:t>Networking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</w:rPr>
                          <w:t xml:space="preserve">16-18h </w:t>
                        </w:r>
                        <w:r>
                          <w:rPr>
                            <w:rStyle w:val="CharStyle390"/>
                            <w:lang w:val="en-US" w:eastAsia="en-US" w:bidi="en-US"/>
                            <w:b w:val="0"/>
                            <w:bCs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>Ausstellungshalle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680" w:right="0" w:firstLine="0"/>
                        </w:pPr>
                        <w:r>
                          <w:rPr>
                            <w:rStyle w:val="CharStyle365"/>
                          </w:rPr>
                          <w:t xml:space="preserve">Open Stage </w:t>
                        </w: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Schème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II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35" w:lineRule="exact"/>
                          <w:ind w:left="0" w:right="0" w:firstLine="0"/>
                        </w:pPr>
                        <w:r>
                          <w:rPr>
                            <w:rStyle w:val="CharStyle386"/>
                          </w:rPr>
                          <w:t xml:space="preserve">21h </w:t>
                        </w:r>
                        <w:r>
                          <w:rPr>
                            <w:rStyle w:val="CharStyle391"/>
                            <w:b w:val="0"/>
                            <w:bCs w:val="0"/>
                          </w:rPr>
                          <w:t xml:space="preserve">&gt; </w:t>
                        </w:r>
                        <w:r>
                          <w:rPr>
                            <w:rStyle w:val="CharStyle386"/>
                          </w:rPr>
                          <w:t xml:space="preserve">Lounge </w:t>
                        </w:r>
                        <w:r>
                          <w:rPr>
                            <w:rStyle w:val="CharStyle386"/>
                            <w:lang w:val="en-US" w:eastAsia="en-US" w:bidi="en-US"/>
                          </w:rPr>
                          <w:t xml:space="preserve">SPATIAL </w:t>
                        </w:r>
                        <w:r>
                          <w:rPr>
                            <w:rStyle w:val="CharStyle386"/>
                          </w:rPr>
                          <w:t xml:space="preserve">SOUND </w:t>
                        </w:r>
                        <w:r>
                          <w:rPr>
                            <w:rStyle w:val="CharStyle392"/>
                          </w:rPr>
                          <w:t>21h</w:t>
                          <w:br/>
                        </w:r>
                        <w:r>
                          <w:rPr>
                            <w:rStyle w:val="CharStyle386"/>
                          </w:rPr>
                          <w:t xml:space="preserve">23h </w:t>
                        </w:r>
                        <w:r>
                          <w:rPr>
                            <w:rStyle w:val="CharStyle391"/>
                            <w:b w:val="0"/>
                            <w:bCs w:val="0"/>
                          </w:rPr>
                          <w:t xml:space="preserve">&gt; </w:t>
                        </w:r>
                        <w:r>
                          <w:rPr>
                            <w:rStyle w:val="CharStyle386"/>
                          </w:rPr>
                          <w:t xml:space="preserve">Saal/Hall </w:t>
                        </w:r>
                        <w:r>
                          <w:rPr>
                            <w:rStyle w:val="CharStyle386"/>
                            <w:lang w:val="en-US" w:eastAsia="en-US" w:bidi="en-US"/>
                          </w:rPr>
                          <w:t xml:space="preserve">ABSTRACT </w:t>
                        </w:r>
                        <w:r>
                          <w:rPr>
                            <w:rStyle w:val="CharStyle386"/>
                          </w:rPr>
                          <w:t>ALGEBRA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9" w:lineRule="exact"/>
                          <w:ind w:left="820" w:right="0" w:hanging="820"/>
                        </w:pP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15—19h </w:t>
                        </w:r>
                        <w:r>
                          <w:rPr>
                            <w:rStyle w:val="CharStyle390"/>
                            <w:b w:val="0"/>
                            <w:bCs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>Künstlerhaus Bethanien</w:t>
                          <w:br/>
                        </w:r>
                        <w:r>
                          <w:rPr>
                            <w:rStyle w:val="CharStyle364"/>
                            <w:lang w:val="de-DE" w:eastAsia="de-DE" w:bidi="de-DE"/>
                            <w:b w:val="0"/>
                            <w:bCs w:val="0"/>
                          </w:rPr>
                          <w:t xml:space="preserve">C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Software Art</w:t>
                        </w:r>
                      </w:p>
                    </w:tc>
                  </w:tr>
                  <w:tr>
                    <w:trPr>
                      <w:trHeight w:val="1805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4" w:lineRule="exact"/>
                          <w:ind w:left="660" w:right="0" w:hanging="50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14-l9h Ogg/Vorbis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4" w:lineRule="exact"/>
                          <w:ind w:left="66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and Open Media</w:t>
                          <w:br/>
                          <w:t>Standards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393"/>
                          </w:rPr>
                          <w:t>Ion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420" w:line="160" w:lineRule="exact"/>
                          <w:ind w:left="0" w:right="0" w:firstLine="0"/>
                        </w:pPr>
                        <w:r>
                          <w:rPr>
                            <w:rStyle w:val="CharStyle42"/>
                          </w:rPr>
                          <w:t>16h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420" w:after="0" w:line="144" w:lineRule="exact"/>
                          <w:ind w:left="680" w:right="0" w:hanging="68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20-21h </w:t>
                        </w:r>
                        <w:r>
                          <w:rPr>
                            <w:rStyle w:val="CharStyle390"/>
                            <w:lang w:val="en-US" w:eastAsia="en-US" w:bidi="en-US"/>
                            <w:b w:val="0"/>
                            <w:bCs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>Ausstellungshalle</w:t>
                          <w:br/>
                        </w:r>
                        <w:r>
                          <w:rPr>
                            <w:rStyle w:val="CharStyle77"/>
                            <w:lang w:val="fr-FR" w:eastAsia="fr-FR" w:bidi="fr-FR"/>
                          </w:rPr>
                          <w:t xml:space="preserve">fl </w:t>
                        </w: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Schème II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394"/>
                            <w:lang w:val="de-DE" w:eastAsia="de-DE" w:bidi="de-DE"/>
                          </w:rPr>
                          <w:t xml:space="preserve">21h </w:t>
                        </w:r>
                        <w:r>
                          <w:rPr>
                            <w:rStyle w:val="CharStyle395"/>
                            <w:b w:val="0"/>
                            <w:bCs w:val="0"/>
                          </w:rPr>
                          <w:t xml:space="preserve">&gt; </w:t>
                        </w:r>
                        <w:r>
                          <w:rPr>
                            <w:rStyle w:val="CharStyle386"/>
                          </w:rPr>
                          <w:t xml:space="preserve">Saal/Hall </w:t>
                        </w:r>
                        <w:r>
                          <w:rPr>
                            <w:rStyle w:val="CharStyle386"/>
                            <w:lang w:val="en-US" w:eastAsia="en-US" w:bidi="en-US"/>
                          </w:rPr>
                          <w:t xml:space="preserve">EXOTICA </w:t>
                        </w:r>
                        <w:r>
                          <w:rPr>
                            <w:rStyle w:val="CharStyle392"/>
                          </w:rPr>
                          <w:t>21h</w:t>
                          <w:br/>
                        </w:r>
                        <w:r>
                          <w:rPr>
                            <w:rStyle w:val="CharStyle386"/>
                          </w:rPr>
                          <w:t xml:space="preserve">22.30h </w:t>
                        </w:r>
                        <w:r>
                          <w:rPr>
                            <w:rStyle w:val="CharStyle391"/>
                            <w:b w:val="0"/>
                            <w:bCs w:val="0"/>
                          </w:rPr>
                          <w:t xml:space="preserve">&gt; </w:t>
                        </w:r>
                        <w:r>
                          <w:rPr>
                            <w:rStyle w:val="CharStyle386"/>
                          </w:rPr>
                          <w:t>Saal/Hall DIS-LOCATE</w:t>
                          <w:br/>
                          <w:t xml:space="preserve">23h </w:t>
                        </w:r>
                        <w:r>
                          <w:rPr>
                            <w:rStyle w:val="CharStyle391"/>
                            <w:b w:val="0"/>
                            <w:bCs w:val="0"/>
                          </w:rPr>
                          <w:t xml:space="preserve">&gt; </w:t>
                        </w:r>
                        <w:r>
                          <w:rPr>
                            <w:rStyle w:val="CharStyle386"/>
                          </w:rPr>
                          <w:t>Lounge URBAN ENCOUNTERS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4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12-18h </w:t>
                        </w:r>
                        <w:r>
                          <w:rPr>
                            <w:rStyle w:val="CharStyle390"/>
                            <w:b w:val="0"/>
                            <w:bCs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>Podewil 5-7.2.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4" w:lineRule="exact"/>
                          <w:ind w:left="820" w:right="0" w:firstLine="0"/>
                        </w:pPr>
                        <w:r>
                          <w:rPr>
                            <w:rStyle w:val="CharStyle365"/>
                            <w:lang w:val="de-DE" w:eastAsia="de-DE" w:bidi="de-DE"/>
                          </w:rPr>
                          <w:t xml:space="preserve">Workshop </w:t>
                        </w:r>
                        <w:r>
                          <w:rPr>
                            <w:rStyle w:val="CharStyle388"/>
                            <w:lang w:val="en-US" w:eastAsia="en-US" w:bidi="en-US"/>
                          </w:rPr>
                          <w:t xml:space="preserve">Next </w:t>
                        </w:r>
                        <w:r>
                          <w:rPr>
                            <w:rStyle w:val="CharStyle388"/>
                          </w:rPr>
                          <w:t xml:space="preserve">5 </w:t>
                        </w:r>
                        <w:r>
                          <w:rPr>
                            <w:rStyle w:val="CharStyle388"/>
                            <w:lang w:val="en-US" w:eastAsia="en-US" w:bidi="en-US"/>
                          </w:rPr>
                          <w:t>Minutes Tactical Media Lab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120" w:line="144" w:lineRule="exact"/>
                          <w:ind w:left="82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sounds tactical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120" w:after="120" w:line="110" w:lineRule="exact"/>
                          <w:ind w:left="0" w:right="0" w:firstLine="0"/>
                        </w:pPr>
                        <w:r>
                          <w:rPr>
                            <w:rStyle w:val="CharStyle366"/>
                          </w:rPr>
                          <w:t>!6h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120" w:after="0" w:line="144" w:lineRule="exact"/>
                          <w:ind w:left="0" w:right="0" w:firstLine="0"/>
                        </w:pPr>
                        <w:r>
                          <w:rPr>
                            <w:rStyle w:val="CharStyle367"/>
                          </w:rPr>
                          <w:t xml:space="preserve">18-20h </w:t>
                        </w:r>
                        <w:r>
                          <w:rPr>
                            <w:rStyle w:val="CharStyle390"/>
                            <w:lang w:val="en-US" w:eastAsia="en-US" w:bidi="en-US"/>
                            <w:b w:val="0"/>
                            <w:bCs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Vertretung des </w:t>
                        </w:r>
                        <w:r>
                          <w:rPr>
                            <w:rStyle w:val="CharStyle367"/>
                          </w:rPr>
                          <w:t xml:space="preserve">Landes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>Niedersachsen</w:t>
                          <w:br/>
                        </w:r>
                        <w:r>
                          <w:rPr>
                            <w:rStyle w:val="CharStyle78"/>
                            <w:lang w:val="de-DE" w:eastAsia="de-DE" w:bidi="de-DE"/>
                          </w:rPr>
                          <w:t xml:space="preserve">Ei </w:t>
                        </w: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 xml:space="preserve">Schauplatz </w:t>
                        </w: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TV</w:t>
                          <w:br/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 xml:space="preserve">20-22h </w:t>
                        </w:r>
                        <w:r>
                          <w:rPr>
                            <w:rStyle w:val="CharStyle390"/>
                            <w:b w:val="0"/>
                            <w:bCs w:val="0"/>
                          </w:rPr>
                          <w:t xml:space="preserve">&gt; </w:t>
                        </w:r>
                        <w:r>
                          <w:rPr>
                            <w:rStyle w:val="CharStyle367"/>
                            <w:lang w:val="de-DE" w:eastAsia="de-DE" w:bidi="de-DE"/>
                          </w:rPr>
                          <w:t>Akademie der Künste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4" w:lineRule="exact"/>
                          <w:ind w:left="820" w:right="0" w:firstLine="0"/>
                        </w:pPr>
                        <w:r>
                          <w:rPr>
                            <w:rStyle w:val="CharStyle388"/>
                          </w:rPr>
                          <w:t xml:space="preserve">Siegfried </w:t>
                        </w:r>
                        <w:r>
                          <w:rPr>
                            <w:rStyle w:val="CharStyle388"/>
                            <w:lang w:val="en-US" w:eastAsia="en-US" w:bidi="en-US"/>
                          </w:rPr>
                          <w:t xml:space="preserve">Zielinski, </w:t>
                        </w:r>
                        <w:r>
                          <w:rPr>
                            <w:rStyle w:val="CharStyle388"/>
                          </w:rPr>
                          <w:t>Peter Pannke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820" w:right="0" w:firstLine="0"/>
                        </w:pPr>
                        <w:r>
                          <w:rPr>
                            <w:lang w:val="de-DE" w:eastAsia="de-DE" w:bidi="de-DE"/>
                            <w:w w:val="100"/>
                            <w:spacing w:val="0"/>
                            <w:color w:val="000000"/>
                            <w:position w:val="0"/>
                          </w:rPr>
                          <w:t>licht&amp;Schatten - Konsonanz und Dissonanz</w:t>
                        </w:r>
                      </w:p>
                    </w:tc>
                  </w:tr>
                </w:tbl>
                <w:p>
                  <w:pPr>
                    <w:pStyle w:val="Style3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77"/>
                      <w:b w:val="0"/>
                      <w:bCs w:val="0"/>
                    </w:rPr>
                    <w:t xml:space="preserve">Thursday </w:t>
                  </w:r>
                  <w:r>
                    <w:rPr>
                      <w:rStyle w:val="CharStyle378"/>
                      <w:b/>
                      <w:bCs/>
                    </w:rPr>
                    <w:t xml:space="preserve">6.2. </w:t>
                  </w:r>
                  <w:r>
                    <w:rPr>
                      <w:rStyle w:val="CharStyle379"/>
                      <w:b w:val="0"/>
                      <w:bCs w:val="0"/>
                    </w:rPr>
                    <w:t xml:space="preserve">21h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MUSIC’S POWER </w:t>
                  </w:r>
                  <w:r>
                    <w:rPr>
                      <w:rStyle w:val="CharStyle379"/>
                      <w:b w:val="0"/>
                      <w:bCs w:val="0"/>
                    </w:rPr>
                    <w:t xml:space="preserve">22h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GLOBALPHONICS </w:t>
                  </w:r>
                  <w:r>
                    <w:rPr>
                      <w:rStyle w:val="CharStyle379"/>
                      <w:b w:val="0"/>
                      <w:bCs w:val="0"/>
                    </w:rPr>
                    <w:t xml:space="preserve">23h </w:t>
                  </w:r>
                  <w:r>
                    <w:rPr>
                      <w:rStyle w:val="CharStyle380"/>
                      <w:b/>
                      <w:bCs/>
                    </w:rPr>
                    <w:t>RE-USE, RE-DUCE</w:t>
                    <w:br/>
                  </w:r>
                  <w:r>
                    <w:rPr>
                      <w:rStyle w:val="CharStyle381"/>
                      <w:b/>
                      <w:bCs/>
                    </w:rPr>
                    <w:t xml:space="preserve">jSP </w:t>
                  </w:r>
                  <w:r>
                    <w:rPr>
                      <w:rStyle w:val="CharStyle377"/>
                      <w:b w:val="0"/>
                      <w:bCs w:val="0"/>
                    </w:rPr>
                    <w:t xml:space="preserve">Friday </w:t>
                  </w:r>
                  <w:r>
                    <w:rPr>
                      <w:rStyle w:val="CharStyle378"/>
                      <w:b/>
                      <w:bCs/>
                    </w:rPr>
                    <w:t xml:space="preserve">7.2. </w:t>
                  </w:r>
                  <w:r>
                    <w:rPr>
                      <w:rStyle w:val="CharStyle379"/>
                      <w:b w:val="0"/>
                      <w:bCs w:val="0"/>
                    </w:rPr>
                    <w:t xml:space="preserve">21h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N.N., </w:t>
                  </w:r>
                  <w:r>
                    <w:rPr>
                      <w:rStyle w:val="CharStyle379"/>
                      <w:b w:val="0"/>
                      <w:bCs w:val="0"/>
                    </w:rPr>
                    <w:t xml:space="preserve">22h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SPATIAL LINES </w:t>
                  </w:r>
                  <w:r>
                    <w:rPr>
                      <w:rStyle w:val="CharStyle379"/>
                      <w:b w:val="0"/>
                      <w:bCs w:val="0"/>
                    </w:rPr>
                    <w:t xml:space="preserve">23h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STAR CHROME </w:t>
                  </w:r>
                  <w:r>
                    <w:rPr>
                      <w:rStyle w:val="CharStyle379"/>
                      <w:b w:val="0"/>
                      <w:bCs w:val="0"/>
                    </w:rPr>
                    <w:t xml:space="preserve">23h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PERVERSION FOR PROFIT</w:t>
                    <w:br/>
                  </w:r>
                  <w:r>
                    <w:rPr>
                      <w:rStyle w:val="CharStyle382"/>
                      <w:b w:val="0"/>
                      <w:bCs w:val="0"/>
                    </w:rPr>
                    <w:t xml:space="preserve">gW </w:t>
                  </w:r>
                  <w:r>
                    <w:rPr>
                      <w:rStyle w:val="CharStyle377"/>
                      <w:b w:val="0"/>
                      <w:bCs w:val="0"/>
                    </w:rPr>
                    <w:t xml:space="preserve">Saturday </w:t>
                  </w:r>
                  <w:r>
                    <w:rPr>
                      <w:rStyle w:val="CharStyle378"/>
                      <w:b/>
                      <w:bCs/>
                    </w:rPr>
                    <w:t xml:space="preserve">8.2. </w:t>
                  </w:r>
                  <w:r>
                    <w:rPr>
                      <w:rStyle w:val="CharStyle379"/>
                      <w:b w:val="0"/>
                      <w:bCs w:val="0"/>
                    </w:rPr>
                    <w:t xml:space="preserve">21h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HAPPYPETS </w:t>
                  </w:r>
                  <w:r>
                    <w:rPr>
                      <w:rStyle w:val="CharStyle379"/>
                      <w:b w:val="0"/>
                      <w:bCs w:val="0"/>
                    </w:rPr>
                    <w:t xml:space="preserve">22h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MULTILAYERED </w:t>
                  </w:r>
                  <w:r>
                    <w:rPr>
                      <w:rStyle w:val="CharStyle379"/>
                      <w:b w:val="0"/>
                      <w:bCs w:val="0"/>
                    </w:rPr>
                    <w:t xml:space="preserve">23h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INTERNATIONAL STANDARD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76" type="#_x0000_t202" style="position:absolute;margin-left:556.3pt;margin-top:27.35pt;width:20.15pt;height:42.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70" w:line="210" w:lineRule="exact"/>
                    <w:ind w:left="0" w:right="0" w:firstLine="0"/>
                  </w:pPr>
                  <w:r>
                    <w:rPr>
                      <w:rStyle w:val="CharStyle397"/>
                      <w:b w:val="0"/>
                      <w:bCs w:val="0"/>
                    </w:rPr>
                    <w:t>31.1</w:t>
                  </w:r>
                </w:p>
                <w:p>
                  <w:pPr>
                    <w:pStyle w:val="Style39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120" w:name="bookmark120"/>
                  <w:r>
                    <w:rPr>
                      <w:rStyle w:val="CharStyle400"/>
                    </w:rPr>
                    <w:t>1</w:t>
                  </w:r>
                  <w:r>
                    <w:rPr>
                      <w:rStyle w:val="CharStyle401"/>
                    </w:rPr>
                    <w:t>.</w:t>
                  </w:r>
                  <w:r>
                    <w:rPr>
                      <w:rStyle w:val="CharStyle400"/>
                    </w:rPr>
                    <w:t>2</w:t>
                  </w:r>
                  <w:r>
                    <w:rPr>
                      <w:rStyle w:val="CharStyle401"/>
                    </w:rPr>
                    <w:t>.</w:t>
                  </w:r>
                  <w:bookmarkEnd w:id="120"/>
                </w:p>
              </w:txbxContent>
            </v:textbox>
            <w10:wrap anchorx="margin"/>
          </v:shape>
        </w:pict>
      </w:r>
      <w:r>
        <w:pict>
          <v:shape id="_x0000_s1177" type="#_x0000_t202" style="position:absolute;margin-left:558.5pt;margin-top:152.4pt;width:18.25pt;height:13.4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02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bookmarkStart w:id="121" w:name="bookmark121"/>
                  <w:r>
                    <w:rPr>
                      <w:rStyle w:val="CharStyle404"/>
                      <w:b/>
                      <w:bCs/>
                    </w:rPr>
                    <w:t>2</w:t>
                  </w:r>
                  <w:r>
                    <w:rPr>
                      <w:rStyle w:val="CharStyle405"/>
                    </w:rPr>
                    <w:t>.</w:t>
                  </w:r>
                  <w:r>
                    <w:rPr>
                      <w:rStyle w:val="CharStyle404"/>
                      <w:b/>
                      <w:bCs/>
                    </w:rPr>
                    <w:t>2</w:t>
                  </w:r>
                  <w:r>
                    <w:rPr>
                      <w:rStyle w:val="CharStyle405"/>
                    </w:rPr>
                    <w:t>.</w:t>
                  </w:r>
                  <w:bookmarkEnd w:id="121"/>
                </w:p>
              </w:txbxContent>
            </v:textbox>
            <w10:wrap anchorx="margin"/>
          </v:shape>
        </w:pict>
      </w:r>
      <w:r>
        <w:pict>
          <v:shape id="_x0000_s1178" type="#_x0000_t202" style="position:absolute;margin-left:559.2pt;margin-top:252.8pt;width:15.85pt;height:12.6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122" w:name="bookmark122"/>
                  <w:r>
                    <w:rPr>
                      <w:rStyle w:val="CharStyle407"/>
                      <w:b/>
                      <w:bCs/>
                    </w:rPr>
                    <w:t>3.2</w:t>
                  </w:r>
                  <w:bookmarkEnd w:id="122"/>
                </w:p>
              </w:txbxContent>
            </v:textbox>
            <w10:wrap anchorx="margin"/>
          </v:shape>
        </w:pict>
      </w:r>
      <w:r>
        <w:pict>
          <v:shape id="_x0000_s1179" type="#_x0000_t202" style="position:absolute;margin-left:561.35pt;margin-top:355.45pt;width:15.35pt;height:13.4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397"/>
                      <w:b w:val="0"/>
                      <w:bCs w:val="0"/>
                    </w:rPr>
                    <w:t>4.2</w:t>
                  </w:r>
                </w:p>
              </w:txbxContent>
            </v:textbox>
            <w10:wrap anchorx="margin"/>
          </v:shape>
        </w:pict>
      </w:r>
      <w:r>
        <w:pict>
          <v:shape id="_x0000_s1180" type="#_x0000_t202" style="position:absolute;margin-left:559.7pt;margin-top:452.pt;width:15.85pt;height:12.4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123" w:name="bookmark123"/>
                  <w:r>
                    <w:rPr>
                      <w:rStyle w:val="CharStyle408"/>
                      <w:b/>
                      <w:bCs/>
                    </w:rPr>
                    <w:t>5.2</w:t>
                  </w:r>
                  <w:bookmarkEnd w:id="123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0" w:lineRule="exact"/>
      </w:pPr>
    </w:p>
    <w:p>
      <w:pPr>
        <w:widowControl w:val="0"/>
        <w:rPr>
          <w:sz w:val="2"/>
          <w:szCs w:val="2"/>
        </w:rPr>
        <w:sectPr>
          <w:headerReference w:type="even" r:id="rId145"/>
          <w:headerReference w:type="default" r:id="rId146"/>
          <w:headerReference w:type="first" r:id="rId147"/>
          <w:titlePg/>
          <w:pgSz w:w="14904" w:h="11927" w:orient="landscape"/>
          <w:pgMar w:top="566" w:left="1675" w:right="1675" w:bottom="413" w:header="0" w:footer="3" w:gutter="19"/>
          <w:rtlGutter w:val="0"/>
          <w:cols w:space="720"/>
          <w:noEndnote/>
          <w:docGrid w:linePitch="360"/>
        </w:sectPr>
      </w:pP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5800" w:firstLine="0"/>
      </w:pPr>
      <w:r>
        <w:pict>
          <v:shape id="_x0000_s1184" type="#_x0000_t75" style="position:absolute;margin-left:152.6pt;margin-top:-12.95pt;width:421.9pt;height:137.05pt;z-index:-251658704;mso-wrap-distance-left:5.pt;mso-wrap-distance-right:5.pt;mso-position-horizontal-relative:margin;mso-position-vertical-relative:margin" wrapcoords="0 0">
            <v:imagedata r:id="rId148" r:href="rId149"/>
            <w10:wrap anchorx="margin" anchory="margin"/>
          </v:shape>
        </w:pict>
      </w:r>
      <w:r>
        <w:rPr>
          <w:rStyle w:val="CharStyle63"/>
          <w:b/>
          <w:bCs/>
        </w:rPr>
        <w:t>competition [05]</w:t>
        <w:br/>
        <w:t>storylines</w:t>
      </w:r>
    </w:p>
    <w:p>
      <w:pPr>
        <w:pStyle w:val="Style88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90"/>
        </w:rPr>
        <w:t>Monday 3.2.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bookmarkStart w:id="124" w:name="bookmark124"/>
      <w:r>
        <w:rPr>
          <w:rStyle w:val="CharStyle412"/>
        </w:rPr>
        <w:t xml:space="preserve">15 - 17h </w:t>
      </w:r>
      <w:r>
        <w:rPr>
          <w:rStyle w:val="CharStyle87"/>
          <w:b w:val="0"/>
          <w:bCs w:val="0"/>
        </w:rPr>
        <w:t>&gt; Theatersaal</w:t>
      </w:r>
      <w:bookmarkEnd w:id="124"/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63"/>
          <w:b/>
          <w:bCs/>
        </w:rPr>
        <w:t>The Best of Life</w:t>
      </w:r>
    </w:p>
    <w:p>
      <w:pPr>
        <w:pStyle w:val="Style88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90"/>
        </w:rPr>
        <w:t>Sunday 2.2.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 w:line="226" w:lineRule="exact"/>
        <w:ind w:left="0" w:right="0" w:firstLine="0"/>
        <w:sectPr>
          <w:pgSz w:w="14904" w:h="11927" w:orient="landscape"/>
          <w:pgMar w:top="757" w:left="1738" w:right="1738" w:bottom="272" w:header="0" w:footer="3" w:gutter="346"/>
          <w:rtlGutter/>
          <w:cols w:space="720"/>
          <w:noEndnote/>
          <w:docGrid w:linePitch="360"/>
        </w:sectPr>
      </w:pPr>
      <w:r>
        <w:pict>
          <v:shape id="_x0000_s1185" type="#_x0000_t202" style="position:absolute;margin-left:412.1pt;margin-top:5.3pt;width:98.9pt;height:7.2pt;z-index:-125829286;mso-wrap-distance-left:5.pt;mso-wrap-distance-top:72.3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m going to be a stripper in Las Vegas or a stock</w:t>
                  </w:r>
                </w:p>
              </w:txbxContent>
            </v:textbox>
            <w10:wrap type="square" side="left" anchorx="margin"/>
          </v:shape>
        </w:pict>
      </w:r>
      <w:bookmarkStart w:id="125" w:name="bookmark125"/>
      <w:r>
        <w:rPr>
          <w:rStyle w:val="CharStyle412"/>
        </w:rPr>
        <w:t xml:space="preserve">19 - 20.30h </w:t>
      </w:r>
      <w:r>
        <w:rPr>
          <w:rStyle w:val="CharStyle87"/>
          <w:b w:val="0"/>
          <w:bCs w:val="0"/>
        </w:rPr>
        <w:t>&gt; Theatersaal</w:t>
      </w:r>
      <w:bookmarkEnd w:id="125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2" w:after="6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57" w:left="0" w:right="0" w:bottom="30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13"/>
        </w:rPr>
        <w:t>Wie verändert sich das Erzählen von Geschichten durch die erweiterten</w:t>
        <w:br/>
        <w:t>Möglichkeiten digitaler Medien? Die vielschichtige, nicht-lineare</w:t>
        <w:br/>
        <w:t>Aufbereitungvon Geschichten aus dem Fundus schon bestehender</w:t>
        <w:br/>
        <w:t>Bilder, sowie die automatische, Software-gestützte Generierung von</w:t>
        <w:br/>
        <w:t>„instant narratives“ aus universellen Bild- und Textarchiven, wechseln</w:t>
        <w:br/>
        <w:t>sich ab mit bewusst reduzierten, poetischen Varianten.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57" w:left="2093" w:right="2093" w:bottom="3090" w:header="0" w:footer="3" w:gutter="269"/>
          <w:rtlGutter w:val="0"/>
          <w:cols w:num="2" w:space="217"/>
          <w:noEndnote/>
          <w:docGrid w:linePitch="360"/>
        </w:sectPr>
      </w:pPr>
      <w:r>
        <w:br w:type="column"/>
      </w:r>
      <w:r>
        <w:rPr>
          <w:rStyle w:val="CharStyle78"/>
        </w:rPr>
        <w:t>How does story-telling change due to the new possibilities of digital</w:t>
        <w:br/>
        <w:t>media? Multi-layered and non-linear treatments of stories from the</w:t>
        <w:br/>
        <w:t>pool of pre-existing images, as well as the automated, software-based</w:t>
        <w:br/>
        <w:t>generation of “instant narratives” from universal image and sound</w:t>
        <w:br/>
        <w:t>archives, alternate with consciously reduced, poetic variants.</w:t>
      </w:r>
    </w:p>
    <w:p>
      <w:pPr>
        <w:widowControl w:val="0"/>
        <w:spacing w:line="11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27" w:left="0" w:right="0" w:bottom="30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86" type="#_x0000_t75" style="position:absolute;margin-left:273.1pt;margin-top:160.55pt;width:28.3pt;height:24.5pt;z-index:-125829285;mso-wrap-distance-left:5.pt;mso-wrap-distance-right:5.pt;mso-position-horizontal-relative:margin" wrapcoords="0 0 21600 0 21600 21600 0 21600 0 0">
            <v:imagedata r:id="rId150" r:href="rId151"/>
            <w10:wrap type="square" anchorx="margin"/>
          </v:shape>
        </w:pic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Linda Wallace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(au)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4" w:line="190" w:lineRule="exact"/>
        <w:ind w:left="0" w:right="0" w:firstLine="0"/>
      </w:pPr>
      <w:bookmarkStart w:id="126" w:name="bookmark12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Eurovision </w:t>
      </w:r>
      <w:r>
        <w:rPr>
          <w:rStyle w:val="CharStyle329"/>
          <w:b w:val="0"/>
          <w:bCs w:val="0"/>
        </w:rPr>
        <w:t>19:30</w:t>
      </w:r>
      <w:bookmarkEnd w:id="126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Glamour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Kitsch </w:t>
      </w:r>
      <w:r>
        <w:rPr>
          <w:w w:val="100"/>
          <w:spacing w:val="0"/>
          <w:color w:val="000000"/>
          <w:position w:val="0"/>
        </w:rPr>
        <w:t xml:space="preserve">sind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w w:val="100"/>
          <w:spacing w:val="0"/>
          <w:color w:val="000000"/>
          <w:position w:val="0"/>
        </w:rPr>
        <w:t xml:space="preserve">Hauptmerkmale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Eurovision</w:t>
        <w:br/>
      </w:r>
      <w:r>
        <w:rPr>
          <w:w w:val="100"/>
          <w:spacing w:val="0"/>
          <w:color w:val="000000"/>
          <w:position w:val="0"/>
        </w:rPr>
        <w:t>Schlagerwettbewerbs, unter der</w:t>
        <w:br/>
        <w:t>dicken Schicht aus Make-up lässt</w:t>
        <w:br/>
        <w:t>sich aber eine 50er-Jahre Inter</w:t>
        <w:t>-</w:t>
        <w:br/>
        <w:t>pretation der „europäischen Idee“</w:t>
        <w:br/>
        <w:t xml:space="preserve">herauslesen. </w:t>
      </w:r>
      <w:r>
        <w:rPr>
          <w:rStyle w:val="CharStyle210"/>
          <w:lang w:val="de-DE" w:eastAsia="de-DE" w:bidi="de-DE"/>
        </w:rPr>
        <w:t>|Glamour and kitsch</w:t>
        <w:br/>
      </w:r>
      <w:r>
        <w:rPr>
          <w:rStyle w:val="CharStyle210"/>
        </w:rPr>
        <w:t>are the main components of the</w:t>
        <w:br/>
        <w:t>Eurovision Contest, but underne</w:t>
        <w:t>-</w:t>
        <w:br/>
        <w:t>ath this thick layer of make-up we</w:t>
        <w:br/>
        <w:t>recognize a 1950s interpretation</w:t>
        <w:br/>
        <w:t>of the “European idea”.</w:t>
      </w:r>
    </w:p>
    <w:p>
      <w:pPr>
        <w:framePr w:w="475" w:h="470" w:hSpace="2426" w:wrap="notBeside" w:vAnchor="text" w:hAnchor="text" w:y="1"/>
        <w:widowControl w:val="0"/>
        <w:rPr>
          <w:sz w:val="2"/>
          <w:szCs w:val="2"/>
        </w:rPr>
      </w:pPr>
      <w:r>
        <w:pict>
          <v:shape id="_x0000_s1187" type="#_x0000_t75" style="width:24pt;height:24pt;">
            <v:imagedata r:id="rId152" r:href="rId153"/>
          </v:shape>
        </w:pict>
      </w:r>
    </w:p>
    <w:p>
      <w:pPr>
        <w:pStyle w:val="Style226"/>
        <w:framePr w:w="1219" w:h="356" w:wrap="notBeside" w:vAnchor="text" w:hAnchor="text" w:x="476" w:y="14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260" w:right="0"/>
      </w:pPr>
      <w:r>
        <w:rPr>
          <w:rStyle w:val="CharStyle316"/>
        </w:rPr>
        <w:t>ination/IMAGE</w:t>
        <w:br/>
        <w:t>(see page!9)</w:t>
      </w:r>
    </w:p>
    <w:p>
      <w:pPr>
        <w:widowControl w:val="0"/>
        <w:rPr>
          <w:sz w:val="2"/>
          <w:szCs w:val="2"/>
        </w:r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18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Philippe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Oster (fr)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5" w:line="210" w:lineRule="exact"/>
        <w:ind w:left="0" w:right="0" w:firstLine="0"/>
      </w:pPr>
      <w:bookmarkStart w:id="127" w:name="bookmark12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Print </w:t>
      </w:r>
      <w:r>
        <w:rPr>
          <w:rStyle w:val="CharStyle414"/>
          <w:b w:val="0"/>
          <w:bCs w:val="0"/>
        </w:rPr>
        <w:t>i</w:t>
      </w:r>
      <w:r>
        <w:rPr>
          <w:rStyle w:val="CharStyle331"/>
          <w:b w:val="0"/>
          <w:bCs w:val="0"/>
        </w:rPr>
        <w:t>0</w:t>
      </w:r>
      <w:r>
        <w:rPr>
          <w:rStyle w:val="CharStyle414"/>
          <w:b w:val="0"/>
          <w:bCs w:val="0"/>
        </w:rPr>
        <w:t>:</w:t>
      </w:r>
      <w:r>
        <w:rPr>
          <w:rStyle w:val="CharStyle331"/>
          <w:b w:val="0"/>
          <w:bCs w:val="0"/>
        </w:rPr>
        <w:t>2</w:t>
      </w:r>
      <w:r>
        <w:rPr>
          <w:rStyle w:val="CharStyle414"/>
          <w:b w:val="0"/>
          <w:bCs w:val="0"/>
        </w:rPr>
        <w:t>i</w:t>
      </w:r>
      <w:bookmarkEnd w:id="127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w w:val="100"/>
          <w:spacing w:val="0"/>
          <w:color w:val="000000"/>
          <w:position w:val="0"/>
        </w:rPr>
        <w:t>Poetische Erzählung über Be</w:t>
        <w:t>-</w:t>
        <w:br/>
        <w:t>gegnungen in einem imaginären</w:t>
        <w:br/>
        <w:t xml:space="preserve">Raum, j </w:t>
      </w:r>
      <w:r>
        <w:rPr>
          <w:rStyle w:val="CharStyle210"/>
        </w:rPr>
        <w:t>Poetic narration of en</w:t>
        <w:t>-</w:t>
        <w:br/>
        <w:t>counters in an imaginary space.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Lev Manovich (us)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Andreas Kratky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60" w:line="221" w:lineRule="exact"/>
        <w:ind w:left="0" w:right="0" w:firstLine="0"/>
      </w:pPr>
      <w:bookmarkStart w:id="128" w:name="bookmark12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soft cinema </w:t>
      </w:r>
      <w:r>
        <w:rPr>
          <w:rStyle w:val="CharStyle331"/>
          <w:b w:val="0"/>
          <w:bCs w:val="0"/>
        </w:rPr>
        <w:t>26:00</w:t>
      </w:r>
      <w:bookmarkEnd w:id="128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Wie kann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subjektive Lebens</w:t>
        <w:t>-</w:t>
        <w:br/>
        <w:t xml:space="preserve">erfahrung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der globalen Infor</w:t>
        <w:t>-</w:t>
        <w:br/>
        <w:t>mationsgesellschaft dargestellt</w:t>
        <w:br/>
        <w:t>werden? Wenn die tägliche Inter</w:t>
        <w:t>-</w:t>
        <w:br/>
        <w:t>aktion mit Datenmengen und</w:t>
        <w:br/>
        <w:t>unzähligen Nachrichten Teil un</w:t>
        <w:t>-</w:t>
        <w:br w:type="column"/>
        <w:t>serer neuen „Datensubjektivität“</w:t>
        <w:br/>
        <w:t>ist, wie können wir diese auf eine</w:t>
        <w:br/>
        <w:t>neue Art mit den zeitgenössischen</w:t>
        <w:br/>
        <w:t xml:space="preserve">Medien visualisieren? | </w:t>
      </w:r>
      <w:r>
        <w:rPr>
          <w:rStyle w:val="CharStyle24"/>
        </w:rPr>
        <w:t>How to</w:t>
        <w:br/>
        <w:t>represent the subjective experien</w:t>
        <w:t>-</w:t>
        <w:br/>
        <w:t>ce of living in a global information</w:t>
        <w:br/>
        <w:t>society? If daily interaction with</w:t>
        <w:br/>
        <w:t>volumes of data and numerous</w:t>
        <w:br/>
        <w:t>messages is part of our new</w:t>
        <w:br/>
        <w:t>“data-subjectivity”, how can we</w:t>
        <w:br/>
        <w:t>visualize this subjectivity in new</w:t>
        <w:br/>
        <w:t>ways using new media?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[linear edit of non-linear</w:t>
        <w:br/>
        <w:t>soft(ware) cinema]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8"/>
        </w:rPr>
        <w:t>rable Mention/IMAGE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Mike Stubbs (gb)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39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Zero </w:t>
      </w:r>
      <w:r>
        <w:rPr>
          <w:rStyle w:val="CharStyle415"/>
          <w:b/>
          <w:bCs/>
        </w:rPr>
        <w:t>10:00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27" w:left="2083" w:right="2083" w:bottom="3060" w:header="0" w:footer="3" w:gutter="82"/>
          <w:rtlGutter w:val="0"/>
          <w:cols w:num="4" w:space="18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Poem </w:t>
      </w:r>
      <w:r>
        <w:rPr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Feier zum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40. </w:t>
      </w:r>
      <w:r>
        <w:rPr>
          <w:w w:val="100"/>
          <w:spacing w:val="0"/>
          <w:color w:val="000000"/>
          <w:position w:val="0"/>
        </w:rPr>
        <w:t xml:space="preserve">Jahrestag von Juri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Gagarins</w:t>
        <w:br/>
      </w:r>
      <w:r>
        <w:rPr>
          <w:w w:val="100"/>
          <w:spacing w:val="0"/>
          <w:color w:val="000000"/>
          <w:position w:val="0"/>
        </w:rPr>
        <w:t>erstem bemannten Weltraumflug.</w:t>
        <w:br/>
        <w:t>Was hält die Zukunft für unsere</w:t>
        <w:br/>
        <w:t>Kinder in einem Zeitalter b ereit,</w:t>
        <w:br/>
        <w:t>in der Weltraumtourismus zur</w:t>
        <w:br/>
        <w:t xml:space="preserve">Realität geworden ist? </w:t>
      </w:r>
      <w:r>
        <w:rPr>
          <w:rStyle w:val="CharStyle210"/>
          <w:lang w:val="de-DE" w:eastAsia="de-DE" w:bidi="de-DE"/>
        </w:rPr>
        <w:t xml:space="preserve">|A </w:t>
      </w:r>
      <w:r>
        <w:rPr>
          <w:rStyle w:val="CharStyle210"/>
        </w:rPr>
        <w:t>video</w:t>
        <w:br/>
        <w:t>poem celebrating the 40th anni</w:t>
        <w:t>-</w:t>
        <w:br/>
        <w:t>versary of Yuri Gagarin’s first</w:t>
        <w:br/>
        <w:t>manned trip to space. In an age</w:t>
        <w:br/>
        <w:t>when space tourism has become</w:t>
        <w:br/>
        <w:t>a reality what does the future hold</w:t>
        <w:br/>
        <w:t>for our new born?</w:t>
      </w:r>
    </w:p>
    <w:p>
      <w:pPr>
        <w:widowControl w:val="0"/>
        <w:spacing w:line="56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38" w:left="0" w:right="0" w:bottom="79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right"/>
        <w:spacing w:before="0" w:after="0" w:line="140" w:lineRule="exact"/>
        <w:ind w:left="0" w:right="0" w:firstLine="0"/>
      </w:pPr>
      <w:r>
        <w:pict>
          <v:shape id="_x0000_s1188" type="#_x0000_t202" style="position:absolute;margin-left:0.55pt;margin-top:11.1pt;width:124.8pt;height:136.5pt;z-index:-125829284;mso-wrap-distance-left:5.pt;mso-wrap-distance-right:10.3pt;mso-wrap-distance-bottom:8.9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06"/>
                      <w:lang w:val="de-DE" w:eastAsia="de-DE" w:bidi="de-DE"/>
                    </w:rPr>
                    <w:t xml:space="preserve">Presented by </w:t>
                  </w:r>
                  <w:r>
                    <w:rPr>
                      <w:rStyle w:val="CharStyle104"/>
                      <w:lang w:val="de-DE" w:eastAsia="de-DE" w:bidi="de-DE"/>
                    </w:rPr>
                    <w:t>Sally Jane Norman (fr/nz)</w:t>
                  </w:r>
                </w:p>
                <w:p>
                  <w:pPr>
                    <w:pStyle w:val="Style10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39" w:line="190" w:lineRule="exact"/>
                    <w:ind w:left="0" w:right="0" w:firstLine="0"/>
                  </w:pPr>
                  <w:bookmarkStart w:id="129" w:name="bookmark129"/>
                  <w:r>
                    <w:rPr>
                      <w:rStyle w:val="CharStyle406"/>
                      <w:b/>
                      <w:bCs/>
                    </w:rPr>
                    <w:t>The Best of Life</w:t>
                  </w:r>
                  <w:bookmarkEnd w:id="129"/>
                </w:p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16"/>
                    </w:rPr>
                    <w:t>VIDA/LIFE ist ein internationaler</w:t>
                    <w:br/>
                    <w:t>Wettbewerb für Kunst, der sich</w:t>
                    <w:br/>
                    <w:t>mit Strategien, Konzepten und</w:t>
                    <w:br/>
                    <w:t>digitalen Synthesemethoden der</w:t>
                    <w:br/>
                    <w:t>Erforschung künstlichen Lebens</w:t>
                    <w:br/>
                    <w:t>beschäftigt. Der Wettbewerb</w:t>
                    <w:br/>
                    <w:t>honoriert Arbeiten, die die mög</w:t>
                    <w:t>-</w:t>
                    <w:br/>
                    <w:t>lichen Interaktionen zwischen</w:t>
                    <w:br/>
                    <w:t>synthetischem „Leben“ und</w:t>
                    <w:br/>
                    <w:t>organischem Leben reflektiert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9" type="#_x0000_t202" style="position:absolute;margin-left:135.65pt;margin-top:35.25pt;width:124.55pt;height:102.pt;z-index:-125829283;mso-wrap-distance-left:5.pt;mso-wrap-distance-right:10.55pt;mso-wrap-distance-bottom:19.2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16"/>
                    </w:rPr>
                    <w:t>und sich dabei Techniken bedient</w:t>
                    <w:br/>
                    <w:t>wie digitaler Genetik, autonome</w:t>
                    <w:br/>
                    <w:t>Robotik, rekursive chaotische</w:t>
                    <w:br/>
                    <w:t>Algorithmen, Knowbots,</w:t>
                    <w:br/>
                    <w:t>Computerviren, verkörperte</w:t>
                    <w:br/>
                    <w:t>künstliche Intelligenz, Avatare,</w:t>
                    <w:br/>
                    <w:t>virtuelle Ökosysteme und</w:t>
                    <w:br/>
                    <w:t>Schnittstellen zwischen Software,</w:t>
                    <w:br/>
                    <w:t>Hardware und Biomasse.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90" type="#_x0000_t202" style="position:absolute;margin-left:270.8pt;margin-top:36.pt;width:123.35pt;height:112.75pt;z-index:-125829282;mso-wrap-distance-left:5.pt;mso-wrap-distance-right:11.75pt;mso-wrap-distance-bottom:7.7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1"/>
                      <w:color w:val="000000"/>
                    </w:rPr>
                    <w:t>VIDA/LIFE is an international</w:t>
                    <w:br/>
                    <w:t>competition for art works that</w:t>
                    <w:br/>
                    <w:t>are premised on the strategies</w:t>
                    <w:br/>
                    <w:t>of Artificial Life research, its</w:t>
                    <w:br/>
                    <w:t>conceptual approaches as well</w:t>
                    <w:br/>
                    <w:t>as its methods of digital synthe</w:t>
                    <w:t>-</w:t>
                    <w:br/>
                    <w:t>sis. The competition rewards</w:t>
                    <w:br/>
                    <w:t>art that reflects upon potential</w:t>
                    <w:br/>
                    <w:t>interactions between synthetic</w:t>
                    <w:br/>
                    <w:t>“life” and organic life, employing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91" type="#_x0000_t202" style="position:absolute;margin-left:405.9pt;margin-top:35.8pt;width:118.55pt;height:113.25pt;z-index:-125829281;mso-wrap-distance-left:5.pt;mso-wrap-distance-right:6.7pt;mso-wrap-distance-bottom:7.4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color w:val="000000"/>
                    </w:rPr>
                    <w:t>techniques such as digital</w:t>
                    <w:br/>
                    <w:t>genetics, autonomous robotics,</w:t>
                    <w:br/>
                    <w:t>recursive chaotic algorithms,</w:t>
                    <w:br/>
                    <w:t>knowbots, computer viruses,</w:t>
                    <w:br/>
                    <w:t>embodied artificial intelligence,</w:t>
                    <w:br/>
                    <w:t>avatars, virtual ecosystems, and</w:t>
                    <w:br/>
                    <w:t>interfaces between software,</w:t>
                    <w:br/>
                    <w:t>hardware and biomass,</w:t>
                    <w:br/>
                  </w:r>
                  <w:r>
                    <w:rPr>
                      <w:rStyle w:val="CharStyle72"/>
                    </w:rPr>
                    <w:t>supported by</w:t>
                    <w:br/>
                    <w:t>Telefonica Foundation</w:t>
                  </w:r>
                </w:p>
              </w:txbxContent>
            </v:textbox>
            <w10:wrap type="topAndBottom" anchorx="margin"/>
          </v:shape>
        </w:pict>
      </w:r>
      <w:r>
        <w:fldChar w:fldCharType="begin"/>
      </w:r>
      <w:r>
        <w:rPr>
          <w:rStyle w:val="CharStyle296"/>
        </w:rPr>
        <w:instrText> HYPERLINK "http://www.fundaoion.telefonica.con/at/uida" </w:instrText>
      </w:r>
      <w:r>
        <w:fldChar w:fldCharType="separate"/>
      </w:r>
      <w:r>
        <w:rPr>
          <w:rStyle w:val="Hyperlink"/>
        </w:rPr>
        <w:t>www.fundaoion.</w:t>
      </w:r>
      <w:r>
        <w:rPr>
          <w:rStyle w:val="Hyperlink"/>
          <w:lang w:val="fr-FR" w:eastAsia="fr-FR" w:bidi="fr-FR"/>
        </w:rPr>
        <w:t>telefonica.</w:t>
      </w:r>
      <w:r>
        <w:rPr>
          <w:rStyle w:val="Hyperlink"/>
        </w:rPr>
        <w:t>con/at/uida</w:t>
      </w:r>
      <w:r>
        <w:fldChar w:fldCharType="end"/>
      </w:r>
      <w:r>
        <w:br w:type="page"/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360" w:firstLine="0"/>
      </w:pPr>
      <w:r>
        <w:rPr>
          <w:rStyle w:val="CharStyle63"/>
          <w:b/>
          <w:bCs/>
        </w:rPr>
        <w:t xml:space="preserve">competition </w:t>
      </w:r>
      <w:r>
        <w:rPr>
          <w:rStyle w:val="CharStyle63"/>
          <w:lang w:val="de-DE" w:eastAsia="de-DE" w:bidi="de-DE"/>
          <w:b/>
          <w:bCs/>
        </w:rPr>
        <w:t>[06]</w:t>
        <w:br/>
        <w:t>architextures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192" type="#_x0000_t75" style="position:absolute;margin-left:-20.65pt;margin-top:-54.5pt;width:418.55pt;height:154.1pt;z-index:-125829280;mso-wrap-distance-left:5.pt;mso-wrap-distance-right:14.15pt;mso-position-horizontal-relative:margin" wrapcoords="0 0 21600 0 21600 21600 0 21600 0 0">
            <v:imagedata r:id="rId154" r:href="rId155"/>
            <w10:wrap type="square" side="right" anchorx="margin"/>
          </v:shape>
        </w:pict>
      </w:r>
      <w:bookmarkStart w:id="130" w:name="bookmark130"/>
      <w:r>
        <w:rPr>
          <w:rStyle w:val="CharStyle103"/>
          <w:b w:val="0"/>
          <w:bCs w:val="0"/>
        </w:rPr>
        <w:t xml:space="preserve">Tuesday, </w:t>
      </w:r>
      <w:r>
        <w:rPr>
          <w:rStyle w:val="CharStyle103"/>
          <w:lang w:val="de-DE" w:eastAsia="de-DE" w:bidi="de-DE"/>
          <w:b w:val="0"/>
          <w:bCs w:val="0"/>
        </w:rPr>
        <w:t>4.2.</w:t>
      </w:r>
      <w:bookmarkEnd w:id="130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38" w:left="2115" w:right="2115" w:bottom="791" w:header="0" w:footer="3" w:gutter="17"/>
          <w:rtlGutter w:val="0"/>
          <w:cols w:space="720"/>
          <w:noEndnote/>
          <w:docGrid w:linePitch="360"/>
        </w:sectPr>
      </w:pPr>
      <w:bookmarkStart w:id="131" w:name="bookmark131"/>
      <w:r>
        <w:rPr>
          <w:rStyle w:val="CharStyle412"/>
          <w:lang w:val="de-DE" w:eastAsia="de-DE" w:bidi="de-DE"/>
        </w:rPr>
        <w:t xml:space="preserve">18 - 20h </w:t>
      </w:r>
      <w:r>
        <w:rPr>
          <w:rStyle w:val="CharStyle87"/>
          <w:lang w:val="de-DE" w:eastAsia="de-DE" w:bidi="de-DE"/>
          <w:b w:val="0"/>
          <w:bCs w:val="0"/>
        </w:rPr>
        <w:t>&gt; Theatersaai</w:t>
      </w:r>
      <w:bookmarkEnd w:id="131"/>
    </w:p>
    <w:p>
      <w:pPr>
        <w:widowControl w:val="0"/>
        <w:rPr>
          <w:sz w:val="2"/>
          <w:szCs w:val="2"/>
        </w:rPr>
      </w:pPr>
      <w:r>
        <w:pict>
          <v:shape id="_x0000_s1193" type="#_x0000_t202" style="position:static;width:745.2pt;height:3.4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38" w:left="0" w:right="0" w:bottom="7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13"/>
        </w:rPr>
        <w:t>Architektur ist nicht nur ein Ensemble von Gebäuden, sondern wird</w:t>
        <w:br/>
        <w:t>zunehmend als räumliches, soziales und virtuelles Beziehungsgefüge</w:t>
        <w:br/>
        <w:t>verstanden mit jeweils eigenen visuellen, akustischen, taktilen und</w:t>
        <w:br/>
        <w:t>emotionalen Qualitäten. Die Arbeiten dieses Programms spüren diesen</w:t>
        <w:br/>
        <w:t>urbanen Texturen auf vielfältige Weise nach.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38" w:left="2112" w:right="2112" w:bottom="796" w:header="0" w:footer="3" w:gutter="58"/>
          <w:rtlGutter/>
          <w:cols w:num="2" w:space="264"/>
          <w:noEndnote/>
          <w:docGrid w:linePitch="360"/>
        </w:sectPr>
      </w:pPr>
      <w:r>
        <w:br w:type="column"/>
      </w:r>
      <w:r>
        <w:rPr>
          <w:rStyle w:val="CharStyle78"/>
        </w:rPr>
        <w:t>Architecture is not only an ensemble of buildings, but is increasingly under</w:t>
        <w:t>-</w:t>
        <w:br/>
        <w:t>stood as an assemblage of spatial, social and virtual relationship, each with</w:t>
        <w:br/>
        <w:t>their own visual, acoustical, tactile and emotional qualities. The works in</w:t>
        <w:br/>
        <w:t>the programme explore these urban textures in a variety</w:t>
        <w:br/>
        <w:t>of ways.</w:t>
      </w:r>
    </w:p>
    <w:p>
      <w:pPr>
        <w:widowControl w:val="0"/>
        <w:spacing w:line="127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23" w:left="0" w:right="0" w:bottom="7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94" type="#_x0000_t75" style="position:absolute;margin-left:409.25pt;margin-top:148.8pt;width:28.8pt;height:24.7pt;z-index:-125829279;mso-wrap-distance-left:5.pt;mso-wrap-distance-right:5.pt;mso-position-horizontal-relative:margin" wrapcoords="0 0 21600 0 21600 21600 0 21600 0 0">
            <v:imagedata r:id="rId156" r:href="rId157"/>
            <w10:wrap type="square" anchorx="margin"/>
          </v:shape>
        </w:pict>
      </w:r>
      <w:r>
        <w:pict>
          <v:shape id="_x0000_s1195" type="#_x0000_t75" style="position:absolute;margin-left:410.2pt;margin-top:290.65pt;width:28.55pt;height:24.25pt;z-index:-125829278;mso-wrap-distance-left:5.pt;mso-wrap-distance-right:20.65pt;mso-wrap-distance-bottom:29.1pt;mso-position-horizontal-relative:margin" wrapcoords="0 0 21600 0 21600 21600 0 21600 0 0">
            <v:imagedata r:id="rId158" r:href="rId159"/>
            <w10:wrap type="square" anchorx="margin"/>
          </v:shape>
        </w:pic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4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Bull.Miletic (us)</w:t>
      </w:r>
    </w:p>
    <w:p>
      <w:pPr>
        <w:pStyle w:val="Style55"/>
        <w:widowControl w:val="0"/>
        <w:keepNext w:val="0"/>
        <w:keepLines w:val="0"/>
        <w:shd w:val="clear" w:color="auto" w:fill="auto"/>
        <w:bidi w:val="0"/>
        <w:jc w:val="left"/>
        <w:spacing w:before="0" w:after="35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WHIR </w:t>
      </w:r>
      <w:r>
        <w:rPr>
          <w:rStyle w:val="CharStyle417"/>
          <w:b w:val="0"/>
          <w:bCs w:val="0"/>
        </w:rPr>
        <w:t>12:00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rStyle w:val="CharStyle330"/>
          <w:lang w:val="en-US" w:eastAsia="en-US" w:bidi="en-US"/>
        </w:rPr>
        <w:t xml:space="preserve">Die </w:t>
      </w:r>
      <w:r>
        <w:rPr>
          <w:rStyle w:val="CharStyle330"/>
        </w:rPr>
        <w:t>Stadt ist kein klar lokalisier</w:t>
        <w:t>-</w:t>
        <w:br/>
        <w:t>barer Ort mehr, sie ist transfor</w:t>
        <w:t>-</w:t>
        <w:br/>
        <w:t xml:space="preserve">miert in das </w:t>
      </w:r>
      <w:r>
        <w:rPr>
          <w:rStyle w:val="CharStyle330"/>
          <w:lang w:val="en-US" w:eastAsia="en-US" w:bidi="en-US"/>
        </w:rPr>
        <w:t xml:space="preserve">„urbane </w:t>
      </w:r>
      <w:r>
        <w:rPr>
          <w:rStyle w:val="CharStyle330"/>
        </w:rPr>
        <w:t>Feld“, eine</w:t>
        <w:br/>
        <w:t>Ansammlung von Aktivitäten</w:t>
        <w:br/>
        <w:t>anstatt einer materiellen Struktur.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|The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city is no longer a clearly</w:t>
        <w:br/>
        <w:t>localizable spatial unit, but has</w:t>
        <w:br/>
        <w:t>transformed itself into an “urban</w:t>
        <w:br/>
        <w:t>field”, a collection of activities</w:t>
        <w:br/>
        <w:t>instead of a material structure.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Lotte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Schreiber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(at)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5" w:line="190" w:lineRule="exact"/>
        <w:ind w:left="0" w:right="0" w:firstLine="0"/>
      </w:pPr>
      <w:bookmarkStart w:id="132" w:name="bookmark13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Quadro </w:t>
      </w:r>
      <w:r>
        <w:rPr>
          <w:rStyle w:val="CharStyle331"/>
          <w:b w:val="0"/>
          <w:bCs w:val="0"/>
        </w:rPr>
        <w:t>10:00</w:t>
      </w:r>
      <w:bookmarkEnd w:id="132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Filmisches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Portrait </w:t>
      </w:r>
      <w:r>
        <w:rPr>
          <w:w w:val="100"/>
          <w:spacing w:val="0"/>
          <w:color w:val="000000"/>
          <w:position w:val="0"/>
        </w:rPr>
        <w:t>eines monu</w:t>
        <w:t>-</w:t>
        <w:br/>
        <w:t xml:space="preserve">mentalen </w:t>
      </w:r>
      <w:r>
        <w:rPr>
          <w:rStyle w:val="CharStyle418"/>
        </w:rPr>
        <w:t>60</w:t>
      </w:r>
      <w:r>
        <w:rPr>
          <w:lang w:val="en-US" w:eastAsia="en-US" w:bidi="en-US"/>
          <w:w w:val="100"/>
          <w:spacing w:val="0"/>
          <w:color w:val="000000"/>
          <w:position w:val="0"/>
        </w:rPr>
        <w:t>er-Jahre-Wohnblocks</w:t>
        <w:br/>
        <w:t xml:space="preserve">in </w:t>
      </w:r>
      <w:r>
        <w:rPr>
          <w:w w:val="100"/>
          <w:spacing w:val="0"/>
          <w:color w:val="000000"/>
          <w:position w:val="0"/>
        </w:rPr>
        <w:t>der italienischen Küstenstadt</w:t>
        <w:br/>
        <w:t>Triest, in dem die sozialutopi</w:t>
        <w:t>-</w:t>
        <w:br/>
        <w:t>schen Ideen dieser Epoche exem</w:t>
        <w:t>-</w:t>
        <w:br/>
        <w:t>plarisch als kühne, maßstabslose</w:t>
        <w:br/>
        <w:t>Betonkonstruktion ausformuliert</w:t>
        <w:br/>
        <w:t xml:space="preserve">wurden. </w:t>
      </w:r>
      <w:r>
        <w:rPr>
          <w:rStyle w:val="CharStyle413"/>
        </w:rPr>
        <w:t xml:space="preserve">| </w:t>
      </w:r>
      <w:r>
        <w:rPr>
          <w:rStyle w:val="CharStyle210"/>
          <w:lang w:val="de-DE" w:eastAsia="de-DE" w:bidi="de-DE"/>
        </w:rPr>
        <w:t xml:space="preserve">Fi Im </w:t>
      </w:r>
      <w:r>
        <w:rPr>
          <w:rStyle w:val="CharStyle210"/>
        </w:rPr>
        <w:t>portrait of a</w:t>
        <w:br/>
      </w:r>
      <w:r>
        <w:rPr>
          <w:rStyle w:val="CharStyle210"/>
          <w:lang w:val="de-DE" w:eastAsia="de-DE" w:bidi="de-DE"/>
        </w:rPr>
        <w:t xml:space="preserve">monumental </w:t>
      </w:r>
      <w:r>
        <w:rPr>
          <w:w w:val="100"/>
          <w:spacing w:val="0"/>
          <w:color w:val="000000"/>
          <w:position w:val="0"/>
        </w:rPr>
        <w:t xml:space="preserve">1960s </w:t>
      </w:r>
      <w:r>
        <w:rPr>
          <w:rStyle w:val="CharStyle210"/>
        </w:rPr>
        <w:t>apartment</w:t>
        <w:br/>
      </w:r>
      <w:r>
        <w:rPr>
          <w:rStyle w:val="CharStyle210"/>
          <w:lang w:val="de-DE" w:eastAsia="de-DE" w:bidi="de-DE"/>
        </w:rPr>
        <w:t xml:space="preserve">block </w:t>
      </w:r>
      <w:r>
        <w:rPr>
          <w:rStyle w:val="CharStyle210"/>
        </w:rPr>
        <w:t xml:space="preserve">built </w:t>
      </w:r>
      <w:r>
        <w:rPr>
          <w:rStyle w:val="CharStyle210"/>
          <w:lang w:val="de-DE" w:eastAsia="de-DE" w:bidi="de-DE"/>
        </w:rPr>
        <w:t xml:space="preserve">in </w:t>
      </w:r>
      <w:r>
        <w:rPr>
          <w:rStyle w:val="CharStyle210"/>
        </w:rPr>
        <w:t>the Italian coastal</w:t>
        <w:br/>
        <w:t>city of Trieste which embodies its</w:t>
        <w:br/>
        <w:t>period’s ideas of a social utopia in</w:t>
        <w:br/>
        <w:t>a bold concrete structure without</w:t>
        <w:br/>
        <w:t>any scale.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Alexander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Györfi (de)</w:t>
        <w:br/>
      </w:r>
      <w:r>
        <w:rPr>
          <w:rStyle w:val="CharStyle339"/>
          <w:b/>
          <w:bCs/>
        </w:rPr>
        <w:t xml:space="preserve">temporary items </w:t>
      </w:r>
      <w:r>
        <w:rPr>
          <w:rStyle w:val="CharStyle419"/>
        </w:rPr>
        <w:t>7:00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Wie funktioniert eigentlich ein</w:t>
        <w:br/>
        <w:t>Musikvideo? Eine Suche nach</w:t>
        <w:br/>
        <w:t>dem kleinsten gemeinsamen</w:t>
        <w:br/>
        <w:t>Nenner von Bild und Musik.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does a music video really</w:t>
        <w:br/>
        <w:t>work? A quest for the lowest</w:t>
        <w:br/>
        <w:t>common denominator of image</w:t>
        <w:br/>
        <w:t>and music.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9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Michal Levy (il)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10" w:lineRule="exact"/>
        <w:ind w:left="0" w:right="0" w:firstLine="0"/>
      </w:pPr>
      <w:bookmarkStart w:id="133" w:name="bookmark133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Giant Steps </w:t>
      </w:r>
      <w:r>
        <w:rPr>
          <w:rStyle w:val="CharStyle331"/>
          <w:b w:val="0"/>
          <w:bCs w:val="0"/>
        </w:rPr>
        <w:t>2</w:t>
      </w:r>
      <w:r>
        <w:rPr>
          <w:rStyle w:val="CharStyle414"/>
          <w:b w:val="0"/>
          <w:bCs w:val="0"/>
        </w:rPr>
        <w:t>:</w:t>
      </w:r>
      <w:r>
        <w:rPr>
          <w:rStyle w:val="CharStyle331"/>
          <w:b w:val="0"/>
          <w:bCs w:val="0"/>
        </w:rPr>
        <w:t>1</w:t>
      </w:r>
      <w:r>
        <w:rPr>
          <w:rStyle w:val="CharStyle414"/>
          <w:b w:val="0"/>
          <w:bCs w:val="0"/>
        </w:rPr>
        <w:t>5</w:t>
      </w:r>
      <w:bookmarkEnd w:id="133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„Architektur ist kristallisierte</w:t>
        <w:br/>
        <w:t>Musik.“ Struktureller Ansatz auf</w:t>
        <w:br/>
        <w:t>der Grundlage symmetrischer</w:t>
        <w:br/>
        <w:t xml:space="preserve">Muster. </w:t>
      </w:r>
      <w:r>
        <w:rPr>
          <w:rStyle w:val="CharStyle210"/>
        </w:rPr>
        <w:t>¡“Architecture is crystalli</w:t>
        <w:t>-</w:t>
        <w:br/>
        <w:t>zed music”. Structural approach</w:t>
        <w:br/>
        <w:t>based on symmetrical patterns.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Zohar Kfir (il)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5" w:line="190" w:lineRule="exact"/>
        <w:ind w:left="0" w:right="0" w:firstLine="0"/>
      </w:pPr>
      <w:bookmarkStart w:id="134" w:name="bookmark134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Urban Shift </w:t>
      </w:r>
      <w:r>
        <w:rPr>
          <w:rStyle w:val="CharStyle420"/>
          <w:b w:val="0"/>
          <w:bCs w:val="0"/>
        </w:rPr>
        <w:t>4:30</w:t>
      </w:r>
      <w:bookmarkEnd w:id="134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Komposition konstruiert eine</w:t>
        <w:br/>
        <w:t>symbolische Reise. Eine Reise, die</w:t>
        <w:br/>
        <w:t>sich zwischen natürlicher Umwelt</w:t>
        <w:br/>
        <w:t>und metropolitaner Umgebung</w:t>
        <w:br/>
        <w:t xml:space="preserve">bewegt. </w:t>
      </w:r>
      <w:r>
        <w:rPr>
          <w:rStyle w:val="CharStyle210"/>
          <w:lang w:val="de-DE" w:eastAsia="de-DE" w:bidi="de-DE"/>
        </w:rPr>
        <w:t xml:space="preserve">|A </w:t>
      </w:r>
      <w:r>
        <w:rPr>
          <w:rStyle w:val="CharStyle210"/>
        </w:rPr>
        <w:t>composition con</w:t>
        <w:t>-</w:t>
        <w:br/>
        <w:t>structs a journey into imagery.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5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journey which walks through</w:t>
        <w:br/>
        <w:t>and bypasses a link between the</w:t>
        <w:br/>
        <w:t>natural world to metropolitan</w:t>
        <w:br/>
        <w:t>environments.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Cristiano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Carloni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Stefano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Franceschetti (it)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35" w:name="bookmark13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Urbino Memoriale </w:t>
      </w:r>
      <w:r>
        <w:rPr>
          <w:rStyle w:val="CharStyle331"/>
          <w:b w:val="0"/>
          <w:bCs w:val="0"/>
        </w:rPr>
        <w:t>12:00</w:t>
      </w:r>
      <w:bookmarkEnd w:id="13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30"/>
        </w:rPr>
        <w:t xml:space="preserve">Eingetaucht </w:t>
      </w:r>
      <w:r>
        <w:rPr>
          <w:rStyle w:val="CharStyle330"/>
          <w:lang w:val="en-US" w:eastAsia="en-US" w:bidi="en-US"/>
        </w:rPr>
        <w:t xml:space="preserve">in </w:t>
      </w:r>
      <w:r>
        <w:rPr>
          <w:rStyle w:val="CharStyle330"/>
        </w:rPr>
        <w:t>lähmende Un</w:t>
        <w:t>-</w:t>
        <w:br/>
        <w:t xml:space="preserve">beweglichkeit konstatieren </w:t>
      </w:r>
      <w:r>
        <w:rPr>
          <w:rStyle w:val="CharStyle330"/>
          <w:lang w:val="en-US" w:eastAsia="en-US" w:bidi="en-US"/>
        </w:rPr>
        <w:t>die</w:t>
        <w:br/>
      </w:r>
      <w:r>
        <w:rPr>
          <w:rStyle w:val="CharStyle330"/>
        </w:rPr>
        <w:t>Bilder das Leid kultureller und</w:t>
        <w:br/>
        <w:t>sozialer Isolation aus dem Blick</w:t>
        <w:br/>
        <w:t>durch die über Urbino hinweg</w:t>
        <w:t>-</w:t>
        <w:br/>
        <w:t xml:space="preserve">ziehenden Wolken.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¡Immersed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paralyzing immobility, the</w:t>
        <w:br/>
        <w:t>images state the suffering of a</w:t>
        <w:br/>
        <w:t>cultural and environmental isola</w:t>
        <w:t>-</w:t>
        <w:br/>
        <w:t>tion seen through the clouds that</w:t>
        <w:br/>
        <w:t>pass beyond the town of Urbino.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Andrzej K. Urbanski (pi)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136" w:name="bookmark13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Bardosphere </w:t>
      </w:r>
      <w:r>
        <w:rPr>
          <w:rStyle w:val="CharStyle421"/>
          <w:b w:val="0"/>
          <w:bCs w:val="0"/>
        </w:rPr>
        <w:t>iuoo</w:t>
      </w:r>
      <w:bookmarkEnd w:id="136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Wunsch, eine Metapher für</w:t>
        <w:br/>
        <w:t>zeitgenössisches Bewusstsein zu</w:t>
        <w:br/>
        <w:t>schaffen, führte zu dem Versuch</w:t>
        <w:br/>
        <w:t>einer Filmerzählung ohne</w:t>
        <w:br/>
        <w:t>Kamera oder Filmaufnahmen.</w:t>
        <w:br/>
      </w:r>
      <w:r>
        <w:rPr>
          <w:rStyle w:val="CharStyle210"/>
        </w:rPr>
        <w:t>¡The idea originated from the</w:t>
        <w:br/>
        <w:t>desire to create a metaphor of</w:t>
        <w:br/>
        <w:t>contemporary consciousness.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attempt to design a film</w:t>
        <w:br/>
        <w:t>narration without the use of</w:t>
        <w:br/>
        <w:t>camera and film shots.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375" w:line="160" w:lineRule="exact"/>
        <w:ind w:left="0" w:right="0" w:firstLine="0"/>
      </w:pPr>
      <w:r>
        <w:rPr>
          <w:rStyle w:val="CharStyle78"/>
        </w:rPr>
        <w:t>rable Mention/IMAGE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Dietmar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Offenhuber (at)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137" w:name="bookmark13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besenbahn </w:t>
      </w:r>
      <w:r>
        <w:rPr>
          <w:rStyle w:val="CharStyle422"/>
          <w:b w:val="0"/>
          <w:bCs w:val="0"/>
        </w:rPr>
        <w:t>ichoo</w:t>
      </w:r>
      <w:bookmarkEnd w:id="13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9"/>
        <w:ind w:left="0" w:right="0" w:firstLine="0"/>
      </w:pPr>
      <w:r>
        <w:rPr>
          <w:rStyle w:val="CharStyle330"/>
        </w:rPr>
        <w:t>Das Wahrnehmen wahrnehmen.</w:t>
        <w:br/>
        <w:t>Durch Medien wird solches</w:t>
        <w:br/>
        <w:t>möglich und unmöglich zugleich.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Perceiving perception. Through</w:t>
        <w:br/>
        <w:t>media, this is simultaneously</w:t>
        <w:br/>
        <w:t>possible and impossible.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135" w:line="160" w:lineRule="exact"/>
        <w:ind w:left="0" w:right="0" w:firstLine="0"/>
      </w:pPr>
      <w:r>
        <w:rPr>
          <w:rStyle w:val="CharStyle202"/>
        </w:rPr>
        <w:t>Installation &gt; Basement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type w:val="continuous"/>
          <w:pgSz w:w="14904" w:h="11927" w:orient="landscape"/>
          <w:pgMar w:top="723" w:left="2126" w:right="2126" w:bottom="723" w:header="0" w:footer="3" w:gutter="10"/>
          <w:rtlGutter/>
          <w:cols w:num="4" w:space="172"/>
          <w:noEndnote/>
          <w:docGrid w:linePitch="360"/>
        </w:sectPr>
      </w:pPr>
      <w:r>
        <w:rPr>
          <w:rStyle w:val="CharStyle78"/>
        </w:rPr>
        <w:t>Mention/IMAGE</w:t>
      </w:r>
    </w:p>
    <w:p>
      <w:pPr>
        <w:pStyle w:val="Style17"/>
        <w:widowControl w:val="0"/>
        <w:keepNext/>
        <w:keepLines/>
        <w:shd w:val="clear" w:color="auto" w:fill="000000"/>
        <w:bidi w:val="0"/>
        <w:jc w:val="left"/>
        <w:spacing w:before="0" w:after="0" w:line="260" w:lineRule="exact"/>
        <w:ind w:left="0" w:right="0" w:firstLine="0"/>
      </w:pPr>
      <w:bookmarkStart w:id="138" w:name="bookmark138"/>
      <w:r>
        <w:rPr>
          <w:rStyle w:val="CharStyle19"/>
          <w:b w:val="0"/>
          <w:bCs w:val="0"/>
        </w:rPr>
        <w:t>SCREENING</w:t>
      </w:r>
      <w:bookmarkEnd w:id="138"/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196" type="#_x0000_t202" style="position:absolute;margin-left:138.95pt;margin-top:-21.6pt;width:69.1pt;height:9.25pt;z-index:-125829277;mso-wrap-distance-left:32.15pt;mso-wrap-distance-top:0.6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23"/>
                      <w:lang w:val="en-US" w:eastAsia="en-US" w:bidi="en-US"/>
                    </w:rPr>
                    <w:t>More than I can say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97" type="#_x0000_t202" style="position:absolute;margin-left:271.9pt;margin-top:-21.6pt;width:44.15pt;height:9.75pt;z-index:-125829276;mso-wrap-distance-left:32.15pt;mso-wrap-distance-top:0.6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23"/>
                      <w:lang w:val="en-US" w:eastAsia="en-US" w:bidi="en-US"/>
                    </w:rPr>
                    <w:t>Hey Mickey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98" type="#_x0000_t202" style="position:absolute;margin-left:407.25pt;margin-top:-21.6pt;width:95.5pt;height:16.85pt;z-index:-125829275;mso-wrap-distance-left:32.15pt;mso-wrap-distance-top:0.6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49" w:lineRule="exact"/>
                    <w:ind w:left="0" w:right="0" w:firstLine="0"/>
                  </w:pPr>
                  <w:r>
                    <w:rPr>
                      <w:rStyle w:val="CharStyle423"/>
                      <w:lang w:val="en-US" w:eastAsia="en-US" w:bidi="en-US"/>
                    </w:rPr>
                    <w:t xml:space="preserve">In </w:t>
                  </w:r>
                  <w:r>
                    <w:rPr>
                      <w:rStyle w:val="CharStyle423"/>
                    </w:rPr>
                    <w:t>drei einfachen Schritten</w:t>
                    <w:br/>
                    <w:t>zum Meisterwerk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99" type="#_x0000_t75" style="position:absolute;margin-left:140.15pt;margin-top:-6.25pt;width:416.65pt;height:126.95pt;z-index:-125829274;mso-wrap-distance-left:32.15pt;mso-wrap-distance-top:0.6pt;mso-wrap-distance-right:5.pt;mso-position-horizontal-relative:margin">
            <v:imagedata r:id="rId160" r:href="rId161"/>
            <w10:wrap type="square" side="left" anchorx="margin"/>
          </v:shape>
        </w:pict>
      </w:r>
      <w:r>
        <w:rPr>
          <w:rStyle w:val="CharStyle63"/>
          <w:b/>
          <w:bCs/>
        </w:rPr>
        <w:t xml:space="preserve">competition </w:t>
      </w:r>
      <w:r>
        <w:rPr>
          <w:rStyle w:val="CharStyle63"/>
          <w:lang w:val="de-DE" w:eastAsia="de-DE" w:bidi="de-DE"/>
          <w:b/>
          <w:bCs/>
        </w:rPr>
        <w:t>[07]</w:t>
        <w:br/>
      </w:r>
      <w:r>
        <w:rPr>
          <w:rStyle w:val="CharStyle63"/>
          <w:b/>
          <w:bCs/>
        </w:rPr>
        <w:t>tv and back</w:t>
      </w:r>
    </w:p>
    <w:p>
      <w:pPr>
        <w:pStyle w:val="Style8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24"/>
        </w:rPr>
        <w:t xml:space="preserve">Wednesday </w:t>
      </w:r>
      <w:r>
        <w:rPr>
          <w:rStyle w:val="CharStyle90"/>
        </w:rPr>
        <w:t>5.2.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1684"/>
        <w:ind w:left="0" w:right="0" w:firstLine="0"/>
      </w:pPr>
      <w:bookmarkStart w:id="139" w:name="bookmark139"/>
      <w:r>
        <w:rPr>
          <w:rStyle w:val="CharStyle412"/>
        </w:rPr>
        <w:t xml:space="preserve">18 - 20h </w:t>
      </w:r>
      <w:r>
        <w:rPr>
          <w:rStyle w:val="CharStyle87"/>
          <w:b w:val="0"/>
          <w:bCs w:val="0"/>
        </w:rPr>
        <w:t xml:space="preserve">&gt; </w:t>
      </w:r>
      <w:r>
        <w:rPr>
          <w:rStyle w:val="CharStyle87"/>
          <w:lang w:val="de-DE" w:eastAsia="de-DE" w:bidi="de-DE"/>
          <w:b w:val="0"/>
          <w:bCs w:val="0"/>
        </w:rPr>
        <w:t>Theatersaal</w:t>
      </w:r>
      <w:bookmarkEnd w:id="139"/>
    </w:p>
    <w:p>
      <w:pPr>
        <w:pStyle w:val="Style23"/>
        <w:tabs>
          <w:tab w:leader="none" w:pos="54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425"/>
        </w:rPr>
        <w:t>Beobachtungen an den Bruchstellen der Femseh-Wirklichkeit und</w:t>
        <w:tab/>
      </w:r>
      <w:r>
        <w:rPr>
          <w:rStyle w:val="CharStyle78"/>
        </w:rPr>
        <w:t>Observations at the interstices of TV reality and examples for their</w:t>
      </w:r>
    </w:p>
    <w:p>
      <w:pPr>
        <w:pStyle w:val="Style204"/>
        <w:tabs>
          <w:tab w:leader="none" w:pos="54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413"/>
        </w:rPr>
        <w:t xml:space="preserve">Beispiele dafür, wie </w:t>
      </w:r>
      <w:r>
        <w:rPr>
          <w:rStyle w:val="CharStyle413"/>
          <w:lang w:val="en-US" w:eastAsia="en-US" w:bidi="en-US"/>
        </w:rPr>
        <w:t xml:space="preserve">man </w:t>
      </w:r>
      <w:r>
        <w:rPr>
          <w:rStyle w:val="CharStyle413"/>
        </w:rPr>
        <w:t>kreativ mit ihnen umgehenkann. EinPro-</w:t>
        <w:tab/>
      </w:r>
      <w:r>
        <w:rPr>
          <w:rStyle w:val="CharStyle426"/>
        </w:rPr>
        <w:t xml:space="preserve">creative exploitation. </w:t>
      </w:r>
      <w:r>
        <w:rPr>
          <w:rStyle w:val="CharStyle413"/>
          <w:lang w:val="en-US" w:eastAsia="en-US" w:bidi="en-US"/>
        </w:rPr>
        <w:t xml:space="preserve">A </w:t>
      </w:r>
      <w:r>
        <w:rPr>
          <w:rStyle w:val="CharStyle426"/>
        </w:rPr>
        <w:t xml:space="preserve">programme for </w:t>
      </w:r>
      <w:r>
        <w:rPr>
          <w:rStyle w:val="CharStyle426"/>
          <w:lang w:val="de-DE" w:eastAsia="de-DE" w:bidi="de-DE"/>
        </w:rPr>
        <w:t xml:space="preserve">TV-lovers </w:t>
      </w:r>
      <w:r>
        <w:rPr>
          <w:rStyle w:val="CharStyle426"/>
        </w:rPr>
        <w:t>and TV-haters.</w:t>
      </w:r>
    </w:p>
    <w:p>
      <w:pPr>
        <w:pStyle w:val="Style204"/>
        <w:tabs>
          <w:tab w:leader="none" w:pos="54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headerReference w:type="even" r:id="rId162"/>
          <w:headerReference w:type="default" r:id="rId163"/>
          <w:headerReference w:type="first" r:id="rId164"/>
          <w:titlePg/>
          <w:pgSz w:w="14904" w:h="11927" w:orient="landscape"/>
          <w:pgMar w:top="196" w:left="2076" w:right="2076" w:bottom="417" w:header="0" w:footer="3" w:gutter="110"/>
          <w:rtlGutter w:val="0"/>
          <w:cols w:space="720"/>
          <w:pgNumType w:start="42"/>
          <w:noEndnote/>
          <w:docGrid w:linePitch="360"/>
        </w:sectPr>
      </w:pPr>
      <w:r>
        <w:rPr>
          <w:rStyle w:val="CharStyle413"/>
        </w:rPr>
        <w:t xml:space="preserve">grammfürFernsehliebhaberundFernsehhasser. </w:t>
      </w:r>
      <w:r>
        <w:rPr>
          <w:rStyle w:val="CharStyle413"/>
          <w:lang w:val="en-US" w:eastAsia="en-US" w:bidi="en-US"/>
        </w:rPr>
        <w:t>„We like it a lot.“</w:t>
        <w:tab/>
      </w:r>
      <w:r>
        <w:rPr>
          <w:rStyle w:val="CharStyle426"/>
        </w:rPr>
        <w:t>“We like it a lot."</w:t>
      </w:r>
    </w:p>
    <w:p>
      <w:pPr>
        <w:widowControl w:val="0"/>
        <w:spacing w:line="122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96" w:left="0" w:right="0" w:bottom="1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3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Andrea Walter (at)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40" w:name="bookmark140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Poem 2909 </w:t>
      </w:r>
      <w:r>
        <w:rPr>
          <w:rStyle w:val="CharStyle348"/>
          <w:b/>
          <w:bCs/>
        </w:rPr>
        <w:t>1:43</w:t>
      </w:r>
      <w:bookmarkEnd w:id="140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Können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103 </w:t>
      </w:r>
      <w:r>
        <w:rPr>
          <w:w w:val="100"/>
          <w:spacing w:val="0"/>
          <w:color w:val="000000"/>
          <w:position w:val="0"/>
        </w:rPr>
        <w:t>Sekunden wirklich</w:t>
        <w:br/>
        <w:t xml:space="preserve">einen Menschen zeigen? </w:t>
      </w:r>
      <w:r>
        <w:rPr>
          <w:rStyle w:val="CharStyle427"/>
        </w:rPr>
        <w:t xml:space="preserve">I </w:t>
      </w:r>
      <w:r>
        <w:rPr>
          <w:rStyle w:val="CharStyle210"/>
        </w:rPr>
        <w:t xml:space="preserve">Can </w:t>
      </w:r>
      <w:r>
        <w:rPr>
          <w:w w:val="100"/>
          <w:spacing w:val="0"/>
          <w:color w:val="000000"/>
          <w:position w:val="0"/>
        </w:rPr>
        <w:t>103</w:t>
        <w:br/>
      </w:r>
      <w:r>
        <w:rPr>
          <w:rStyle w:val="CharStyle210"/>
        </w:rPr>
        <w:t>seconds really show a person?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Jihoon Park (kr)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41" w:name="bookmark141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More than I can say </w:t>
      </w:r>
      <w:r>
        <w:rPr>
          <w:rStyle w:val="CharStyle420"/>
          <w:b w:val="0"/>
          <w:bCs w:val="0"/>
        </w:rPr>
        <w:t>3:25</w:t>
      </w:r>
      <w:bookmarkEnd w:id="141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w w:val="100"/>
          <w:spacing w:val="0"/>
          <w:color w:val="000000"/>
          <w:position w:val="0"/>
        </w:rPr>
        <w:t>Wie werden bewegte Bilder</w:t>
        <w:br/>
        <w:t>wahrgenommen, verarbeitet und</w:t>
        <w:br/>
        <w:t>in vorgegebene Schemata gefügt?</w:t>
        <w:br/>
      </w:r>
      <w:r>
        <w:rPr>
          <w:rStyle w:val="CharStyle210"/>
          <w:lang w:val="de-DE" w:eastAsia="de-DE" w:bidi="de-DE"/>
        </w:rPr>
        <w:t xml:space="preserve">|How </w:t>
      </w:r>
      <w:r>
        <w:rPr>
          <w:rStyle w:val="CharStyle210"/>
        </w:rPr>
        <w:t>are moving images percei</w:t>
        <w:t>-</w:t>
        <w:br/>
        <w:t>ved, digested and assimilated into</w:t>
        <w:br/>
        <w:t>existing schemata?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Kai Zimmer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42" w:name="bookmark142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Transitions </w:t>
      </w:r>
      <w:r>
        <w:rPr>
          <w:rStyle w:val="CharStyle348"/>
          <w:b/>
          <w:bCs/>
        </w:rPr>
        <w:t>4:20</w:t>
      </w:r>
      <w:bookmarkEnd w:id="142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Establishing Shots </w:t>
      </w:r>
      <w:r>
        <w:rPr>
          <w:w w:val="100"/>
          <w:spacing w:val="0"/>
          <w:color w:val="000000"/>
          <w:position w:val="0"/>
        </w:rPr>
        <w:t xml:space="preserve">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US-Serien</w:t>
        <w:br/>
      </w:r>
      <w:r>
        <w:rPr>
          <w:w w:val="100"/>
          <w:spacing w:val="0"/>
          <w:color w:val="000000"/>
          <w:position w:val="0"/>
        </w:rPr>
        <w:t>und -Spielfilmen erzählen</w:t>
        <w:br/>
        <w:t>vom menschenleeren urbanen</w:t>
        <w:br/>
        <w:t xml:space="preserve">Zwischenraum. </w:t>
      </w:r>
      <w:r>
        <w:rPr>
          <w:rStyle w:val="CharStyle210"/>
        </w:rPr>
        <w:t>¡Establishing</w:t>
        <w:br/>
        <w:t xml:space="preserve">shots from </w:t>
      </w:r>
      <w:r>
        <w:rPr>
          <w:w w:val="100"/>
          <w:spacing w:val="0"/>
          <w:color w:val="000000"/>
          <w:position w:val="0"/>
        </w:rPr>
        <w:t xml:space="preserve">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TV </w:t>
      </w:r>
      <w:r>
        <w:rPr>
          <w:rStyle w:val="CharStyle210"/>
        </w:rPr>
        <w:t>series and</w:t>
        <w:br/>
        <w:t>movies tell stories of deserted</w:t>
        <w:br/>
        <w:t>urban interspaces.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49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Oliver Husain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4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Q </w:t>
      </w:r>
      <w:r>
        <w:rPr>
          <w:rStyle w:val="CharStyle78"/>
        </w:rPr>
        <w:t>15:30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109"/>
        <w:ind w:left="0" w:right="0" w:firstLine="0"/>
      </w:pPr>
      <w:r>
        <w:rPr>
          <w:w w:val="100"/>
          <w:spacing w:val="0"/>
          <w:color w:val="000000"/>
          <w:position w:val="0"/>
        </w:rPr>
        <w:t>Der Event-Kapitalismus wird</w:t>
        <w:br/>
        <w:t>fiktiv in überentertainte Textur-</w:t>
        <w:br/>
        <w:t>Umgebungen rückübersetzt</w:t>
        <w:br/>
        <w:t>und kollidiert mit der „Echtheit“</w:t>
        <w:br/>
        <w:t xml:space="preserve">seiner Vorlage. </w:t>
      </w:r>
      <w:r>
        <w:rPr>
          <w:rStyle w:val="CharStyle210"/>
        </w:rPr>
        <w:t>¡“Event capita</w:t>
        <w:t>-</w:t>
        <w:br/>
        <w:t>lism” is fictionally retranslated</w:t>
        <w:br/>
        <w:t>into over-entertained textures,</w:t>
        <w:br/>
        <w:t>colliding with the authenticity of</w:t>
        <w:br/>
        <w:t>its previous model.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Joe McKay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25" w:line="190" w:lineRule="exact"/>
        <w:ind w:left="0" w:right="0" w:firstLine="0"/>
      </w:pPr>
      <w:bookmarkStart w:id="143" w:name="bookmark143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Robots No Follow </w:t>
      </w:r>
      <w:r>
        <w:rPr>
          <w:rStyle w:val="CharStyle329"/>
          <w:b w:val="0"/>
          <w:bCs w:val="0"/>
        </w:rPr>
        <w:t>4:50</w:t>
      </w:r>
      <w:bookmarkEnd w:id="14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“Is it better to be a person</w:t>
        <w:br/>
        <w:t>controlled by a robot, or a robot</w:t>
        <w:br/>
        <w:t>controlled by a person?"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Ximenia Cuevas (mx)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44" w:name="bookmark144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 Tombola </w:t>
      </w:r>
      <w:r>
        <w:rPr>
          <w:rStyle w:val="CharStyle348"/>
          <w:b/>
          <w:bCs/>
        </w:rPr>
        <w:t>7:00</w:t>
      </w:r>
      <w:bookmarkEnd w:id="144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Videokünstlerin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Ximenia Cuevas</w:t>
        <w:br/>
      </w:r>
      <w:r>
        <w:rPr>
          <w:w w:val="100"/>
          <w:spacing w:val="0"/>
          <w:color w:val="000000"/>
          <w:position w:val="0"/>
        </w:rPr>
        <w:t xml:space="preserve">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eine ausgelassen hysteri</w:t>
        <w:t>-</w:t>
        <w:br/>
        <w:t>sche TV-Talkshow eingeladen.</w:t>
        <w:br/>
        <w:t>Ein ungewöhnlicher (und unko</w:t>
        <w:t>-</w:t>
        <w:br/>
        <w:t xml:space="preserve">operativer?) Gast. </w:t>
      </w:r>
      <w:r>
        <w:rPr>
          <w:rStyle w:val="CharStyle210"/>
          <w:lang w:val="de-DE" w:eastAsia="de-DE" w:bidi="de-DE"/>
        </w:rPr>
        <w:t xml:space="preserve">¡Video </w:t>
      </w:r>
      <w:r>
        <w:rPr>
          <w:rStyle w:val="CharStyle210"/>
        </w:rPr>
        <w:t>artist</w:t>
        <w:br/>
      </w:r>
      <w:r>
        <w:rPr>
          <w:rStyle w:val="CharStyle210"/>
          <w:lang w:val="de-DE" w:eastAsia="de-DE" w:bidi="de-DE"/>
        </w:rPr>
        <w:t xml:space="preserve">Ximena </w:t>
      </w:r>
      <w:r>
        <w:rPr>
          <w:rStyle w:val="CharStyle210"/>
        </w:rPr>
        <w:t>Cuevas's infiltration of</w:t>
        <w:br/>
        <w:t>a hilarious live TV talk show.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artist is an unlikely (and</w:t>
        <w:br/>
        <w:t>uncooperative?) guest.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Sachiko Hayashi</w:t>
        <w:br/>
        <w:t xml:space="preserve">Magnus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Alexanderson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(jp/se)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60" w:line="221" w:lineRule="exact"/>
        <w:ind w:left="0" w:right="0" w:firstLine="0"/>
      </w:pPr>
      <w:bookmarkStart w:id="145" w:name="bookmark145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Stretched in the Dark </w:t>
      </w:r>
      <w:r>
        <w:rPr>
          <w:rStyle w:val="CharStyle422"/>
          <w:b w:val="0"/>
          <w:bCs w:val="0"/>
        </w:rPr>
        <w:t>i3</w:t>
      </w:r>
      <w:r>
        <w:rPr>
          <w:rStyle w:val="CharStyle422"/>
          <w:vertAlign w:val="subscript"/>
          <w:b w:val="0"/>
          <w:bCs w:val="0"/>
        </w:rPr>
        <w:t>:</w:t>
      </w:r>
      <w:r>
        <w:rPr>
          <w:rStyle w:val="CharStyle422"/>
          <w:b w:val="0"/>
          <w:bCs w:val="0"/>
        </w:rPr>
        <w:t>oo</w:t>
      </w:r>
      <w:bookmarkEnd w:id="14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9"/>
        <w:ind w:left="0" w:right="0" w:firstLine="0"/>
      </w:pPr>
      <w:r>
        <w:rPr>
          <w:rStyle w:val="CharStyle330"/>
        </w:rPr>
        <w:t xml:space="preserve">Teil einer Video-Trilogie, </w:t>
      </w:r>
      <w:r>
        <w:rPr>
          <w:rStyle w:val="CharStyle330"/>
          <w:lang w:val="en-US" w:eastAsia="en-US" w:bidi="en-US"/>
        </w:rPr>
        <w:t>die</w:t>
        <w:br/>
      </w:r>
      <w:r>
        <w:rPr>
          <w:rStyle w:val="CharStyle330"/>
        </w:rPr>
        <w:t>sich mit einer Variation der</w:t>
        <w:br/>
        <w:t>Momentform nach Stockhausen</w:t>
        <w:br/>
        <w:t xml:space="preserve">beschäftigt.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¡Part of a video trilogy</w:t>
        <w:br/>
        <w:t>which deals with a variation of</w:t>
        <w:br/>
        <w:t>moment form coined by the</w:t>
        <w:br/>
        <w:t xml:space="preserve">German composer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Karl-Heinz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Stockhausen.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David Co (mx)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146" w:name="bookmark14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Hey Mickey </w:t>
      </w:r>
      <w:r>
        <w:rPr>
          <w:rStyle w:val="CharStyle329"/>
          <w:b w:val="0"/>
          <w:bCs w:val="0"/>
        </w:rPr>
        <w:t>0:40</w:t>
      </w:r>
      <w:bookmarkEnd w:id="146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5" w:line="216" w:lineRule="exact"/>
        <w:ind w:left="0" w:right="0" w:firstLine="0"/>
      </w:pPr>
      <w:r>
        <w:rPr>
          <w:rStyle w:val="CharStyle330"/>
        </w:rPr>
        <w:t xml:space="preserve">Keiner kennt </w:t>
      </w:r>
      <w:r>
        <w:rPr>
          <w:rStyle w:val="CharStyle330"/>
          <w:lang w:val="en-US" w:eastAsia="en-US" w:bidi="en-US"/>
        </w:rPr>
        <w:t xml:space="preserve">die </w:t>
      </w:r>
      <w:r>
        <w:rPr>
          <w:rStyle w:val="CharStyle330"/>
        </w:rPr>
        <w:t xml:space="preserve">wahre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Ff </w:t>
      </w:r>
      <w:r>
        <w:rPr>
          <w:rStyle w:val="CharStyle330"/>
        </w:rPr>
        <w:t>erkunft</w:t>
        <w:br/>
        <w:t>Mickeys - dass er eigentlich aus</w:t>
        <w:br/>
      </w:r>
      <w:r>
        <w:rPr>
          <w:rStyle w:val="CharStyle330"/>
          <w:lang w:val="en-US" w:eastAsia="en-US" w:bidi="en-US"/>
        </w:rPr>
        <w:t xml:space="preserve">Tijuana </w:t>
      </w:r>
      <w:r>
        <w:rPr>
          <w:rStyle w:val="CharStyle330"/>
        </w:rPr>
        <w:t>kommt und illegal in die</w:t>
        <w:br/>
        <w:t xml:space="preserve">USA eingereist ist.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|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 one knows</w:t>
        <w:br/>
        <w:t>the real origin of Mickey, no one</w:t>
        <w:br/>
        <w:t>knows he was born in Tijuana, no</w:t>
        <w:br/>
        <w:t>ones knows of his ¡legal crossing</w:t>
        <w:br/>
        <w:t xml:space="preserve">into the </w:t>
      </w:r>
      <w:r>
        <w:rPr>
          <w:rStyle w:val="CharStyle330"/>
          <w:lang w:val="en-US" w:eastAsia="en-US" w:bidi="en-US"/>
        </w:rPr>
        <w:t>US.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1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David Co (mx)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13" w:line="220" w:lineRule="exact"/>
        <w:ind w:left="0" w:right="0" w:firstLine="0"/>
      </w:pPr>
      <w:bookmarkStart w:id="147" w:name="bookmark14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pasion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marialuisa </w:t>
      </w:r>
      <w:r>
        <w:rPr>
          <w:rStyle w:val="CharStyle422"/>
          <w:b w:val="0"/>
          <w:bCs w:val="0"/>
        </w:rPr>
        <w:t>uoo</w:t>
      </w:r>
      <w:bookmarkEnd w:id="14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91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Pictures and more pictures, (dc)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Pierre-Yves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Cruaud (fr)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48" w:name="bookmark148"/>
      <w:r>
        <w:rPr>
          <w:lang w:val="en-US" w:eastAsia="en-US" w:bidi="en-US"/>
          <w:w w:val="100"/>
          <w:spacing w:val="0"/>
          <w:color w:val="000000"/>
          <w:position w:val="0"/>
        </w:rPr>
        <w:t>Le Silence esten marche</w:t>
      </w:r>
      <w:bookmarkEnd w:id="148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rStyle w:val="CharStyle78"/>
        </w:rPr>
        <w:t>3:30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Unüberwindbare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arrieren</w:t>
        <w:br/>
      </w:r>
      <w:r>
        <w:rPr>
          <w:w w:val="100"/>
          <w:spacing w:val="0"/>
          <w:color w:val="000000"/>
          <w:position w:val="0"/>
        </w:rPr>
        <w:t>limitieren den Lebensraum</w:t>
        <w:br/>
        <w:t xml:space="preserve">menschlicher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Manifestation.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14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Barriers that cannot be trespas</w:t>
        <w:t>-</w:t>
        <w:br/>
        <w:t>sed limit the vital space of more</w:t>
        <w:br/>
        <w:t>or less human manifestations.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Rigoletti 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60" w:line="221" w:lineRule="exact"/>
        <w:ind w:left="0" w:right="0" w:firstLine="0"/>
      </w:pPr>
      <w:bookmarkStart w:id="149" w:name="bookmark14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drei einfachen Schritten</w:t>
        <w:br/>
        <w:t xml:space="preserve">zum Meisterwerk </w:t>
      </w:r>
      <w:r>
        <w:rPr>
          <w:rStyle w:val="CharStyle329"/>
          <w:lang w:val="de-DE" w:eastAsia="de-DE" w:bidi="de-DE"/>
          <w:b w:val="0"/>
          <w:bCs w:val="0"/>
        </w:rPr>
        <w:t>7:40</w:t>
      </w:r>
      <w:bookmarkEnd w:id="149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109"/>
        <w:ind w:left="0" w:right="0" w:firstLine="0"/>
      </w:pPr>
      <w:r>
        <w:rPr>
          <w:w w:val="100"/>
          <w:spacing w:val="0"/>
          <w:color w:val="000000"/>
          <w:position w:val="0"/>
        </w:rPr>
        <w:t>Eine Demonstration der Vielzahl</w:t>
        <w:br/>
        <w:t>der Möglichkeiten einer Heim-</w:t>
        <w:br/>
        <w:t>Videoschnitt-Software, denen der</w:t>
        <w:br/>
        <w:t xml:space="preserve">Benutzer ausgesetzt ist. </w:t>
      </w:r>
      <w:r>
        <w:rPr>
          <w:rStyle w:val="CharStyle210"/>
          <w:lang w:val="de-DE" w:eastAsia="de-DE" w:bidi="de-DE"/>
        </w:rPr>
        <w:t>¡The mul</w:t>
        <w:t>-</w:t>
        <w:br/>
        <w:t xml:space="preserve">tiple </w:t>
      </w:r>
      <w:r>
        <w:rPr>
          <w:rStyle w:val="CharStyle210"/>
        </w:rPr>
        <w:t>opportunities of home video</w:t>
        <w:br/>
        <w:t>editing software. Your masterwork</w:t>
        <w:br/>
        <w:t>- in three simple steps.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3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Azorro Group (pi)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85" w:line="190" w:lineRule="exact"/>
        <w:ind w:left="0" w:right="0" w:firstLine="0"/>
      </w:pPr>
      <w:bookmarkStart w:id="150" w:name="bookmark150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 Like It A Lot </w:t>
      </w:r>
      <w:r>
        <w:rPr>
          <w:rStyle w:val="CharStyle329"/>
          <w:b w:val="0"/>
          <w:bCs w:val="0"/>
        </w:rPr>
        <w:t>7:30</w:t>
      </w:r>
      <w:bookmarkEnd w:id="150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rStyle w:val="CharStyle330"/>
          <w:lang w:val="en-US" w:eastAsia="en-US" w:bidi="en-US"/>
        </w:rPr>
        <w:t xml:space="preserve">Die Azorro Group </w:t>
      </w:r>
      <w:r>
        <w:rPr>
          <w:rStyle w:val="CharStyle330"/>
        </w:rPr>
        <w:t>inspiziert</w:t>
        <w:br/>
        <w:t>auf ihrem Rundgang durch</w:t>
        <w:br/>
        <w:t>Warschauer Kunstgalerien die</w:t>
        <w:br/>
        <w:t xml:space="preserve">ausgestellten Exponate.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|A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group</w:t>
        <w:br/>
        <w:t>tour through Warsaw’s contem</w:t>
        <w:t>-</w:t>
        <w:br/>
        <w:t>porary art galleries; a fruitful</w:t>
        <w:br/>
        <w:t>insight into a critical discourse</w:t>
        <w:br/>
        <w:t>about criteria of art evaluation.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Ip Yuk-Yiu (hk)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51" w:name="bookmark151"/>
      <w:r>
        <w:rPr>
          <w:lang w:val="en-US" w:eastAsia="en-US" w:bidi="en-US"/>
          <w:w w:val="100"/>
          <w:spacing w:val="0"/>
          <w:color w:val="000000"/>
          <w:position w:val="0"/>
        </w:rPr>
        <w:t>The Griffith Circle:</w:t>
      </w:r>
      <w:bookmarkEnd w:id="151"/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60" w:line="221" w:lineRule="exact"/>
        <w:ind w:left="0" w:right="0" w:firstLine="0"/>
      </w:pPr>
      <w:bookmarkStart w:id="152" w:name="bookmark152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Hide &amp; Seek </w:t>
      </w:r>
      <w:r>
        <w:rPr>
          <w:rStyle w:val="CharStyle348"/>
          <w:b/>
          <w:bCs/>
        </w:rPr>
        <w:t>4:00</w:t>
      </w:r>
      <w:bookmarkEnd w:id="152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196" w:left="2076" w:right="2076" w:bottom="196" w:header="0" w:footer="3" w:gutter="111"/>
          <w:rtlGutter w:val="0"/>
          <w:cols w:num="4" w:space="171"/>
          <w:noEndnote/>
          <w:docGrid w:linePitch="360"/>
        </w:sectPr>
      </w:pPr>
      <w:r>
        <w:rPr>
          <w:rStyle w:val="CharStyle330"/>
        </w:rPr>
        <w:t>Ein symbolisch-filmisches</w:t>
        <w:br/>
        <w:t xml:space="preserve">Versteckspiel.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¡A symbolic game</w:t>
        <w:br/>
        <w:t>of cinematic “hide and seek".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202" type="#_x0000_t75" style="position:absolute;margin-left:-432.25pt;margin-top:0;width:419.5pt;height:126.7pt;z-index:-125829273;mso-wrap-distance-left:5.pt;mso-wrap-distance-right:12.7pt;mso-position-horizontal-relative:margin;mso-position-vertical-relative:margin" wrapcoords="0 0 21600 0 21600 21600 0 21600 0 0">
            <v:imagedata r:id="rId165" r:href="rId166"/>
            <w10:wrap type="square" side="right" anchorx="margin" anchory="margin"/>
          </v:shape>
        </w:pict>
      </w:r>
      <w:r>
        <w:rPr>
          <w:rStyle w:val="CharStyle63"/>
          <w:b/>
          <w:bCs/>
        </w:rPr>
        <w:t>special [01]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Heidrun Holzfeind: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The day after tomorrow</w:t>
      </w:r>
    </w:p>
    <w:p>
      <w:pPr>
        <w:pStyle w:val="Style126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153" w:name="bookmark153"/>
      <w:r>
        <w:rPr>
          <w:rStyle w:val="CharStyle428"/>
        </w:rPr>
        <w:t xml:space="preserve">Sunday </w:t>
      </w:r>
      <w:r>
        <w:rPr>
          <w:rStyle w:val="CharStyle128"/>
        </w:rPr>
        <w:t>2.2.</w:t>
      </w:r>
      <w:bookmarkEnd w:id="153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154" w:name="bookmark154"/>
      <w:r>
        <w:rPr>
          <w:rStyle w:val="CharStyle412"/>
        </w:rPr>
        <w:t xml:space="preserve">21 - 23h </w:t>
      </w:r>
      <w:r>
        <w:rPr>
          <w:rStyle w:val="CharStyle87"/>
          <w:b w:val="0"/>
          <w:bCs w:val="0"/>
        </w:rPr>
        <w:t>&gt; Theatersaal</w:t>
      </w:r>
      <w:bookmarkEnd w:id="154"/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special [02]</w:t>
        <w:br/>
        <w:t>Videotage/Hongkong</w:t>
      </w:r>
    </w:p>
    <w:p>
      <w:pPr>
        <w:pStyle w:val="Style126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155" w:name="bookmark155"/>
      <w:r>
        <w:rPr>
          <w:rStyle w:val="CharStyle428"/>
        </w:rPr>
        <w:t xml:space="preserve">Monday </w:t>
      </w:r>
      <w:r>
        <w:rPr>
          <w:rStyle w:val="CharStyle128"/>
        </w:rPr>
        <w:t>3.2.</w:t>
      </w:r>
      <w:bookmarkEnd w:id="155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  <w:sectPr>
          <w:pgSz w:w="14904" w:h="11927" w:orient="landscape"/>
          <w:pgMar w:top="664" w:left="2467" w:right="2467" w:bottom="501" w:header="0" w:footer="3" w:gutter="7872"/>
          <w:rtlGutter w:val="0"/>
          <w:cols w:space="720"/>
          <w:noEndnote/>
          <w:docGrid w:linePitch="360"/>
        </w:sectPr>
      </w:pPr>
      <w:bookmarkStart w:id="156" w:name="bookmark156"/>
      <w:r>
        <w:rPr>
          <w:rStyle w:val="CharStyle412"/>
        </w:rPr>
        <w:t xml:space="preserve">21 - 23h </w:t>
      </w:r>
      <w:r>
        <w:rPr>
          <w:rStyle w:val="CharStyle87"/>
          <w:b w:val="0"/>
          <w:bCs w:val="0"/>
        </w:rPr>
        <w:t>&gt; Theatersaal</w:t>
      </w:r>
      <w:bookmarkEnd w:id="156"/>
    </w:p>
    <w:p>
      <w:pPr>
        <w:widowControl w:val="0"/>
        <w:spacing w:line="208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803" w:left="0" w:right="0" w:bottom="501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Heidrun Holzfeind (at/us)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57" w:name="bookmark15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Romanians </w:t>
      </w:r>
      <w:r>
        <w:rPr>
          <w:rStyle w:val="CharStyle329"/>
          <w:b w:val="0"/>
          <w:bCs w:val="0"/>
        </w:rPr>
        <w:t>15:00</w:t>
      </w:r>
      <w:bookmarkEnd w:id="157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„Die Rumänen“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Aurelia and Peter Plischa </w:t>
      </w:r>
      <w:r>
        <w:rPr>
          <w:w w:val="100"/>
          <w:spacing w:val="0"/>
          <w:color w:val="000000"/>
          <w:position w:val="0"/>
        </w:rPr>
        <w:t xml:space="preserve">kamen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1990 </w:t>
      </w:r>
      <w:r>
        <w:rPr>
          <w:w w:val="100"/>
          <w:spacing w:val="0"/>
          <w:color w:val="000000"/>
          <w:position w:val="0"/>
        </w:rPr>
        <w:t>auf der Flucht</w:t>
        <w:br/>
        <w:t>vor der Diktatur nach Österreich. Sie sprechen über die gegenwärtige</w:t>
        <w:br/>
        <w:t>Situation in Rumänien, ihr Leben in Österreich, ihre Arbeit in der</w:t>
        <w:br/>
        <w:t>örtlichen Fabrik, ihre Wüsche und Ftoffnungen.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“The Romanians" Aurelia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 Peter Plischa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came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Austria in 1990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to escape the dictatorship in Romania. They discuss the current</w:t>
        <w:br/>
        <w:t>political and social situation in Romania and their life in Austria,</w:t>
        <w:br/>
        <w:t>their work at the local factory, their sorrows and dreams.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3" w:line="190" w:lineRule="exact"/>
        <w:ind w:left="0" w:right="0" w:firstLine="0"/>
      </w:pPr>
      <w:bookmarkStart w:id="158" w:name="bookmark15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Corviale, </w:t>
      </w:r>
      <w:r>
        <w:rPr>
          <w:rStyle w:val="CharStyle429"/>
          <w:b w:val="0"/>
          <w:bCs w:val="0"/>
        </w:rPr>
        <w:t xml:space="preserve">il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serpentone </w:t>
      </w:r>
      <w:r>
        <w:rPr>
          <w:rStyle w:val="CharStyle348"/>
          <w:b/>
          <w:bCs/>
        </w:rPr>
        <w:t>34:00</w:t>
      </w:r>
      <w:bookmarkEnd w:id="158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Corviale </w:t>
      </w:r>
      <w:r>
        <w:rPr>
          <w:w w:val="100"/>
          <w:spacing w:val="0"/>
          <w:color w:val="000000"/>
          <w:position w:val="0"/>
        </w:rPr>
        <w:t xml:space="preserve">zeigt Einblicke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das Leben des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Kilometer </w:t>
      </w:r>
      <w:r>
        <w:rPr>
          <w:w w:val="100"/>
          <w:spacing w:val="0"/>
          <w:color w:val="000000"/>
          <w:position w:val="0"/>
        </w:rPr>
        <w:t>langen</w:t>
        <w:br/>
        <w:t>Wohnkomplexes in der Peripherie Roms. Die Einwohner sprechen</w:t>
        <w:br/>
        <w:t>über das Mismanagment, mangelnde Infrastruktur und Vorurteile,</w:t>
        <w:br/>
        <w:t>die Corviale als Ghetto mit hoher Arbeitslosigkeit, Kriminalität und</w:t>
        <w:br/>
        <w:t>Drogenmissbrauch charakterisieren.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41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Corviale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offers glimpses into the life of occupants of the 1km</w:t>
        <w:br/>
        <w:t>long housing complex in the periphery of Rome. The inhabitants dis</w:t>
        <w:t>-</w:t>
        <w:br/>
        <w:t>cuss problems like the mismanagement, lack of infrastructure</w:t>
        <w:br/>
        <w:t>and prejudices which characterise Corviale as a ghetto with high</w:t>
        <w:br/>
        <w:t>unemployment, criminality and drug abuse.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59" w:name="bookmark15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Three Things I like </w:t>
      </w:r>
      <w:r>
        <w:rPr>
          <w:rStyle w:val="CharStyle329"/>
          <w:b w:val="0"/>
          <w:bCs w:val="0"/>
        </w:rPr>
        <w:t>14:00</w:t>
      </w:r>
      <w:bookmarkEnd w:id="159"/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Fabian ist ein neunzehn] ähriger Mexikaner, der in New York lebt und</w:t>
        <w:br/>
        <w:t>als Aushilfe in einem italienischen Restaurant arbeitet. Am meisten</w:t>
        <w:br/>
        <w:t>sorgt er sich um Geld, Karriere und wie er seine Schule, Miete, Internet</w:t>
        <w:br/>
        <w:t>und seine große Leidenschaft - Turnschuhe - bezahlen kann.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Was er an den USA am meisten mag, sagt er mit einem Grinsen, sind die</w:t>
        <w:br/>
        <w:t>Möglichkeiten, McDonald’s und die grünen Banknoten...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803" w:left="2141" w:right="2141" w:bottom="501" w:header="0" w:footer="3" w:gutter="5371"/>
          <w:rtlGutter/>
          <w:cols w:space="720"/>
          <w:noEndnote/>
          <w:docGrid w:linePitch="360"/>
        </w:sectPr>
      </w:pPr>
      <w:r>
        <w:pict>
          <v:shape id="_x0000_s1203" type="#_x0000_t202" style="position:absolute;margin-left:271.45pt;margin-top:132.8pt;width:126.95pt;height:339.55pt;z-index:-125829272;mso-wrap-distance-left:8.9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04"/>
                      <w:lang w:val="de-DE" w:eastAsia="de-DE" w:bidi="de-DE"/>
                    </w:rPr>
                    <w:t xml:space="preserve">Videotage </w:t>
                  </w:r>
                  <w:r>
                    <w:rPr>
                      <w:rStyle w:val="CharStyle104"/>
                    </w:rPr>
                    <w:t>- artists’ collective (hk)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9" w:line="190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Compilation</w:t>
                  </w:r>
                </w:p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16"/>
                    </w:rPr>
                    <w:t xml:space="preserve">Videotage </w:t>
                  </w:r>
                  <w:r>
                    <w:rPr>
                      <w:rStyle w:val="CharStyle416"/>
                      <w:lang w:val="en-US" w:eastAsia="en-US" w:bidi="en-US"/>
                    </w:rPr>
                    <w:t xml:space="preserve">- </w:t>
                  </w:r>
                  <w:r>
                    <w:rPr>
                      <w:rStyle w:val="CharStyle416"/>
                    </w:rPr>
                    <w:t>das Wort ist aus</w:t>
                    <w:br/>
                    <w:t>„Video“ und „Montage“</w:t>
                    <w:br/>
                    <w:t>zusammengesetzt - ist ein 1985</w:t>
                    <w:br/>
                    <w:t>gegründetes Künstlerkollektiv.</w:t>
                    <w:br/>
                    <w:t>Hauptanliegen der Gruppe ist es,</w:t>
                    <w:br/>
                    <w:t>unabhängig zu arbeiten und mit</w:t>
                    <w:br/>
                    <w:t>neuen Formen zu experimen</w:t>
                    <w:t>-</w:t>
                    <w:br/>
                    <w:t>tieren. Das Kollektiv hat heute</w:t>
                    <w:br/>
                    <w:t>über 100 Mitglieder, die sich mit</w:t>
                    <w:br/>
                    <w:t>der Produktion, Entwicklung</w:t>
                    <w:br/>
                    <w:t>und Erforschung von Film, Video</w:t>
                    <w:br/>
                    <w:t>und verwandten Gattungen</w:t>
                    <w:br/>
                    <w:t>beschäftigen und eine plura</w:t>
                    <w:t>-</w:t>
                    <w:br/>
                    <w:t>listische Entwicklung von Kunst</w:t>
                    <w:br/>
                    <w:t>und Medien in Hongkong fördern.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lang w:val="de-DE" w:eastAsia="de-DE" w:bidi="de-DE"/>
                      <w:color w:val="000000"/>
                    </w:rPr>
                    <w:t xml:space="preserve">Videotage - </w:t>
                  </w:r>
                  <w:r>
                    <w:rPr>
                      <w:rStyle w:val="CharStyle51"/>
                      <w:color w:val="000000"/>
                    </w:rPr>
                    <w:t>a composite term of</w:t>
                    <w:br/>
                    <w:t>“video” and “montage” - is an</w:t>
                    <w:br/>
                    <w:t>artists’ collective founded in</w:t>
                    <w:br/>
                    <w:t>1985. The main objective of the</w:t>
                    <w:br/>
                    <w:t>group is to work independently .</w:t>
                    <w:br/>
                    <w:t>and to experiment with new</w:t>
                    <w:br/>
                    <w:t>forms. Today, the collective has</w:t>
                    <w:br/>
                    <w:t>more than 100 members working</w:t>
                    <w:br/>
                    <w:t>on the production, research and</w:t>
                    <w:br/>
                    <w:t>development of film, video and</w:t>
                    <w:br/>
                    <w:t>related disciplines, and on a</w:t>
                    <w:br/>
                    <w:t>pluralistic development of art</w:t>
                    <w:br/>
                    <w:t xml:space="preserve">and media in </w:t>
                  </w:r>
                  <w:r>
                    <w:rPr>
                      <w:rStyle w:val="CharStyle51"/>
                      <w:lang w:val="de-DE" w:eastAsia="de-DE" w:bidi="de-DE"/>
                      <w:color w:val="000000"/>
                    </w:rPr>
                    <w:t>Honkong.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04" type="#_x0000_t202" style="position:absolute;margin-left:406.8pt;margin-top:156.25pt;width:86.65pt;height:130.7pt;z-index:-12582927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</w:rPr>
                    <w:t>with works by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6"/>
                    </w:rPr>
                    <w:t>Jamsen Law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6"/>
                    </w:rPr>
                    <w:t>Nose Chan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6"/>
                    </w:rPr>
                    <w:t>Sara Wong Chi-hang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6"/>
                    </w:rPr>
                    <w:t>Tamshui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6"/>
                    </w:rPr>
                    <w:t>Chan Ching Kit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</w:rPr>
                    <w:t>presented by</w:t>
                    <w:br/>
                    <w:t>Ashley Yeung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</w:rPr>
                    <w:t>Deputy General</w:t>
                    <w:br/>
                    <w:t>Manager of Videotage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258"/>
                    </w:rPr>
                    <w:t>wuui.uideotage.org.hk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05" type="#_x0000_t202" style="position:absolute;margin-left:407.5pt;margin-top:447.85pt;width:89.5pt;height:24.45pt;z-index:-12582927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05"/>
                    </w:rPr>
                    <w:t>supported by</w:t>
                    <w:br/>
                  </w:r>
                  <w:r>
                    <w:rPr>
                      <w:rStyle w:val="CharStyle105"/>
                      <w:lang w:val="de-DE" w:eastAsia="de-DE" w:bidi="de-DE"/>
                    </w:rPr>
                    <w:t xml:space="preserve">Goethe-Institut </w:t>
                  </w:r>
                  <w:r>
                    <w:rPr>
                      <w:rStyle w:val="CharStyle105"/>
                    </w:rPr>
                    <w:t>Hongkong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Fabian is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year old Mexican lives in New York and works as a</w:t>
        <w:br/>
        <w:t>busboy In an Italian restaurant. He is most worried about money and his</w:t>
        <w:br/>
        <w:t>career, how to pay for school, rent, internet and his passion: sneakers.</w:t>
        <w:br/>
        <w:t>What he likes the most about the USA, he says grinning, are:</w:t>
        <w:br/>
        <w:t>the opportunities, McDonald’s and the green bills ...</w:t>
      </w:r>
    </w:p>
    <w:p>
      <w:pPr>
        <w:pStyle w:val="Style222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431"/>
          <w:b/>
          <w:bCs/>
        </w:rPr>
        <w:t xml:space="preserve">documentary </w:t>
      </w:r>
      <w:r>
        <w:rPr>
          <w:rStyle w:val="CharStyle431"/>
          <w:lang w:val="de-DE" w:eastAsia="de-DE" w:bidi="de-DE"/>
          <w:b/>
          <w:bCs/>
        </w:rPr>
        <w:t>[01]</w:t>
        <w:br/>
        <w:t>Disobbedienti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both"/>
        <w:spacing w:before="0" w:after="0" w:line="226" w:lineRule="exact"/>
        <w:ind w:left="0" w:right="0" w:firstLine="0"/>
      </w:pPr>
      <w:r>
        <w:pict>
          <v:shape id="_x0000_s1206" type="#_x0000_t75" style="position:absolute;margin-left:136.8pt;margin-top:-54.7pt;width:417.85pt;height:153.35pt;z-index:-125829269;mso-wrap-distance-left:29.05pt;mso-wrap-distance-right:5.pt;mso-position-horizontal-relative:margin" wrapcoords="0 0 21600 0 21600 21600 0 21600 0 0">
            <v:imagedata r:id="rId167" r:href="rId168"/>
            <w10:wrap type="square" side="left" anchorx="margin"/>
          </v:shape>
        </w:pict>
      </w:r>
      <w:bookmarkStart w:id="160" w:name="bookmark160"/>
      <w:r>
        <w:rPr>
          <w:rStyle w:val="CharStyle66"/>
          <w:b w:val="0"/>
          <w:bCs w:val="0"/>
        </w:rPr>
        <w:t xml:space="preserve">Saturday </w:t>
      </w:r>
      <w:r>
        <w:rPr>
          <w:rStyle w:val="CharStyle432"/>
          <w:b/>
          <w:bCs/>
        </w:rPr>
        <w:t>1.2.</w:t>
      </w:r>
      <w:bookmarkEnd w:id="160"/>
    </w:p>
    <w:p>
      <w:pPr>
        <w:pStyle w:val="Style64"/>
        <w:numPr>
          <w:ilvl w:val="0"/>
          <w:numId w:val="13"/>
        </w:numPr>
        <w:tabs>
          <w:tab w:leader="none" w:pos="397" w:val="left"/>
        </w:tabs>
        <w:widowControl w:val="0"/>
        <w:keepNext/>
        <w:keepLines/>
        <w:shd w:val="clear" w:color="auto" w:fill="000000"/>
        <w:bidi w:val="0"/>
        <w:jc w:val="both"/>
        <w:spacing w:before="0" w:after="0" w:line="226" w:lineRule="exact"/>
        <w:ind w:left="0" w:right="0" w:firstLine="0"/>
      </w:pPr>
      <w:bookmarkStart w:id="161" w:name="bookmark161"/>
      <w:r>
        <w:rPr>
          <w:rStyle w:val="CharStyle433"/>
        </w:rPr>
        <w:t xml:space="preserve">- 14h </w:t>
      </w:r>
      <w:r>
        <w:rPr>
          <w:rStyle w:val="CharStyle87"/>
          <w:lang w:val="de-DE" w:eastAsia="de-DE" w:bidi="de-DE"/>
          <w:b w:val="0"/>
          <w:bCs w:val="0"/>
        </w:rPr>
        <w:t>&gt; Theatersaal</w:t>
      </w:r>
      <w:bookmarkEnd w:id="161"/>
    </w:p>
    <w:p>
      <w:pPr>
        <w:pStyle w:val="Style22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31"/>
          <w:b/>
          <w:bCs/>
        </w:rPr>
        <w:t xml:space="preserve">documentary </w:t>
      </w:r>
      <w:r>
        <w:rPr>
          <w:rStyle w:val="CharStyle431"/>
          <w:lang w:val="de-DE" w:eastAsia="de-DE" w:bidi="de-DE"/>
          <w:b/>
          <w:bCs/>
        </w:rPr>
        <w:t>[02]</w:t>
        <w:br/>
        <w:t>Unternehmen Paradies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both"/>
        <w:spacing w:before="0" w:after="0"/>
        <w:ind w:left="0" w:right="0" w:firstLine="0"/>
      </w:pPr>
      <w:bookmarkStart w:id="162" w:name="bookmark162"/>
      <w:r>
        <w:rPr>
          <w:rStyle w:val="CharStyle66"/>
          <w:b w:val="0"/>
          <w:bCs w:val="0"/>
        </w:rPr>
        <w:t xml:space="preserve">Sunday </w:t>
      </w:r>
      <w:r>
        <w:rPr>
          <w:rStyle w:val="CharStyle432"/>
          <w:b/>
          <w:bCs/>
        </w:rPr>
        <w:t>2.2.</w:t>
      </w:r>
      <w:bookmarkEnd w:id="162"/>
    </w:p>
    <w:p>
      <w:pPr>
        <w:pStyle w:val="Style64"/>
        <w:numPr>
          <w:ilvl w:val="0"/>
          <w:numId w:val="13"/>
        </w:numPr>
        <w:tabs>
          <w:tab w:leader="none" w:pos="397" w:val="left"/>
        </w:tabs>
        <w:widowControl w:val="0"/>
        <w:keepNext/>
        <w:keepLines/>
        <w:shd w:val="clear" w:color="auto" w:fill="000000"/>
        <w:bidi w:val="0"/>
        <w:jc w:val="both"/>
        <w:spacing w:before="0" w:after="0"/>
        <w:ind w:left="0" w:right="0" w:firstLine="0"/>
        <w:sectPr>
          <w:pgSz w:w="14904" w:h="11927" w:orient="landscape"/>
          <w:pgMar w:top="216" w:left="2114" w:right="2114" w:bottom="1579" w:header="0" w:footer="3" w:gutter="29"/>
          <w:rtlGutter w:val="0"/>
          <w:cols w:space="720"/>
          <w:noEndnote/>
          <w:docGrid w:linePitch="360"/>
        </w:sectPr>
      </w:pPr>
      <w:bookmarkStart w:id="163" w:name="bookmark163"/>
      <w:r>
        <w:rPr>
          <w:rStyle w:val="CharStyle433"/>
        </w:rPr>
        <w:t xml:space="preserve">- 14h </w:t>
      </w:r>
      <w:r>
        <w:rPr>
          <w:rStyle w:val="CharStyle87"/>
          <w:lang w:val="de-DE" w:eastAsia="de-DE" w:bidi="de-DE"/>
          <w:b w:val="0"/>
          <w:bCs w:val="0"/>
        </w:rPr>
        <w:t>&gt; Theatersaal</w:t>
      </w:r>
      <w:bookmarkEnd w:id="163"/>
    </w:p>
    <w:p>
      <w:pPr>
        <w:widowControl w:val="0"/>
        <w:spacing w:line="127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91" w:left="0" w:right="0" w:bottom="791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Oliver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Ressler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(at)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cooperation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Dario Azzellini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(it)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64" w:name="bookmark16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Disobbedienti </w:t>
      </w:r>
      <w:r>
        <w:rPr>
          <w:rStyle w:val="CharStyle348"/>
          <w:lang w:val="de-DE" w:eastAsia="de-DE" w:bidi="de-DE"/>
          <w:b/>
          <w:bCs/>
        </w:rPr>
        <w:t>54:00</w:t>
      </w:r>
      <w:bookmarkEnd w:id="164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Disobbedienti gingen während der Demonstrationen gegen</w:t>
        <w:br/>
        <w:t>den G</w:t>
      </w:r>
      <w:r>
        <w:rPr>
          <w:rStyle w:val="CharStyle41"/>
        </w:rPr>
        <w:t>8</w:t>
      </w:r>
      <w:r>
        <w:rPr>
          <w:w w:val="100"/>
          <w:spacing w:val="0"/>
          <w:color w:val="000000"/>
          <w:position w:val="0"/>
        </w:rPr>
        <w:t xml:space="preserve">- Gipfel im Juli </w:t>
      </w:r>
      <w:r>
        <w:rPr>
          <w:rStyle w:val="CharStyle41"/>
        </w:rPr>
        <w:t>2001</w:t>
      </w:r>
      <w:r>
        <w:rPr>
          <w:w w:val="100"/>
          <w:spacing w:val="0"/>
          <w:color w:val="000000"/>
          <w:position w:val="0"/>
        </w:rPr>
        <w:t xml:space="preserve"> in Genua aus den Tute Bianche hervor.</w:t>
        <w:br/>
        <w:t>„Tute Bianche“ war die Bezeichnung für j ene weiß gekleideten</w:t>
        <w:br/>
        <w:t>Aktivistinnen aus Italien, die ihre durch Schaumstoff, Reifen,</w:t>
        <w:br/>
        <w:t>Helme, Gasmasken und selbst gemachte Schilde geschützten</w:t>
        <w:br/>
        <w:t>Körper bei direkten Aktionen und Demonstrationen als Waffe</w:t>
        <w:br/>
        <w:t>des zivilen Ungehorsams einsetzten.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Beim G</w:t>
      </w:r>
      <w:r>
        <w:rPr>
          <w:rStyle w:val="CharStyle41"/>
        </w:rPr>
        <w:t>8</w:t>
      </w:r>
      <w:r>
        <w:rPr>
          <w:w w:val="100"/>
          <w:spacing w:val="0"/>
          <w:color w:val="000000"/>
          <w:position w:val="0"/>
        </w:rPr>
        <w:t>-Gipfel in Genua beschlossen die Tute Bianche die</w:t>
        <w:br/>
        <w:t xml:space="preserve">namensgebenden weißen Overalls abzulegen, um in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Multitude</w:t>
        <w:br/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rStyle w:val="CharStyle41"/>
        </w:rPr>
        <w:t>300.000</w:t>
      </w:r>
      <w:r>
        <w:rPr>
          <w:w w:val="100"/>
          <w:spacing w:val="0"/>
          <w:color w:val="000000"/>
          <w:position w:val="0"/>
        </w:rPr>
        <w:t xml:space="preserve"> Demoteilnehmerinnen aufzugehen. Der Übergang</w:t>
        <w:br/>
        <w:t>von den Tute Bianche zu den Disobbedienti, den Ungehorsamen,</w:t>
        <w:br/>
        <w:t>ist auch eine Entwicklung vom „zivilen Ungehorsam“ zum „sozialen</w:t>
        <w:br/>
        <w:t>Ungehorsam“. Durch das repressive Vorgehen der Polizeikräfte in</w:t>
        <w:br/>
        <w:t>Genua wurde die Praxis des sozialen Ungehorsams von der Straße</w:t>
        <w:br/>
        <w:t>in die verschiedensten gesellschaftlichen Bereiche hineingetragen.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Disobbedienti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emerged from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Tute Bianche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during the</w:t>
        <w:br/>
        <w:t>demonstrations against the G8 summit in Genoa in July 2001.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Bianche" were the white-clad Italian activists who used</w:t>
        <w:br/>
        <w:t>their bodies - protected by foam rubber, tires, helmets, gas masks,</w:t>
        <w:br/>
        <w:t>and homemade shields- in direct acts and demonstrations as</w:t>
        <w:br/>
        <w:t>weapons of civil disobedience.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the G8 summit in Genoa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Bianche” decided to take off</w:t>
        <w:br/>
        <w:t>their trademark white overalls and instead blend in the multitude</w:t>
        <w:br/>
        <w:t>of 300,000 demonstration participants. The transition from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Bianche” to the Disobbedienti, the disobedients, also marked</w:t>
        <w:br/>
        <w:t>a development from “civil disobedience” to "social disobedience."</w:t>
        <w:br/>
        <w:t>The repressive actions by the police force in Genoa brought the</w:t>
        <w:br/>
        <w:t>practice of social disobedience in from the streets to the most</w:t>
        <w:br/>
        <w:t>diverse social realms.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Volker Sattel 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4" w:line="190" w:lineRule="exact"/>
        <w:ind w:left="0" w:right="0" w:firstLine="0"/>
      </w:pPr>
      <w:bookmarkStart w:id="165" w:name="bookmark16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Unternehmen Paradies </w:t>
      </w:r>
      <w:r>
        <w:rPr>
          <w:rStyle w:val="CharStyle329"/>
          <w:lang w:val="de-DE" w:eastAsia="de-DE" w:bidi="de-DE"/>
          <w:b w:val="0"/>
          <w:bCs w:val="0"/>
        </w:rPr>
        <w:t>58:00</w:t>
      </w:r>
      <w:bookmarkEnd w:id="165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Mit einem kleinen Team hat Volker Sattel über ein Jahr lang dokumen</w:t>
        <w:t>-</w:t>
        <w:br/>
        <w:t>tarische Filmaufnahmen von Menschen und Schauplätzen in Berlin</w:t>
        <w:br/>
        <w:t>gemacht. Der distanzierte Blick der kalkulierten, nicht inszenierten</w:t>
        <w:br/>
        <w:t>Bilder und die akustische Ebene aus Originaltönen und Musikfrag-</w:t>
        <w:br/>
        <w:t>menten lösen Menschen, Räume und Handlungen aus der vertrauten</w:t>
        <w:br/>
        <w:t>Betrachtung und ihrem Zusammenhang heraus und kopieren sie neu</w:t>
        <w:br/>
        <w:t>auf eine (Film-)Ebene zwischen Fiktion und Realität.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wieder zum Leben erweckte Hauptstadt muss ihre symbolischen</w:t>
        <w:br/>
        <w:t>Zentren der Macht fieberhaft (re-) konstruieren und an den vorherr</w:t>
        <w:t>-</w:t>
        <w:br/>
        <w:t>schenden Zeitgeist anpassen. Berlin braucht ein neues Antlitz, mit</w:t>
        <w:br/>
        <w:t>aller Kraft wird an einer perfekten Verbindung von lebendiger Moderne</w:t>
        <w:br/>
        <w:t>und standhafter Tradition gebaut. Eine eigenwillige Umkreisung der</w:t>
        <w:br/>
        <w:t>architektonischen Strukturen und Knotenpunkte von Berlin.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small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team and for over a year,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Volker Sattel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has shot documen</w:t>
        <w:t>-</w:t>
        <w:br/>
        <w:t>tary scenes of people and places in Berlin. The distanced gaze, the</w:t>
        <w:br/>
        <w:t>unstaged Images and the mix of original sounds and music fragments</w:t>
        <w:br/>
        <w:t>divest people, places and actions from their familiar context and parse</w:t>
        <w:br/>
        <w:t>them onto a new, filmic layer between fiction and reality.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reconstituted capital city has to feverishly (re-)construct Its sym</w:t>
        <w:t>-</w:t>
        <w:br/>
        <w:t>bolical centres of power and adapt them to the ruling Zeitgeist.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Berlin needs a new face. With all its might it is striving to build the</w:t>
        <w:br/>
        <w:t>perfect synthesis between living modernity and steadfast tradition.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91" w:left="2114" w:right="2114" w:bottom="791" w:header="0" w:footer="3" w:gutter="29"/>
          <w:rtlGutter w:val="0"/>
          <w:cols w:num="2" w:space="21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An idiosyncratic circumscription of the architectural structures and</w:t>
        <w:br/>
        <w:t>nodes of Berlin.</w:t>
      </w:r>
    </w:p>
    <w:p>
      <w:pPr>
        <w:pStyle w:val="Style22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207" type="#_x0000_t75" style="position:absolute;margin-left:-223.2pt;margin-top:0;width:418.55pt;height:136.55pt;z-index:-125829268;mso-wrap-distance-left:5.pt;mso-wrap-distance-right:12.95pt;mso-position-horizontal-relative:margin;mso-position-vertical-relative:margin" wrapcoords="0 0 21600 0 21600 21600 0 21600 0 0">
            <v:imagedata r:id="rId169" r:href="rId170"/>
            <w10:wrap type="square" side="right" anchorx="margin" anchory="margin"/>
          </v:shape>
        </w:pict>
      </w:r>
      <w:r>
        <w:pict>
          <v:shape id="_x0000_s1208" type="#_x0000_t202" style="position:absolute;margin-left:-203.75pt;margin-top:144.1pt;width:191.05pt;height:317.7pt;z-index:-125829267;mso-wrap-distance-left:5.pt;mso-wrap-distance-right:12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04"/>
                    </w:rPr>
                    <w:t>Heman Chong, Isabelle Cornaro (sg/fr)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9" w:line="190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 xml:space="preserve">The End of Travelling </w:t>
                  </w:r>
                  <w:r>
                    <w:rPr>
                      <w:rStyle w:val="CharStyle434"/>
                      <w:b/>
                      <w:bCs/>
                    </w:rPr>
                    <w:t>53:00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9"/>
                      <w:lang w:val="en-US" w:eastAsia="en-US" w:bidi="en-US"/>
                      <w:color w:val="000000"/>
                    </w:rPr>
                    <w:t xml:space="preserve">The End of Travelling </w:t>
                  </w:r>
                  <w:r>
                    <w:rPr>
                      <w:rStyle w:val="CharStyle49"/>
                      <w:color w:val="000000"/>
                    </w:rPr>
                    <w:t>untersucht den Einfluss der</w:t>
                    <w:br/>
                    <w:t>Globalisierung auf die zeitgenössische Kunst in</w:t>
                    <w:br/>
                    <w:t>Asien. Das Phänomen des zunehmenden Interesses</w:t>
                    <w:br/>
                    <w:t>an asiatischer Kunst, die Bedeutung des politischen</w:t>
                    <w:br/>
                    <w:t>Aspektes der Arbeiten in Bezug auf postkoloniale</w:t>
                    <w:br/>
                    <w:t>Geschichte und der generelle Zusammenhang mit</w:t>
                    <w:br/>
                    <w:t>dem internationalen Kunstmarkt werden dabei</w:t>
                    <w:br/>
                    <w:t>thematisiert. Die D okumentation ist um die</w:t>
                    <w:br/>
                    <w:t>Interviews mit den Künstlern Heri Dono, Ken Lum,</w:t>
                    <w:br/>
                    <w:t xml:space="preserve">Lee Wen und </w:t>
                  </w:r>
                  <w:r>
                    <w:rPr>
                      <w:rStyle w:val="CharStyle49"/>
                      <w:lang w:val="en-US" w:eastAsia="en-US" w:bidi="en-US"/>
                      <w:color w:val="000000"/>
                    </w:rPr>
                    <w:t xml:space="preserve">Wong </w:t>
                  </w:r>
                  <w:r>
                    <w:rPr>
                      <w:rStyle w:val="CharStyle49"/>
                      <w:color w:val="000000"/>
                    </w:rPr>
                    <w:t>Hoy Cheong auf gebaut und</w:t>
                    <w:br/>
                    <w:t>erforscht ihre künstlerische Praxis ebenso wie sie</w:t>
                    <w:br/>
                    <w:t>ihren persönlichen Geschichten unter ganz unter</w:t>
                    <w:t>-</w:t>
                    <w:br/>
                    <w:t>schiedlichen lokalen und globalen Arbeitsbeding</w:t>
                    <w:t>-</w:t>
                    <w:br/>
                    <w:t>ungen nachgeht.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color w:val="000000"/>
                    </w:rPr>
                    <w:t>The End of Travelling investigates the impact of</w:t>
                    <w:br/>
                    <w:t>globalisation on Asian contemporary art. It observes</w:t>
                    <w:br/>
                    <w:t>the phenomenon of an increasing interest in Asian</w:t>
                    <w:br/>
                    <w:t>art, the importance of the political aspect of the</w:t>
                    <w:br/>
                    <w:t>work in relationship to post-colonial histories and</w:t>
                    <w:br/>
                    <w:t>the overall relationship to the international art</w:t>
                    <w:br/>
                    <w:t>market. The documentary is constructed around</w:t>
                    <w:br/>
                    <w:t>interviews with artists Heri Dono, Ken Lum,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color w:val="000000"/>
                    </w:rPr>
                    <w:t>Lee Wen and Wong Hoy Cheong, exploring their</w:t>
                    <w:br/>
                    <w:t>practice as well as uncovering the personal stories</w:t>
                    <w:br/>
                    <w:t>involved while they produce work in different urban</w:t>
                    <w:br/>
                    <w:t>conditions around the world.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431"/>
          <w:b/>
          <w:bCs/>
        </w:rPr>
        <w:t>documentary [03]</w:t>
      </w:r>
    </w:p>
    <w:p>
      <w:pPr>
        <w:pStyle w:val="Style22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31"/>
          <w:b/>
          <w:bCs/>
        </w:rPr>
        <w:t>The End of Travelling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166" w:name="bookmark166"/>
      <w:r>
        <w:rPr>
          <w:rStyle w:val="CharStyle66"/>
          <w:b w:val="0"/>
          <w:bCs w:val="0"/>
        </w:rPr>
        <w:t>Monday 3.2.</w:t>
      </w:r>
      <w:bookmarkEnd w:id="166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167" w:name="bookmark167"/>
      <w:r>
        <w:rPr>
          <w:rStyle w:val="CharStyle87"/>
          <w:b w:val="0"/>
          <w:bCs w:val="0"/>
        </w:rPr>
        <w:t>18 - 20h &gt; Theatersaal</w:t>
      </w:r>
      <w:bookmarkEnd w:id="167"/>
    </w:p>
    <w:p>
      <w:pPr>
        <w:pStyle w:val="Style222"/>
        <w:widowControl w:val="0"/>
        <w:keepNext w:val="0"/>
        <w:keepLines w:val="0"/>
        <w:shd w:val="clear" w:color="auto" w:fill="000000"/>
        <w:bidi w:val="0"/>
        <w:spacing w:before="0" w:after="0"/>
        <w:ind w:left="0" w:right="1060" w:firstLine="0"/>
      </w:pPr>
      <w:r>
        <w:rPr>
          <w:rStyle w:val="CharStyle431"/>
          <w:b/>
          <w:bCs/>
        </w:rPr>
        <w:t>documentary [04]</w:t>
        <w:br/>
        <w:t>Permanent Transit</w:t>
        <w:br/>
        <w:t>Holiday Camp</w:t>
      </w:r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0"/>
        <w:ind w:left="0" w:right="0" w:firstLine="0"/>
      </w:pPr>
      <w:bookmarkStart w:id="168" w:name="bookmark168"/>
      <w:r>
        <w:rPr>
          <w:rStyle w:val="CharStyle66"/>
          <w:b w:val="0"/>
          <w:bCs w:val="0"/>
        </w:rPr>
        <w:t>Tuesday 4.2.</w:t>
      </w:r>
      <w:bookmarkEnd w:id="168"/>
    </w:p>
    <w:p>
      <w:pPr>
        <w:pStyle w:val="Style64"/>
        <w:widowControl w:val="0"/>
        <w:keepNext/>
        <w:keepLines/>
        <w:shd w:val="clear" w:color="auto" w:fill="000000"/>
        <w:bidi w:val="0"/>
        <w:jc w:val="left"/>
        <w:spacing w:before="0" w:after="529"/>
        <w:ind w:left="0" w:right="0" w:firstLine="0"/>
      </w:pPr>
      <w:bookmarkStart w:id="169" w:name="bookmark169"/>
      <w:r>
        <w:rPr>
          <w:rStyle w:val="CharStyle230"/>
          <w:b w:val="0"/>
          <w:bCs w:val="0"/>
        </w:rPr>
        <w:t>12—14h</w:t>
      </w:r>
      <w:r>
        <w:rPr>
          <w:rStyle w:val="CharStyle87"/>
          <w:b w:val="0"/>
          <w:bCs w:val="0"/>
        </w:rPr>
        <w:t xml:space="preserve"> &gt; Theatersaal</w:t>
      </w:r>
      <w:bookmarkEnd w:id="169"/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Mariam Ghani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4" w:line="190" w:lineRule="exact"/>
        <w:ind w:left="0" w:right="0" w:firstLine="0"/>
      </w:pPr>
      <w:bookmarkStart w:id="170" w:name="bookmark170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Permanent Transit </w:t>
      </w:r>
      <w:r>
        <w:rPr>
          <w:rStyle w:val="CharStyle435"/>
          <w:b w:val="0"/>
          <w:bCs w:val="0"/>
        </w:rPr>
        <w:t>21:30</w:t>
      </w:r>
      <w:bookmarkEnd w:id="170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Reise durch zehn Länder zwischen Ost und West, mit dem flüchtigen Blick aus</w:t>
        <w:br/>
        <w:t>wechselnder Fensterperspektive. Diese beständig ineinander übergehenden Landschaften</w:t>
        <w:br/>
        <w:t>sind verwoben mit Alltagsgeräuschen und Zitaten aus einem Dutzend Lebensgeschichten</w:t>
        <w:br/>
        <w:t>von Reisenden, Exilanten, Auswanderern, Flüchtlingen, und deren Kindern.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All diese dokumentarischen Elemente verdichten und ergänzen die umfassende, absurde</w:t>
        <w:br/>
        <w:t>Geschichte des Reisenden, der im Niemandsland zwischen den Grenzen gefangen ist.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journey through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countries between East and West, glimpsed only through the frames</w:t>
        <w:br/>
        <w:t>of various windows. These constantly shifting landscapes are woven together with multiple</w:t>
        <w:br/>
        <w:t>layers of everyday sounds and the scraps of a dozen stories from the lives of expatriats,</w:t>
        <w:br/>
        <w:t>exiles, refugees, itinerants, children of divorce and children of immigrants.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 of these documentary elements ultimately feed into and complement the absurd,</w:t>
        <w:br/>
        <w:t>appropriated, overarching narrative of a traveler who becomes trapped in the nomansland</w:t>
        <w:br/>
        <w:t>between the borders.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drive-by-shooting, tallstoreez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productionz 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4" w:line="190" w:lineRule="exact"/>
        <w:ind w:left="0" w:right="0" w:firstLine="0"/>
      </w:pPr>
      <w:bookmarkStart w:id="171" w:name="bookmark171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“Holiday Camp” how is your liberation bound up with mine? </w:t>
      </w:r>
      <w:r>
        <w:rPr>
          <w:rStyle w:val="CharStyle348"/>
          <w:b/>
          <w:bCs/>
        </w:rPr>
        <w:t>47:00</w:t>
      </w:r>
      <w:bookmarkEnd w:id="171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Ali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Baqir, </w:t>
      </w:r>
      <w:r>
        <w:rPr>
          <w:w w:val="100"/>
          <w:spacing w:val="0"/>
          <w:color w:val="000000"/>
          <w:position w:val="0"/>
        </w:rPr>
        <w:t>zwei junge afghanische Flüchtlinge und ehemalige Insassen des</w:t>
        <w:br/>
        <w:t>Internierungslagers in Woomera, berichten von ihrem vier Jahre andauernden Weg</w:t>
        <w:br/>
        <w:t xml:space="preserve">ins Asyl.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Hazara, </w:t>
      </w:r>
      <w:r>
        <w:rPr>
          <w:w w:val="100"/>
          <w:spacing w:val="0"/>
          <w:color w:val="000000"/>
          <w:position w:val="0"/>
        </w:rPr>
        <w:t>eine religiös verfolgte Minderheit in Afghanistan, flohen sie vor</w:t>
        <w:br/>
        <w:t>den Taliban durch die verschiedensten Länder. Sie sprechen über ihr Leben, ihre Er</w:t>
        <w:t>-</w:t>
        <w:br/>
        <w:t>fahrungen in Woomera und die Unsicherheit, nach ihrer Entlassung aus dem Lager nur</w:t>
        <w:br/>
        <w:t>mit einem Dreijahres-Visum leben zu müssen. Eine Schlüsselszene in der Dokumen</w:t>
        <w:t>-</w:t>
        <w:br/>
        <w:t xml:space="preserve">tation ist der Ausbruch aus dem Internierungslager Woomera im Jahre </w:t>
      </w:r>
      <w:r>
        <w:rPr>
          <w:rStyle w:val="CharStyle41"/>
        </w:rPr>
        <w:t>2002</w:t>
      </w:r>
      <w:r>
        <w:rPr>
          <w:w w:val="100"/>
          <w:spacing w:val="0"/>
          <w:color w:val="000000"/>
          <w:position w:val="0"/>
        </w:rPr>
        <w:t>, der einen</w:t>
        <w:br/>
        <w:t>maßgeblichen Protest gegenüber politisch konstruierten Nationalgrenzen markierte.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171"/>
          <w:headerReference w:type="default" r:id="rId172"/>
          <w:pgSz w:w="14904" w:h="11927" w:orient="landscape"/>
          <w:pgMar w:top="510" w:left="2169" w:right="2169" w:bottom="510" w:header="0" w:footer="3" w:gutter="3970"/>
          <w:rtlGutter w:val="0"/>
          <w:cols w:space="720"/>
          <w:pgNumType w:start="4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and Baqir,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two young Afghan refugees and ex-inmates of the Woomera detention</w:t>
        <w:br/>
        <w:t>center, share stories from their four-year long journey for asylum. They are Hazara,</w:t>
        <w:br/>
        <w:t>a religiously persecuted minority in Afghanistan, who fled from the Taliban, through</w:t>
        <w:br/>
        <w:t>various countries. They talk about their life and experiences in Woomera, and discuss</w:t>
        <w:br/>
        <w:t>the insecurity of living under a restricted three-year visa, after being released from this</w:t>
        <w:br/>
        <w:t>prison.The pivotal action of the documentary is the 2002 Woomera detention center</w:t>
        <w:br/>
        <w:t>outbreak, which represents a significant protest against the political construction of</w:t>
        <w:br/>
        <w:t>national borders.</w:t>
      </w:r>
    </w:p>
    <w:p>
      <w:pPr>
        <w:framePr w:w="10661" w:h="11198" w:hSpace="10561" w:wrap="notBeside" w:vAnchor="text" w:hAnchor="text" w:y="1"/>
        <w:widowControl w:val="0"/>
        <w:rPr>
          <w:sz w:val="2"/>
          <w:szCs w:val="2"/>
        </w:rPr>
      </w:pPr>
      <w:r>
        <w:pict>
          <v:shape id="_x0000_s1211" type="#_x0000_t75" style="width:533pt;height:560pt;">
            <v:imagedata r:id="rId173" r:href="rId174"/>
          </v:shape>
        </w:pict>
      </w:r>
    </w:p>
    <w:p>
      <w:pPr>
        <w:pStyle w:val="Style436"/>
        <w:framePr w:w="191" w:h="2578" w:hRule="exact" w:hSpace="9773" w:wrap="notBeside" w:vAnchor="text" w:hAnchor="text" w:x="10274" w:y="793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160" w:lineRule="exact"/>
        <w:ind w:left="0" w:right="0" w:firstLine="0"/>
      </w:pPr>
      <w:r>
        <w:rPr>
          <w:spacing w:val="0"/>
          <w:color w:val="000000"/>
          <w:position w:val="0"/>
        </w:rPr>
        <w:t>EINS von uns: ORB+SFB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175"/>
          <w:headerReference w:type="default" r:id="rId176"/>
          <w:pgSz w:w="14904" w:h="11927" w:orient="landscape"/>
          <w:pgMar w:top="91" w:left="2083" w:right="2083" w:bottom="91" w:header="0" w:footer="3" w:gutter="77"/>
          <w:rtlGutter/>
          <w:cols w:space="720"/>
          <w:pgNumType w:start="46"/>
          <w:noEndnote/>
          <w:docGrid w:linePitch="360"/>
        </w:sectPr>
      </w:pPr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headerReference w:type="even" r:id="rId177"/>
          <w:headerReference w:type="default" r:id="rId178"/>
          <w:pgSz w:w="14904" w:h="11927" w:orient="landscape"/>
          <w:pgMar w:top="468" w:left="0" w:right="0" w:bottom="1117" w:header="0" w:footer="3" w:gutter="0"/>
          <w:rtlGutter w:val="0"/>
          <w:cols w:space="720"/>
          <w:pgNumType w:start="45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14" type="#_x0000_t202" style="position:absolute;margin-left:17.5pt;margin-top:17.pt;width:46.3pt;height:11.9pt;z-index:251657741;mso-wrap-distance-left:5.pt;mso-wrap-distance-right:5.pt;mso-position-horizontal-relative:margin" fillcolor="#F83249" stroked="f">
            <v:textbox style="mso-fit-shape-to-text:t" inset="0,0,0,0">
              <w:txbxContent>
                <w:p>
                  <w:pPr>
                    <w:pStyle w:val="Style18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39"/>
                    </w:rPr>
                    <w:t>SCREENING</w:t>
                  </w:r>
                </w:p>
              </w:txbxContent>
            </v:textbox>
            <w10:wrap anchorx="margin"/>
          </v:shape>
        </w:pict>
      </w:r>
      <w:r>
        <w:pict>
          <v:shape id="_x0000_s1215" type="#_x0000_t202" style="position:absolute;margin-left:17.5pt;margin-top:29.9pt;width:92.65pt;height:25.4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51"/>
                      <w:lang w:val="fr-FR" w:eastAsia="fr-FR" w:bidi="fr-FR"/>
                      <w:color w:val="000000"/>
                    </w:rPr>
                    <w:t xml:space="preserve">Andrés </w:t>
                  </w:r>
                  <w:r>
                    <w:rPr>
                      <w:rStyle w:val="CharStyle51"/>
                      <w:color w:val="000000"/>
                    </w:rPr>
                    <w:t>Burbano (co)</w:t>
                    <w:br/>
                  </w:r>
                  <w:r>
                    <w:rPr>
                      <w:rStyle w:val="CharStyle51"/>
                      <w:lang w:val="fr-FR" w:eastAsia="fr-FR" w:bidi="fr-FR"/>
                      <w:color w:val="000000"/>
                    </w:rPr>
                    <w:t xml:space="preserve">José-Carlos Mariâtegui </w:t>
                  </w:r>
                  <w:r>
                    <w:rPr>
                      <w:rStyle w:val="CharStyle51"/>
                      <w:color w:val="000000"/>
                    </w:rPr>
                    <w:t>(pe)</w:t>
                  </w:r>
                </w:p>
              </w:txbxContent>
            </v:textbox>
            <w10:wrap anchorx="margin"/>
          </v:shape>
        </w:pict>
      </w:r>
      <w:r>
        <w:pict>
          <v:shape id="_x0000_s1216" type="#_x0000_t75" style="position:absolute;margin-left:89.75pt;margin-top:4.3pt;width:57.85pt;height:28.8pt;z-index:-251658697;mso-wrap-distance-left:5.pt;mso-wrap-distance-right:5.pt;mso-position-horizontal-relative:margin" wrapcoords="0 0">
            <v:imagedata r:id="rId179" r:href="rId180"/>
            <w10:wrap anchorx="margin"/>
          </v:shape>
        </w:pict>
      </w:r>
      <w:r>
        <w:pict>
          <v:shape id="_x0000_s1217" type="#_x0000_t202" style="position:absolute;margin-left:17.3pt;margin-top:52.6pt;width:109.9pt;height:36.2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40"/>
                      <w:b/>
                      <w:bCs/>
                    </w:rPr>
                    <w:t xml:space="preserve">From </w:t>
                  </w:r>
                  <w:r>
                    <w:rPr>
                      <w:rStyle w:val="CharStyle441"/>
                      <w:b w:val="0"/>
                      <w:bCs w:val="0"/>
                    </w:rPr>
                    <w:t xml:space="preserve">Stereotype to </w:t>
                  </w:r>
                  <w:r>
                    <w:rPr>
                      <w:rStyle w:val="CharStyle440"/>
                      <w:b/>
                      <w:bCs/>
                    </w:rPr>
                    <w:t>Stereo-</w:t>
                    <w:br/>
                    <w:t>Vision</w:t>
                  </w:r>
                  <w:r>
                    <w:rPr>
                      <w:rStyle w:val="CharStyle441"/>
                      <w:b w:val="0"/>
                      <w:bCs w:val="0"/>
                    </w:rPr>
                    <w:t xml:space="preserve">-Global media </w:t>
                  </w:r>
                  <w:r>
                    <w:rPr>
                      <w:rStyle w:val="CharStyle440"/>
                      <w:b/>
                      <w:bCs/>
                    </w:rPr>
                    <w:t>art</w:t>
                    <w:br/>
                    <w:t xml:space="preserve">from Latin </w:t>
                  </w:r>
                  <w:r>
                    <w:rPr>
                      <w:rStyle w:val="CharStyle442"/>
                      <w:b w:val="0"/>
                      <w:bCs w:val="0"/>
                    </w:rPr>
                    <w:t xml:space="preserve">Ame </w:t>
                  </w:r>
                  <w:r>
                    <w:rPr>
                      <w:rStyle w:val="CharStyle441"/>
                      <w:b w:val="0"/>
                      <w:bCs w:val="0"/>
                    </w:rPr>
                    <w:t>ca</w:t>
                  </w:r>
                </w:p>
              </w:txbxContent>
            </v:textbox>
            <w10:wrap anchorx="margin"/>
          </v:shape>
        </w:pict>
      </w:r>
      <w:r>
        <w:pict>
          <v:shape id="_x0000_s1218" type="#_x0000_t202" style="position:absolute;margin-left:17.5pt;margin-top:86.4pt;width:54.7pt;height:13.8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bookmarkStart w:id="172" w:name="bookmark172"/>
                  <w:r>
                    <w:rPr>
                      <w:rStyle w:val="CharStyle443"/>
                      <w:b w:val="0"/>
                      <w:bCs w:val="0"/>
                    </w:rPr>
                    <w:t xml:space="preserve">Tuesday </w:t>
                  </w:r>
                  <w:r>
                    <w:rPr>
                      <w:rStyle w:val="CharStyle444"/>
                    </w:rPr>
                    <w:t>4.2</w:t>
                  </w:r>
                  <w:bookmarkEnd w:id="172"/>
                </w:p>
              </w:txbxContent>
            </v:textbox>
            <w10:wrap anchorx="margin"/>
          </v:shape>
        </w:pict>
      </w:r>
      <w:r>
        <w:pict>
          <v:shape id="_x0000_s1219" type="#_x0000_t202" style="position:absolute;margin-left:18.5pt;margin-top:97.95pt;width:99.6pt;height:13.35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bookmarkStart w:id="173" w:name="bookmark173"/>
                  <w:r>
                    <w:rPr>
                      <w:rStyle w:val="CharStyle217"/>
                      <w:b w:val="0"/>
                      <w:bCs w:val="0"/>
                    </w:rPr>
                    <w:t xml:space="preserve">15 — 17h &gt; </w:t>
                  </w:r>
                  <w:r>
                    <w:rPr>
                      <w:rStyle w:val="CharStyle217"/>
                      <w:lang w:val="de-DE" w:eastAsia="de-DE" w:bidi="de-DE"/>
                      <w:b w:val="0"/>
                      <w:bCs w:val="0"/>
                    </w:rPr>
                    <w:t>Theatersaal</w:t>
                  </w:r>
                  <w:bookmarkEnd w:id="173"/>
                </w:p>
              </w:txbxContent>
            </v:textbox>
            <w10:wrap anchorx="margin"/>
          </v:shape>
        </w:pict>
      </w:r>
      <w:r>
        <w:pict>
          <v:shape id="_x0000_s1220" type="#_x0000_t75" style="position:absolute;margin-left:152.9pt;margin-top:0;width:261.6pt;height:126.95pt;z-index:-251658696;mso-wrap-distance-left:5.pt;mso-wrap-distance-right:5.pt;mso-position-horizontal-relative:margin" wrapcoords="0 0">
            <v:imagedata r:id="rId181" r:href="rId182"/>
            <w10:wrap anchorx="margin"/>
          </v:shape>
        </w:pict>
      </w:r>
      <w:r>
        <w:pict>
          <v:shape id="_x0000_s1221" type="#_x0000_t202" style="position:absolute;margin-left:428.15pt;margin-top:3.65pt;width:105.1pt;height:107.5pt;z-index:251657746;mso-wrap-distance-left:5.pt;mso-wrap-distance-right:5.pt;mso-position-horizontal-relative:margin" fillcolor="#2A352A" stroked="f">
            <v:textbox style="mso-fit-shape-to-text:t" inset="0,0,0,0">
              <w:txbxContent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24"/>
                      <w:b/>
                      <w:bCs/>
                    </w:rPr>
                    <w:t>documentary [05]</w:t>
                  </w:r>
                </w:p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24"/>
                      <w:b/>
                      <w:bCs/>
                    </w:rPr>
                    <w:t>Howrah Howrah</w:t>
                    <w:br/>
                    <w:t>Sarajevo Guided Tours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46"/>
                    </w:rPr>
                    <w:t xml:space="preserve">Wednesday </w:t>
                  </w:r>
                  <w:r>
                    <w:rPr>
                      <w:rStyle w:val="CharStyle447"/>
                      <w:b w:val="0"/>
                      <w:bCs w:val="0"/>
                    </w:rPr>
                    <w:t>5.2.</w:t>
                  </w:r>
                </w:p>
                <w:p>
                  <w:pPr>
                    <w:pStyle w:val="Style107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174" w:name="bookmark174"/>
                  <w:r>
                    <w:rPr>
                      <w:rStyle w:val="CharStyle448"/>
                      <w:b/>
                      <w:bCs/>
                    </w:rPr>
                    <w:t xml:space="preserve">12 </w:t>
                  </w:r>
                  <w:r>
                    <w:rPr>
                      <w:rStyle w:val="CharStyle449"/>
                      <w:lang w:val="en-US" w:eastAsia="en-US" w:bidi="en-US"/>
                      <w:b/>
                      <w:bCs/>
                    </w:rPr>
                    <w:t xml:space="preserve">— </w:t>
                  </w:r>
                  <w:r>
                    <w:rPr>
                      <w:rStyle w:val="CharStyle448"/>
                      <w:b/>
                      <w:bCs/>
                    </w:rPr>
                    <w:t xml:space="preserve">14h </w:t>
                  </w:r>
                  <w:r>
                    <w:rPr>
                      <w:rStyle w:val="CharStyle449"/>
                      <w:lang w:val="en-US" w:eastAsia="en-US" w:bidi="en-US"/>
                      <w:b/>
                      <w:bCs/>
                    </w:rPr>
                    <w:t xml:space="preserve">&gt; </w:t>
                  </w:r>
                  <w:r>
                    <w:rPr>
                      <w:rStyle w:val="CharStyle449"/>
                      <w:b/>
                      <w:bCs/>
                    </w:rPr>
                    <w:t>Theatersaal</w:t>
                  </w:r>
                  <w:bookmarkEnd w:id="174"/>
                </w:p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24"/>
                      <w:b/>
                      <w:bCs/>
                    </w:rPr>
                    <w:t>documentary [06]</w:t>
                    <w:br/>
                  </w:r>
                  <w:r>
                    <w:rPr>
                      <w:rStyle w:val="CharStyle224"/>
                      <w:lang w:val="de-DE" w:eastAsia="de-DE" w:bidi="de-DE"/>
                      <w:b/>
                      <w:bCs/>
                    </w:rPr>
                    <w:t xml:space="preserve">Argentinien März </w:t>
                  </w:r>
                  <w:r>
                    <w:rPr>
                      <w:rStyle w:val="CharStyle224"/>
                      <w:b/>
                      <w:bCs/>
                    </w:rPr>
                    <w:t>2002</w:t>
                  </w:r>
                </w:p>
                <w:p>
                  <w:pPr>
                    <w:pStyle w:val="Style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46"/>
                    </w:rPr>
                    <w:t xml:space="preserve">Wednesday </w:t>
                  </w:r>
                  <w:r>
                    <w:rPr>
                      <w:rStyle w:val="CharStyle447"/>
                      <w:b w:val="0"/>
                      <w:bCs w:val="0"/>
                    </w:rPr>
                    <w:t>5.2.</w:t>
                  </w:r>
                </w:p>
                <w:p>
                  <w:pPr>
                    <w:pStyle w:val="Style107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175" w:name="bookmark175"/>
                  <w:r>
                    <w:rPr>
                      <w:rStyle w:val="CharStyle450"/>
                      <w:b/>
                      <w:bCs/>
                    </w:rPr>
                    <w:t xml:space="preserve">15—17h </w:t>
                  </w:r>
                  <w:r>
                    <w:rPr>
                      <w:rStyle w:val="CharStyle449"/>
                      <w:lang w:val="en-US" w:eastAsia="en-US" w:bidi="en-US"/>
                      <w:b/>
                      <w:bCs/>
                    </w:rPr>
                    <w:t xml:space="preserve">&gt; </w:t>
                  </w:r>
                  <w:r>
                    <w:rPr>
                      <w:rStyle w:val="CharStyle449"/>
                      <w:b/>
                      <w:bCs/>
                    </w:rPr>
                    <w:t>Theatersaal</w:t>
                  </w:r>
                  <w:bookmarkEnd w:id="175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7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468" w:left="1718" w:right="1718" w:bottom="1117" w:header="0" w:footer="3" w:gutter="19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22" type="#_x0000_t202" style="position:static;width:745.2pt;height:4.6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382" w:left="0" w:right="0" w:bottom="187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23" type="#_x0000_t202" style="position:absolute;margin-left:-135.35pt;margin-top:0.1pt;width:126.25pt;height:325.25pt;z-index:-125829266;mso-wrap-distance-left:5.pt;mso-wrap-distance-right:9.1pt;mso-position-horizontal-relative:margin" filled="f" stroked="f">
            <v:textbox style="mso-fit-shape-to-text:t" inset="0,0,0,0">
              <w:txbxContent>
                <w:p>
                  <w:pPr>
                    <w:pStyle w:val="Style45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53"/>
                      <w:lang w:val="fr-FR" w:eastAsia="fr-FR" w:bidi="fr-FR"/>
                    </w:rPr>
                    <w:t xml:space="preserve">Andrés </w:t>
                  </w:r>
                  <w:r>
                    <w:rPr>
                      <w:rStyle w:val="CharStyle453"/>
                      <w:lang w:val="en-US" w:eastAsia="en-US" w:bidi="en-US"/>
                    </w:rPr>
                    <w:t xml:space="preserve">Burbano </w:t>
                  </w:r>
                  <w:r>
                    <w:rPr>
                      <w:rStyle w:val="CharStyle453"/>
                    </w:rPr>
                    <w:t xml:space="preserve">und </w:t>
                  </w:r>
                  <w:r>
                    <w:rPr>
                      <w:rStyle w:val="CharStyle453"/>
                      <w:lang w:val="fr-FR" w:eastAsia="fr-FR" w:bidi="fr-FR"/>
                    </w:rPr>
                    <w:t>José-Carlos</w:t>
                    <w:br/>
                    <w:t xml:space="preserve">Mariâtegui </w:t>
                  </w:r>
                  <w:r>
                    <w:rPr>
                      <w:rStyle w:val="CharStyle453"/>
                    </w:rPr>
                    <w:t>beleuchten die</w:t>
                    <w:br/>
                    <w:t>gegenwärtige Situation kreativer</w:t>
                    <w:br/>
                    <w:t>Entwicklung der Medienkunst</w:t>
                    <w:br/>
                    <w:t>in Lateinamerika: Sie thematisie</w:t>
                    <w:t>-</w:t>
                    <w:br/>
                    <w:t>ren, inwiefern eine universelle</w:t>
                    <w:br/>
                    <w:t>Sprache hierin dieselben „globa</w:t>
                    <w:t>-</w:t>
                    <w:br/>
                    <w:t>lisierten“ Probleme produziert,</w:t>
                    <w:br/>
                    <w:t>und überprüfen kritisch die Be</w:t>
                    <w:t>-</w:t>
                    <w:br/>
                    <w:t>deutung des „Globalen“. Sie</w:t>
                    <w:br/>
                    <w:t>präsentieren Videoarbeiten aus</w:t>
                    <w:br/>
                    <w:t>der Ausstellung „Nueva/Vista:</w:t>
                    <w:br/>
                    <w:t>Videokunst aus Lateinamerika“</w:t>
                    <w:br/>
                    <w:t>wie auch andere neue Mcdicn-</w:t>
                    <w:br/>
                    <w:t>kunstarbeiten.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3"/>
                      <w:lang w:val="fr-FR" w:eastAsia="fr-FR" w:bidi="fr-FR"/>
                    </w:rPr>
                    <w:t xml:space="preserve">Andrés </w:t>
                  </w:r>
                  <w:r>
                    <w:rPr>
                      <w:rStyle w:val="CharStyle53"/>
                      <w:lang w:val="de-DE" w:eastAsia="de-DE" w:bidi="de-DE"/>
                    </w:rPr>
                    <w:t xml:space="preserve">Burbano and </w:t>
                  </w:r>
                  <w:r>
                    <w:rPr>
                      <w:rStyle w:val="CharStyle53"/>
                      <w:lang w:val="fr-FR" w:eastAsia="fr-FR" w:bidi="fr-FR"/>
                    </w:rPr>
                    <w:t>José-Carlos</w:t>
                    <w:br/>
                    <w:t xml:space="preserve">Mariâtegui </w:t>
                  </w:r>
                  <w:r>
                    <w:rPr>
                      <w:rStyle w:val="CharStyle53"/>
                    </w:rPr>
                    <w:t>focus on the current</w:t>
                    <w:br/>
                    <w:t>state of creative developments</w:t>
                    <w:br/>
                    <w:t>of media art in Latin America and</w:t>
                    <w:br/>
                    <w:t>how it carries the same universal</w:t>
                    <w:br/>
                    <w:t>languages but also the same</w:t>
                    <w:br/>
                    <w:t>problems as many “globalized”</w:t>
                    <w:br/>
                    <w:t>creations, making a critical revision</w:t>
                    <w:br/>
                    <w:t>of what it means to be global in</w:t>
                    <w:br/>
                    <w:t>today’s world. The presentation</w:t>
                    <w:br/>
                    <w:t>includes videos presented at</w:t>
                    <w:br/>
                    <w:t>“NuevaA/ista: Video Art from Latin</w:t>
                    <w:br/>
                    <w:t>America" exhibition as well as many</w:t>
                    <w:br/>
                    <w:t>other innovative media artworks.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24" type="#_x0000_t202" style="position:absolute;margin-left:-133.9pt;margin-top:328.15pt;width:96.pt;height:47.2pt;z-index:-125829265;mso-wrap-distance-left:5.pt;mso-wrap-distance-right:37.9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0" w:line="160" w:lineRule="exact"/>
                    <w:ind w:left="0" w:right="0" w:firstLine="0"/>
                  </w:pPr>
                  <w:r>
                    <w:rPr>
                      <w:rStyle w:val="CharStyle454"/>
                    </w:rPr>
                    <w:t>Partner Event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455"/>
                    </w:rPr>
                    <w:t>Nueva/Vista&gt; see page 70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55"/>
                    </w:rPr>
                    <w:t>in cooperation with</w:t>
                    <w:br/>
                    <w:t>ifa-Galerie Berlin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Till Passow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76" w:name="bookmark176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Howrah Howrah </w:t>
      </w:r>
      <w:r>
        <w:rPr>
          <w:rStyle w:val="CharStyle327"/>
          <w:b w:val="0"/>
          <w:bCs w:val="0"/>
        </w:rPr>
        <w:t>26:00</w:t>
      </w:r>
      <w:bookmarkEnd w:id="176"/>
    </w:p>
    <w:p>
      <w:pPr>
        <w:pStyle w:val="Style451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Howrah </w:t>
      </w:r>
      <w:r>
        <w:rPr>
          <w:w w:val="100"/>
          <w:spacing w:val="0"/>
          <w:color w:val="000000"/>
          <w:position w:val="0"/>
        </w:rPr>
        <w:t xml:space="preserve">ist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Name </w:t>
      </w:r>
      <w:r>
        <w:rPr>
          <w:w w:val="100"/>
          <w:spacing w:val="0"/>
          <w:color w:val="000000"/>
          <w:position w:val="0"/>
        </w:rPr>
        <w:t>des zentralen Bahnhofs in</w:t>
        <w:br/>
        <w:t>Kalkutta, Indien, und einer der größten Bahnhöfe</w:t>
        <w:br/>
        <w:t>Asiens. Neben seiner Bedeutung als Verbindungs</w:t>
        <w:t>-</w:t>
        <w:br/>
        <w:t>knoten für Reisende und für Güter verkörpert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Howrah </w:t>
      </w:r>
      <w:r>
        <w:rPr>
          <w:w w:val="100"/>
          <w:spacing w:val="0"/>
          <w:color w:val="000000"/>
          <w:position w:val="0"/>
        </w:rPr>
        <w:t>den Lebenszyklus einer indischen Großstadt.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Howrah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central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station of Calcutta,</w:t>
        <w:br/>
        <w:t>India and one of the largest stations in Asia. Apart</w:t>
        <w:br/>
        <w:t>from its importance as a junction for transients</w:t>
        <w:br/>
        <w:t>and cargo transports, Howrah Station epitomises</w:t>
        <w:br/>
        <w:t>the circuit of life of a major Indian city.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5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Rosenberger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(at)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5" w:line="190" w:lineRule="exact"/>
        <w:ind w:left="0" w:right="0" w:firstLine="0"/>
      </w:pPr>
      <w:bookmarkStart w:id="177" w:name="bookmark177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Sarajevo Guided Tours </w:t>
      </w:r>
      <w:r>
        <w:rPr>
          <w:rStyle w:val="CharStyle457"/>
          <w:b w:val="0"/>
          <w:bCs w:val="0"/>
        </w:rPr>
        <w:t>30:38</w:t>
      </w:r>
      <w:bookmarkEnd w:id="177"/>
    </w:p>
    <w:p>
      <w:pPr>
        <w:pStyle w:val="Style451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Portraits </w:t>
      </w:r>
      <w:r>
        <w:rPr>
          <w:w w:val="100"/>
          <w:spacing w:val="0"/>
          <w:color w:val="000000"/>
          <w:position w:val="0"/>
        </w:rPr>
        <w:t>öffentlicher Plätze und ihrer Bewohner,</w:t>
        <w:br/>
        <w:t>in denen sich Geschichte und Geschichten zu einem</w:t>
        <w:br/>
        <w:t>Netz aus architektonischen Eindrücken aneinander</w:t>
        <w:t>-</w:t>
        <w:br/>
        <w:t>reihen, individuelle Blickweisen und Vorstellungen</w:t>
        <w:br/>
        <w:t>sowie strukturelle, faktische Daten des alltäglichen</w:t>
        <w:br/>
        <w:t>Lebens in einer Stadt, die medial immer noch über</w:t>
        <w:t>-</w:t>
        <w:br/>
        <w:t>wiegend mit Bildern der Belagerung und Zerstörung</w:t>
        <w:br/>
        <w:t>im allgemeinen Bewusstsein präsent ist.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Portraits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public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spaces and their inhabitants,</w:t>
        <w:br/>
        <w:t>private and public history are woven into a fabric</w:t>
        <w:br/>
        <w:t>of architectural impressions, individual perspectives</w:t>
        <w:br/>
        <w:t>and ideas as well as structural, factual data</w:t>
        <w:br/>
        <w:t>concerning everyday life in a city still associated</w:t>
        <w:br/>
        <w:t>primarily with images of siege and destruction.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kanalB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78" w:name="bookmark17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Argentinien März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2002 </w:t>
      </w:r>
      <w:r>
        <w:rPr>
          <w:rStyle w:val="CharStyle327"/>
          <w:b w:val="0"/>
          <w:bCs w:val="0"/>
        </w:rPr>
        <w:t>60:00</w:t>
      </w:r>
      <w:bookmarkEnd w:id="178"/>
    </w:p>
    <w:p>
      <w:pPr>
        <w:pStyle w:val="Style4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Im Mittelpunkt der Dokumentation steht zum einen</w:t>
        <w:br/>
        <w:t>die Lage der Menschen in Buenos Aires und zum</w:t>
        <w:br/>
        <w:t>anderen die verschiedenen Protestbewegungen, die</w:t>
        <w:br/>
        <w:t>sich formiert haben - die Asambleas, die Piqueteros,</w:t>
        <w:br/>
        <w:t>die Hijos und andere Bewegungen, die sich aus dem</w:t>
        <w:br/>
        <w:t>neu erwachten politischem Bewusstsein der Men</w:t>
        <w:t>-</w:t>
        <w:br/>
        <w:t>schen ergeben. Weiter geht es darum, die neuere</w:t>
        <w:br/>
        <w:t>Geschichte der Auslandsverschuldung und der Krise</w:t>
        <w:br/>
        <w:t>seit der letzten Militärdiktatur nachzuvollziehen.</w:t>
      </w:r>
    </w:p>
    <w:p>
      <w:pPr>
        <w:pStyle w:val="Style4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 besonderes Augenmerk liegt dabei auf der</w:t>
        <w:br/>
        <w:t>Kontinuität der wirtschaftspolitischen „Reformen“,</w:t>
        <w:br/>
        <w:t>die zu jener Zeit eingeführt wurden.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3382" w:left="2160" w:right="2160" w:bottom="1875" w:header="0" w:footer="3" w:gutter="2616"/>
          <w:rtlGutter/>
          <w:cols w:num="2" w:space="18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At the centre of the documentation we find</w:t>
        <w:br/>
        <w:t>the situation of people in Buenos Aires and the</w:t>
        <w:br/>
        <w:t>different protest movements which have formed:</w:t>
        <w:br/>
        <w:t>the Asambleas, the Piqueteros, the Hijos and other</w:t>
        <w:br/>
        <w:t>movements arising from the newly awakened</w:t>
        <w:br/>
        <w:t>political consciousness of the people. The film</w:t>
        <w:br/>
        <w:t>attempts to sketch the history of foreign debts and</w:t>
        <w:br/>
        <w:t>the political crisis since the last military dictatorship</w:t>
        <w:br/>
        <w:t>and emphasises the continuity of economic and</w:t>
        <w:br/>
        <w:t>political "reform” throughout that whole period.</w:t>
      </w:r>
    </w:p>
    <w:p>
      <w:pPr>
        <w:pStyle w:val="Style17"/>
        <w:widowControl w:val="0"/>
        <w:keepNext/>
        <w:keepLines/>
        <w:shd w:val="clear" w:color="auto" w:fill="000000"/>
        <w:bidi w:val="0"/>
        <w:jc w:val="left"/>
        <w:spacing w:before="0" w:after="150" w:line="260" w:lineRule="exact"/>
        <w:ind w:left="0" w:right="0" w:firstLine="0"/>
      </w:pPr>
      <w:bookmarkStart w:id="179" w:name="bookmark179"/>
      <w:r>
        <w:rPr>
          <w:rStyle w:val="CharStyle19"/>
          <w:b w:val="0"/>
          <w:bCs w:val="0"/>
        </w:rPr>
        <w:t>SCREENING</w:t>
      </w:r>
      <w:bookmarkEnd w:id="179"/>
    </w:p>
    <w:p>
      <w:pPr>
        <w:pStyle w:val="Style22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225" type="#_x0000_t202" style="position:absolute;margin-left:-20.9pt;margin-top:-27.45pt;width:16.3pt;height:16.15pt;z-index:-1258292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59"/>
                      <w:b w:val="0"/>
                      <w:bCs w:val="0"/>
                    </w:rPr>
                    <w:t>46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26" type="#_x0000_t75" style="position:absolute;margin-left:136.1pt;margin-top:-33.85pt;width:417.6pt;height:155.75pt;z-index:-125829263;mso-wrap-distance-left:26.15pt;mso-wrap-distance-right:5.pt;mso-position-horizontal-relative:margin" wrapcoords="0 0 21600 0 21600 21600 0 21600 0 0">
            <v:imagedata r:id="rId183" r:href="rId184"/>
            <w10:wrap type="square" side="left" anchorx="margin"/>
          </v:shape>
        </w:pict>
      </w:r>
      <w:r>
        <w:rPr>
          <w:rStyle w:val="CharStyle431"/>
          <w:lang w:val="de-DE" w:eastAsia="de-DE" w:bidi="de-DE"/>
          <w:b/>
          <w:bCs/>
        </w:rPr>
        <w:t>Die Politik der Sichtbarkeit</w:t>
        <w:br/>
        <w:t>-Schauplatz TV</w:t>
      </w:r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rPr>
          <w:rStyle w:val="CharStyle138"/>
          <w:lang w:val="de-DE" w:eastAsia="de-DE" w:bidi="de-DE"/>
          <w:b w:val="0"/>
          <w:bCs w:val="0"/>
        </w:rPr>
        <w:t>Wednesday 5.2.</w:t>
      </w:r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  <w:sectPr>
          <w:headerReference w:type="even" r:id="rId185"/>
          <w:headerReference w:type="default" r:id="rId186"/>
          <w:pgSz w:w="14904" w:h="11927" w:orient="landscape"/>
          <w:pgMar w:top="117" w:left="2124" w:right="2124" w:bottom="304" w:header="0" w:footer="3" w:gutter="10"/>
          <w:rtlGutter w:val="0"/>
          <w:cols w:space="720"/>
          <w:pgNumType w:start="48"/>
          <w:noEndnote/>
          <w:docGrid w:linePitch="360"/>
        </w:sectPr>
      </w:pPr>
      <w:r>
        <w:rPr>
          <w:rStyle w:val="CharStyle460"/>
          <w:b/>
          <w:bCs/>
        </w:rPr>
        <w:t xml:space="preserve">18 - 20h </w:t>
      </w:r>
      <w:r>
        <w:rPr>
          <w:rStyle w:val="CharStyle57"/>
          <w:b w:val="0"/>
          <w:bCs w:val="0"/>
        </w:rPr>
        <w:t>&gt; extern</w:t>
        <w:br/>
        <w:t>Vertretung des</w:t>
        <w:br/>
        <w:t>Landes Niedersachsen</w:t>
      </w:r>
    </w:p>
    <w:p>
      <w:pPr>
        <w:widowControl w:val="0"/>
        <w:spacing w:line="14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241" w:left="0" w:right="0" w:bottom="3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44" w:line="190" w:lineRule="exact"/>
        <w:ind w:left="0" w:right="0" w:firstLine="0"/>
      </w:pPr>
      <w:bookmarkStart w:id="180" w:name="bookmark180"/>
      <w:r>
        <w:rPr>
          <w:lang w:val="de-DE" w:eastAsia="de-DE" w:bidi="de-DE"/>
          <w:w w:val="100"/>
          <w:spacing w:val="0"/>
          <w:color w:val="000000"/>
          <w:position w:val="0"/>
        </w:rPr>
        <w:t>Die Politik der Sichtbarkeit - Schauplatz TV</w:t>
      </w:r>
      <w:bookmarkEnd w:id="180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Das Jahresprogramm der Landesvertretung Niedersachsen setzt sich</w:t>
        <w:br/>
        <w:t>in Form von Ausstellungen, Symposien und Projektarbeiten mit der</w:t>
        <w:br/>
        <w:t>Darstellung von Politik, Geschichte und kollektiver Erinnerung aus</w:t>
        <w:t>-</w:t>
        <w:br/>
        <w:t>einander. In Kooperation mit der transmediale</w:t>
      </w:r>
      <w:r>
        <w:rPr>
          <w:rStyle w:val="CharStyle41"/>
        </w:rPr>
        <w:t>.03</w:t>
      </w:r>
      <w:r>
        <w:rPr>
          <w:w w:val="100"/>
          <w:spacing w:val="0"/>
          <w:color w:val="000000"/>
          <w:position w:val="0"/>
        </w:rPr>
        <w:t xml:space="preserve"> bildet Schauplatz TV</w:t>
        <w:br/>
        <w:t>den Auftakt zu der vierteiligen Filmreihe „Die Politik der Sichtbarkeit“.</w:t>
        <w:br/>
        <w:t>Vom Agitprop-Klassiker bis zur fiktiven Nachrichtensendung zeigt</w:t>
        <w:br/>
        <w:t>das Programm eine internationale Auswahl künstlerischer Strategien,</w:t>
        <w:br/>
        <w:t>deren Ziel es ist, (Fern-)sehgewohnheiten, gesellschaftliche</w:t>
        <w:br/>
        <w:t>Repräsentationsverhältnisse und die Logik des Krieges zu diskutieren</w:t>
        <w:br/>
        <w:t>und kritisch zu unterlaufen.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0" w:line="190" w:lineRule="exact"/>
        <w:ind w:left="0" w:right="0" w:firstLine="0"/>
      </w:pPr>
      <w:r>
        <w:br w:type="column"/>
      </w:r>
      <w:bookmarkStart w:id="181" w:name="bookmark181"/>
      <w:r>
        <w:rPr>
          <w:lang w:val="en-US" w:eastAsia="en-US" w:bidi="en-US"/>
          <w:w w:val="100"/>
          <w:spacing w:val="0"/>
          <w:color w:val="000000"/>
          <w:position w:val="0"/>
        </w:rPr>
        <w:t>The Politics of Visibility-The Scene of TV</w:t>
      </w:r>
      <w:bookmarkEnd w:id="181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241" w:left="2134" w:right="2134" w:bottom="304" w:header="0" w:footer="3" w:gutter="101"/>
          <w:rtlGutter w:val="0"/>
          <w:cols w:num="2" w:space="30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year's annual program from the Landesvertretung Niedersachsen</w:t>
        <w:br/>
        <w:t>examines, through exhibitions, symposium and projects the represen</w:t>
        <w:t>-</w:t>
        <w:br/>
        <w:t>tation of politics, history and collective memory. In cooperation with</w:t>
        <w:br/>
        <w:t>transmediale.03, The Scene of TV introduces the 4 part film program</w:t>
        <w:br/>
        <w:t>“The Politics of Visibility". From Agit Prop classics to fictional</w:t>
        <w:br/>
        <w:t>newscasts, the program shows an international selection of artistic</w:t>
        <w:br/>
        <w:t>strategies whose goal it is to discuss and critically subvert TV viewing</w:t>
        <w:br/>
        <w:t>patterns, relationships of social representation and the logic of war.</w:t>
      </w:r>
    </w:p>
    <w:p>
      <w:pPr>
        <w:widowControl w:val="0"/>
        <w:spacing w:line="112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241" w:left="0" w:right="0" w:bottom="2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John Smith (gb)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2" w:name="bookmark182"/>
      <w:r>
        <w:rPr>
          <w:lang w:val="de-DE" w:eastAsia="de-DE" w:bidi="de-DE"/>
          <w:w w:val="100"/>
          <w:spacing w:val="0"/>
          <w:color w:val="000000"/>
          <w:position w:val="0"/>
        </w:rPr>
        <w:t>Om</w:t>
      </w:r>
      <w:bookmarkEnd w:id="182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16mm, 1986 </w:t>
      </w:r>
      <w:r>
        <w:rPr>
          <w:rStyle w:val="CharStyle77"/>
          <w:lang w:val="de-DE" w:eastAsia="de-DE" w:bidi="de-DE"/>
        </w:rPr>
        <w:t>4:00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w w:val="100"/>
          <w:spacing w:val="0"/>
          <w:color w:val="000000"/>
          <w:position w:val="0"/>
        </w:rPr>
        <w:t>Ein Film über Haarschnitte, Klei</w:t>
        <w:t>-</w:t>
        <w:br/>
        <w:t>der und Bild/Ton-Beziehungen.</w:t>
        <w:br/>
      </w:r>
      <w:r>
        <w:rPr>
          <w:rStyle w:val="CharStyle332"/>
          <w:lang w:val="de-DE" w:eastAsia="de-DE" w:bidi="de-DE"/>
        </w:rPr>
        <w:t xml:space="preserve">|A </w:t>
      </w:r>
      <w:r>
        <w:rPr>
          <w:rStyle w:val="CharStyle332"/>
        </w:rPr>
        <w:t>film about haircuts, clothes</w:t>
        <w:br/>
        <w:t>and image/sound relationships.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Nam June Paik 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3" w:name="bookmark183"/>
      <w:r>
        <w:rPr>
          <w:lang w:val="en-US" w:eastAsia="en-US" w:bidi="en-US"/>
          <w:w w:val="100"/>
          <w:spacing w:val="0"/>
          <w:color w:val="000000"/>
          <w:position w:val="0"/>
        </w:rPr>
        <w:t>Global Groove</w:t>
      </w:r>
      <w:bookmarkEnd w:id="183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Video, 1973 </w:t>
      </w:r>
      <w:r>
        <w:rPr>
          <w:rStyle w:val="CharStyle77"/>
        </w:rPr>
        <w:t>28:30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330"/>
          <w:lang w:val="en-US" w:eastAsia="en-US" w:bidi="en-US"/>
        </w:rPr>
        <w:t xml:space="preserve">Nam June Paik’s </w:t>
      </w:r>
      <w:r>
        <w:rPr>
          <w:rStyle w:val="CharStyle330"/>
        </w:rPr>
        <w:t>herausragendes</w:t>
        <w:br/>
        <w:t xml:space="preserve">Werk </w:t>
      </w:r>
      <w:r>
        <w:rPr>
          <w:rStyle w:val="CharStyle330"/>
          <w:lang w:val="en-US" w:eastAsia="en-US" w:bidi="en-US"/>
        </w:rPr>
        <w:t xml:space="preserve">Global Groove </w:t>
      </w:r>
      <w:r>
        <w:rPr>
          <w:rStyle w:val="CharStyle330"/>
        </w:rPr>
        <w:t>ist ein</w:t>
        <w:br/>
        <w:t xml:space="preserve">radikales </w:t>
      </w:r>
      <w:r>
        <w:rPr>
          <w:rStyle w:val="CharStyle330"/>
          <w:lang w:val="en-US" w:eastAsia="en-US" w:bidi="en-US"/>
        </w:rPr>
        <w:t xml:space="preserve">Manifest </w:t>
      </w:r>
      <w:r>
        <w:rPr>
          <w:rStyle w:val="CharStyle330"/>
        </w:rPr>
        <w:t>zur globalen</w:t>
        <w:br/>
        <w:t>Kommunikation, eine wilde elek</w:t>
        <w:t>-</w:t>
        <w:br/>
        <w:t>tronische, die Sprache des Fern</w:t>
        <w:t>-</w:t>
        <w:br/>
        <w:t>sehens subvertierende Collage.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¡Global Groove,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seminal tape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history of video art, is a</w:t>
        <w:br/>
        <w:t>radical manifesto on global com</w:t>
        <w:t>-</w:t>
        <w:br/>
        <w:t>munications in a media-saturated</w:t>
        <w:br/>
        <w:t>world, rendered as a frenetic</w:t>
        <w:br/>
        <w:t>electronic collage that subverts</w:t>
        <w:br/>
        <w:t>the language of television.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Lennaart van Oldenborgh</w:t>
        <w:br/>
        <w:t>Sarajevo Festival Ensemble (nl)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9" w:line="190" w:lineRule="exact"/>
        <w:ind w:left="0" w:right="0" w:firstLine="0"/>
      </w:pPr>
      <w:bookmarkStart w:id="184" w:name="bookmark184"/>
      <w:r>
        <w:rPr>
          <w:lang w:val="en-US" w:eastAsia="en-US" w:bidi="en-US"/>
          <w:w w:val="100"/>
          <w:spacing w:val="0"/>
          <w:color w:val="000000"/>
          <w:position w:val="0"/>
        </w:rPr>
        <w:t>Sarajevo World Report</w:t>
      </w:r>
      <w:bookmarkEnd w:id="184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Video, 1995/96 </w:t>
      </w:r>
      <w:r>
        <w:rPr>
          <w:rStyle w:val="CharStyle78"/>
        </w:rPr>
        <w:t>9:00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 fiktives Nachrichtenteam</w:t>
        <w:br/>
        <w:t>aus Sarajevo berichtet über</w:t>
        <w:br/>
        <w:t>Amsterdam im Jahre 1995,</w:t>
        <w:br/>
        <w:t>einer Stadt, in der vor 50 Jahren</w:t>
        <w:br/>
        <w:t>der Frieden ausbrach.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|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fictional Sarajevan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newsteam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reporting from the city of</w:t>
        <w:br/>
        <w:t>Amsterdam in 1995, where</w:t>
        <w:br/>
        <w:t>peace broke out 50 years ago.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Harun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Farocki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5" w:name="bookmark185"/>
      <w:r>
        <w:rPr>
          <w:lang w:val="de-DE" w:eastAsia="de-DE" w:bidi="de-DE"/>
          <w:w w:val="100"/>
          <w:spacing w:val="0"/>
          <w:color w:val="000000"/>
          <w:position w:val="0"/>
        </w:rPr>
        <w:t>Nicht löschbares Feuer</w:t>
      </w:r>
      <w:bookmarkEnd w:id="185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16mm, 1969 </w:t>
      </w:r>
      <w:r>
        <w:rPr>
          <w:rStyle w:val="CharStyle78"/>
          <w:lang w:val="de-DE" w:eastAsia="de-DE" w:bidi="de-DE"/>
        </w:rPr>
        <w:t>25:00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Harun Farockis berühmtes</w:t>
        <w:br/>
        <w:t>Anti-Vietnam-Traktat über</w:t>
        <w:br/>
        <w:t>Arbeitsteilung, fremdbestimmtes</w:t>
        <w:br/>
        <w:t>Bewusstsein und die Produktion</w:t>
        <w:br/>
        <w:t>von Napalm.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16" w:line="216" w:lineRule="exact"/>
        <w:ind w:left="0" w:right="0" w:firstLine="0"/>
      </w:pPr>
      <w:r>
        <w:br w:type="column"/>
      </w:r>
      <w:r>
        <w:rPr>
          <w:rStyle w:val="CharStyle152"/>
          <w:lang w:val="en-US" w:eastAsia="en-US" w:bidi="en-US"/>
        </w:rPr>
        <w:t xml:space="preserve">I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Harun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Farockl’s famous anti-</w:t>
        <w:br/>
        <w:t>Vietnam-treatlse about the</w:t>
        <w:br/>
        <w:t>division of labour, heteronomous</w:t>
        <w:br/>
        <w:t>consciousness and the production</w:t>
        <w:br/>
        <w:t>of napalm.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Aleesa Cohene(ca)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86" w:name="bookmark186"/>
      <w:r>
        <w:rPr>
          <w:lang w:val="en-US" w:eastAsia="en-US" w:bidi="en-US"/>
          <w:w w:val="100"/>
          <w:spacing w:val="0"/>
          <w:color w:val="000000"/>
          <w:position w:val="0"/>
        </w:rPr>
        <w:t>Absolutely</w:t>
      </w:r>
      <w:bookmarkEnd w:id="186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Video, 2001 </w:t>
      </w:r>
      <w:r>
        <w:rPr>
          <w:rStyle w:val="CharStyle78"/>
        </w:rPr>
        <w:t>8:30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Absolutely </w:t>
      </w:r>
      <w:r>
        <w:rPr>
          <w:w w:val="100"/>
          <w:spacing w:val="0"/>
          <w:color w:val="000000"/>
          <w:position w:val="0"/>
        </w:rPr>
        <w:t>ist ein pseudo</w:t>
        <w:t>-</w:t>
        <w:br/>
        <w:t>dokumentarischer Videoclip,</w:t>
        <w:br/>
        <w:t>der sich vor dem Hintergrund</w:t>
        <w:br/>
        <w:t>einer Gesellschaft, die sich</w:t>
        <w:br/>
        <w:t>ständig in der Krise befindet,</w:t>
        <w:br/>
        <w:t>mit Geschichte, Politik und dem</w:t>
        <w:br/>
        <w:t>menschlichen Körper ausein</w:t>
        <w:t>-</w:t>
        <w:br/>
        <w:t>andersetzt.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¡Absolutely is a pseudo</w:t>
        <w:t>-</w:t>
        <w:br/>
        <w:t>documentary dealing with</w:t>
        <w:br/>
        <w:t>history, politics, and the body,</w:t>
        <w:br/>
        <w:t>against the backdrop of a society</w:t>
        <w:br/>
        <w:t>in continuous crisis.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3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Nicolas Siepen,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Tara Herbst 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14" w:line="190" w:lineRule="exact"/>
        <w:ind w:left="0" w:right="0" w:firstLine="0"/>
      </w:pPr>
      <w:bookmarkStart w:id="187" w:name="bookmark187"/>
      <w:r>
        <w:rPr>
          <w:lang w:val="en-US" w:eastAsia="en-US" w:bidi="en-US"/>
          <w:w w:val="100"/>
          <w:spacing w:val="0"/>
          <w:color w:val="000000"/>
          <w:position w:val="0"/>
        </w:rPr>
        <w:t>Ruin(s) of Representation</w:t>
      </w:r>
      <w:bookmarkEnd w:id="187"/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TV Live Act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4"/>
        <w:ind w:left="0" w:right="0" w:firstLine="0"/>
      </w:pPr>
      <w:r>
        <w:rPr>
          <w:rStyle w:val="CharStyle330"/>
          <w:lang w:val="en-US" w:eastAsia="en-US" w:bidi="en-US"/>
        </w:rPr>
        <w:t xml:space="preserve">Am </w:t>
      </w:r>
      <w:r>
        <w:rPr>
          <w:rStyle w:val="CharStyle330"/>
        </w:rPr>
        <w:t>Beispiel der Fernsehauftritte</w:t>
        <w:br/>
        <w:t xml:space="preserve">von Jean-Luc </w:t>
      </w:r>
      <w:r>
        <w:rPr>
          <w:rStyle w:val="CharStyle330"/>
          <w:lang w:val="en-US" w:eastAsia="en-US" w:bidi="en-US"/>
        </w:rPr>
        <w:t xml:space="preserve">Godard </w:t>
      </w:r>
      <w:r>
        <w:rPr>
          <w:rStyle w:val="CharStyle330"/>
        </w:rPr>
        <w:t>zeigen</w:t>
        <w:br/>
        <w:t>Nicolas Siepen und Tara Herbst,</w:t>
        <w:br/>
        <w:t>dass Repräsentationen von Bild</w:t>
        <w:t>-</w:t>
        <w:br/>
        <w:t>regimen gestützt werden, die im</w:t>
        <w:br/>
        <w:t>Inneren der Fernsehbilder funk</w:t>
        <w:t>-</w:t>
        <w:br/>
        <w:t>tionieren, ohne selber sichtbar</w:t>
        <w:br/>
        <w:t xml:space="preserve">zu sein.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|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Using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Jean-Luc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Godard’s</w:t>
        <w:br/>
        <w:t>television appearances as an</w:t>
        <w:br/>
        <w:t>example, Nicolas Siepen and</w:t>
        <w:br/>
        <w:t>Tara FHerbst show that representa</w:t>
        <w:t>-</w:t>
        <w:br/>
        <w:t>tions are supported by regimes of</w:t>
        <w:br/>
        <w:t>the image which function within</w:t>
        <w:br/>
        <w:t>the televised image without ever</w:t>
        <w:br/>
        <w:t>being visible themselves.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4904" w:h="11927" w:orient="landscape"/>
          <w:pgMar w:top="241" w:left="2124" w:right="2124" w:bottom="241" w:header="0" w:footer="3" w:gutter="10"/>
          <w:rtlGutter w:val="0"/>
          <w:cols w:num="4" w:space="200"/>
          <w:noEndnote/>
          <w:docGrid w:linePitch="360"/>
        </w:sectPr>
      </w:pPr>
      <w:r>
        <w:rPr>
          <w:rStyle w:val="CharStyle78"/>
        </w:rPr>
        <w:t>Film and video program</w:t>
        <w:br/>
        <w:t>selected and presented by</w:t>
        <w:br/>
      </w:r>
      <w:r>
        <w:rPr>
          <w:rStyle w:val="CharStyle78"/>
          <w:lang w:val="de-DE" w:eastAsia="de-DE" w:bidi="de-DE"/>
        </w:rPr>
        <w:t xml:space="preserve">Florian Wüst. </w:t>
      </w:r>
      <w:r>
        <w:rPr>
          <w:rStyle w:val="CharStyle78"/>
        </w:rPr>
        <w:t>Part of this year's</w:t>
        <w:br/>
        <w:t>program of the Landesvertretung</w:t>
        <w:br/>
        <w:t>Niedersachsen “inspections 03“</w:t>
        <w:br/>
        <w:t xml:space="preserve">Curator </w:t>
      </w:r>
      <w:r>
        <w:rPr>
          <w:rStyle w:val="CharStyle78"/>
          <w:lang w:val="de-DE" w:eastAsia="de-DE" w:bidi="de-DE"/>
        </w:rPr>
        <w:t xml:space="preserve">Stefanie </w:t>
      </w:r>
      <w:r>
        <w:rPr>
          <w:rStyle w:val="CharStyle78"/>
        </w:rPr>
        <w:t>Sembill</w:t>
      </w:r>
    </w:p>
    <w:p>
      <w:pPr>
        <w:framePr w:h="1164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27" type="#_x0000_t75" style="width:575pt;height:582pt;">
            <v:imagedata r:id="rId187" r:href="rId188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55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1760" w:right="1640" w:firstLine="0"/>
      </w:pPr>
      <w:r>
        <w:pict>
          <v:shape id="_x0000_s1228" type="#_x0000_t75" style="position:absolute;margin-left:0.9pt;margin-top:137.5pt;width:577.9pt;height:170.65pt;z-index:-251658695;mso-wrap-distance-left:5.pt;mso-wrap-distance-right:5.pt;mso-position-horizontal-relative:margin;mso-position-vertical-relative:margin" wrapcoords="0 0">
            <v:imagedata r:id="rId189" r:href="rId190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"Contemporary discourse is at home in Berlin. The city is considered a factory of new</w:t>
        <w:br/>
        <w:t>ideas. Berlin is the European avant-garde, with a new take on the modern age," says</w:t>
        <w:br/>
        <w:t>Luca Di Montezemolo, head of Ferrari.</w:t>
      </w:r>
    </w:p>
    <w:p>
      <w:pPr>
        <w:pStyle w:val="Style55"/>
        <w:widowControl w:val="0"/>
        <w:keepNext w:val="0"/>
        <w:keepLines w:val="0"/>
        <w:shd w:val="clear" w:color="auto" w:fill="auto"/>
        <w:bidi w:val="0"/>
        <w:jc w:val="both"/>
        <w:spacing w:before="0" w:after="204" w:line="240" w:lineRule="exact"/>
        <w:ind w:left="1760" w:right="16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Berlin is moving. Berlin is restless. Berlin is unfolding. Berlin is being reinvented.</w:t>
        <w:br/>
        <w:t>Every day.</w:t>
      </w:r>
    </w:p>
    <w:p>
      <w:pPr>
        <w:pStyle w:val="Style55"/>
        <w:widowControl w:val="0"/>
        <w:keepNext w:val="0"/>
        <w:keepLines w:val="0"/>
        <w:shd w:val="clear" w:color="auto" w:fill="auto"/>
        <w:bidi w:val="0"/>
        <w:jc w:val="both"/>
        <w:spacing w:before="0" w:after="3931" w:line="210" w:lineRule="exact"/>
        <w:ind w:left="17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Creative people are inventive by nature. That's why they come to Berlin.</w:t>
      </w:r>
    </w:p>
    <w:p>
      <w:pPr>
        <w:pStyle w:val="Style464"/>
        <w:widowControl w:val="0"/>
        <w:keepNext w:val="0"/>
        <w:keepLines w:val="0"/>
        <w:shd w:val="clear" w:color="auto" w:fill="auto"/>
        <w:bidi w:val="0"/>
        <w:jc w:val="left"/>
        <w:spacing w:before="0" w:after="0" w:line="860" w:lineRule="exact"/>
        <w:ind w:left="1760" w:right="0" w:firstLine="0"/>
      </w:pPr>
      <w:r>
        <w:pict>
          <v:shape id="_x0000_s1229" type="#_x0000_t202" style="position:absolute;margin-left:85.7pt;margin-top:38.9pt;width:199.7pt;height:96.85pt;z-index:-125829262;mso-wrap-distance-left:85.7pt;mso-wrap-distance-right:289.45pt;mso-wrap-distance-bottom:18.55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2" w:line="170" w:lineRule="exact"/>
                    <w:ind w:left="0" w:right="0" w:firstLine="0"/>
                  </w:pPr>
                  <w:r>
                    <w:rPr>
                      <w:rStyle w:val="CharStyle122"/>
                      <w:lang w:val="de-DE" w:eastAsia="de-DE" w:bidi="de-DE"/>
                      <w:b/>
                      <w:bCs/>
                    </w:rPr>
                    <w:t xml:space="preserve">FILMFÖRDERUNG </w:t>
                  </w:r>
                  <w:r>
                    <w:rPr>
                      <w:rStyle w:val="CharStyle122"/>
                      <w:b/>
                      <w:bCs/>
                    </w:rPr>
                    <w:t xml:space="preserve">IN </w:t>
                  </w:r>
                  <w:r>
                    <w:rPr>
                      <w:rStyle w:val="CharStyle122"/>
                      <w:lang w:val="de-DE" w:eastAsia="de-DE" w:bidi="de-DE"/>
                      <w:b/>
                      <w:bCs/>
                    </w:rPr>
                    <w:t>BERLIN-BRANDENBURG</w:t>
                  </w:r>
                </w:p>
                <w:p>
                  <w:pPr>
                    <w:pStyle w:val="Style4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6" w:line="180" w:lineRule="exact"/>
                    <w:ind w:left="1560" w:right="0" w:firstLine="0"/>
                  </w:pPr>
                  <w:r>
                    <w:rPr>
                      <w:rStyle w:val="CharStyle463"/>
                      <w:b w:val="0"/>
                      <w:bCs w:val="0"/>
                      <w:i/>
                      <w:iCs/>
                    </w:rPr>
                    <w:t>Wir geben mehr als Geld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4" w:lineRule="exact"/>
                    <w:ind w:left="0" w:right="0" w:firstLine="0"/>
                  </w:pPr>
                  <w:r>
                    <w:rPr>
                      <w:rStyle w:val="CharStyle51"/>
                      <w:lang w:val="de-DE" w:eastAsia="de-DE" w:bidi="de-DE"/>
                      <w:color w:val="000000"/>
                    </w:rPr>
                    <w:t xml:space="preserve">Berlin-Brandenburg </w:t>
                  </w:r>
                  <w:r>
                    <w:rPr>
                      <w:rStyle w:val="CharStyle51"/>
                      <w:color w:val="000000"/>
                    </w:rPr>
                    <w:t>Is one of the longest-established</w:t>
                    <w:br/>
                    <w:t>and most famous film regions in the world. Today, Its</w:t>
                    <w:br/>
                    <w:t>creative potential and technical Infrastructure make</w:t>
                    <w:br/>
                    <w:t>it a major location for the production of high quality</w:t>
                    <w:br/>
                    <w:t>films.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30" type="#_x0000_t202" style="position:absolute;margin-left:296.9pt;margin-top:68.15pt;width:198.95pt;height:54.7pt;z-index:-125829261;mso-wrap-distance-left:296.9pt;mso-wrap-distance-top:29.25pt;mso-wrap-distance-right:78.95pt;mso-wrap-distance-bottom:31.5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9" w:lineRule="exact"/>
                    <w:ind w:left="0" w:right="0" w:firstLine="0"/>
                  </w:pPr>
                  <w:r>
                    <w:rPr>
                      <w:rStyle w:val="CharStyle51"/>
                      <w:color w:val="000000"/>
                    </w:rPr>
                    <w:t>Apart from film funding as our core activity the qua</w:t>
                    <w:t>-</w:t>
                    <w:br/>
                    <w:t>litative and quantitative Improvement of the film</w:t>
                    <w:br/>
                    <w:t>business In the German capital area are further tasks</w:t>
                    <w:br/>
                    <w:t xml:space="preserve">of the </w:t>
                  </w:r>
                  <w:r>
                    <w:rPr>
                      <w:rStyle w:val="CharStyle51"/>
                      <w:lang w:val="de-DE" w:eastAsia="de-DE" w:bidi="de-DE"/>
                      <w:color w:val="000000"/>
                    </w:rPr>
                    <w:t>Filmboard Berlin-Brandenburg.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31" type="#_x0000_t202" style="position:absolute;margin-left:144.7pt;margin-top:150.65pt;width:293.3pt;height:54.75pt;z-index:-125829260;mso-wrap-distance-left:144.7pt;mso-wrap-distance-right:136.8pt;mso-wrap-distance-bottom:17.4pt;mso-position-horizontal-relative:margin" filled="f" stroked="f">
            <v:textbox style="mso-fit-shape-to-text:t" inset="0,0,0,0">
              <w:txbxContent>
                <w:p>
                  <w:pPr>
                    <w:pStyle w:val="Style1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259" w:lineRule="exact"/>
                    <w:ind w:left="0" w:right="0" w:firstLine="0"/>
                  </w:pPr>
                  <w:r>
                    <w:rPr>
                      <w:rStyle w:val="CharStyle140"/>
                    </w:rPr>
                    <w:t xml:space="preserve">Filmboard </w:t>
                  </w:r>
                  <w:r>
                    <w:rPr>
                      <w:rStyle w:val="CharStyle140"/>
                      <w:lang w:val="de-DE" w:eastAsia="de-DE" w:bidi="de-DE"/>
                    </w:rPr>
                    <w:t xml:space="preserve">Berlin-Brandenburg </w:t>
                  </w:r>
                  <w:r>
                    <w:rPr>
                      <w:rStyle w:val="CharStyle140"/>
                    </w:rPr>
                    <w:t>GmbH</w:t>
                    <w:br/>
                  </w:r>
                  <w:r>
                    <w:rPr>
                      <w:rStyle w:val="CharStyle140"/>
                      <w:lang w:val="de-DE" w:eastAsia="de-DE" w:bidi="de-DE"/>
                    </w:rPr>
                    <w:t xml:space="preserve">August-Bebel-Straße </w:t>
                  </w:r>
                  <w:r>
                    <w:rPr>
                      <w:rStyle w:val="CharStyle140"/>
                    </w:rPr>
                    <w:t xml:space="preserve">26-53 • 14482 </w:t>
                  </w:r>
                  <w:r>
                    <w:rPr>
                      <w:rStyle w:val="CharStyle140"/>
                      <w:lang w:val="de-DE" w:eastAsia="de-DE" w:bidi="de-DE"/>
                    </w:rPr>
                    <w:t xml:space="preserve">Potsdam-Babelsberg </w:t>
                  </w:r>
                  <w:r>
                    <w:rPr>
                      <w:rStyle w:val="CharStyle140"/>
                    </w:rPr>
                    <w:t>• Germany</w:t>
                    <w:br/>
                    <w:t>Tel.:++49 (0)331-743 87-0 • Fax:++49 (0)331-743 87-99</w:t>
                    <w:br/>
                  </w:r>
                  <w:r>
                    <w:fldChar w:fldCharType="begin"/>
                  </w:r>
                  <w:r>
                    <w:rPr>
                      <w:rStyle w:val="CharStyle140"/>
                    </w:rPr>
                    <w:instrText> HYPERLINK "http://www.filmboard.de"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www.filmboard.de</w:t>
                  </w:r>
                  <w:r>
                    <w:fldChar w:fldCharType="end"/>
                  </w:r>
                  <w:r>
                    <w:rPr>
                      <w:rStyle w:val="CharStyle140"/>
                    </w:rPr>
                    <w:t xml:space="preserve"> • </w:t>
                  </w:r>
                  <w:r>
                    <w:fldChar w:fldCharType="begin"/>
                  </w:r>
                  <w:r>
                    <w:rPr>
                      <w:rStyle w:val="CharStyle140"/>
                    </w:rPr>
                    <w:instrText> HYPERLINK "mailto:filmboard@filmboard.de"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filmboard@filmboard.de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466"/>
          <w:b w:val="0"/>
          <w:bCs w:val="0"/>
        </w:rPr>
        <w:t>filmboard.</w:t>
      </w:r>
      <w:r>
        <w:br w:type="page"/>
      </w:r>
    </w:p>
    <w:p>
      <w:pPr>
        <w:pStyle w:val="Style17"/>
        <w:widowControl w:val="0"/>
        <w:keepNext/>
        <w:keepLines/>
        <w:shd w:val="clear" w:color="auto" w:fill="000000"/>
        <w:bidi w:val="0"/>
        <w:jc w:val="left"/>
        <w:spacing w:before="0" w:after="145" w:line="260" w:lineRule="exact"/>
        <w:ind w:left="0" w:right="0" w:firstLine="0"/>
      </w:pPr>
      <w:bookmarkStart w:id="188" w:name="bookmark188"/>
      <w:r>
        <w:rPr>
          <w:rStyle w:val="CharStyle19"/>
          <w:b w:val="0"/>
          <w:bCs w:val="0"/>
        </w:rPr>
        <w:t>PERFORMANCE</w:t>
      </w:r>
      <w:bookmarkEnd w:id="188"/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pict>
          <v:shape id="_x0000_s1232" type="#_x0000_t75" style="position:absolute;margin-left:5.3pt;margin-top:-34.3pt;width:278.15pt;height:154.55pt;z-index:-125829259;mso-wrap-distance-left:5.pt;mso-wrap-distance-right:150.95pt;mso-position-horizontal-relative:margin" wrapcoords="0 0 21600 0 21600 21600 0 21600 0 0">
            <v:imagedata r:id="rId191" r:href="rId192"/>
            <w10:wrap type="square" side="right" anchorx="margin"/>
          </v:shape>
        </w:pict>
      </w:r>
      <w:r>
        <w:rPr>
          <w:rStyle w:val="CharStyle63"/>
          <w:lang w:val="de-DE" w:eastAsia="de-DE" w:bidi="de-DE"/>
          <w:b/>
          <w:bCs/>
        </w:rPr>
        <w:t>Kunstbande SLA</w:t>
        <w:br/>
        <w:t>Gameboyzz Orchestra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rPr>
          <w:rStyle w:val="CharStyle261"/>
        </w:rPr>
        <w:t xml:space="preserve">Friday </w:t>
      </w:r>
      <w:r>
        <w:rPr>
          <w:rStyle w:val="CharStyle467"/>
          <w:b w:val="0"/>
          <w:bCs w:val="0"/>
        </w:rPr>
        <w:t>31.1.</w:t>
      </w:r>
    </w:p>
    <w:p>
      <w:pPr>
        <w:pStyle w:val="Style46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70"/>
          <w:lang w:val="de-DE" w:eastAsia="de-DE" w:bidi="de-DE"/>
          <w:b w:val="0"/>
          <w:bCs w:val="0"/>
        </w:rPr>
        <w:t>22 - 23h &gt; Salon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lang w:val="de-DE" w:eastAsia="de-DE" w:bidi="de-DE"/>
          <w:b/>
          <w:bCs/>
        </w:rPr>
        <w:t>242.</w:t>
      </w:r>
      <w:r>
        <w:rPr>
          <w:rStyle w:val="CharStyle63"/>
          <w:b/>
          <w:bCs/>
        </w:rPr>
        <w:t xml:space="preserve">pilots: Grey </w:t>
      </w:r>
      <w:r>
        <w:rPr>
          <w:rStyle w:val="CharStyle63"/>
          <w:lang w:val="de-DE" w:eastAsia="de-DE" w:bidi="de-DE"/>
          <w:b/>
          <w:bCs/>
        </w:rPr>
        <w:t>Exploitations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rPr>
          <w:rStyle w:val="CharStyle261"/>
        </w:rPr>
        <w:t xml:space="preserve">Saturday </w:t>
      </w:r>
      <w:r>
        <w:rPr>
          <w:rStyle w:val="CharStyle467"/>
          <w:b w:val="0"/>
          <w:bCs w:val="0"/>
        </w:rPr>
        <w:t>1.2.</w:t>
      </w:r>
    </w:p>
    <w:p>
      <w:pPr>
        <w:pStyle w:val="Style46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  <w:sectPr>
          <w:pgSz w:w="14904" w:h="11927" w:orient="landscape"/>
          <w:pgMar w:top="109" w:left="1683" w:right="1683" w:bottom="124" w:header="0" w:footer="3" w:gutter="42"/>
          <w:rtlGutter/>
          <w:cols w:space="720"/>
          <w:noEndnote/>
          <w:docGrid w:linePitch="360"/>
        </w:sectPr>
      </w:pPr>
      <w:r>
        <w:rPr>
          <w:rStyle w:val="CharStyle470"/>
          <w:lang w:val="de-DE" w:eastAsia="de-DE" w:bidi="de-DE"/>
          <w:b w:val="0"/>
          <w:bCs w:val="0"/>
        </w:rPr>
        <w:t>22 - 24h &gt; Auditorium</w:t>
      </w:r>
    </w:p>
    <w:p>
      <w:pPr>
        <w:widowControl w:val="0"/>
        <w:spacing w:line="146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219" w:left="0" w:right="0" w:bottom="219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Kunstbande SLA (pl)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89" w:name="bookmark189"/>
      <w:r>
        <w:rPr>
          <w:lang w:val="de-DE" w:eastAsia="de-DE" w:bidi="de-DE"/>
          <w:w w:val="100"/>
          <w:spacing w:val="0"/>
          <w:color w:val="000000"/>
          <w:position w:val="0"/>
        </w:rPr>
        <w:t>Gameboyzz Orchestra</w:t>
      </w:r>
      <w:bookmarkEnd w:id="189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Unter dem Motto „Lowtech music f or hightech people“ werden Game</w:t>
        <w:t>-</w:t>
        <w:br/>
        <w:t>boy-Konsolen als Musikinstrumente eingesetzt. Die Erschließung</w:t>
        <w:br/>
        <w:t>neuer Klangräume, live generiert auf Basis „archaisch- technologischer“</w:t>
        <w:br/>
        <w:t>Parameter reflektiert den Kultstatus des Gameboy „Wir sind eine</w:t>
        <w:br/>
        <w:t>unorthodoxe Gruppe und setzen sowohl die neueste Technik als auch</w:t>
        <w:br/>
        <w:t>Retro-Technologien ein, wie sie von den in der ‘Micromusic Society’</w:t>
        <w:br/>
        <w:t>zusammengeschlossenen Musikern verwendet wird“, sagt das</w:t>
        <w:br/>
        <w:t>Künstlerkollektiv Kunstbande SLA über sich selbst.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w w:val="100"/>
          <w:spacing w:val="0"/>
          <w:color w:val="000000"/>
          <w:position w:val="0"/>
        </w:rPr>
        <w:t>Der GameBoy ist ein 8-Bit-Handheld-Computer. Die besonders</w:t>
        <w:br/>
        <w:t>schwachen (archaischen) technischen Parameter waren eine Heraus</w:t>
        <w:t>-</w:t>
        <w:br/>
        <w:t>forderung und mit ein Grund für die Gründung des „ Gameboyzz</w:t>
        <w:br/>
        <w:t>Orchestra“. Die eingesetzte Software ist speziell für die Gameboy-</w:t>
        <w:br/>
        <w:t>Konsole geschrieben (Tracker, Sequencer, Drum Machine etc.;</w:t>
        <w:br/>
        <w:t>live generierte Töne und Spiele).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242.p</w:t>
      </w:r>
      <w:r>
        <w:rPr>
          <w:rStyle w:val="CharStyle201"/>
        </w:rPr>
        <w:t>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Iots: HC Gilje (no)/Lukasz Lysakowski (pl)/Kurt Ralske </w:t>
      </w:r>
      <w:r>
        <w:rPr>
          <w:rStyle w:val="CharStyle201"/>
        </w:rPr>
        <w:t>(us)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190" w:name="bookmark190"/>
      <w:r>
        <w:rPr>
          <w:lang w:val="de-DE" w:eastAsia="de-DE" w:bidi="de-DE"/>
          <w:w w:val="100"/>
          <w:spacing w:val="0"/>
          <w:color w:val="000000"/>
          <w:position w:val="0"/>
        </w:rPr>
        <w:t>Grey Exploitations</w:t>
      </w:r>
      <w:bookmarkEnd w:id="190"/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Sound: Justin Bennett (gb/nl)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242.pilots benutzen ihre eigene, selbstgeschriebene Software</w:t>
        <w:br/>
        <w:t>und improvisieren damit in Echt zeit mit digitalem Videomaterial, das</w:t>
        <w:br/>
        <w:t>sie in Trio- und Solo-Formationen zu visuell vielschichtigen Tracks</w:t>
        <w:br/>
        <w:t>zusammenfügen. Die Performance-Software erlaubt es Gilje, Lysakowski</w:t>
        <w:br/>
        <w:t>und Ralske, das Video-Material jederzeit flüssig und ausdrucksstark zu</w:t>
        <w:br/>
        <w:t>kontrollieren. Im Trio reagieren die drei Künstler subtil und intuitiv</w:t>
        <w:br/>
        <w:t>auf die Bilder der anderen, die geschichtet, kontrastiert, kombiniert und</w:t>
        <w:br/>
        <w:t>transformiert werden. Der Grad des Zusammenspiels und der unaus</w:t>
        <w:t>-</w:t>
        <w:br/>
        <w:t>gesprochenen Kommunikation ist vergleichbar mit den besten Free-</w:t>
        <w:br/>
        <w:t>Jazz-Ensembles. Das Resultat ist eine komplexe visuelle Unterhaltung -</w:t>
        <w:br/>
        <w:t>fast eine Erzählung, die die möglichen Grade visueller Abstraktion</w:t>
        <w:br/>
        <w:t>untersucht. Oder: eine hypnotisierende, immersive Reise durch</w:t>
        <w:br/>
        <w:t>verschiedenste Bildlandschaften.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Themed “lowtech music for hightech people” Gameboy consoles</w:t>
        <w:br/>
        <w:t>are used as musical Instruments: The opening up of new tonal spaces,</w:t>
        <w:br/>
        <w:t>generated live on the basis of “archaic” technological parameters.</w:t>
        <w:br/>
        <w:t>Kunstbande SLA are fascinated by old cult games and the archaic</w:t>
        <w:br/>
        <w:t>sound of electronic music. “We are not an orthodox group and we</w:t>
        <w:br/>
        <w:t>utilise the latest technologies along with the retro ones used by</w:t>
        <w:br/>
        <w:t>musicians associated in the Micromusic society”, say Kunstbande SLA</w:t>
        <w:br/>
        <w:t>about their work.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1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Gameboy console is an 8-bit handheld computer. Its unusually</w:t>
        <w:br/>
        <w:t>weak (archaic) technical parameters were a challenge and became</w:t>
        <w:br/>
        <w:t>the reason for creating the Gameboyzz Orchestra. The goal is the</w:t>
        <w:br/>
        <w:t>creation of a new sound space on the grounds of sounds generated</w:t>
        <w:br/>
        <w:t>live with the Gameboy Color console.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Utilising their own custom software, 242.pilots expressively improvise</w:t>
        <w:br/>
        <w:t>rich, layered video works in real-time (both as a trio, and as soloists).</w:t>
        <w:br/>
        <w:t>The performance software created by Gilje, Lysakowski, and Ralske</w:t>
        <w:br/>
        <w:t>allows video to be controlled on-the-fly in a fluid and expressive</w:t>
        <w:br/>
        <w:t>manner. Improvising as a group, the three artists respond to and</w:t>
        <w:br/>
        <w:t>interact with each other’s images in a subtle and intuitive way.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Images are layered, contrasted, merged, and transformed.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degree of interplay and unspoken communication between the</w:t>
        <w:br/>
        <w:t>artists is akin to the best free jazz ensembles. The end product is a</w:t>
        <w:br/>
        <w:t>complex visual conversation: a quasi-narrative exploring degrees of</w:t>
        <w:br/>
        <w:t>abstaction. Or: a mesmerising, immersive journey through diverse</w:t>
        <w:br/>
        <w:t>landscapes. Or: just raw retinal delight.</w:t>
      </w:r>
    </w:p>
    <w:p>
      <w:pPr>
        <w:framePr w:w="475" w:h="470" w:hSpace="5121" w:wrap="notBeside" w:vAnchor="text" w:hAnchor="text" w:y="1"/>
        <w:widowControl w:val="0"/>
        <w:rPr>
          <w:sz w:val="2"/>
          <w:szCs w:val="2"/>
        </w:rPr>
      </w:pPr>
      <w:r>
        <w:pict>
          <v:shape id="_x0000_s1233" type="#_x0000_t75" style="width:24pt;height:24pt;">
            <v:imagedata r:id="rId193" r:href="rId194"/>
          </v:shape>
        </w:pict>
      </w:r>
    </w:p>
    <w:p>
      <w:pPr>
        <w:pStyle w:val="Style226"/>
        <w:framePr w:w="1224" w:h="350" w:wrap="notBeside" w:vAnchor="text" w:hAnchor="text" w:x="467" w:y="1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 w:hanging="280"/>
      </w:pPr>
      <w:r>
        <w:rPr>
          <w:rStyle w:val="CharStyle317"/>
        </w:rPr>
        <w:t>ination/IMAGE</w:t>
        <w:br/>
        <w:t>(see page!9)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219" w:left="2045" w:right="2045" w:bottom="219" w:header="0" w:footer="3" w:gutter="211"/>
          <w:rtlGutter/>
          <w:cols w:num="2" w:space="162"/>
          <w:noEndnote/>
          <w:docGrid w:linePitch="360"/>
        </w:sectPr>
      </w:pPr>
    </w:p>
    <w:p>
      <w:pPr>
        <w:pStyle w:val="Style17"/>
        <w:widowControl w:val="0"/>
        <w:keepNext/>
        <w:keepLines/>
        <w:shd w:val="clear" w:color="auto" w:fill="000000"/>
        <w:bidi w:val="0"/>
        <w:jc w:val="both"/>
        <w:spacing w:before="0" w:after="145" w:line="260" w:lineRule="exact"/>
        <w:ind w:left="0" w:right="0" w:firstLine="0"/>
      </w:pPr>
      <w:bookmarkStart w:id="191" w:name="bookmark191"/>
      <w:r>
        <w:rPr>
          <w:rStyle w:val="CharStyle19"/>
          <w:b w:val="0"/>
          <w:bCs w:val="0"/>
        </w:rPr>
        <w:t>PERFORMANCE</w:t>
      </w:r>
      <w:bookmarkEnd w:id="191"/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both"/>
        <w:spacing w:before="0" w:after="0"/>
        <w:ind w:left="0" w:right="0" w:firstLine="0"/>
      </w:pPr>
      <w:r>
        <w:rPr>
          <w:rStyle w:val="CharStyle63"/>
          <w:lang w:val="de-DE" w:eastAsia="de-DE" w:bidi="de-DE"/>
          <w:b/>
          <w:bCs/>
        </w:rPr>
        <w:t>Deterritoriale Schlingen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580" w:firstLine="0"/>
      </w:pPr>
      <w:r>
        <w:rPr>
          <w:rStyle w:val="CharStyle471"/>
        </w:rPr>
        <w:t xml:space="preserve">Saturday 1.2 </w:t>
      </w:r>
      <w:r>
        <w:rPr>
          <w:rStyle w:val="CharStyle472"/>
          <w:b w:val="0"/>
          <w:bCs w:val="0"/>
        </w:rPr>
        <w:t>21 - 22h</w:t>
        <w:br/>
      </w:r>
      <w:r>
        <w:rPr>
          <w:rStyle w:val="CharStyle471"/>
        </w:rPr>
        <w:t>and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both"/>
        <w:spacing w:before="0" w:after="0" w:line="221" w:lineRule="exact"/>
        <w:ind w:left="0" w:right="0" w:firstLine="0"/>
      </w:pPr>
      <w:r>
        <w:rPr>
          <w:rStyle w:val="CharStyle471"/>
        </w:rPr>
        <w:t xml:space="preserve">S . nday 2.2. </w:t>
      </w:r>
      <w:r>
        <w:rPr>
          <w:rStyle w:val="CharStyle472"/>
          <w:b w:val="0"/>
          <w:bCs w:val="0"/>
        </w:rPr>
        <w:t>21 - 22h</w:t>
      </w:r>
    </w:p>
    <w:p>
      <w:pPr>
        <w:pStyle w:val="Style139"/>
        <w:numPr>
          <w:ilvl w:val="0"/>
          <w:numId w:val="15"/>
        </w:numPr>
        <w:tabs>
          <w:tab w:leader="none" w:pos="296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/>
        <w:ind w:left="0" w:right="0" w:firstLine="0"/>
      </w:pPr>
      <w:r>
        <w:rPr>
          <w:rStyle w:val="CharStyle473"/>
        </w:rPr>
        <w:t>Restaurant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both"/>
        <w:spacing w:before="0" w:after="0"/>
        <w:ind w:left="0" w:right="0" w:firstLine="0"/>
      </w:pPr>
      <w:r>
        <w:rPr>
          <w:rStyle w:val="CharStyle63"/>
          <w:lang w:val="fr-FR" w:eastAsia="fr-FR" w:bidi="fr-FR"/>
          <w:b/>
          <w:bCs/>
        </w:rPr>
        <w:t xml:space="preserve">Schème </w:t>
      </w:r>
      <w:r>
        <w:rPr>
          <w:rStyle w:val="CharStyle63"/>
          <w:lang w:val="de-DE" w:eastAsia="de-DE" w:bidi="de-DE"/>
          <w:b/>
          <w:bCs/>
        </w:rPr>
        <w:t>II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680" w:firstLine="0"/>
      </w:pPr>
      <w:r>
        <w:rPr>
          <w:rStyle w:val="CharStyle471"/>
        </w:rPr>
        <w:t xml:space="preserve">’/ionday 3.2. </w:t>
      </w:r>
      <w:r>
        <w:rPr>
          <w:rStyle w:val="CharStyle472"/>
          <w:b w:val="0"/>
          <w:bCs w:val="0"/>
        </w:rPr>
        <w:t>20-21h</w:t>
        <w:br/>
      </w:r>
      <w:r>
        <w:rPr>
          <w:rStyle w:val="CharStyle471"/>
        </w:rPr>
        <w:t>and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180" w:right="0" w:firstLine="0"/>
      </w:pPr>
      <w:r>
        <w:rPr>
          <w:rStyle w:val="CharStyle471"/>
        </w:rPr>
        <w:t xml:space="preserve">aa escay 5.2 </w:t>
      </w:r>
      <w:r>
        <w:rPr>
          <w:rStyle w:val="CharStyle474"/>
          <w:b w:val="0"/>
          <w:bCs w:val="0"/>
        </w:rPr>
        <w:t>20-21h</w:t>
      </w:r>
    </w:p>
    <w:p>
      <w:pPr>
        <w:pStyle w:val="Style139"/>
        <w:numPr>
          <w:ilvl w:val="0"/>
          <w:numId w:val="15"/>
        </w:numPr>
        <w:tabs>
          <w:tab w:leader="none" w:pos="296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/>
        <w:ind w:left="0" w:right="0" w:firstLine="0"/>
        <w:sectPr>
          <w:pgSz w:w="14904" w:h="11927" w:orient="landscape"/>
          <w:pgMar w:top="129" w:left="2256" w:right="2256" w:bottom="220" w:header="0" w:footer="3" w:gutter="7944"/>
          <w:rtlGutter w:val="0"/>
          <w:cols w:space="720"/>
          <w:noEndnote/>
          <w:docGrid w:linePitch="360"/>
        </w:sectPr>
      </w:pPr>
      <w:r>
        <w:pict>
          <v:shape id="_x0000_s1234" type="#_x0000_t75" style="position:absolute;margin-left:132.7pt;margin-top:0.5pt;width:395.3pt;height:153.35pt;z-index:-125829258;mso-wrap-distance-left:10.3pt;mso-wrap-distance-right:5.pt;mso-position-horizontal-relative:margin;mso-position-vertical-relative:margin" wrapcoords="0 0 21600 0 21600 21600 0 21600 0 0">
            <v:imagedata r:id="rId195" r:href="rId196"/>
            <w10:wrap type="square" side="left" anchorx="margin" anchory="margin"/>
          </v:shape>
        </w:pict>
      </w:r>
      <w:r>
        <w:rPr>
          <w:rStyle w:val="CharStyle473"/>
        </w:rPr>
        <w:t>Ausstellungshalle</w:t>
      </w: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99" w:left="0" w:right="0" w:bottom="9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35" type="#_x0000_t202" style="position:absolute;margin-left:-136.1pt;margin-top:5.e-002pt;width:120.25pt;height:320.15pt;z-index:-125829257;mso-wrap-distance-left:5.pt;mso-wrap-distance-right:15.85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0"/>
                      <w:lang w:val="fr-FR" w:eastAsia="fr-FR" w:bidi="fr-FR"/>
                      <w:b/>
                      <w:bCs/>
                    </w:rPr>
                    <w:t xml:space="preserve">Schème </w:t>
                  </w:r>
                  <w:r>
                    <w:rPr>
                      <w:rStyle w:val="CharStyle10"/>
                      <w:lang w:val="de-DE" w:eastAsia="de-DE" w:bidi="de-DE"/>
                      <w:b/>
                      <w:bCs/>
                    </w:rPr>
                    <w:t>II</w:t>
                  </w:r>
                </w:p>
                <w:p>
                  <w:pPr>
                    <w:pStyle w:val="Style2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76"/>
                    </w:rPr>
                    <w:t>Open Stage</w:t>
                    <w:br/>
                  </w:r>
                  <w:r>
                    <w:rPr>
                      <w:rStyle w:val="CharStyle475"/>
                      <w:lang w:val="en-US" w:eastAsia="en-US" w:bidi="en-US"/>
                    </w:rPr>
                    <w:t xml:space="preserve">Tuesday </w:t>
                  </w:r>
                  <w:r>
                    <w:rPr>
                      <w:rStyle w:val="CharStyle475"/>
                    </w:rPr>
                    <w:t>4.2.</w:t>
                  </w:r>
                </w:p>
                <w:p>
                  <w:pPr>
                    <w:pStyle w:val="Style2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77"/>
                      <w:lang w:val="de-DE" w:eastAsia="de-DE" w:bidi="de-DE"/>
                    </w:rPr>
                    <w:t xml:space="preserve">16 - 18h </w:t>
                  </w:r>
                  <w:r>
                    <w:rPr>
                      <w:rStyle w:val="CharStyle476"/>
                    </w:rPr>
                    <w:t>&gt; Ausstellungshalle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9"/>
                      <w:color w:val="000000"/>
                    </w:rPr>
                    <w:t xml:space="preserve">Marie-Claude </w:t>
                  </w:r>
                  <w:r>
                    <w:rPr>
                      <w:rStyle w:val="CharStyle49"/>
                      <w:lang w:val="en-US" w:eastAsia="en-US" w:bidi="en-US"/>
                      <w:color w:val="000000"/>
                    </w:rPr>
                    <w:t xml:space="preserve">Poulin </w:t>
                  </w:r>
                  <w:r>
                    <w:rPr>
                      <w:rStyle w:val="CharStyle49"/>
                      <w:color w:val="000000"/>
                    </w:rPr>
                    <w:t>und</w:t>
                    <w:br/>
                    <w:t>Martin Kusch gewähren einen</w:t>
                    <w:br/>
                    <w:t>Einblick in den künstlerischen</w:t>
                    <w:br/>
                    <w:t>Prozess und bieten einen</w:t>
                    <w:br/>
                    <w:t>Überblick in den 2-j ährigen</w:t>
                    <w:br/>
                    <w:t>Entwicklungsprozess von</w:t>
                    <w:br/>
                  </w:r>
                  <w:r>
                    <w:rPr>
                      <w:rStyle w:val="CharStyle49"/>
                      <w:lang w:val="fr-FR" w:eastAsia="fr-FR" w:bidi="fr-FR"/>
                      <w:color w:val="000000"/>
                    </w:rPr>
                    <w:t xml:space="preserve">Schème </w:t>
                  </w:r>
                  <w:r>
                    <w:rPr>
                      <w:rStyle w:val="CharStyle49"/>
                      <w:color w:val="000000"/>
                    </w:rPr>
                    <w:t>II. Vorgestellt werden</w:t>
                    <w:br/>
                    <w:t>u.a. die speziell von Ihnen für</w:t>
                    <w:br/>
                    <w:t>dieses Projekt entwickelte</w:t>
                    <w:br/>
                  </w:r>
                  <w:r>
                    <w:rPr>
                      <w:rStyle w:val="CharStyle49"/>
                      <w:lang w:val="en-US" w:eastAsia="en-US" w:bidi="en-US"/>
                      <w:color w:val="000000"/>
                    </w:rPr>
                    <w:t xml:space="preserve">wireless </w:t>
                  </w:r>
                  <w:r>
                    <w:rPr>
                      <w:rStyle w:val="CharStyle49"/>
                      <w:color w:val="000000"/>
                    </w:rPr>
                    <w:t>Sensor Box und diverse</w:t>
                    <w:br/>
                    <w:t>zusätzliche adaptierte Hard</w:t>
                    <w:t>-</w:t>
                    <w:br/>
                    <w:t>ware und Software (non linear</w:t>
                    <w:br/>
                  </w:r>
                  <w:r>
                    <w:rPr>
                      <w:rStyle w:val="CharStyle49"/>
                      <w:lang w:val="en-US" w:eastAsia="en-US" w:bidi="en-US"/>
                      <w:color w:val="000000"/>
                    </w:rPr>
                    <w:t xml:space="preserve">parameter mapping </w:t>
                  </w:r>
                  <w:r>
                    <w:rPr>
                      <w:rStyle w:val="CharStyle49"/>
                      <w:color w:val="000000"/>
                    </w:rPr>
                    <w:t>im MAX</w:t>
                    <w:br/>
                    <w:t>Environment).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lang w:val="de-DE" w:eastAsia="de-DE" w:bidi="de-DE"/>
                      <w:color w:val="000000"/>
                    </w:rPr>
                    <w:t xml:space="preserve">Marie-Claude </w:t>
                  </w:r>
                  <w:r>
                    <w:rPr>
                      <w:rStyle w:val="CharStyle51"/>
                      <w:color w:val="000000"/>
                    </w:rPr>
                    <w:t xml:space="preserve">Poulin </w:t>
                  </w:r>
                  <w:r>
                    <w:rPr>
                      <w:rStyle w:val="CharStyle51"/>
                      <w:lang w:val="de-DE" w:eastAsia="de-DE" w:bidi="de-DE"/>
                      <w:color w:val="000000"/>
                    </w:rPr>
                    <w:t>and</w:t>
                    <w:br/>
                    <w:t xml:space="preserve">Martin Kusch </w:t>
                  </w:r>
                  <w:r>
                    <w:rPr>
                      <w:rStyle w:val="CharStyle51"/>
                      <w:color w:val="000000"/>
                    </w:rPr>
                    <w:t>give insight into</w:t>
                    <w:br/>
                    <w:t>the artistic process and the 2</w:t>
                    <w:br/>
                    <w:t>years of research and production</w:t>
                    <w:br/>
                    <w:t xml:space="preserve">of </w:t>
                  </w:r>
                  <w:r>
                    <w:rPr>
                      <w:rStyle w:val="CharStyle51"/>
                      <w:lang w:val="fr-FR" w:eastAsia="fr-FR" w:bidi="fr-FR"/>
                      <w:color w:val="000000"/>
                    </w:rPr>
                    <w:t xml:space="preserve">Schème </w:t>
                  </w:r>
                  <w:r>
                    <w:rPr>
                      <w:rStyle w:val="CharStyle51"/>
                      <w:color w:val="000000"/>
                    </w:rPr>
                    <w:t>II. The presentation</w:t>
                    <w:br/>
                    <w:t>centers around the self-develo</w:t>
                    <w:t>-</w:t>
                    <w:br/>
                    <w:t>ped wireless Sensor Box, and</w:t>
                    <w:br/>
                    <w:t>additional hard- and software</w:t>
                    <w:br/>
                    <w:t>(non linear parameter mapping</w:t>
                    <w:br/>
                    <w:t>in MAX Environment).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Thom Kubli, Sven Mann (de)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92" w:name="bookmark192"/>
      <w:r>
        <w:rPr>
          <w:lang w:val="de-DE" w:eastAsia="de-DE" w:bidi="de-DE"/>
          <w:w w:val="100"/>
          <w:spacing w:val="0"/>
          <w:color w:val="000000"/>
          <w:position w:val="0"/>
        </w:rPr>
        <w:t>Deterritoriale Schlingen</w:t>
      </w:r>
      <w:bookmarkEnd w:id="192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Digital fragmentierte Klänge und Rhythmus</w:t>
        <w:t>-</w:t>
        <w:br/>
        <w:t>schleifen werden mittels eines selbstreflexiven Algo</w:t>
        <w:t>-</w:t>
        <w:br/>
        <w:t>rithmus prozessiert und in klanglichen Gruppen</w:t>
        <w:br/>
        <w:t>arrangiert. Die Relation der Klänge unter- und</w:t>
        <w:br/>
        <w:t>zueinander formt eine dynamische Räumlichkeit,</w:t>
        <w:br/>
        <w:t>die sich in Klangfeldern bewegt. Die Klänge werden</w:t>
        <w:br/>
        <w:t>durch UKW-Sender unterschiedlicher Frequenzen</w:t>
        <w:br/>
        <w:t>mit kurzer Reichweite übertragen und erhalten</w:t>
        <w:br/>
        <w:t>ihre räumliche Anordnung über die Positionierung</w:t>
        <w:br/>
        <w:t>der Empfangsgeräte. Als Empfänger dienen billige</w:t>
        <w:br/>
        <w:t>tragbare Radios und mitgebrachte Taschenradios.</w:t>
        <w:br/>
        <w:t>Die einzelnen Dynamiken der jeweiligen Kanäle</w:t>
        <w:br/>
        <w:t>verhalten sich derart, dass kleinere Empfänger</w:t>
        <w:t>-</w:t>
        <w:br/>
        <w:t>gruppen der Installation in sich funktional sind.</w:t>
        <w:br/>
        <w:t>Mittels der veränderbaren Anordnung der</w:t>
        <w:br/>
        <w:t>Empfänger charakterisieren potentielle Umstruk</w:t>
        <w:t>-</w:t>
        <w:br/>
        <w:t>turierungen die räumliche Diskontinuität.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Digitally fragmented sounds and beat loops are</w:t>
        <w:br/>
        <w:t>processed by means of a self-reflexive algorithm.</w:t>
        <w:br/>
        <w:t>The relationship between particular sounds</w:t>
        <w:br/>
        <w:t>describes dynamic and tonal sound spaces that</w:t>
        <w:br/>
        <w:t>move in field structures. The sounds are broadcast</w:t>
        <w:br/>
        <w:t>via short-range FM radio transmitters with different</w:t>
        <w:br/>
        <w:t>frequencies and obtain their spatial representation</w:t>
        <w:br/>
        <w:t>via the positioning of the receivers. The receivers</w:t>
        <w:br/>
        <w:t>are cheap mobile radios and pocket radios brought</w:t>
        <w:br/>
        <w:t>by the visitors. These populate the room in variable</w:t>
        <w:br/>
        <w:t>groups, or are spread over various rooms and out</w:t>
        <w:t>-</w:t>
        <w:br/>
        <w:t>door spaces and ideally are moved by the recipients.</w:t>
        <w:br/>
        <w:t>Through the recipients topological rearrangement</w:t>
        <w:br/>
        <w:t>of the radio receivers, a potential restructuring</w:t>
        <w:br/>
        <w:t>characterises the spatial discontinuity.</w:t>
      </w:r>
    </w:p>
    <w:p>
      <w:pPr>
        <w:framePr w:w="470" w:h="466" w:hSpace="3774" w:wrap="notBeside" w:vAnchor="text" w:hAnchor="text" w:y="1"/>
        <w:widowControl w:val="0"/>
        <w:rPr>
          <w:sz w:val="2"/>
          <w:szCs w:val="2"/>
        </w:rPr>
      </w:pPr>
      <w:r>
        <w:pict>
          <v:shape id="_x0000_s1236" type="#_x0000_t75" style="width:24pt;height:23pt;">
            <v:imagedata r:id="rId197" r:href="rId198"/>
          </v:shape>
        </w:pict>
      </w:r>
    </w:p>
    <w:p>
      <w:pPr>
        <w:pStyle w:val="Style226"/>
        <w:framePr w:w="2083" w:h="351" w:wrap="notBeside" w:vAnchor="text" w:hAnchor="text" w:x="471" w:y="14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260" w:right="0"/>
      </w:pPr>
      <w:r>
        <w:rPr>
          <w:rStyle w:val="CharStyle316"/>
        </w:rPr>
        <w:t xml:space="preserve">urable </w:t>
      </w:r>
      <w:r>
        <w:rPr>
          <w:rStyle w:val="CharStyle317"/>
        </w:rPr>
        <w:t>Mention/INTERACTION</w:t>
        <w:br/>
      </w:r>
      <w:r>
        <w:rPr>
          <w:rStyle w:val="CharStyle316"/>
        </w:rPr>
        <w:t>(see page 20)</w:t>
      </w:r>
    </w:p>
    <w:p>
      <w:pPr>
        <w:widowControl w:val="0"/>
        <w:rPr>
          <w:sz w:val="2"/>
          <w:szCs w:val="2"/>
        </w:r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kondition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pluriel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(ca)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5" w:line="190" w:lineRule="exact"/>
        <w:ind w:left="0" w:right="0" w:firstLine="0"/>
      </w:pPr>
      <w:bookmarkStart w:id="193" w:name="bookmark193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Schème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II</w:t>
      </w:r>
      <w:bookmarkEnd w:id="193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Zuschauer betritt einen offenen Raum, den</w:t>
        <w:br/>
        <w:t>Aktionsraum der Performance, die von der Kon</w:t>
        <w:t>-</w:t>
        <w:br/>
        <w:t>frontation des Körpers mit neuen Medien handelt.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Schème </w:t>
      </w:r>
      <w:r>
        <w:rPr>
          <w:w w:val="100"/>
          <w:spacing w:val="0"/>
          <w:color w:val="000000"/>
          <w:position w:val="0"/>
        </w:rPr>
        <w:t>II versetzt den Körper in reale und virtuelle</w:t>
        <w:br/>
        <w:t>Situationen und projeziert ihn in multidimensionale</w:t>
        <w:br/>
        <w:t>Räume hinein. Eine Tänzerin liegt auf dem Boden</w:t>
        <w:br/>
        <w:t>und kontrolliert durch ihre Bewegungen die</w:t>
        <w:br/>
        <w:t>Projektion: eine schematische Darstellung des sie</w:t>
        <w:br/>
        <w:t>umgebenden Raumes. Der Raum, als Reflexion</w:t>
        <w:br/>
        <w:t>von Körper-Aktion und Körper-Innerstem, ist</w:t>
        <w:br/>
        <w:t>auseinandergerissen wie der Körper selbst.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Unsere Wahrnehmung von Realität, Raum und</w:t>
        <w:br/>
        <w:t>Zeit wird durch das Nebeneinander unterschied</w:t>
        <w:t>-</w:t>
        <w:br/>
        <w:t>licher Aktionsmomente hinterfragt.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choreographic installation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Schème II,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</w:t>
        <w:br/>
        <w:t>viewer moves into a stark, open space, the site of</w:t>
        <w:br/>
        <w:t>the performance dealing with the encounter</w:t>
        <w:br/>
        <w:t>between the body and the new media. The fruit</w:t>
        <w:br/>
        <w:t xml:space="preserve">of a rigorous process,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Schème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11 sets the body</w:t>
        <w:br/>
        <w:t>into real and virtual situations, projecting it into</w:t>
        <w:br/>
        <w:t>multi-dimensional spaces. By moving her head,</w:t>
        <w:br/>
        <w:t>she controls the projection of images representing</w:t>
        <w:br/>
        <w:t>a schematic version of the stage space.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space - as a reflection of the body’s actions</w:t>
        <w:br/>
        <w:t>and interiority - is dislocated like the body itself.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projection of images of its past actions question</w:t>
        <w:br/>
        <w:t>our perception of reality, space and time.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7"/>
        </w:rPr>
        <w:t>supported by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9"/>
        </w:rPr>
        <w:t>The Canada Council for the Arts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9"/>
        </w:rPr>
        <w:t>Canadian Embassy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9"/>
          <w:lang w:val="de-DE" w:eastAsia="de-DE" w:bidi="de-DE"/>
        </w:rPr>
        <w:t xml:space="preserve">Kulturbüro </w:t>
      </w:r>
      <w:r>
        <w:rPr>
          <w:rStyle w:val="CharStyle109"/>
        </w:rPr>
        <w:t>Quebec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9"/>
          <w:lang w:val="de-DE" w:eastAsia="de-DE" w:bidi="de-DE"/>
        </w:rPr>
        <w:t xml:space="preserve">.Kunst </w:t>
      </w:r>
      <w:r>
        <w:rPr>
          <w:rStyle w:val="CharStyle109"/>
        </w:rPr>
        <w:t>bundeskanzleramt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4904" w:h="11927" w:orient="landscape"/>
          <w:pgMar w:top="99" w:left="2074" w:right="2074" w:bottom="99" w:header="0" w:footer="3" w:gutter="2818"/>
          <w:rtlGutter/>
          <w:cols w:num="2" w:space="192"/>
          <w:noEndnote/>
          <w:docGrid w:linePitch="360"/>
        </w:sectPr>
      </w:pPr>
      <w:r>
        <w:rPr>
          <w:rStyle w:val="CharStyle109"/>
          <w:lang w:val="de-DE" w:eastAsia="de-DE" w:bidi="de-DE"/>
        </w:rPr>
        <w:t xml:space="preserve">Conseil des </w:t>
      </w:r>
      <w:r>
        <w:rPr>
          <w:rStyle w:val="CharStyle109"/>
        </w:rPr>
        <w:t xml:space="preserve">Arts </w:t>
      </w:r>
      <w:r>
        <w:rPr>
          <w:rStyle w:val="CharStyle109"/>
          <w:lang w:val="fr-FR" w:eastAsia="fr-FR" w:bidi="fr-FR"/>
        </w:rPr>
        <w:t>et des Lettres du Québec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VVVV - Live-Video Software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Tapestry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Proee55ing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Preservation of Video Tapes</w:t>
        <w:br/>
        <w:t>Community Wireless</w:t>
        <w:br/>
        <w:t>Networking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Ogg/Vorbis and Open Media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Standards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sounds tactical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0" w:line="211" w:lineRule="exact"/>
        <w:ind w:left="0" w:right="0" w:firstLine="0"/>
      </w:pPr>
      <w:r>
        <w:pict>
          <v:shape id="_x0000_s1237" type="#_x0000_t75" style="position:absolute;margin-left:-424.55pt;margin-top:156.7pt;width:573.6pt;height:394.55pt;z-index:-125829256;mso-wrap-distance-left:5.pt;mso-wrap-distance-right:5.pt;mso-wrap-distance-bottom:2.05pt;mso-position-horizontal-relative:margin;mso-position-vertical-relative:margin" wrapcoords="0 0 21600 0 21600 21600 0 21600 0 0">
            <v:imagedata r:id="rId199" r:href="rId200"/>
            <w10:wrap type="topAndBottom" anchorx="margin" anchory="margin"/>
          </v:shape>
        </w:pict>
      </w:r>
      <w:r>
        <w:rPr>
          <w:rStyle w:val="CharStyle78"/>
          <w:color w:val="FFFFFF"/>
        </w:rPr>
        <w:t>Information and registration</w:t>
        <w:br/>
      </w:r>
      <w:r>
        <w:fldChar w:fldCharType="begin"/>
      </w:r>
      <w:r>
        <w:rPr>
          <w:rStyle w:val="CharStyle130"/>
          <w:color w:val="FFFFFF"/>
        </w:rPr>
        <w:instrText> HYPERLINK "mailto:workshop@transmediale.de" </w:instrText>
      </w:r>
      <w:r>
        <w:fldChar w:fldCharType="separate"/>
      </w:r>
      <w:r>
        <w:rPr>
          <w:rStyle w:val="Hyperlink"/>
        </w:rPr>
        <w:t>workshop@transmediale.de</w:t>
      </w:r>
      <w:r>
        <w:fldChar w:fldCharType="end"/>
      </w:r>
      <w:r>
        <w:br w:type="page"/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VVVV - Live Video Software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rPr>
          <w:rStyle w:val="CharStyle478"/>
        </w:rPr>
        <w:t>Saturday 1.2.</w:t>
      </w:r>
    </w:p>
    <w:p>
      <w:pPr>
        <w:pStyle w:val="Style46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70"/>
          <w:b w:val="0"/>
          <w:bCs w:val="0"/>
        </w:rPr>
        <w:t xml:space="preserve">14- 19h &gt; </w:t>
      </w:r>
      <w:r>
        <w:rPr>
          <w:rStyle w:val="CharStyle479"/>
        </w:rPr>
        <w:t>K3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Tapestry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rPr>
          <w:rStyle w:val="CharStyle478"/>
        </w:rPr>
        <w:t>Sunday 2.2.</w:t>
      </w:r>
    </w:p>
    <w:p>
      <w:pPr>
        <w:pStyle w:val="Style46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  <w:sectPr>
          <w:headerReference w:type="even" r:id="rId201"/>
          <w:headerReference w:type="default" r:id="rId202"/>
          <w:pgSz w:w="14904" w:h="11927" w:orient="landscape"/>
          <w:pgMar w:top="730" w:left="2382" w:right="2382" w:bottom="1717" w:header="0" w:footer="3" w:gutter="7966"/>
          <w:rtlGutter w:val="0"/>
          <w:cols w:space="720"/>
          <w:noEndnote/>
          <w:docGrid w:linePitch="360"/>
        </w:sectPr>
      </w:pPr>
      <w:r>
        <w:pict>
          <v:shape id="_x0000_s1240" type="#_x0000_t75" style="position:absolute;margin-left:132.7pt;margin-top:-29.5pt;width:125.5pt;height:150.5pt;z-index:-125829255;mso-wrap-distance-left:24.7pt;mso-wrap-distance-right:5.pt;mso-position-horizontal-relative:margin;mso-position-vertical-relative:margin" wrapcoords="0 0 21600 0 21600 21600 0 21600 0 0">
            <v:imagedata r:id="rId203" r:href="rId204"/>
            <w10:wrap type="square" side="left" anchorx="margin" anchory="margin"/>
          </v:shape>
        </w:pict>
      </w:r>
      <w:r>
        <w:pict>
          <v:shape id="_x0000_s1241" type="#_x0000_t75" style="position:absolute;margin-left:269.3pt;margin-top:-30.pt;width:277.7pt;height:152.9pt;z-index:-125829254;mso-wrap-distance-left:161.3pt;mso-wrap-distance-right:5.pt;mso-position-horizontal-relative:margin;mso-position-vertical-relative:margin" wrapcoords="0 0 21600 0 21600 21600 0 21600 0 0">
            <v:imagedata r:id="rId205" r:href="rId206"/>
            <w10:wrap type="square" side="left" anchorx="margin" anchory="margin"/>
          </v:shape>
        </w:pict>
      </w:r>
      <w:r>
        <w:rPr>
          <w:rStyle w:val="CharStyle470"/>
          <w:b w:val="0"/>
          <w:bCs w:val="0"/>
        </w:rPr>
        <w:t xml:space="preserve">14- 19h &gt; </w:t>
      </w:r>
      <w:r>
        <w:rPr>
          <w:rStyle w:val="CharStyle479"/>
        </w:rPr>
        <w:t>K3</w:t>
      </w:r>
    </w:p>
    <w:p>
      <w:pPr>
        <w:widowControl w:val="0"/>
        <w:spacing w:line="170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743" w:left="0" w:right="0" w:bottom="743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pict>
          <v:shape id="_x0000_s1242" type="#_x0000_t202" style="position:absolute;margin-left:-197.pt;margin-top:132.85pt;width:191.3pt;height:350.85pt;z-index:-125829253;mso-wrap-distance-left:5.pt;mso-wrap-distance-right:11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04"/>
                      <w:lang w:val="de-DE" w:eastAsia="de-DE" w:bidi="de-DE"/>
                    </w:rPr>
                    <w:t xml:space="preserve">Sebastian </w:t>
                  </w:r>
                  <w:r>
                    <w:rPr>
                      <w:rStyle w:val="CharStyle104"/>
                    </w:rPr>
                    <w:t xml:space="preserve">Oschatz </w:t>
                  </w:r>
                  <w:r>
                    <w:rPr>
                      <w:rStyle w:val="CharStyle104"/>
                      <w:lang w:val="de-DE" w:eastAsia="de-DE" w:bidi="de-DE"/>
                    </w:rPr>
                    <w:t xml:space="preserve">(de), </w:t>
                  </w:r>
                  <w:r>
                    <w:rPr>
                      <w:rStyle w:val="CharStyle104"/>
                    </w:rPr>
                    <w:t xml:space="preserve">Joreg </w:t>
                  </w:r>
                  <w:r>
                    <w:rPr>
                      <w:rStyle w:val="CharStyle104"/>
                      <w:lang w:val="de-DE" w:eastAsia="de-DE" w:bidi="de-DE"/>
                    </w:rPr>
                    <w:t>Diessl (de)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8" w:line="190" w:lineRule="exact"/>
                    <w:ind w:left="0" w:right="0" w:firstLine="0"/>
                  </w:pPr>
                  <w:r>
                    <w:rPr>
                      <w:rStyle w:val="CharStyle10"/>
                      <w:lang w:val="de-DE" w:eastAsia="de-DE" w:bidi="de-DE"/>
                      <w:b/>
                      <w:bCs/>
                    </w:rPr>
                    <w:t>Meso</w:t>
                  </w:r>
                  <w:r>
                    <w:rPr>
                      <w:rStyle w:val="CharStyle10"/>
                      <w:b/>
                      <w:bCs/>
                    </w:rPr>
                    <w:t>/VVVV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9"/>
                      <w:lang w:val="en-US" w:eastAsia="en-US" w:bidi="en-US"/>
                      <w:color w:val="000000"/>
                    </w:rPr>
                    <w:t xml:space="preserve">WW </w:t>
                  </w:r>
                  <w:r>
                    <w:rPr>
                      <w:rStyle w:val="CharStyle49"/>
                      <w:color w:val="000000"/>
                    </w:rPr>
                    <w:t>ist eine grafische Programmiersprache für</w:t>
                    <w:br/>
                    <w:t>Windows. Der Fokus der Software liegt auf Video</w:t>
                    <w:t>-</w:t>
                    <w:br/>
                    <w:t>synthese und Echtzeitbearbeitung von Bildmaterial.</w:t>
                    <w:br/>
                    <w:t>Der Workshop bietet eine erste Berührungs</w:t>
                    <w:t>-</w:t>
                    <w:br/>
                    <w:t>möglichkeit mit der Software. Die Entwickler der</w:t>
                    <w:br/>
                    <w:t>Software leiten den Workshop und geben die Mög</w:t>
                    <w:t>-</w:t>
                    <w:br/>
                    <w:t>lichkeit, auch tiefer gehende Fragen vor Ort in</w:t>
                    <w:br/>
                    <w:t>Theorie und Praxis zu diskutieren.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lang w:val="de-DE" w:eastAsia="de-DE" w:bidi="de-DE"/>
                      <w:color w:val="000000"/>
                    </w:rPr>
                    <w:t xml:space="preserve">VVVV </w:t>
                  </w:r>
                  <w:r>
                    <w:rPr>
                      <w:rStyle w:val="CharStyle51"/>
                      <w:color w:val="000000"/>
                    </w:rPr>
                    <w:t>is a graphical computer language for Windows.</w:t>
                    <w:br/>
                    <w:t>The software’s focus is on video synthesis and</w:t>
                    <w:br/>
                    <w:t>real-time editing of image material. The workshop</w:t>
                    <w:br/>
                    <w:t>offers a first encounter with this software. The</w:t>
                    <w:br/>
                    <w:t>software developers will conduct the workshop</w:t>
                    <w:br/>
                    <w:t>themselves and give opportunity for more profound</w:t>
                    <w:br/>
                    <w:t>Q&amp;A on theory and realisation.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 xml:space="preserve">Sebastian Oschatz </w:t>
                  </w:r>
                  <w:r>
                    <w:rPr>
                      <w:rStyle w:val="CharStyle72"/>
                    </w:rPr>
                    <w:t>(*1967)</w:t>
                    <w:br/>
                    <w:t xml:space="preserve">diploma </w:t>
                  </w:r>
                  <w:r>
                    <w:rPr>
                      <w:rStyle w:val="CharStyle71"/>
                    </w:rPr>
                    <w:t xml:space="preserve">in computer </w:t>
                  </w:r>
                  <w:r>
                    <w:rPr>
                      <w:rStyle w:val="CharStyle72"/>
                    </w:rPr>
                    <w:t>science, co-founder of meso</w:t>
                    <w:br/>
                    <w:t xml:space="preserve">digital media </w:t>
                  </w:r>
                  <w:r>
                    <w:rPr>
                      <w:rStyle w:val="CharStyle71"/>
                    </w:rPr>
                    <w:t xml:space="preserve">systems </w:t>
                  </w:r>
                  <w:r>
                    <w:rPr>
                      <w:rStyle w:val="CharStyle72"/>
                    </w:rPr>
                    <w:t xml:space="preserve">design, </w:t>
                  </w:r>
                  <w:r>
                    <w:rPr>
                      <w:rStyle w:val="CharStyle71"/>
                    </w:rPr>
                    <w:t>Frankfurt,</w:t>
                    <w:br/>
                  </w:r>
                  <w:r>
                    <w:rPr>
                      <w:rStyle w:val="CharStyle72"/>
                    </w:rPr>
                    <w:t xml:space="preserve">lectures in </w:t>
                  </w:r>
                  <w:r>
                    <w:rPr>
                      <w:rStyle w:val="CharStyle71"/>
                    </w:rPr>
                    <w:t xml:space="preserve">interface </w:t>
                  </w:r>
                  <w:r>
                    <w:rPr>
                      <w:rStyle w:val="CharStyle72"/>
                    </w:rPr>
                    <w:t xml:space="preserve">design at </w:t>
                  </w:r>
                  <w:r>
                    <w:rPr>
                      <w:rStyle w:val="CharStyle72"/>
                      <w:lang w:val="de-DE" w:eastAsia="de-DE" w:bidi="de-DE"/>
                    </w:rPr>
                    <w:t>Universität Ulm</w:t>
                    <w:br/>
                  </w:r>
                  <w:r>
                    <w:rPr>
                      <w:rStyle w:val="CharStyle136"/>
                    </w:rPr>
                    <w:t>idesign.peso.net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5"/>
                    </w:rPr>
                    <w:t>Joreg Diessl (*1978)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2"/>
                    </w:rPr>
                    <w:t xml:space="preserve">FH-Diploma in </w:t>
                  </w:r>
                  <w:r>
                    <w:rPr>
                      <w:rStyle w:val="CharStyle71"/>
                    </w:rPr>
                    <w:t xml:space="preserve">media </w:t>
                  </w:r>
                  <w:r>
                    <w:rPr>
                      <w:rStyle w:val="CharStyle72"/>
                    </w:rPr>
                    <w:t>technology and design,</w:t>
                    <w:br/>
                    <w:t xml:space="preserve">parasite at </w:t>
                  </w:r>
                  <w:r>
                    <w:rPr>
                      <w:rStyle w:val="CharStyle71"/>
                    </w:rPr>
                    <w:t xml:space="preserve">meso, </w:t>
                  </w:r>
                  <w:r>
                    <w:rPr>
                      <w:rStyle w:val="CharStyle72"/>
                    </w:rPr>
                    <w:t>vulltime vvvvler, various audio,</w:t>
                    <w:br/>
                    <w:t>video, programming, installation works</w:t>
                    <w:br/>
                  </w:r>
                  <w:r>
                    <w:rPr>
                      <w:rStyle w:val="CharStyle136"/>
                    </w:rPr>
                    <w:t>joreg.</w:t>
                  </w:r>
                  <w:r>
                    <w:rPr>
                      <w:rStyle w:val="CharStyle480"/>
                    </w:rPr>
                    <w:t xml:space="preserve">ath . </w:t>
                  </w:r>
                  <w:r>
                    <w:rPr>
                      <w:rStyle w:val="CharStyle136"/>
                    </w:rPr>
                    <w:t>ox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35"/>
                    </w:rPr>
                    <w:instrText> HYPERLINK "http://www.neso.net"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www.neso.net</w:t>
                  </w:r>
                  <w:r>
                    <w:fldChar w:fldCharType="end"/>
                  </w:r>
                  <w:r>
                    <w:rPr>
                      <w:rStyle w:val="CharStyle135"/>
                    </w:rPr>
                    <w:t>. uuuu.neso.net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1"/>
                    </w:rPr>
                    <w:t xml:space="preserve">Presentation at </w:t>
                  </w:r>
                  <w:r>
                    <w:rPr>
                      <w:rStyle w:val="CharStyle72"/>
                    </w:rPr>
                    <w:t xml:space="preserve">club </w:t>
                  </w:r>
                  <w:r>
                    <w:rPr>
                      <w:rStyle w:val="CharStyle72"/>
                      <w:lang w:val="de-DE" w:eastAsia="de-DE" w:bidi="de-DE"/>
                    </w:rPr>
                    <w:t>transmediale</w:t>
                    <w:br/>
                  </w:r>
                  <w:r>
                    <w:rPr>
                      <w:rStyle w:val="CharStyle71"/>
                    </w:rPr>
                    <w:t xml:space="preserve">Meso Live Saturday 1.2. </w:t>
                  </w:r>
                  <w:r>
                    <w:rPr>
                      <w:rStyle w:val="CharStyle72"/>
                    </w:rPr>
                    <w:t>23h &gt; see page 63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William Ross, Victoria Ward (gb)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54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Tapestry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Tapestry </w:t>
      </w:r>
      <w:r>
        <w:rPr>
          <w:w w:val="100"/>
          <w:spacing w:val="0"/>
          <w:color w:val="000000"/>
          <w:position w:val="0"/>
        </w:rPr>
        <w:t>ist ein Onlinesystem, das verschiedene, von den Benutzern bereitgestellte</w:t>
        <w:br/>
        <w:t>Medienformate zu stets neuen Geschichten verwebt. Jeder darf mitmachen,</w:t>
        <w:br/>
        <w:t>mitdiskutieren und - eines Tages - die Verantwortung für einen Teil des Gewebes</w:t>
        <w:br/>
        <w:t>übernehmen. Der ursprüngliche Sinn des Projekts lag darin, ein effektives Mittel</w:t>
        <w:br/>
        <w:t>zur Sammlung und Präsentation von Augenzeugenberichten zu schaffen.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Das System wird von unterschiedlichen Sites benutzt, die Beweise zu Menschen</w:t>
        <w:t>-</w:t>
        <w:br/>
        <w:t>rechtsverletzungen, zum Treibhaus-Effekt oder ähnlichen medien-unfreundlichen</w:t>
        <w:br/>
        <w:t>Themen sammeln.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Im Anschluss an den Workshop folgt im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salon </w:t>
      </w:r>
      <w:r>
        <w:rPr>
          <w:w w:val="100"/>
          <w:spacing w:val="0"/>
          <w:color w:val="000000"/>
          <w:position w:val="0"/>
        </w:rPr>
        <w:t>eine Präsentation</w:t>
        <w:br/>
        <w:t xml:space="preserve">der Tapestry-Site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wastun.org </w:t>
      </w:r>
      <w:r>
        <w:rPr>
          <w:w w:val="100"/>
          <w:spacing w:val="0"/>
          <w:color w:val="000000"/>
          <w:position w:val="0"/>
        </w:rPr>
        <w:t xml:space="preserve">mit Florian Schneider, The Yesmen,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uva.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Tapestry Is a collaborative storytelling system: It weaves a compound narrative out of</w:t>
        <w:br/>
        <w:t>the disparate fragments entered by Its Inhabitants, splicing and combining narrative</w:t>
        <w:br/>
        <w:t>steps to build a single navigable mass of story. Anyone Is free to contribute, discuss and</w:t>
        <w:br/>
        <w:t>one day take responsibility for part of the weave. The original purpose of the project</w:t>
        <w:br/>
        <w:t>was to find an effective way of gathering and presenting eyewitness testimony.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to gather firsthand material from remote and how to make that material engaging,</w:t>
        <w:br/>
        <w:t>informative and useful to both the researcher and the casual passer - by without</w:t>
        <w:br/>
        <w:t>relying on editorial expertise.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system Is used by several sites to gather and discuss evidence of human rights</w:t>
        <w:br/>
        <w:t>violations, climate change and other media-unfriendly issues.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workshop will be followed by a presentation of the Tapestry-powered website</w:t>
        <w:br/>
        <w:t xml:space="preserve">wastun.org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Florian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Schneider, The Yesmen, and others, in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salon.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</w:rPr>
        <w:t xml:space="preserve">Will Ross </w:t>
      </w:r>
      <w:r>
        <w:rPr>
          <w:rStyle w:val="CharStyle78"/>
        </w:rPr>
        <w:t xml:space="preserve">has a portfolio </w:t>
      </w:r>
      <w:r>
        <w:rPr>
          <w:rStyle w:val="CharStyle77"/>
        </w:rPr>
        <w:t xml:space="preserve">that </w:t>
      </w:r>
      <w:r>
        <w:rPr>
          <w:rStyle w:val="CharStyle78"/>
        </w:rPr>
        <w:t xml:space="preserve">stretches from </w:t>
      </w:r>
      <w:r>
        <w:rPr>
          <w:rStyle w:val="CharStyle77"/>
        </w:rPr>
        <w:t xml:space="preserve">British </w:t>
      </w:r>
      <w:r>
        <w:rPr>
          <w:rStyle w:val="CharStyle78"/>
        </w:rPr>
        <w:t>Telecom’s corporate social</w:t>
        <w:br/>
        <w:t>responsibility unit to the decidedly anticorporate mcspotlight.org.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4904" w:h="11927" w:orient="landscape"/>
          <w:pgMar w:top="743" w:left="2261" w:right="2261" w:bottom="743" w:header="0" w:footer="3" w:gutter="3998"/>
          <w:rtlGutter/>
          <w:cols w:space="720"/>
          <w:noEndnote/>
          <w:docGrid w:linePitch="360"/>
        </w:sectPr>
      </w:pPr>
      <w:r>
        <w:rPr>
          <w:rStyle w:val="CharStyle77"/>
        </w:rPr>
        <w:t xml:space="preserve">Victoria Ward </w:t>
      </w:r>
      <w:r>
        <w:rPr>
          <w:rStyle w:val="CharStyle78"/>
        </w:rPr>
        <w:t xml:space="preserve">is with </w:t>
      </w:r>
      <w:r>
        <w:rPr>
          <w:rStyle w:val="CharStyle77"/>
        </w:rPr>
        <w:t xml:space="preserve">Sparknow, </w:t>
      </w:r>
      <w:r>
        <w:rPr>
          <w:rStyle w:val="CharStyle78"/>
        </w:rPr>
        <w:t>a small and irreverent Knowledge Management</w:t>
        <w:br/>
        <w:t>consultancy that mixes corporate, voluntary and public sector work.</w:t>
        <w:br/>
      </w:r>
      <w:r>
        <w:fldChar w:fldCharType="begin"/>
      </w:r>
      <w:r>
        <w:rPr>
          <w:rStyle w:val="CharStyle481"/>
        </w:rPr>
        <w:instrText> HYPERLINK "http://www.spanner.org/tapestry" </w:instrText>
      </w:r>
      <w:r>
        <w:fldChar w:fldCharType="separate"/>
      </w:r>
      <w:r>
        <w:rPr>
          <w:rStyle w:val="Hyperlink"/>
        </w:rPr>
        <w:t>www.spanner.org/tapestry</w:t>
      </w:r>
      <w:r>
        <w:fldChar w:fldCharType="end"/>
      </w:r>
    </w:p>
    <w:p>
      <w:pPr>
        <w:widowControl w:val="0"/>
        <w:rPr>
          <w:sz w:val="2"/>
          <w:szCs w:val="2"/>
        </w:rPr>
      </w:pPr>
      <w:r>
        <w:pict>
          <v:shape id="_x0000_s1243" type="#_x0000_t75" style="position:absolute;margin-left:-138.5pt;margin-top:0;width:413.75pt;height:154.8pt;z-index:-125829252;mso-wrap-distance-left:5.pt;mso-wrap-distance-right:14.9pt;mso-position-horizontal-relative:margin" wrapcoords="0 0 21600 0 21600 21600 0 21600 0 0">
            <v:imagedata r:id="rId207" r:href="rId208"/>
            <w10:wrap type="square" side="right" anchorx="margin"/>
          </v:shape>
        </w:pic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63"/>
          <w:b/>
          <w:bCs/>
        </w:rPr>
        <w:t>Proce55ing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78"/>
        </w:rPr>
        <w:t xml:space="preserve">Monday </w:t>
      </w:r>
      <w:r>
        <w:rPr>
          <w:rStyle w:val="CharStyle261"/>
        </w:rPr>
        <w:t>3.2.</w:t>
      </w:r>
    </w:p>
    <w:p>
      <w:pPr>
        <w:pStyle w:val="Style468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470"/>
          <w:b w:val="0"/>
          <w:bCs w:val="0"/>
        </w:rPr>
        <w:t>14- 19h &gt; K3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Preservation of Video Tapes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rPr>
          <w:rStyle w:val="CharStyle478"/>
        </w:rPr>
        <w:t xml:space="preserve">Monday </w:t>
      </w:r>
      <w:r>
        <w:rPr>
          <w:rStyle w:val="CharStyle261"/>
        </w:rPr>
        <w:t>3.2.</w:t>
      </w:r>
    </w:p>
    <w:p>
      <w:pPr>
        <w:pStyle w:val="Style46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70"/>
          <w:b w:val="0"/>
          <w:bCs w:val="0"/>
        </w:rPr>
        <w:t>16 - 20h &gt; K1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63"/>
          <w:b/>
          <w:bCs/>
        </w:rPr>
        <w:t>sounds tactical</w:t>
      </w:r>
    </w:p>
    <w:p>
      <w:pPr>
        <w:pStyle w:val="Style259"/>
        <w:widowControl w:val="0"/>
        <w:keepNext w:val="0"/>
        <w:keepLines w:val="0"/>
        <w:shd w:val="clear" w:color="auto" w:fill="000000"/>
        <w:bidi w:val="0"/>
        <w:jc w:val="left"/>
        <w:spacing w:before="0" w:after="0" w:line="221" w:lineRule="exact"/>
        <w:ind w:left="0" w:right="0" w:firstLine="0"/>
      </w:pPr>
      <w:r>
        <w:rPr>
          <w:rStyle w:val="CharStyle261"/>
        </w:rPr>
        <w:t>daily 5.2, - 7.2.</w:t>
      </w:r>
    </w:p>
    <w:p>
      <w:pPr>
        <w:pStyle w:val="Style46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  <w:sectPr>
          <w:pgSz w:w="14904" w:h="11927" w:orient="landscape"/>
          <w:pgMar w:top="216" w:left="2487" w:right="2487" w:bottom="478" w:header="0" w:footer="3" w:gutter="1987"/>
          <w:rtlGutter w:val="0"/>
          <w:cols w:num="2" w:space="173"/>
          <w:noEndnote/>
          <w:docGrid w:linePitch="360"/>
        </w:sectPr>
      </w:pPr>
      <w:r>
        <w:rPr>
          <w:rStyle w:val="CharStyle482"/>
          <w:b w:val="0"/>
          <w:bCs w:val="0"/>
        </w:rPr>
        <w:t>12—18h</w:t>
      </w:r>
      <w:r>
        <w:rPr>
          <w:rStyle w:val="CharStyle470"/>
          <w:b w:val="0"/>
          <w:bCs w:val="0"/>
        </w:rPr>
        <w:t xml:space="preserve"> &gt; extern</w:t>
        <w:br/>
        <w:t>Podewil</w:t>
      </w:r>
    </w:p>
    <w:p>
      <w:pPr>
        <w:widowControl w:val="0"/>
        <w:spacing w:line="13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216" w:left="0" w:right="0" w:bottom="159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44" type="#_x0000_t202" style="position:absolute;margin-left:-135.85pt;margin-top:0.1pt;width:124.8pt;height:387.1pt;z-index:-125829251;mso-wrap-distance-left:5.pt;mso-wrap-distance-right:11.05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04"/>
                    </w:rPr>
                    <w:t>Casey Reas (it/us)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9" w:line="190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Proce55ing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9"/>
                      <w:lang w:val="en-US" w:eastAsia="en-US" w:bidi="en-US"/>
                      <w:color w:val="000000"/>
                    </w:rPr>
                    <w:t xml:space="preserve">Proce 5 5 ing </w:t>
                  </w:r>
                  <w:r>
                    <w:rPr>
                      <w:rStyle w:val="CharStyle49"/>
                      <w:color w:val="000000"/>
                    </w:rPr>
                    <w:t>ist eine Umgebung</w:t>
                    <w:br/>
                    <w:t>zum Erlernen der Grundprin</w:t>
                    <w:t>-</w:t>
                    <w:br/>
                    <w:t>zipien des Programmierens</w:t>
                    <w:br/>
                    <w:t>im Kontext der elektronischen</w:t>
                    <w:br/>
                    <w:t>Künste und ein elektronisches</w:t>
                    <w:br/>
                    <w:t>Skizzenbuch für die Konzept</w:t>
                    <w:t>-</w:t>
                    <w:br/>
                    <w:t>entwicklung. Workshopteil</w:t>
                    <w:t>-</w:t>
                    <w:br/>
                    <w:t>nehmer werden sich mit dem</w:t>
                    <w:br/>
                    <w:t>Programmieren als kreativem</w:t>
                    <w:br/>
                    <w:t>Arbeitsmittel beschäftigen,</w:t>
                    <w:br/>
                    <w:t>indem sie Programme für Bilder,</w:t>
                    <w:br/>
                    <w:t>Bewegung und Verhalten schrei</w:t>
                    <w:t>-</w:t>
                    <w:br/>
                    <w:t>ben. Die Software wird mithilfe</w:t>
                    <w:br/>
                    <w:t>der Proce55ing-Umgebung</w:t>
                    <w:br/>
                    <w:t>geschrieben.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1"/>
                      <w:lang w:val="de-DE" w:eastAsia="de-DE" w:bidi="de-DE"/>
                      <w:color w:val="000000"/>
                    </w:rPr>
                    <w:t xml:space="preserve">Proce55ing </w:t>
                  </w:r>
                  <w:r>
                    <w:rPr>
                      <w:rStyle w:val="CharStyle51"/>
                      <w:color w:val="000000"/>
                    </w:rPr>
                    <w:t xml:space="preserve">is </w:t>
                  </w:r>
                  <w:r>
                    <w:rPr>
                      <w:rStyle w:val="CharStyle51"/>
                      <w:lang w:val="de-DE" w:eastAsia="de-DE" w:bidi="de-DE"/>
                      <w:color w:val="000000"/>
                    </w:rPr>
                    <w:t xml:space="preserve">an </w:t>
                  </w:r>
                  <w:r>
                    <w:rPr>
                      <w:rStyle w:val="CharStyle51"/>
                      <w:color w:val="000000"/>
                    </w:rPr>
                    <w:t>environment</w:t>
                    <w:br/>
                    <w:t>for learning the fundamentals of</w:t>
                    <w:br/>
                    <w:t>computer programming within</w:t>
                    <w:br/>
                    <w:t>the context of the electronic arts</w:t>
                    <w:br/>
                    <w:t>and It is an electronic sketchbook</w:t>
                    <w:br/>
                    <w:t>for developing ideas. Workshop</w:t>
                    <w:br/>
                    <w:t>participants will explore the</w:t>
                    <w:br/>
                    <w:t>concept of programming as a</w:t>
                    <w:br/>
                    <w:t>means of creation through writing</w:t>
                    <w:br/>
                    <w:t>programs for images, movement,</w:t>
                    <w:br/>
                    <w:t>and behavior. We will be using</w:t>
                    <w:br/>
                    <w:t>the Proce55lng environment for</w:t>
                    <w:br/>
                    <w:t>writing the software.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72"/>
                    </w:rPr>
                    <w:t>developed at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105"/>
                    </w:rPr>
                    <w:t>Interaction Design Institute Ivrea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72"/>
                    </w:rPr>
                    <w:t>and Aesthetics and Computation</w:t>
                    <w:br/>
                    <w:t xml:space="preserve">Group at the </w:t>
                  </w:r>
                  <w:r>
                    <w:rPr>
                      <w:rStyle w:val="CharStyle71"/>
                    </w:rPr>
                    <w:t>MIT Media Lab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Torben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Soeborg (dk)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94" w:name="bookmark194"/>
      <w:r>
        <w:rPr>
          <w:lang w:val="en-US" w:eastAsia="en-US" w:bidi="en-US"/>
          <w:w w:val="100"/>
          <w:spacing w:val="0"/>
          <w:color w:val="000000"/>
          <w:position w:val="0"/>
        </w:rPr>
        <w:t>Preservation of Video Tapes</w:t>
      </w:r>
      <w:bookmarkEnd w:id="194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Museen für zeitgenössische Kunst sammeln in</w:t>
        <w:br/>
        <w:t>zunehmendem Maße Installationen, die unter</w:t>
        <w:t>-</w:t>
        <w:br/>
        <w:t>schiedliche Medien verwenden. Diese Sammlungs</w:t>
        <w:t>-</w:t>
        <w:br/>
        <w:t>gegenstände sind von erheblichen Problemen</w:t>
        <w:br/>
        <w:t>betroffen. Welche Aspekte spielen bei der Konser</w:t>
        <w:t>-</w:t>
        <w:br/>
        <w:t>vierung und Ausstellung von Multimedia-Instal</w:t>
        <w:t>-</w:t>
        <w:br/>
        <w:t>lationen eine Rolle? Was sind die Kriterien für</w:t>
        <w:br/>
        <w:t>Erhalt und Re-Installation der Arbeiten?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Ohne eine Lösung werden eine Reihe dieser Werke</w:t>
        <w:br/>
        <w:t>auf lange Sicht verloren gehen.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More and more museums for contemporary art are</w:t>
        <w:br/>
        <w:t>collecting installations in which various media are</w:t>
        <w:br/>
        <w:t>used. These acquisitions are surrounded by con</w:t>
        <w:t>-</w:t>
        <w:br/>
        <w:t>siderable problems. Which aspects play a role in</w:t>
        <w:br/>
        <w:t>the conservation and re-installation of multi media</w:t>
        <w:br/>
        <w:t>installations? What are the criteria for preservation</w:t>
        <w:br/>
        <w:t>and re-installation?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can installations be registered and documen</w:t>
        <w:t>-</w:t>
        <w:br/>
        <w:t>ted? Without solutions, a number of these works will,</w:t>
        <w:br/>
        <w:t>in the long term, have to be given up as lost.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  <w:lang w:val="de-DE" w:eastAsia="de-DE" w:bidi="de-DE"/>
        </w:rPr>
        <w:t xml:space="preserve">Torben </w:t>
      </w:r>
      <w:r>
        <w:rPr>
          <w:rStyle w:val="CharStyle77"/>
        </w:rPr>
        <w:t xml:space="preserve">Soeborg </w:t>
      </w:r>
      <w:r>
        <w:rPr>
          <w:rStyle w:val="CharStyle78"/>
        </w:rPr>
        <w:t xml:space="preserve">Video </w:t>
      </w:r>
      <w:r>
        <w:rPr>
          <w:rStyle w:val="CharStyle77"/>
        </w:rPr>
        <w:t xml:space="preserve">and </w:t>
      </w:r>
      <w:r>
        <w:rPr>
          <w:rStyle w:val="CharStyle78"/>
        </w:rPr>
        <w:t xml:space="preserve">graphic </w:t>
      </w:r>
      <w:r>
        <w:rPr>
          <w:rStyle w:val="CharStyle77"/>
        </w:rPr>
        <w:t xml:space="preserve">artist </w:t>
      </w:r>
      <w:r>
        <w:rPr>
          <w:rStyle w:val="CharStyle78"/>
        </w:rPr>
        <w:t xml:space="preserve">of </w:t>
      </w:r>
      <w:r>
        <w:rPr>
          <w:rStyle w:val="CharStyle77"/>
        </w:rPr>
        <w:t>the</w:t>
        <w:br/>
        <w:t xml:space="preserve">Danish Video Art Data Bank </w:t>
      </w:r>
      <w:r>
        <w:rPr>
          <w:rStyle w:val="CharStyle78"/>
        </w:rPr>
        <w:t xml:space="preserve">examines the </w:t>
      </w:r>
      <w:r>
        <w:rPr>
          <w:rStyle w:val="CharStyle77"/>
        </w:rPr>
        <w:t>problems</w:t>
        <w:br/>
        <w:t xml:space="preserve">with </w:t>
      </w:r>
      <w:r>
        <w:rPr>
          <w:rStyle w:val="CharStyle78"/>
        </w:rPr>
        <w:t xml:space="preserve">preservingthe immaterial </w:t>
      </w:r>
      <w:r>
        <w:rPr>
          <w:rStyle w:val="CharStyle77"/>
        </w:rPr>
        <w:t xml:space="preserve">variable </w:t>
      </w:r>
      <w:r>
        <w:rPr>
          <w:rStyle w:val="CharStyle78"/>
        </w:rPr>
        <w:t>media and</w:t>
        <w:br/>
        <w:t xml:space="preserve">more specific </w:t>
      </w:r>
      <w:r>
        <w:rPr>
          <w:rStyle w:val="CharStyle77"/>
        </w:rPr>
        <w:t xml:space="preserve">the </w:t>
      </w:r>
      <w:r>
        <w:rPr>
          <w:rStyle w:val="CharStyle78"/>
        </w:rPr>
        <w:t xml:space="preserve">conservation of </w:t>
      </w:r>
      <w:r>
        <w:rPr>
          <w:rStyle w:val="CharStyle77"/>
        </w:rPr>
        <w:t xml:space="preserve">works </w:t>
      </w:r>
      <w:r>
        <w:rPr>
          <w:rStyle w:val="CharStyle78"/>
        </w:rPr>
        <w:t xml:space="preserve">on old </w:t>
      </w:r>
      <w:r>
        <w:rPr>
          <w:rStyle w:val="CharStyle77"/>
        </w:rPr>
        <w:t>video</w:t>
        <w:br/>
      </w:r>
      <w:r>
        <w:rPr>
          <w:rStyle w:val="CharStyle78"/>
        </w:rPr>
        <w:t xml:space="preserve">tapes. He put </w:t>
      </w:r>
      <w:r>
        <w:rPr>
          <w:rStyle w:val="CharStyle77"/>
        </w:rPr>
        <w:t xml:space="preserve">forward </w:t>
      </w:r>
      <w:r>
        <w:rPr>
          <w:rStyle w:val="CharStyle78"/>
        </w:rPr>
        <w:t>proposals for both “passive and</w:t>
        <w:br/>
      </w:r>
      <w:r>
        <w:rPr>
          <w:rStyle w:val="CharStyle77"/>
        </w:rPr>
        <w:t xml:space="preserve">active" actions </w:t>
      </w:r>
      <w:r>
        <w:rPr>
          <w:rStyle w:val="CharStyle78"/>
        </w:rPr>
        <w:t xml:space="preserve">and questions </w:t>
      </w:r>
      <w:r>
        <w:rPr>
          <w:rStyle w:val="CharStyle77"/>
        </w:rPr>
        <w:t xml:space="preserve">for </w:t>
      </w:r>
      <w:r>
        <w:rPr>
          <w:rStyle w:val="CharStyle78"/>
        </w:rPr>
        <w:t xml:space="preserve">discussion </w:t>
      </w:r>
      <w:r>
        <w:rPr>
          <w:rStyle w:val="CharStyle77"/>
        </w:rPr>
        <w:t>about</w:t>
        <w:br/>
      </w:r>
      <w:r>
        <w:rPr>
          <w:rStyle w:val="CharStyle78"/>
        </w:rPr>
        <w:t xml:space="preserve">what can be </w:t>
      </w:r>
      <w:r>
        <w:rPr>
          <w:rStyle w:val="CharStyle77"/>
        </w:rPr>
        <w:t xml:space="preserve">done? - </w:t>
      </w:r>
      <w:r>
        <w:rPr>
          <w:rStyle w:val="CharStyle78"/>
        </w:rPr>
        <w:t xml:space="preserve">and </w:t>
      </w:r>
      <w:r>
        <w:rPr>
          <w:rStyle w:val="CharStyle77"/>
        </w:rPr>
        <w:t xml:space="preserve">what </w:t>
      </w:r>
      <w:r>
        <w:rPr>
          <w:rStyle w:val="CharStyle78"/>
        </w:rPr>
        <w:t>should be done?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fldChar w:fldCharType="begin"/>
      </w:r>
      <w:r>
        <w:rPr>
          <w:rStyle w:val="CharStyle483"/>
        </w:rPr>
        <w:instrText> HYPERLINK "http://www.uideoart.suite.dk" </w:instrText>
      </w:r>
      <w:r>
        <w:fldChar w:fldCharType="separate"/>
      </w:r>
      <w:r>
        <w:rPr>
          <w:rStyle w:val="Hyperlink"/>
        </w:rPr>
        <w:t>www.uideoart.suite.dk</w:t>
      </w:r>
      <w:r>
        <w:fldChar w:fldCharType="end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Next 5 Minutes Tactical Media Lab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195" w:name="bookmark195"/>
      <w:r>
        <w:rPr>
          <w:lang w:val="en-US" w:eastAsia="en-US" w:bidi="en-US"/>
          <w:w w:val="100"/>
          <w:spacing w:val="0"/>
          <w:color w:val="000000"/>
          <w:position w:val="0"/>
        </w:rPr>
        <w:t>sounds tactical</w:t>
      </w:r>
      <w:bookmarkEnd w:id="195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dreitägige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Workshop </w:t>
      </w:r>
      <w:r>
        <w:rPr>
          <w:w w:val="100"/>
          <w:spacing w:val="0"/>
          <w:color w:val="000000"/>
          <w:position w:val="0"/>
        </w:rPr>
        <w:t>beschäftigt sich mit den</w:t>
        <w:br/>
        <w:t>Möglichkeiten der Verwendung von Klangmaterial</w:t>
        <w:br/>
        <w:t>in Kunst, Aktivismus und taktischen Medien</w:t>
        <w:t>-</w:t>
        <w:br/>
        <w:t xml:space="preserve">kampagnen. Er findet statt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„Tactical </w:t>
      </w:r>
      <w:r>
        <w:rPr>
          <w:w w:val="100"/>
          <w:spacing w:val="0"/>
          <w:color w:val="000000"/>
          <w:position w:val="0"/>
        </w:rPr>
        <w:t>Media Lab“</w:t>
        <w:br/>
        <w:t xml:space="preserve">zur Vorbereitung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Next </w:t>
      </w:r>
      <w:r>
        <w:rPr>
          <w:w w:val="100"/>
          <w:spacing w:val="0"/>
          <w:color w:val="000000"/>
          <w:position w:val="0"/>
        </w:rPr>
        <w:t xml:space="preserve">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Minutes </w:t>
      </w:r>
      <w:r>
        <w:rPr>
          <w:w w:val="100"/>
          <w:spacing w:val="0"/>
          <w:color w:val="000000"/>
          <w:position w:val="0"/>
        </w:rPr>
        <w:t xml:space="preserve">4: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Tactical</w:t>
        <w:br/>
      </w:r>
      <w:r>
        <w:rPr>
          <w:w w:val="100"/>
          <w:spacing w:val="0"/>
          <w:color w:val="000000"/>
          <w:position w:val="0"/>
        </w:rPr>
        <w:t>Media Konferenz, die im Mai 2003 in Amsterdam</w:t>
        <w:br/>
        <w:t>stattfinden wird. Eines der Projekte, die im Rahmen</w:t>
        <w:br/>
        <w:t>des Workshops bearbeitet werden, ist „pool.prj“,</w:t>
        <w:br/>
        <w:t>ein vielschichtiges kollaboratives Klangprojekt, das</w:t>
        <w:br/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Laurence </w:t>
      </w:r>
      <w:r>
        <w:rPr>
          <w:w w:val="100"/>
          <w:spacing w:val="0"/>
          <w:color w:val="000000"/>
          <w:position w:val="0"/>
        </w:rPr>
        <w:t xml:space="preserve">Rassel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(be) </w:t>
      </w:r>
      <w:r>
        <w:rPr>
          <w:w w:val="100"/>
          <w:spacing w:val="0"/>
          <w:color w:val="000000"/>
          <w:position w:val="0"/>
        </w:rPr>
        <w:t>and Cornelia Sollfrank (de)</w:t>
        <w:br/>
        <w:t>mit anderen Mitarbeiterinnen entwickelt wird.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three-day workshop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examine the potentials</w:t>
        <w:br/>
        <w:t>for using sound material in art activism and tactical</w:t>
        <w:br/>
        <w:t>media campaigns. It Is conceived as a “Tactical</w:t>
        <w:br/>
        <w:t>Media Lab” in preparation of the Next 5 Minutes 4:</w:t>
        <w:br/>
        <w:t>Tactical Media conference which is due to take place</w:t>
        <w:br/>
        <w:t>in Amsterdam in May 2003. One of the projects to</w:t>
        <w:br/>
        <w:t>be developed during the workshop is “pool.prj” a</w:t>
        <w:br/>
        <w:t>multi-layered collaborative sound project conceived</w:t>
        <w:br/>
        <w:t xml:space="preserve">by Laurence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Rassel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(be) and Cornelia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Sollfrank (de)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with other collaborators.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40" w:line="140" w:lineRule="exact"/>
        <w:ind w:left="0" w:right="0" w:firstLine="0"/>
      </w:pPr>
      <w:r>
        <w:fldChar w:fldCharType="begin"/>
      </w:r>
      <w:r>
        <w:rPr>
          <w:rStyle w:val="CharStyle296"/>
        </w:rPr>
        <w:instrText> HYPERLINK "http://www.n5n.org" </w:instrText>
      </w:r>
      <w:r>
        <w:fldChar w:fldCharType="separate"/>
      </w:r>
      <w:r>
        <w:rPr>
          <w:rStyle w:val="Hyperlink"/>
        </w:rPr>
        <w:t>www.n5n.org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216" w:left="2193" w:right="2193" w:bottom="1597" w:header="0" w:footer="3" w:gutter="2573"/>
          <w:rtlGutter w:val="0"/>
          <w:cols w:num="2" w:space="177"/>
          <w:noEndnote/>
          <w:docGrid w:linePitch="360"/>
        </w:sectPr>
      </w:pPr>
      <w:r>
        <w:rPr>
          <w:rStyle w:val="CharStyle78"/>
        </w:rPr>
        <w:t>the workshop Is organised by Podewil</w:t>
        <w:br/>
        <w:t xml:space="preserve">in cooperation with </w:t>
      </w:r>
      <w:r>
        <w:rPr>
          <w:rStyle w:val="CharStyle78"/>
          <w:lang w:val="de-DE" w:eastAsia="de-DE" w:bidi="de-DE"/>
        </w:rPr>
        <w:t>transmediale.</w:t>
      </w:r>
      <w:r>
        <w:rPr>
          <w:rStyle w:val="CharStyle78"/>
        </w:rPr>
        <w:t>03</w:t>
      </w:r>
    </w:p>
    <w:p>
      <w:pPr>
        <w:widowControl w:val="0"/>
        <w:spacing w:line="97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593" w:left="0" w:right="0" w:bottom="4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245" type="#_x0000_t202" style="position:absolute;margin-left:18.25pt;margin-top:0.1pt;width:82.55pt;height:9.8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35"/>
                    </w:rPr>
                    <w:instrText> HYPERLINK "http://www.prooeS5ing.net"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www.prooeS5ing.net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593" w:left="1704" w:right="1704" w:bottom="479" w:header="0" w:footer="3" w:gutter="49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46" type="#_x0000_t202" style="position:absolute;margin-left:5.e-002pt;margin-top:0.1pt;width:18.pt;height:15.8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86"/>
                      <w:b/>
                      <w:bCs/>
                    </w:rPr>
                    <w:t>54</w:t>
                  </w:r>
                </w:p>
              </w:txbxContent>
            </v:textbox>
            <w10:wrap anchorx="margin"/>
          </v:shape>
        </w:pict>
      </w:r>
      <w:r>
        <w:pict>
          <v:shape id="_x0000_s1247" type="#_x0000_t202" style="position:absolute;margin-left:27.35pt;margin-top:0;width:70.1pt;height:16.05pt;z-index:251657749;mso-wrap-distance-left:5.pt;mso-wrap-distance-right:5.pt;mso-position-horizontal-relative:margin" fillcolor="#293328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196" w:name="bookmark196"/>
                  <w:r>
                    <w:rPr>
                      <w:rStyle w:val="CharStyle212"/>
                      <w:lang w:val="de-DE" w:eastAsia="de-DE" w:bidi="de-DE"/>
                      <w:b w:val="0"/>
                      <w:bCs w:val="0"/>
                    </w:rPr>
                    <w:t>WORKSHOP</w:t>
                  </w:r>
                  <w:bookmarkEnd w:id="196"/>
                </w:p>
              </w:txbxContent>
            </v:textbox>
            <w10:wrap anchorx="margin"/>
          </v:shape>
        </w:pict>
      </w:r>
      <w:r>
        <w:pict>
          <v:shape id="_x0000_s1248" type="#_x0000_t202" style="position:absolute;margin-left:27.35pt;margin-top:23.85pt;width:88.3pt;height:95.9pt;z-index:251657750;mso-wrap-distance-left:5.pt;mso-wrap-distance-right:5.pt;mso-position-horizontal-relative:margin" fillcolor="#293328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>Community Wireless</w:t>
                    <w:br/>
                    <w:t>Networking</w:t>
                  </w:r>
                </w:p>
                <w:p>
                  <w:pPr>
                    <w:pStyle w:val="Style487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bookmarkStart w:id="197" w:name="bookmark197"/>
                  <w:r>
                    <w:rPr>
                      <w:rStyle w:val="CharStyle489"/>
                    </w:rPr>
                    <w:t xml:space="preserve">Tuesday </w:t>
                  </w:r>
                  <w:r>
                    <w:rPr>
                      <w:rStyle w:val="CharStyle490"/>
                    </w:rPr>
                    <w:t>4.2.</w:t>
                  </w:r>
                  <w:bookmarkEnd w:id="197"/>
                </w:p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492"/>
                      <w:b w:val="0"/>
                      <w:bCs w:val="0"/>
                    </w:rPr>
                    <w:t xml:space="preserve">14- 19h &gt; </w:t>
                  </w:r>
                  <w:r>
                    <w:rPr>
                      <w:rStyle w:val="CharStyle493"/>
                    </w:rPr>
                    <w:t>K3</w:t>
                  </w:r>
                </w:p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>Ogg/Vorbis and</w:t>
                    <w:br/>
                    <w:t>Open Media Standards</w:t>
                  </w:r>
                </w:p>
                <w:p>
                  <w:pPr>
                    <w:pStyle w:val="Style487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bookmarkStart w:id="198" w:name="bookmark198"/>
                  <w:r>
                    <w:rPr>
                      <w:rStyle w:val="CharStyle489"/>
                    </w:rPr>
                    <w:t xml:space="preserve">Wednesday </w:t>
                  </w:r>
                  <w:r>
                    <w:rPr>
                      <w:rStyle w:val="CharStyle490"/>
                    </w:rPr>
                    <w:t>5.2.</w:t>
                  </w:r>
                  <w:bookmarkEnd w:id="198"/>
                </w:p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92"/>
                      <w:b w:val="0"/>
                      <w:bCs w:val="0"/>
                    </w:rPr>
                    <w:t xml:space="preserve">14- 19h &gt; </w:t>
                  </w:r>
                  <w:r>
                    <w:rPr>
                      <w:rStyle w:val="CharStyle493"/>
                    </w:rPr>
                    <w:t>K3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45" w:lineRule="exact"/>
      </w:pPr>
    </w:p>
    <w:p>
      <w:pPr>
        <w:widowControl w:val="0"/>
        <w:rPr>
          <w:sz w:val="2"/>
          <w:szCs w:val="2"/>
        </w:rPr>
        <w:sectPr>
          <w:headerReference w:type="even" r:id="rId209"/>
          <w:headerReference w:type="default" r:id="rId210"/>
          <w:pgSz w:w="14904" w:h="11927" w:orient="landscape"/>
          <w:pgMar w:top="145" w:left="1735" w:right="1735" w:bottom="328" w:header="0" w:footer="3" w:gutter="293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1" w:after="6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472" w:left="0" w:right="0" w:bottom="343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Lars Aronsson (se)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5" w:line="190" w:lineRule="exact"/>
        <w:ind w:left="0" w:right="0" w:firstLine="0"/>
      </w:pPr>
      <w:bookmarkStart w:id="199" w:name="bookmark199"/>
      <w:r>
        <w:rPr>
          <w:lang w:val="en-US" w:eastAsia="en-US" w:bidi="en-US"/>
          <w:w w:val="100"/>
          <w:spacing w:val="0"/>
          <w:color w:val="000000"/>
          <w:position w:val="0"/>
        </w:rPr>
        <w:t>Community Wireless Networking</w:t>
      </w:r>
      <w:bookmarkEnd w:id="199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Zugang zum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Internet in </w:t>
      </w:r>
      <w:r>
        <w:rPr>
          <w:w w:val="100"/>
          <w:spacing w:val="0"/>
          <w:color w:val="000000"/>
          <w:position w:val="0"/>
        </w:rPr>
        <w:t>Büros, Schulen und</w:t>
        <w:br/>
        <w:t>öffentlichen Plätzen wird in Zukunft zunehmend</w:t>
        <w:br/>
        <w:t>über drahtlose Funktechnologien stattfinden.</w:t>
        <w:br/>
        <w:t>Während der Zugang zum Internet eine immer</w:t>
        <w:br/>
        <w:t>wichtigere Rolle im täglichen kulturellen und</w:t>
        <w:br/>
        <w:t>wirtschaftlichen Leben einnimmt, versuchen inter</w:t>
        <w:t>-</w:t>
        <w:br/>
        <w:t>nationale Initiativen diese neuen Kommunikations</w:t>
        <w:t>-</w:t>
        <w:br/>
        <w:t xml:space="preserve">technologien für lokale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Communities </w:t>
      </w:r>
      <w:r>
        <w:rPr>
          <w:w w:val="100"/>
          <w:spacing w:val="0"/>
          <w:color w:val="000000"/>
          <w:position w:val="0"/>
        </w:rPr>
        <w:t>nutzbar zu</w:t>
        <w:br/>
        <w:t>machen. Elektrosmog, eine Online Diskussions</w:t>
        <w:t>-</w:t>
        <w:br/>
        <w:t>gruppe aus Stockholm, ist eine der wichtigsten dieser</w:t>
        <w:br/>
        <w:t>neuen Organisationen, die sich mit dem öffentlichen</w:t>
        <w:br/>
        <w:t>Internetzugang über Funktechnologie auseinander</w:t>
        <w:t>-</w:t>
        <w:br/>
        <w:t>setzen. Lars Aronsson wird in seinem Vortrag auf die</w:t>
        <w:br/>
        <w:t>Thematik eingehen und im Anschluss die kulturelle</w:t>
        <w:br/>
        <w:t>und soziale Bedeutung dieser neuen Funktechno</w:t>
        <w:t>-</w:t>
        <w:br/>
        <w:t>logien zur Diskussion stellen.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There is a now widespread belief that access to the</w:t>
        <w:br/>
        <w:t>Internet increasingly will use wireless technology</w:t>
        <w:br/>
        <w:t>in homes, offices, schools, and public spaces.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 access to the Internet becomes an increasingly</w:t>
        <w:br/>
        <w:t>important part of our daily cultural, economic and</w:t>
        <w:br/>
        <w:t>social lives, international initiatives are arising that</w:t>
        <w:br/>
        <w:t>aim to put these new communication technologies</w:t>
        <w:br/>
        <w:t xml:space="preserve">in the hands of. local communities.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Elektrosmog,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an online discussion group based in Stockholm, is</w:t>
        <w:br/>
        <w:t>one of the most important of these new organisations</w:t>
        <w:br/>
        <w:t>dedicated to public, wireless Internet access.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</w:rPr>
        <w:t xml:space="preserve">Lars Aronsson </w:t>
      </w:r>
      <w:r>
        <w:rPr>
          <w:rStyle w:val="CharStyle78"/>
        </w:rPr>
        <w:t xml:space="preserve">(computer scientist and </w:t>
      </w:r>
      <w:r>
        <w:rPr>
          <w:rStyle w:val="CharStyle77"/>
        </w:rPr>
        <w:t>programmer)</w:t>
        <w:br/>
        <w:t xml:space="preserve">will </w:t>
      </w:r>
      <w:r>
        <w:rPr>
          <w:rStyle w:val="CharStyle78"/>
        </w:rPr>
        <w:t xml:space="preserve">lecture </w:t>
      </w:r>
      <w:r>
        <w:rPr>
          <w:rStyle w:val="CharStyle77"/>
        </w:rPr>
        <w:t xml:space="preserve">and </w:t>
      </w:r>
      <w:r>
        <w:rPr>
          <w:rStyle w:val="CharStyle78"/>
        </w:rPr>
        <w:t>lead a discussion on the cultural and</w:t>
        <w:br/>
        <w:t>social implications of new wireless technologies and</w:t>
        <w:br/>
        <w:t>provide an overview of current Swedish projects.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rStyle w:val="CharStyle271"/>
        </w:rPr>
        <w:t>uuu.elektrosnog.nu</w:t>
        <w:br/>
      </w:r>
      <w:r>
        <w:rPr>
          <w:rStyle w:val="CharStyle494"/>
        </w:rPr>
        <w:t xml:space="preserve">presented </w:t>
      </w:r>
      <w:r>
        <w:rPr>
          <w:rStyle w:val="CharStyle271"/>
        </w:rPr>
        <w:t xml:space="preserve">by </w:t>
      </w:r>
      <w:r>
        <w:rPr>
          <w:rStyle w:val="CharStyle495"/>
        </w:rPr>
        <w:t xml:space="preserve">W:Lab Berlin </w:t>
      </w:r>
      <w:r>
        <w:rPr>
          <w:rStyle w:val="CharStyle296"/>
        </w:rPr>
        <w:t xml:space="preserve">uiab. </w:t>
      </w:r>
      <w:r>
        <w:rPr>
          <w:rStyle w:val="CharStyle296"/>
          <w:lang w:val="de-DE" w:eastAsia="de-DE" w:bidi="de-DE"/>
        </w:rPr>
        <w:t>de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Adam Hyde (gb)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39" w:line="190" w:lineRule="exact"/>
        <w:ind w:left="0" w:right="0" w:firstLine="0"/>
      </w:pPr>
      <w:bookmarkStart w:id="200" w:name="bookmark200"/>
      <w:r>
        <w:rPr>
          <w:lang w:val="en-US" w:eastAsia="en-US" w:bidi="en-US"/>
          <w:w w:val="100"/>
          <w:spacing w:val="0"/>
          <w:color w:val="000000"/>
          <w:position w:val="0"/>
        </w:rPr>
        <w:t>Ogg/Vorbis and Open Media Standards</w:t>
      </w:r>
      <w:bookmarkEnd w:id="200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Ogg/Vorbis ist ein neuer, offener Medienstandard</w:t>
        <w:br/>
        <w:t>für Audiokompression, der entwickelt wurde, um</w:t>
        <w:br/>
        <w:t>vorhandene proprietäre und patentierte Formate</w:t>
        <w:br/>
        <w:t>zu ersetzen. Vorbis ist frei, offen und unpatentiert,</w:t>
        <w:br/>
        <w:t>dadurch unterscheidet es sich von bestehenden</w:t>
        <w:br/>
        <w:t>Formaten. Vorbis wurde als Teil des Ogg Proj ektes</w:t>
        <w:br/>
        <w:t>entwickelt. Ogg/Vorbis ist Teil einer größeren</w:t>
        <w:br/>
        <w:t>Initiative, die im Moment ein vollwertiges, offenes</w:t>
        <w:br/>
        <w:t>Multimedia-System entwickelt.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Dieser Workshop gibt eine Einführung in das Format</w:t>
        <w:br/>
        <w:t>und behandelt sowohl die technischen Spezifikati</w:t>
        <w:t>-</w:t>
        <w:br/>
        <w:t>onen (Datenkompression, Codierung/Decodierung,</w:t>
        <w:br/>
        <w:t>Hörvergleiche mit konkurrierenden Formaten) als</w:t>
        <w:br/>
        <w:t>auch die philosophischen und rechtlichen Fragen,</w:t>
        <w:br/>
        <w:t>mit denen sich offene Medienformate und Initiativen</w:t>
        <w:br/>
        <w:t>auseinandersetzen.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OggVorbis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new open standard audio compression</w:t>
        <w:br/>
        <w:t>format designed to replace existing proprietary,</w:t>
        <w:br/>
        <w:t>patented formats. Vorbis is different from existing</w:t>
        <w:br/>
        <w:t>proprietary formats in that it Is completely free,</w:t>
        <w:br/>
        <w:t>open and unpatented. Developed as part of the</w:t>
        <w:br/>
        <w:t>Ogg project, OggVorbis is part of a larger initiative</w:t>
        <w:br/>
        <w:t>currently being undertaken to create a fully open</w:t>
        <w:br/>
        <w:t>multimedia system. This workshop will introduce</w:t>
        <w:br/>
        <w:t>the format, focusing on both technical specifics</w:t>
        <w:br/>
        <w:t>(compression, encoding/decoding, listening</w:t>
        <w:br/>
        <w:t>comparisons between competing formats) as well</w:t>
        <w:br/>
        <w:t>as the philosophical and legal Issues underpinning</w:t>
        <w:br/>
        <w:t>open media standards and initiatives.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</w:rPr>
        <w:t xml:space="preserve">Adam Hyde </w:t>
      </w:r>
      <w:r>
        <w:rPr>
          <w:rStyle w:val="CharStyle78"/>
        </w:rPr>
        <w:t xml:space="preserve">is </w:t>
      </w:r>
      <w:r>
        <w:rPr>
          <w:rStyle w:val="CharStyle77"/>
        </w:rPr>
        <w:t xml:space="preserve">a new media </w:t>
      </w:r>
      <w:r>
        <w:rPr>
          <w:rStyle w:val="CharStyle78"/>
        </w:rPr>
        <w:t>artist and musician.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8"/>
        </w:rPr>
        <w:t xml:space="preserve">He has a special </w:t>
      </w:r>
      <w:r>
        <w:rPr>
          <w:rStyle w:val="CharStyle77"/>
        </w:rPr>
        <w:t xml:space="preserve">interest </w:t>
      </w:r>
      <w:r>
        <w:rPr>
          <w:rStyle w:val="CharStyle78"/>
        </w:rPr>
        <w:t>in streaming media,</w:t>
        <w:br/>
        <w:t xml:space="preserve">in </w:t>
      </w:r>
      <w:r>
        <w:rPr>
          <w:rStyle w:val="CharStyle77"/>
        </w:rPr>
        <w:t xml:space="preserve">both </w:t>
      </w:r>
      <w:r>
        <w:rPr>
          <w:rStyle w:val="CharStyle78"/>
        </w:rPr>
        <w:t xml:space="preserve">visual </w:t>
      </w:r>
      <w:r>
        <w:rPr>
          <w:rStyle w:val="CharStyle77"/>
        </w:rPr>
        <w:t>and audio contexts.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14904" w:h="11927" w:orient="landscape"/>
          <w:pgMar w:top="3472" w:left="2028" w:right="2028" w:bottom="343" w:header="0" w:footer="3" w:gutter="2890"/>
          <w:rtlGutter/>
          <w:cols w:num="2" w:space="202"/>
          <w:noEndnote/>
          <w:docGrid w:linePitch="360"/>
        </w:sectPr>
      </w:pPr>
      <w:r>
        <w:rPr>
          <w:rStyle w:val="CharStyle271"/>
        </w:rPr>
        <w:t>uuH.radioqualia.net</w:t>
      </w:r>
    </w:p>
    <w:p>
      <w:pPr>
        <w:pStyle w:val="Style17"/>
        <w:widowControl w:val="0"/>
        <w:keepNext/>
        <w:keepLines/>
        <w:shd w:val="clear" w:color="auto" w:fill="auto"/>
        <w:bidi w:val="0"/>
        <w:jc w:val="left"/>
        <w:spacing w:before="0" w:after="242" w:line="260" w:lineRule="exact"/>
        <w:ind w:left="0" w:right="0" w:firstLine="0"/>
      </w:pPr>
      <w:r>
        <w:pict>
          <v:shape id="_x0000_s1249" type="#_x0000_t75" style="position:absolute;margin-left:-426.pt;margin-top:-6.95pt;width:574.55pt;height:581.75pt;z-index:-251658692;mso-wrap-distance-left:5.pt;mso-wrap-distance-right:5.pt;mso-position-horizontal-relative:margin;mso-position-vertical-relative:margin" wrapcoords="0 0">
            <v:imagedata r:id="rId211" r:href="rId212"/>
            <w10:wrap anchorx="margin" anchory="margin"/>
          </v:shape>
        </w:pict>
      </w:r>
      <w:bookmarkStart w:id="201" w:name="bookmark201"/>
      <w:r>
        <w:rPr>
          <w:rStyle w:val="CharStyle19"/>
          <w:lang w:val="en-US" w:eastAsia="en-US" w:bidi="en-US"/>
          <w:b w:val="0"/>
          <w:bCs w:val="0"/>
          <w:color w:val="EBEBEB"/>
        </w:rPr>
        <w:t>EXHIBITION</w:t>
      </w:r>
      <w:bookmarkEnd w:id="201"/>
    </w:p>
    <w:p>
      <w:pPr>
        <w:pStyle w:val="Style61"/>
        <w:widowControl w:val="0"/>
        <w:keepNext w:val="0"/>
        <w:keepLines w:val="0"/>
        <w:shd w:val="clear" w:color="auto" w:fill="auto"/>
        <w:bidi w:val="0"/>
        <w:jc w:val="left"/>
        <w:spacing w:before="0" w:after="43" w:line="170" w:lineRule="exact"/>
        <w:ind w:left="0" w:right="0" w:firstLine="0"/>
      </w:pPr>
      <w:r>
        <w:rPr>
          <w:rStyle w:val="CharStyle63"/>
          <w:b/>
          <w:bCs/>
          <w:color w:val="EBEBEB"/>
        </w:rPr>
        <w:t>I Love You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14904" w:h="11927" w:orient="landscape"/>
          <w:pgMar w:top="270" w:left="2386" w:right="2386" w:bottom="270" w:header="0" w:footer="3" w:gutter="7843"/>
          <w:rtlGutter w:val="0"/>
          <w:cols w:space="720"/>
          <w:noEndnote/>
          <w:docGrid w:linePitch="360"/>
        </w:sectPr>
      </w:pPr>
      <w:r>
        <w:rPr>
          <w:rStyle w:val="CharStyle129"/>
          <w:lang w:val="en-US" w:eastAsia="en-US" w:bidi="en-US"/>
        </w:rPr>
        <w:t>The d igitalcraft team presents</w:t>
        <w:br/>
        <w:t>the exhibition "I Love You -</w:t>
        <w:br/>
        <w:t>computer _virus_hacker_</w:t>
        <w:br/>
        <w:t>culture</w:t>
      </w:r>
      <w:r>
        <w:rPr>
          <w:rStyle w:val="CharStyle129"/>
          <w:lang w:val="en-US" w:eastAsia="en-US" w:bidi="en-US"/>
          <w:vertAlign w:val="superscript"/>
        </w:rPr>
        <w:t>1</w:t>
      </w:r>
      <w:r>
        <w:rPr>
          <w:rStyle w:val="CharStyle129"/>
          <w:lang w:val="en-US" w:eastAsia="en-US" w:bidi="en-US"/>
        </w:rPr>
        <w:t>' atthctransmediale.03</w:t>
        <w:br/>
        <w:t>A project of Museum of</w:t>
        <w:br/>
        <w:t>Applied Arts, Frankfurt.</w:t>
      </w:r>
    </w:p>
    <w:p>
      <w:pPr>
        <w:widowControl w:val="0"/>
        <w:spacing w:line="360" w:lineRule="exact"/>
      </w:pPr>
      <w:r>
        <w:pict>
          <v:shape id="_x0000_s1250" type="#_x0000_t75" style="position:absolute;margin-left:5.e-002pt;margin-top:0;width:571.2pt;height:154.8pt;z-index:-251658691;mso-wrap-distance-left:5.pt;mso-wrap-distance-right:5.pt;mso-position-horizontal-relative:margin" wrapcoords="0 0">
            <v:imagedata r:id="rId213" r:href="rId21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8" w:lineRule="exact"/>
      </w:pPr>
    </w:p>
    <w:p>
      <w:pPr>
        <w:widowControl w:val="0"/>
        <w:rPr>
          <w:sz w:val="2"/>
          <w:szCs w:val="2"/>
        </w:rPr>
        <w:sectPr>
          <w:pgSz w:w="14904" w:h="11927" w:orient="landscape"/>
          <w:pgMar w:top="109" w:left="1699" w:right="1699" w:bottom="839" w:header="0" w:footer="3" w:gutter="82"/>
          <w:rtlGutter/>
          <w:cols w:space="720"/>
          <w:noEndnote/>
          <w:docGrid w:linePitch="360"/>
        </w:sectPr>
      </w:pPr>
    </w:p>
    <w:p>
      <w:pPr>
        <w:widowControl w:val="0"/>
        <w:spacing w:line="11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498" w:left="0" w:right="0" w:bottom="8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51" type="#_x0000_t75" style="position:absolute;margin-left:-133.9pt;margin-top:0;width:124.3pt;height:124.8pt;z-index:-125829250;mso-wrap-distance-left:5.pt;mso-wrap-distance-right:9.6pt;mso-position-horizontal-relative:margin" wrapcoords="0 0 21600 0 21600 21600 0 21600 0 0">
            <v:imagedata r:id="rId215" r:href="rId216"/>
            <w10:wrap type="square" side="right" anchorx="margin"/>
          </v:shape>
        </w:pic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Computerviren sind heutzutage ein fester Bestandteil</w:t>
        <w:br/>
        <w:t>unseres computerisierten Alltags. Die von den mitt</w:t>
        <w:t>-</w:t>
        <w:br/>
        <w:t>lerweile ca. 60.000 Viren weltweit hervorgerufenen</w:t>
        <w:br/>
        <w:t>volkswirtschaftlichen Schäden verursachen Kosten in</w:t>
        <w:br/>
        <w:t>Milliardenhöhe. Im Falle des „I Love You“ Virus bezif</w:t>
        <w:t>-</w:t>
        <w:br/>
        <w:t>fert das unabhängige US-Forschungsinstitut Computer</w:t>
        <w:br/>
        <w:t>Economics den Schaden auf 8,75 Milliarden US-Dollar.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Ausstellung „I Love You“ ist ein Experiment mit</w:t>
        <w:br/>
        <w:t>zeitgenössischer Kunst. Kunst im Zeitalter der Digi</w:t>
        <w:t>-</w:t>
        <w:br/>
        <w:t>talisierung besitzt ihre eigenen Paradigmen und</w:t>
        <w:br/>
        <w:t>bedient sich bis dato ungewohnter Ausdrucksformen.</w:t>
        <w:br/>
        <w:t>Grundlage sind neueste Technologien, die für die</w:t>
        <w:br/>
        <w:t>schöpferische Arbeit zugleich Material und Kom</w:t>
        <w:t>-</w:t>
        <w:br/>
        <w:t>munikationsbasis sind. Eine neu heranwachsende</w:t>
        <w:br/>
        <w:t>Generation von Künstlern arbeitet mit modernster</w:t>
        <w:br/>
        <w:t>Technologie und erweitert ihr Wirkungsfeld auf die</w:t>
        <w:br/>
        <w:t>Realität der sich permanent wandelnden Informa</w:t>
        <w:t>-</w:t>
        <w:br/>
        <w:t>tions- und Wissensgesellschaft.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Unterteilt in mehrere Bereiche schlägt die Ausstellung</w:t>
        <w:br/>
        <w:t>auf einer Fläche von 150 Quadratmetern den Bogen</w:t>
        <w:br/>
        <w:t>von Computerviren als Verursacher ökonomischer</w:t>
        <w:br/>
        <w:t>Schäden zur Inspiration künstlerischen Schaffens.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An mehreren Rechnern werden das äußerliche Erschei</w:t>
        <w:t>-</w:t>
        <w:br/>
        <w:t>nungsbild (payloads) ausgewählter Virenprogramme</w:t>
        <w:br/>
        <w:t>und ihre Auswirkungen dargestellt. An isolierten</w:t>
        <w:br/>
        <w:t>Terminals („in the zoo“) können die Besucher eine</w:t>
        <w:br/>
        <w:t>Virensammlung mit circa 400 aktiven Viren einsehen,</w:t>
        <w:br/>
        <w:t>mit Viren wie „badboy“ oder „suicide“ infizierte</w:t>
        <w:br/>
        <w:t>Dateien aktivieren und die Rechner zum Absturz</w:t>
        <w:br/>
        <w:t>bringen. Hintergrundinformationen zur Entwicklung</w:t>
        <w:br/>
        <w:t>des Phänomens bis zum heutigen Tag bietet die</w:t>
        <w:br/>
        <w:t>Darstellung der 30-jährigen Geschichte der</w:t>
        <w:br/>
        <w:t>Computerviren undihrertechnischen Entwicklungen.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Die Netzkünstler </w:t>
      </w:r>
      <w:r>
        <w:rPr>
          <w:rStyle w:val="CharStyle496"/>
        </w:rPr>
        <w:t>0100101110101101.ORG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und „ epidemiC“</w:t>
        <w:br/>
        <w:t>präsentieren die Computerviren „biennale.py“ und</w:t>
        <w:br/>
        <w:t>„bocconi.py“, welche über ihre Eigenschaft als selbst</w:t>
        <w:t>-</w:t>
        <w:br/>
        <w:t>reproduzierendes Programm hinaus zu sozialen</w:t>
        <w:br/>
        <w:t>Kunstwerken erklärt wurden. Einblicke in die Hacker</w:t>
        <w:t>-</w:t>
        <w:br/>
        <w:t>ethik und die ästhetische Funktion der Computerviren</w:t>
        <w:br/>
        <w:t>bietet mit einer Auswahl seiner Programme der Hacker</w:t>
        <w:br/>
        <w:t>und Free Software Programmierer Jaromil. Programme</w:t>
        <w:br/>
        <w:t>wie der Flugzeugsimulator von Carl Banks zeigen die</w:t>
        <w:br/>
        <w:t>Faszination des Programmierens als Spiel mit Form</w:t>
        <w:br/>
        <w:t>und Funktion.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weitere Perspektive zeigt den Programmiercode</w:t>
        <w:br/>
        <w:t>als Sprache, der über seine reine Funktionalität hinaus</w:t>
        <w:br/>
        <w:t>einen hohen ästhetisch-künstlerischen Anspruch hat.</w:t>
        <w:br/>
        <w:t>Den Viren zugrunde liegende Quellcodes dienen</w:t>
        <w:br/>
        <w:t>mit ihrer Ästhetik als Ausgangspunkt für Vergleiche</w:t>
        <w:br/>
        <w:t>mit experimenteller Literatur der frühen Avantgarde.</w:t>
        <w:br/>
        <w:t>Ähnlich der experimentellen Poesie der frühen</w:t>
        <w:br/>
        <w:t xml:space="preserve">Avantgarde - Baudelaire, Rimbaud,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poètes maudits</w:t>
        <w:br/>
      </w:r>
      <w:r>
        <w:rPr>
          <w:w w:val="100"/>
          <w:spacing w:val="0"/>
          <w:color w:val="000000"/>
          <w:position w:val="0"/>
        </w:rPr>
        <w:t>sowie Apollinaire und die Surrealisten - experimen</w:t>
        <w:t>-</w:t>
        <w:br/>
        <w:t>tieren Code Poets mit dem zugrunde liegenden</w:t>
        <w:br/>
        <w:t>Material der heutigen Informationsgesellschaft.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3498" w:left="2050" w:right="2050" w:bottom="839" w:header="0" w:footer="3" w:gutter="2875"/>
          <w:rtlGutter/>
          <w:cols w:num="2" w:space="177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Der Brisanz des Themas in seinerwirtschaftlichenund</w:t>
        <w:br/>
        <w:t>gesellschaftlichen Dimension trägt die Ausstellung</w:t>
        <w:br/>
        <w:t>durch die Beteiligung des Antivirensoftware-Herstel</w:t>
        <w:t>-</w:t>
        <w:br/>
        <w:t>lers Trend Micro Rechnung, der im Kontrast zu den</w:t>
        <w:br/>
        <w:t>künstlerisch motivierten Hacktivisten der digitalen</w:t>
        <w:br/>
        <w:t>Kunstszene weniger Gefallen am ästhetischen Aspekt</w:t>
        <w:br/>
        <w:t>der Schaffung von Computerviren findet und statt-</w:t>
        <w:br/>
        <w:t>dessen unter dem Stichwort „Intuitive Information</w:t>
        <w:br/>
        <w:t>Security“ Strategien gegen stets intelligenter werdende</w:t>
        <w:br/>
        <w:t>Virengenerationen entwickelt.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both"/>
        <w:spacing w:before="0" w:after="761" w:line="150" w:lineRule="exact"/>
        <w:ind w:left="0" w:right="0" w:firstLine="0"/>
      </w:pPr>
      <w:r>
        <w:rPr>
          <w:rStyle w:val="CharStyle499"/>
        </w:rPr>
        <w:t xml:space="preserve">Florian </w:t>
      </w:r>
      <w:r>
        <w:rPr>
          <w:rStyle w:val="CharStyle499"/>
          <w:lang w:val="en-US" w:eastAsia="en-US" w:bidi="en-US"/>
        </w:rPr>
        <w:t>Cramer “Self”</w:t>
      </w:r>
    </w:p>
    <w:p>
      <w:pPr>
        <w:pStyle w:val="Style500"/>
        <w:tabs>
          <w:tab w:leader="none" w:pos="252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pict>
          <v:shape id="_x0000_s1252" type="#_x0000_t75" style="position:absolute;margin-left:366.95pt;margin-top:-71.75pt;width:30.25pt;height:30.5pt;z-index:-125829249;mso-wrap-distance-left:159.6pt;mso-wrap-distance-right:81.85pt;mso-wrap-distance-bottom:25.9pt;mso-position-horizontal-relative:margin" wrapcoords="9899 0 13053 0 13053 2834 21600 2834 21600 21600 14410 21600 14410 11662 9899 11662 9899 9728 0 9728 0 6511 9899 6511 9899 0">
            <v:imagedata r:id="rId217" r:href="rId218"/>
            <w10:wrap type="square" side="left" anchorx="margin"/>
          </v:shape>
        </w:pict>
      </w:r>
      <w:r>
        <w:pict>
          <v:shape id="_x0000_s1253" type="#_x0000_t202" style="position:absolute;margin-left:272.15pt;margin-top:-55.2pt;width:65.3pt;height:10.4pt;z-index:-125829248;mso-wrap-distance-left:64.8pt;mso-wrap-distance-top:16.55pt;mso-wrap-distance-right:141.6pt;mso-wrap-distance-bottom:29.45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497"/>
                      <w:lang w:val="en-US" w:eastAsia="en-US" w:bidi="en-US"/>
                    </w:rPr>
                    <w:t>Jaromii “forkbomb”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54" type="#_x0000_t202" style="position:absolute;margin-left:410.15pt;margin-top:-64.3pt;width:68.9pt;height:50.65pt;z-index:-125829247;mso-wrap-distance-left:202.8pt;mso-wrap-distance-top:7.45pt;mso-wrap-distance-right:5.pt;mso-position-horizontal-relative:margin" fillcolor="#283429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37" w:line="260" w:lineRule="exact"/>
                    <w:ind w:left="0" w:right="0" w:firstLine="0"/>
                  </w:pPr>
                  <w:r>
                    <w:rPr>
                      <w:rStyle w:val="CharStyle498"/>
                      <w:b w:val="0"/>
                      <w:bCs w:val="0"/>
                    </w:rPr>
                    <w:t>EXHIBITION</w:t>
                  </w:r>
                </w:p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9" w:line="170" w:lineRule="exact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>I Love You</w:t>
                  </w:r>
                </w:p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170" w:lineRule="exact"/>
                    <w:ind w:left="0" w:right="240" w:firstLine="0"/>
                  </w:pPr>
                  <w:r>
                    <w:rPr>
                      <w:rStyle w:val="CharStyle492"/>
                      <w:b w:val="0"/>
                      <w:bCs w:val="0"/>
                    </w:rPr>
                    <w:t>10 - 24h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55" type="#_x0000_t202" style="position:absolute;margin-left:1.2pt;margin-top:-54.pt;width:105.6pt;height:9.1pt;z-index:-125829246;mso-wrap-distance-left:5.pt;mso-wrap-distance-top:1.45pt;mso-wrap-distance-right:18.25pt;mso-position-horizontal-relative:margin" filled="f" stroked="f">
            <v:textbox style="mso-fit-shape-to-text:t" inset="0,0,0,0">
              <w:txbxContent>
                <w:p>
                  <w:pPr>
                    <w:pStyle w:val="Style2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268"/>
                    </w:rPr>
                    <w:t xml:space="preserve">payload </w:t>
                  </w:r>
                  <w:r>
                    <w:rPr>
                      <w:rStyle w:val="CharStyle268"/>
                      <w:lang w:val="de-DE" w:eastAsia="de-DE" w:bidi="de-DE"/>
                    </w:rPr>
                    <w:t xml:space="preserve">des </w:t>
                  </w:r>
                  <w:r>
                    <w:rPr>
                      <w:rStyle w:val="CharStyle268"/>
                    </w:rPr>
                    <w:t>Virus “W32.Toal.A”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56" type="#_x0000_t75" style="position:absolute;margin-left:-16.1pt;margin-top:-41.05pt;width:142.55pt;height:126.25pt;z-index:-125829245;mso-wrap-distance-left:5.pt;mso-wrap-distance-top:1.45pt;mso-wrap-distance-right:18.25pt;mso-position-horizontal-relative:margin">
            <v:imagedata r:id="rId219" r:href="rId220"/>
            <w10:wrap type="square" side="right" anchorx="margin"/>
          </v:shape>
        </w:pict>
      </w:r>
      <w:r>
        <w:rPr>
          <w:rStyle w:val="CharStyle502"/>
          <w:i/>
          <w:iCs/>
        </w:rPr>
        <w:t>#!/usr/bin/perl</w:t>
      </w:r>
      <w:r>
        <w:rPr>
          <w:rStyle w:val="CharStyle503"/>
          <w:i w:val="0"/>
          <w:iCs w:val="0"/>
        </w:rPr>
        <w:tab/>
      </w:r>
      <w:r>
        <w:rPr>
          <w:rStyle w:val="CharStyle504"/>
          <w:i w:val="0"/>
          <w:iCs w:val="0"/>
        </w:rPr>
        <w:t>|||</w:t>
      </w:r>
    </w:p>
    <w:p>
      <w:pPr>
        <w:pStyle w:val="Style500"/>
        <w:tabs>
          <w:tab w:leader="none" w:pos="252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02"/>
          <w:i/>
          <w:iCs/>
        </w:rPr>
        <w:t xml:space="preserve">open </w:t>
      </w:r>
      <w:r>
        <w:rPr>
          <w:rStyle w:val="CharStyle505"/>
          <w:i/>
          <w:iCs/>
        </w:rPr>
        <w:t>(it,</w:t>
      </w:r>
      <w:r>
        <w:rPr>
          <w:rStyle w:val="CharStyle502"/>
          <w:i/>
          <w:iCs/>
        </w:rPr>
        <w:t xml:space="preserve"> "&lt; self");</w:t>
      </w:r>
      <w:r>
        <w:rPr>
          <w:rStyle w:val="CharStyle503"/>
          <w:i w:val="0"/>
          <w:iCs w:val="0"/>
        </w:rPr>
        <w:tab/>
      </w:r>
      <w:r>
        <w:rPr>
          <w:rStyle w:val="CharStyle504"/>
          <w:i w:val="0"/>
          <w:iCs w:val="0"/>
        </w:rPr>
        <w:t>H</w:t>
      </w:r>
    </w:p>
    <w:p>
      <w:pPr>
        <w:pStyle w:val="Style500"/>
        <w:tabs>
          <w:tab w:leader="none" w:pos="3154" w:val="right"/>
          <w:tab w:leader="none" w:pos="335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02"/>
          <w:i/>
          <w:iCs/>
        </w:rPr>
        <w:t>while (&lt;IT&gt;) {</w:t>
      </w:r>
      <w:r>
        <w:rPr>
          <w:rStyle w:val="CharStyle503"/>
          <w:i w:val="0"/>
          <w:iCs w:val="0"/>
        </w:rPr>
        <w:tab/>
      </w:r>
      <w:r>
        <w:rPr>
          <w:rStyle w:val="CharStyle504"/>
          <w:i w:val="0"/>
          <w:iCs w:val="0"/>
        </w:rPr>
        <w:t xml:space="preserve">■ </w:t>
      </w:r>
      <w:r>
        <w:rPr>
          <w:lang w:val="en-US" w:eastAsia="en-US" w:bidi="en-US"/>
          <w:w w:val="100"/>
          <w:color w:val="000000"/>
          <w:position w:val="0"/>
        </w:rPr>
        <w:t>•</w:t>
      </w:r>
      <w:r>
        <w:rPr>
          <w:rStyle w:val="CharStyle506"/>
          <w:i w:val="0"/>
          <w:iCs w:val="0"/>
        </w:rPr>
        <w:t xml:space="preserve"> (</w:t>
        <w:tab/>
        <w:t>)</w:t>
      </w:r>
    </w:p>
    <w:p>
      <w:pPr>
        <w:pStyle w:val="Style500"/>
        <w:tabs>
          <w:tab w:leader="none" w:pos="252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02"/>
          <w:i/>
          <w:iCs/>
        </w:rPr>
        <w:t>push @it,</w:t>
      </w:r>
      <w:r>
        <w:rPr>
          <w:rStyle w:val="CharStyle503"/>
          <w:i w:val="0"/>
          <w:iCs w:val="0"/>
        </w:rPr>
        <w:tab/>
      </w:r>
      <w:r>
        <w:rPr>
          <w:rStyle w:val="CharStyle504"/>
          <w:i w:val="0"/>
          <w:iCs w:val="0"/>
        </w:rPr>
        <w:t>■</w:t>
      </w:r>
    </w:p>
    <w:p>
      <w:pPr>
        <w:pStyle w:val="Style500"/>
        <w:tabs>
          <w:tab w:leader="none" w:pos="252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02"/>
          <w:i/>
          <w:iCs/>
        </w:rPr>
        <w:t xml:space="preserve">close </w:t>
      </w:r>
      <w:r>
        <w:rPr>
          <w:rStyle w:val="CharStyle507"/>
          <w:i/>
          <w:iCs/>
        </w:rPr>
        <w:t>(it);</w:t>
      </w:r>
      <w:r>
        <w:rPr>
          <w:rStyle w:val="CharStyle508"/>
          <w:lang w:val="en-US" w:eastAsia="en-US" w:bidi="en-US"/>
          <w:i w:val="0"/>
          <w:iCs w:val="0"/>
        </w:rPr>
        <w:tab/>
      </w:r>
      <w:r>
        <w:rPr>
          <w:rStyle w:val="CharStyle504"/>
          <w:i w:val="0"/>
          <w:iCs w:val="0"/>
        </w:rPr>
        <w:t>||l</w:t>
      </w:r>
    </w:p>
    <w:p>
      <w:pPr>
        <w:pStyle w:val="Style500"/>
        <w:tabs>
          <w:tab w:leader="none" w:pos="252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02"/>
          <w:i/>
          <w:iCs/>
        </w:rPr>
        <w:t>open (IT, "» self");</w:t>
      </w:r>
      <w:r>
        <w:rPr>
          <w:rStyle w:val="CharStyle503"/>
          <w:i w:val="0"/>
          <w:iCs w:val="0"/>
        </w:rPr>
        <w:tab/>
      </w:r>
      <w:r>
        <w:rPr>
          <w:rStyle w:val="CharStyle504"/>
          <w:i w:val="0"/>
          <w:iCs w:val="0"/>
        </w:rPr>
        <w:t>SB</w:t>
      </w:r>
    </w:p>
    <w:p>
      <w:pPr>
        <w:pStyle w:val="Style500"/>
        <w:tabs>
          <w:tab w:leader="none" w:pos="161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02"/>
          <w:i/>
          <w:iCs/>
        </w:rPr>
        <w:t>print IT join ("\n</w:t>
        <w:tab/>
        <w:t>", @it);</w:t>
      </w:r>
      <w:r>
        <w:rPr>
          <w:rStyle w:val="CharStyle503"/>
          <w:i w:val="0"/>
          <w:iCs w:val="0"/>
        </w:rPr>
        <w:t xml:space="preserve"> </w:t>
      </w:r>
      <w:r>
        <w:rPr>
          <w:rStyle w:val="CharStyle504"/>
          <w:i w:val="0"/>
          <w:iCs w:val="0"/>
        </w:rPr>
        <w:t>H</w:t>
      </w:r>
    </w:p>
    <w:p>
      <w:pPr>
        <w:pStyle w:val="Style500"/>
        <w:tabs>
          <w:tab w:leader="none" w:pos="252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headerReference w:type="even" r:id="rId221"/>
          <w:pgSz w:w="14904" w:h="11927" w:orient="landscape"/>
          <w:pgMar w:top="124" w:left="2014" w:right="2014" w:bottom="503" w:header="0" w:footer="3" w:gutter="2957"/>
          <w:rtlGutter/>
          <w:cols w:space="720"/>
          <w:noEndnote/>
          <w:docGrid w:linePitch="360"/>
        </w:sectPr>
      </w:pPr>
      <w:r>
        <w:rPr>
          <w:rStyle w:val="CharStyle502"/>
          <w:i/>
          <w:iCs/>
        </w:rPr>
        <w:t>close (IT);</w:t>
      </w:r>
      <w:r>
        <w:rPr>
          <w:rStyle w:val="CharStyle503"/>
          <w:i w:val="0"/>
          <w:iCs w:val="0"/>
        </w:rPr>
        <w:tab/>
      </w:r>
      <w:r>
        <w:rPr>
          <w:rStyle w:val="CharStyle504"/>
          <w:i w:val="0"/>
          <w:iCs w:val="0"/>
        </w:rPr>
        <w:t>J§§?</w:t>
      </w:r>
      <w:r>
        <w:fldChar w:fldCharType="end"/>
      </w:r>
    </w:p>
    <w:p>
      <w:pPr>
        <w:widowControl w:val="0"/>
        <w:spacing w:before="5" w:after="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82" w:left="0" w:right="0" w:bottom="127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58" type="#_x0000_t202" style="position:absolute;margin-left:406.55pt;margin-top:0.1pt;width:120.pt;height:147.25pt;z-index:-125829244;mso-wrap-distance-left:10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0" w:line="160" w:lineRule="exact"/>
                    <w:ind w:left="0" w:right="0" w:firstLine="0"/>
                  </w:pPr>
                  <w:r>
                    <w:rPr>
                      <w:rStyle w:val="CharStyle72"/>
                    </w:rPr>
                    <w:t>The exhibition includes works by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5" w:line="160" w:lineRule="exact"/>
                    <w:ind w:left="0" w:right="0" w:firstLine="0"/>
                  </w:pPr>
                  <w:r>
                    <w:rPr>
                      <w:rStyle w:val="CharStyle106"/>
                      <w:lang w:val="de-DE" w:eastAsia="de-DE" w:bidi="de-DE"/>
                    </w:rPr>
                    <w:t xml:space="preserve">Florian </w:t>
                  </w:r>
                  <w:r>
                    <w:rPr>
                      <w:rStyle w:val="CharStyle106"/>
                    </w:rPr>
                    <w:t xml:space="preserve">Cramer </w:t>
                  </w:r>
                  <w:r>
                    <w:rPr>
                      <w:rStyle w:val="CharStyle106"/>
                      <w:lang w:val="de-DE" w:eastAsia="de-DE" w:bidi="de-DE"/>
                    </w:rPr>
                    <w:t>(de)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72"/>
                      <w:lang w:val="de-DE" w:eastAsia="de-DE" w:bidi="de-DE"/>
                    </w:rPr>
                    <w:t xml:space="preserve">Freie Universität </w:t>
                  </w:r>
                  <w:r>
                    <w:rPr>
                      <w:rStyle w:val="CharStyle72"/>
                    </w:rPr>
                    <w:t>Berlin,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/>
                    <w:ind w:left="0" w:right="0" w:firstLine="0"/>
                  </w:pPr>
                  <w:r>
                    <w:rPr>
                      <w:rStyle w:val="CharStyle72"/>
                    </w:rPr>
                    <w:t>Institute for General and</w:t>
                    <w:br/>
                    <w:t>Comparative Literature Studies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/>
                    <w:ind w:left="0" w:right="0" w:firstLine="0"/>
                  </w:pPr>
                  <w:r>
                    <w:rPr>
                      <w:rStyle w:val="CharStyle72"/>
                    </w:rPr>
                    <w:t>epidemic (it) artist and</w:t>
                    <w:br/>
                    <w:t>programmer collective, Milan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9"/>
                    <w:ind w:left="0" w:right="0" w:firstLine="0"/>
                  </w:pPr>
                  <w:r>
                    <w:rPr>
                      <w:rStyle w:val="CharStyle72"/>
                    </w:rPr>
                    <w:t>Jaromii (it) free software</w:t>
                    <w:br/>
                    <w:t>programmer and code poet</w:t>
                    <w:br/>
                  </w:r>
                  <w:r>
                    <w:rPr>
                      <w:rStyle w:val="CharStyle480"/>
                    </w:rPr>
                    <w:t>wwu.dyne.org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" w:line="160" w:lineRule="exact"/>
                    <w:ind w:left="0" w:right="0" w:firstLine="0"/>
                  </w:pPr>
                  <w:r>
                    <w:rPr>
                      <w:rStyle w:val="CharStyle106"/>
                    </w:rPr>
                    <w:t>0100101110101101.org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72"/>
                    </w:rPr>
                    <w:t>web artist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Nowadays computer viruses are an integral part</w:t>
        <w:br/>
        <w:t>of our computerised everyday life. The damages to</w:t>
        <w:br/>
        <w:t>national economies, caused by the more than</w:t>
        <w:br/>
        <w:t>60.000 viruses appeared until now, generate costs</w:t>
        <w:br/>
        <w:t>of many billions. In the case of the “I Love You” virus</w:t>
        <w:br/>
        <w:t>the Independent US research institute Computer</w:t>
        <w:br/>
        <w:t>Economics estimates the damage to 8,75 billion US $.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exhibition “I Love You” is an experiment with</w:t>
        <w:br/>
        <w:t>contemporary art In the era of digitalisation. It uses</w:t>
        <w:br/>
        <w:t>its own paradigms und until now very unusual ways</w:t>
        <w:br/>
        <w:t>of expression. Basis are the latest technologies, for</w:t>
        <w:br/>
        <w:t>the creative output they are material as well as</w:t>
        <w:br/>
        <w:t>means of communication. A growing new generation</w:t>
        <w:br/>
        <w:t>of artists operates with these modern technologies</w:t>
        <w:br/>
        <w:t>and enlarges Its area of influence to the reality of</w:t>
        <w:br/>
        <w:t>a permanently changing society of knowledge and</w:t>
        <w:br/>
        <w:t>information.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Divided into several sections on an area of 150</w:t>
        <w:br/>
        <w:t>square meters the exhibition creates a connection</w:t>
        <w:br/>
        <w:t>between computer viruses as causes of economic</w:t>
        <w:br/>
        <w:t>damage and inspiration for art.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the help of several computer workstations</w:t>
        <w:br/>
        <w:t>the effects and interesting payloads (payload = end</w:t>
        <w:br/>
        <w:t>result visible on the monitor after a virus contami</w:t>
        <w:t>-</w:t>
        <w:br/>
        <w:t>nation) of selected viruses are demonstrated.</w:t>
        <w:br/>
        <w:t>Stand-alone terminals enable visitors to navigate</w:t>
        <w:br/>
        <w:t>a collection of approx. 400 viruses, activate virus</w:t>
        <w:br/>
        <w:t>infected files and cause the crash of the computers.</w:t>
        <w:br/>
        <w:t>Background information is provided by a chronology</w:t>
        <w:br/>
        <w:t>of the by now 30-year-old history of computer</w:t>
        <w:br/>
        <w:t>viruses and their technical evolution.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netartists0100101110101101.ORG</w:t>
        <w:br/>
        <w:t>and "epidemic” are presenting their viruses</w:t>
        <w:br/>
        <w:t>“biennale.py" and “bocconi.py”, that transcend</w:t>
        <w:br/>
        <w:t>their mere quality as self-reproducing programs</w:t>
        <w:br/>
        <w:t>to a piece of social art.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hacker and Free Software programmer Jaromll</w:t>
        <w:br/>
        <w:t>offers an inside view of the hacker ethics and the</w:t>
        <w:br/>
        <w:t>aesthetical connotation of viruses. A selection of</w:t>
        <w:br/>
        <w:t>his work will be shown.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“Obfuscated C Code" authors like Carl Banks will</w:t>
        <w:br/>
        <w:t>be presented demonstrating the fascination of</w:t>
        <w:br/>
        <w:t>coding as a creative act with form and function.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One of the perspectives the exhibition takes up</w:t>
        <w:br/>
        <w:t>devotes itself to the programming code as a lan</w:t>
        <w:t>-</w:t>
        <w:br/>
        <w:t>guage, which, besides its mere functionality, has</w:t>
        <w:br/>
        <w:t>a high artistic and aesthetic standard. Comparable</w:t>
        <w:br/>
        <w:t>to the experimental poetry of the early vanguard -</w:t>
        <w:br/>
        <w:t xml:space="preserve">Baudelaire, Rimbaud,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poètes maudits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 well</w:t>
        <w:br/>
        <w:t>as Apollinaire and the surrealists - code poets</w:t>
        <w:br/>
        <w:t>nowadays experiment with contemporary materials</w:t>
        <w:br/>
        <w:t>such as source code.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382" w:left="2014" w:right="2014" w:bottom="1275" w:header="0" w:footer="3" w:gutter="2957"/>
          <w:rtlGutter/>
          <w:cols w:num="2" w:space="18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 different prospective upon the economical and</w:t>
        <w:br/>
        <w:t>social dimension is added by the viewpoint of a</w:t>
        <w:br/>
        <w:t>global player in antivirus and content security</w:t>
        <w:br/>
        <w:t>soft-ware and services, Trend Micro. In juxtaposition</w:t>
        <w:br/>
        <w:t>to artistically motivated hacktivists of the digital</w:t>
        <w:br/>
        <w:t>art scene the security experts present their concept</w:t>
        <w:br/>
        <w:t>of “Intuitive Information Security”.</w:t>
      </w:r>
    </w:p>
    <w:p>
      <w:pPr>
        <w:widowControl w:val="0"/>
        <w:spacing w:line="164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09" w:left="0" w:right="0" w:bottom="10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11" w:lineRule="exact"/>
      </w:pPr>
      <w:r>
        <w:pict>
          <v:shape id="_x0000_s1259" type="#_x0000_t202" style="position:absolute;margin-left:424.3pt;margin-top:0.1pt;width:77.75pt;height:32.9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5"/>
                    </w:rPr>
                    <w:t>supported by</w:t>
                    <w:br/>
                  </w:r>
                  <w:r>
                    <w:rPr>
                      <w:rStyle w:val="CharStyle105"/>
                      <w:lang w:val="de-DE" w:eastAsia="de-DE" w:bidi="de-DE"/>
                    </w:rPr>
                    <w:t>Italienische Botschaft</w:t>
                    <w:br/>
                  </w:r>
                  <w:r>
                    <w:rPr>
                      <w:rStyle w:val="CharStyle105"/>
                    </w:rPr>
                    <w:t xml:space="preserve">Istituto </w:t>
                  </w:r>
                  <w:r>
                    <w:rPr>
                      <w:rStyle w:val="CharStyle105"/>
                      <w:lang w:val="es-ES" w:eastAsia="es-ES" w:bidi="es-ES"/>
                    </w:rPr>
                    <w:t>di Cultura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09" w:left="1692" w:right="1692" w:bottom="109" w:header="0" w:footer="3" w:gutter="586"/>
          <w:rtlGutter/>
          <w:cols w:space="720"/>
          <w:noEndnote/>
          <w:docGrid w:linePitch="360"/>
        </w:sectPr>
      </w:pPr>
    </w:p>
    <w:p>
      <w:pPr>
        <w:framePr w:h="4786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260" type="#_x0000_t75" style="width:399pt;height:239pt;">
            <v:imagedata r:id="rId222" r:href="rId22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11"/>
        <w:widowControl w:val="0"/>
        <w:keepNext/>
        <w:keepLines/>
        <w:shd w:val="clear" w:color="auto" w:fill="000000"/>
        <w:bidi w:val="0"/>
        <w:jc w:val="left"/>
        <w:spacing w:before="229" w:after="0" w:line="1040" w:lineRule="exact"/>
        <w:ind w:left="0" w:right="0" w:firstLine="0"/>
      </w:pPr>
      <w:bookmarkStart w:id="202" w:name="bookmark202"/>
      <w:r>
        <w:rPr>
          <w:rStyle w:val="CharStyle513"/>
          <w:b/>
          <w:bCs/>
        </w:rPr>
        <w:t>TEXTE ZUR KUNST</w:t>
      </w:r>
      <w:bookmarkEnd w:id="202"/>
    </w:p>
    <w:p>
      <w:pPr>
        <w:pStyle w:val="Style514"/>
        <w:widowControl w:val="0"/>
        <w:keepNext w:val="0"/>
        <w:keepLines w:val="0"/>
        <w:shd w:val="clear" w:color="auto" w:fill="000000"/>
        <w:bidi w:val="0"/>
        <w:jc w:val="left"/>
        <w:spacing w:before="0" w:after="9" w:line="190" w:lineRule="exact"/>
        <w:ind w:left="7400" w:right="0" w:firstLine="0"/>
      </w:pPr>
      <w:r>
        <w:fldChar w:fldCharType="begin"/>
      </w:r>
      <w:r>
        <w:rPr>
          <w:rStyle w:val="CharStyle516"/>
        </w:rPr>
        <w:instrText> HYPERLINK "http://www.textezurkunst.de" </w:instrText>
      </w:r>
      <w:r>
        <w:fldChar w:fldCharType="separate"/>
      </w:r>
      <w:r>
        <w:rPr>
          <w:rStyle w:val="Hyperlink"/>
        </w:rPr>
        <w:t>www.textezurkunst.de</w:t>
      </w:r>
      <w:r>
        <w:fldChar w:fldCharType="end"/>
      </w:r>
    </w:p>
    <w:p>
      <w:pPr>
        <w:pStyle w:val="Style51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519"/>
          <w:b w:val="0"/>
          <w:bCs w:val="0"/>
        </w:rPr>
        <w:t>AUSGABEN 2002</w:t>
      </w:r>
    </w:p>
    <w:p>
      <w:pPr>
        <w:pStyle w:val="Style514"/>
        <w:widowControl w:val="0"/>
        <w:keepNext w:val="0"/>
        <w:keepLines w:val="0"/>
        <w:shd w:val="clear" w:color="auto" w:fill="000000"/>
        <w:bidi w:val="0"/>
        <w:jc w:val="left"/>
        <w:spacing w:before="0" w:after="60" w:line="259" w:lineRule="exact"/>
        <w:ind w:left="0" w:right="0" w:firstLine="0"/>
      </w:pPr>
      <w:r>
        <w:rPr>
          <w:rStyle w:val="CharStyle520"/>
        </w:rPr>
        <w:t>NR. 45 (MÄRZ): VERRISS</w:t>
      </w:r>
    </w:p>
    <w:p>
      <w:pPr>
        <w:pStyle w:val="Style514"/>
        <w:widowControl w:val="0"/>
        <w:keepNext w:val="0"/>
        <w:keepLines w:val="0"/>
        <w:shd w:val="clear" w:color="auto" w:fill="000000"/>
        <w:bidi w:val="0"/>
        <w:jc w:val="left"/>
        <w:spacing w:before="0" w:after="0" w:line="259" w:lineRule="exact"/>
        <w:ind w:left="0" w:right="0" w:firstLine="0"/>
      </w:pPr>
      <w:r>
        <w:rPr>
          <w:rStyle w:val="CharStyle520"/>
        </w:rPr>
        <w:t>NR. 46 (JUNI): APPROPRIATION NOW!</w:t>
      </w:r>
    </w:p>
    <w:p>
      <w:pPr>
        <w:pStyle w:val="Style514"/>
        <w:widowControl w:val="0"/>
        <w:keepNext w:val="0"/>
        <w:keepLines w:val="0"/>
        <w:shd w:val="clear" w:color="auto" w:fill="000000"/>
        <w:bidi w:val="0"/>
        <w:jc w:val="left"/>
        <w:spacing w:before="0" w:after="60" w:line="259" w:lineRule="exact"/>
        <w:ind w:left="0" w:right="0" w:firstLine="0"/>
      </w:pPr>
      <w:r>
        <w:rPr>
          <w:rStyle w:val="CharStyle520"/>
        </w:rPr>
        <w:t>NR. 47 (SEPTEMBER): RAUM</w:t>
      </w:r>
    </w:p>
    <w:p>
      <w:pPr>
        <w:pStyle w:val="Style514"/>
        <w:widowControl w:val="0"/>
        <w:keepNext w:val="0"/>
        <w:keepLines w:val="0"/>
        <w:shd w:val="clear" w:color="auto" w:fill="000000"/>
        <w:bidi w:val="0"/>
        <w:jc w:val="left"/>
        <w:spacing w:before="0" w:after="115" w:line="259" w:lineRule="exact"/>
        <w:ind w:left="0" w:right="0" w:firstLine="0"/>
      </w:pPr>
      <w:r>
        <w:rPr>
          <w:rStyle w:val="CharStyle520"/>
        </w:rPr>
        <w:t>NR. 48 (DEZEMBER): FASSE DICH KURZ! - 61 MINIATUREN</w:t>
      </w:r>
    </w:p>
    <w:p>
      <w:pPr>
        <w:pStyle w:val="Style517"/>
        <w:widowControl w:val="0"/>
        <w:keepNext w:val="0"/>
        <w:keepLines w:val="0"/>
        <w:shd w:val="clear" w:color="auto" w:fill="auto"/>
        <w:bidi w:val="0"/>
        <w:jc w:val="left"/>
        <w:spacing w:before="0" w:after="38" w:line="190" w:lineRule="exact"/>
        <w:ind w:left="0" w:right="0" w:firstLine="0"/>
      </w:pPr>
      <w:r>
        <w:rPr>
          <w:rStyle w:val="CharStyle519"/>
          <w:b w:val="0"/>
          <w:bCs w:val="0"/>
        </w:rPr>
        <w:t>AUSGABEN 2003</w:t>
      </w:r>
    </w:p>
    <w:p>
      <w:pPr>
        <w:pStyle w:val="Style514"/>
        <w:widowControl w:val="0"/>
        <w:keepNext w:val="0"/>
        <w:keepLines w:val="0"/>
        <w:shd w:val="clear" w:color="auto" w:fill="000000"/>
        <w:bidi w:val="0"/>
        <w:jc w:val="left"/>
        <w:spacing w:before="0" w:after="38" w:line="190" w:lineRule="exact"/>
        <w:ind w:left="0" w:right="0" w:firstLine="0"/>
      </w:pPr>
      <w:r>
        <w:rPr>
          <w:rStyle w:val="CharStyle520"/>
        </w:rPr>
        <w:t>NR. 49 (MÄRZ ): ATELIER</w:t>
      </w:r>
    </w:p>
    <w:p>
      <w:pPr>
        <w:pStyle w:val="Style514"/>
        <w:widowControl w:val="0"/>
        <w:keepNext w:val="0"/>
        <w:keepLines w:val="0"/>
        <w:shd w:val="clear" w:color="auto" w:fill="000000"/>
        <w:bidi w:val="0"/>
        <w:jc w:val="left"/>
        <w:spacing w:before="0" w:after="184" w:line="190" w:lineRule="exact"/>
        <w:ind w:left="0" w:right="0" w:firstLine="0"/>
      </w:pPr>
      <w:r>
        <w:rPr>
          <w:rStyle w:val="CharStyle520"/>
        </w:rPr>
        <w:t>NR. 50 (JUNI): FÜNFZIGER JAHRE</w:t>
      </w:r>
    </w:p>
    <w:p>
      <w:pPr>
        <w:pStyle w:val="Style517"/>
        <w:widowControl w:val="0"/>
        <w:keepNext w:val="0"/>
        <w:keepLines w:val="0"/>
        <w:shd w:val="clear" w:color="auto" w:fill="auto"/>
        <w:bidi w:val="0"/>
        <w:jc w:val="left"/>
        <w:spacing w:before="0" w:after="24" w:line="190" w:lineRule="exact"/>
        <w:ind w:left="320" w:right="0" w:firstLine="0"/>
      </w:pPr>
      <w:r>
        <w:rPr>
          <w:rStyle w:val="CharStyle519"/>
          <w:b w:val="0"/>
          <w:bCs w:val="0"/>
        </w:rPr>
        <w:t>ITIONEN</w:t>
      </w:r>
    </w:p>
    <w:p>
      <w:pPr>
        <w:pStyle w:val="Style514"/>
        <w:widowControl w:val="0"/>
        <w:keepNext w:val="0"/>
        <w:keepLines w:val="0"/>
        <w:shd w:val="clear" w:color="auto" w:fill="000000"/>
        <w:bidi w:val="0"/>
        <w:jc w:val="left"/>
        <w:spacing w:before="0" w:after="33" w:line="190" w:lineRule="exact"/>
        <w:ind w:left="0" w:right="0" w:firstLine="0"/>
      </w:pPr>
      <w:r>
        <w:rPr>
          <w:rStyle w:val="CharStyle520"/>
        </w:rPr>
        <w:t xml:space="preserve">KAI ALTHOFF, JOHN BALDESSARI, LOUISE </w:t>
      </w:r>
      <w:r>
        <w:rPr>
          <w:rStyle w:val="CharStyle520"/>
          <w:lang w:val="en-US" w:eastAsia="en-US" w:bidi="en-US"/>
        </w:rPr>
        <w:t xml:space="preserve">LAWLER, </w:t>
      </w:r>
      <w:r>
        <w:rPr>
          <w:rStyle w:val="CharStyle520"/>
        </w:rPr>
        <w:t>SHARON LOCKHART, JONATHAN MEESE,</w:t>
      </w:r>
    </w:p>
    <w:p>
      <w:pPr>
        <w:pStyle w:val="Style514"/>
        <w:widowControl w:val="0"/>
        <w:keepNext w:val="0"/>
        <w:keepLines w:val="0"/>
        <w:shd w:val="clear" w:color="auto" w:fill="000000"/>
        <w:bidi w:val="0"/>
        <w:jc w:val="left"/>
        <w:spacing w:before="0" w:after="254" w:line="190" w:lineRule="exact"/>
        <w:ind w:left="0" w:right="0" w:firstLine="0"/>
      </w:pPr>
      <w:r>
        <w:rPr>
          <w:rStyle w:val="CharStyle520"/>
        </w:rPr>
        <w:t xml:space="preserve">OLAF NICOLAI, HERMANN NITSCH, RAYMOND PETTIBON, DANIEL RICHTER, </w:t>
      </w:r>
      <w:r>
        <w:rPr>
          <w:rStyle w:val="CharStyle520"/>
          <w:lang w:val="en-US" w:eastAsia="en-US" w:bidi="en-US"/>
        </w:rPr>
        <w:t xml:space="preserve">WOLFGANG TILLMANS, </w:t>
      </w:r>
      <w:r>
        <w:rPr>
          <w:rStyle w:val="CharStyle520"/>
        </w:rPr>
        <w:t>U.A.</w:t>
      </w:r>
    </w:p>
    <w:p>
      <w:pPr>
        <w:pStyle w:val="Style514"/>
        <w:widowControl w:val="0"/>
        <w:keepNext w:val="0"/>
        <w:keepLines w:val="0"/>
        <w:shd w:val="clear" w:color="auto" w:fill="000000"/>
        <w:bidi w:val="0"/>
        <w:jc w:val="left"/>
        <w:spacing w:before="0" w:after="24" w:line="190" w:lineRule="exact"/>
        <w:ind w:left="0" w:right="0" w:firstLine="0"/>
      </w:pPr>
      <w:r>
        <w:rPr>
          <w:rStyle w:val="CharStyle520"/>
        </w:rPr>
        <w:t>TEXTE ZUR KUNST Torstrasse 141, D-10119 Berlin</w:t>
      </w:r>
    </w:p>
    <w:p>
      <w:pPr>
        <w:pStyle w:val="Style514"/>
        <w:widowControl w:val="0"/>
        <w:keepNext w:val="0"/>
        <w:keepLines w:val="0"/>
        <w:shd w:val="clear" w:color="auto" w:fill="000000"/>
        <w:bidi w:val="0"/>
        <w:jc w:val="left"/>
        <w:spacing w:before="0" w:after="0" w:line="190" w:lineRule="exact"/>
        <w:ind w:left="0" w:right="0" w:firstLine="0"/>
        <w:sectPr>
          <w:pgSz w:w="14904" w:h="11927" w:orient="landscape"/>
          <w:pgMar w:top="1206" w:left="1999" w:right="1999" w:bottom="621" w:header="0" w:footer="3" w:gutter="571"/>
          <w:rtlGutter/>
          <w:cols w:space="720"/>
          <w:noEndnote/>
          <w:docGrid w:linePitch="360"/>
        </w:sectPr>
      </w:pPr>
      <w:r>
        <w:rPr>
          <w:rStyle w:val="CharStyle520"/>
        </w:rPr>
        <w:t xml:space="preserve">Tel: +49 30-2848 4939 Fax: +49 30-28 48 4938 e-mail: </w:t>
      </w:r>
      <w:r>
        <w:fldChar w:fldCharType="begin"/>
      </w:r>
      <w:r>
        <w:rPr>
          <w:rStyle w:val="CharStyle520"/>
        </w:rPr>
        <w:instrText> HYPERLINK "mailto:verlag@textezurkunst.de" </w:instrText>
      </w:r>
      <w:r>
        <w:fldChar w:fldCharType="separate"/>
      </w:r>
      <w:r>
        <w:rPr>
          <w:rStyle w:val="Hyperlink"/>
          <w:lang w:val="en-US" w:eastAsia="en-US" w:bidi="en-US"/>
        </w:rPr>
        <w:t>verlag@textezurkunst.de</w:t>
      </w:r>
      <w:r>
        <w:fldChar w:fldCharType="end"/>
      </w:r>
    </w:p>
    <w:p>
      <w:pPr>
        <w:widowControl w:val="0"/>
        <w:rPr>
          <w:sz w:val="2"/>
          <w:szCs w:val="2"/>
        </w:rPr>
      </w:pPr>
      <w:r>
        <w:pict>
          <v:shape id="_x0000_s1261" type="#_x0000_t75" style="position:absolute;margin-left:-8.4pt;margin-top:0;width:422.15pt;height:493.7pt;z-index:-125829243;mso-wrap-distance-left:5.pt;mso-wrap-distance-right:5.pt;mso-wrap-distance-bottom:20.pt;mso-position-horizontal-relative:margin" wrapcoords="0 0 21600 0 21600 21600 0 21600 0 0">
            <v:imagedata r:id="rId224" r:href="rId225"/>
            <w10:wrap type="square" side="right" anchorx="margin"/>
          </v:shape>
        </w:pict>
      </w:r>
    </w:p>
    <w:p>
      <w:pPr>
        <w:pStyle w:val="Style43"/>
        <w:widowControl w:val="0"/>
        <w:keepNext w:val="0"/>
        <w:keepLines w:val="0"/>
        <w:shd w:val="clear" w:color="auto" w:fill="000000"/>
        <w:bidi w:val="0"/>
        <w:jc w:val="left"/>
        <w:spacing w:before="0" w:after="138" w:line="260" w:lineRule="exact"/>
        <w:ind w:left="0" w:right="0" w:firstLine="0"/>
      </w:pPr>
      <w:r>
        <w:rPr>
          <w:rStyle w:val="CharStyle539"/>
        </w:rPr>
        <w:t>CLUB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540"/>
          <w:lang w:val="en-US" w:eastAsia="en-US" w:bidi="en-US"/>
          <w:b/>
          <w:bCs/>
        </w:rPr>
        <w:t xml:space="preserve">club </w:t>
      </w:r>
      <w:r>
        <w:rPr>
          <w:rStyle w:val="CharStyle540"/>
          <w:b/>
          <w:bCs/>
        </w:rPr>
        <w:t>transmediale.03</w:t>
        <w:br/>
      </w:r>
      <w:r>
        <w:rPr>
          <w:rStyle w:val="CharStyle16"/>
          <w:b/>
          <w:bCs/>
          <w:color w:val="FFFFFF"/>
        </w:rPr>
        <w:t>festival for electronic music</w:t>
        <w:br/>
        <w:t>and related visual arts</w:t>
      </w:r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40" w:line="210" w:lineRule="exact"/>
        <w:ind w:left="0" w:right="0" w:firstLine="0"/>
      </w:pPr>
      <w:r>
        <w:rPr>
          <w:rStyle w:val="CharStyle57"/>
          <w:lang w:val="en-US" w:eastAsia="en-US" w:bidi="en-US"/>
          <w:b w:val="0"/>
          <w:bCs w:val="0"/>
        </w:rPr>
        <w:t xml:space="preserve">&gt; Maria am </w:t>
      </w:r>
      <w:r>
        <w:rPr>
          <w:rStyle w:val="CharStyle57"/>
          <w:b w:val="0"/>
          <w:bCs w:val="0"/>
        </w:rPr>
        <w:t>Ufer</w:t>
      </w:r>
    </w:p>
    <w:p>
      <w:pPr>
        <w:pStyle w:val="Style3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29"/>
          <w:color w:val="FFFFFF"/>
        </w:rPr>
        <w:t xml:space="preserve">Der </w:t>
      </w:r>
      <w:r>
        <w:rPr>
          <w:rStyle w:val="CharStyle129"/>
          <w:lang w:val="en-US" w:eastAsia="en-US" w:bidi="en-US"/>
          <w:color w:val="FFFFFF"/>
        </w:rPr>
        <w:t>club transmediale.03</w:t>
        <w:br/>
      </w:r>
      <w:r>
        <w:rPr>
          <w:rStyle w:val="CharStyle129"/>
          <w:color w:val="FFFFFF"/>
        </w:rPr>
        <w:t>präsentiert aktuelle Formen</w:t>
        <w:br/>
        <w:t>elektronischer Musik in</w:t>
        <w:br/>
        <w:t>Verbindung mit Medienkunst</w:t>
        <w:br/>
        <w:t>im Sound- und Clubkontext.</w:t>
        <w:br/>
        <w:t>Ausgehend von dem allgemei</w:t>
        <w:t>-</w:t>
        <w:br/>
        <w:t xml:space="preserve">nen Festivalthema </w:t>
      </w:r>
      <w:r>
        <w:rPr>
          <w:rStyle w:val="CharStyle129"/>
          <w:lang w:val="en-US" w:eastAsia="en-US" w:bidi="en-US"/>
          <w:color w:val="FFFFFF"/>
        </w:rPr>
        <w:t xml:space="preserve">play </w:t>
      </w:r>
      <w:r>
        <w:rPr>
          <w:rStyle w:val="CharStyle129"/>
          <w:color w:val="FFFFFF"/>
        </w:rPr>
        <w:t>global!</w:t>
        <w:br/>
        <w:t xml:space="preserve">lenkt der </w:t>
      </w:r>
      <w:r>
        <w:rPr>
          <w:rStyle w:val="CharStyle129"/>
          <w:lang w:val="en-US" w:eastAsia="en-US" w:bidi="en-US"/>
          <w:color w:val="FFFFFF"/>
        </w:rPr>
        <w:t xml:space="preserve">club </w:t>
      </w:r>
      <w:r>
        <w:rPr>
          <w:rStyle w:val="CharStyle129"/>
          <w:color w:val="FFFFFF"/>
        </w:rPr>
        <w:t>transmediale.03</w:t>
        <w:br/>
        <w:t>mit seinem Sonderprogramm</w:t>
        <w:br/>
        <w:t>[GO EAST] die Aufmerksamkeit</w:t>
        <w:br/>
        <w:t>auf die neuen Entwicklungen</w:t>
        <w:br/>
        <w:t>der osteuropäischen Szenen</w:t>
        <w:br/>
        <w:t>elektronischer Musik und bietet</w:t>
        <w:br/>
        <w:t>eine Plattform für internationa</w:t>
        <w:t>-</w:t>
        <w:br/>
        <w:t>len Austausch und Vernetzung.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130"/>
          <w:color w:val="FFFFFF"/>
        </w:rPr>
        <w:t xml:space="preserve">club </w:t>
      </w:r>
      <w:r>
        <w:rPr>
          <w:rStyle w:val="CharStyle130"/>
          <w:lang w:val="de-DE" w:eastAsia="de-DE" w:bidi="de-DE"/>
          <w:color w:val="FFFFFF"/>
        </w:rPr>
        <w:t xml:space="preserve">transmediale.03 </w:t>
      </w:r>
      <w:r>
        <w:rPr>
          <w:rStyle w:val="CharStyle130"/>
          <w:color w:val="FFFFFF"/>
        </w:rPr>
        <w:t>presents</w:t>
        <w:br/>
        <w:t xml:space="preserve">the </w:t>
      </w:r>
      <w:r>
        <w:rPr>
          <w:rStyle w:val="CharStyle130"/>
          <w:lang w:val="de-DE" w:eastAsia="de-DE" w:bidi="de-DE"/>
          <w:color w:val="FFFFFF"/>
        </w:rPr>
        <w:t xml:space="preserve">latest </w:t>
      </w:r>
      <w:r>
        <w:rPr>
          <w:rStyle w:val="CharStyle130"/>
          <w:color w:val="FFFFFF"/>
        </w:rPr>
        <w:t xml:space="preserve">developments </w:t>
      </w:r>
      <w:r>
        <w:rPr>
          <w:rStyle w:val="CharStyle130"/>
          <w:lang w:val="de-DE" w:eastAsia="de-DE" w:bidi="de-DE"/>
          <w:color w:val="FFFFFF"/>
        </w:rPr>
        <w:t>in</w:t>
        <w:br/>
      </w:r>
      <w:r>
        <w:rPr>
          <w:rStyle w:val="CharStyle130"/>
          <w:color w:val="FFFFFF"/>
        </w:rPr>
        <w:t>the fields of experimental</w:t>
        <w:br/>
        <w:t>electronic music intertwined</w:t>
        <w:br/>
        <w:t>with related media art. Besides</w:t>
        <w:br/>
        <w:t>the overall festival theme play</w:t>
        <w:br/>
        <w:t>global! club transmediale.03</w:t>
        <w:br/>
        <w:t>draws special attention to</w:t>
        <w:br/>
        <w:t>the new and emerging Eastern</w:t>
        <w:br/>
        <w:t>European electronic music</w:t>
        <w:br/>
        <w:t>scenes with its special pro</w:t>
        <w:t>-</w:t>
        <w:br/>
        <w:t>gramme [GO EAST] and provi</w:t>
        <w:t>-</w:t>
        <w:br/>
        <w:t>des a platform for international</w:t>
        <w:br/>
        <w:t>exchange and networking.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0" w:line="216" w:lineRule="exact"/>
        <w:ind w:left="0" w:right="0" w:firstLine="0"/>
      </w:pPr>
      <w:r>
        <w:rPr>
          <w:rStyle w:val="CharStyle77"/>
          <w:color w:val="FFFFFF"/>
        </w:rPr>
        <w:t>curated by.</w:t>
      </w:r>
    </w:p>
    <w:p>
      <w:pPr>
        <w:pStyle w:val="Style52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542"/>
          <w:b/>
          <w:bCs/>
        </w:rPr>
        <w:t>Oliver Baurhenn, Jan Rohlf,</w:t>
      </w:r>
    </w:p>
    <w:p>
      <w:pPr>
        <w:pStyle w:val="Style52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542"/>
          <w:b/>
          <w:bCs/>
        </w:rPr>
        <w:t xml:space="preserve">Remco </w:t>
      </w:r>
      <w:r>
        <w:rPr>
          <w:rStyle w:val="CharStyle542"/>
          <w:lang w:val="de-DE" w:eastAsia="de-DE" w:bidi="de-DE"/>
          <w:b/>
          <w:bCs/>
        </w:rPr>
        <w:t xml:space="preserve">Schuurbiers, </w:t>
      </w:r>
      <w:r>
        <w:rPr>
          <w:rStyle w:val="CharStyle542"/>
          <w:b/>
          <w:bCs/>
        </w:rPr>
        <w:t xml:space="preserve">Marc </w:t>
      </w:r>
      <w:r>
        <w:rPr>
          <w:rStyle w:val="CharStyle542"/>
          <w:lang w:val="de-DE" w:eastAsia="de-DE" w:bidi="de-DE"/>
          <w:b/>
          <w:bCs/>
        </w:rPr>
        <w:t>Weiser</w:t>
      </w:r>
    </w:p>
    <w:p>
      <w:pPr>
        <w:pStyle w:val="Style133"/>
        <w:widowControl w:val="0"/>
        <w:keepNext w:val="0"/>
        <w:keepLines w:val="0"/>
        <w:shd w:val="clear" w:color="auto" w:fill="000000"/>
        <w:bidi w:val="0"/>
        <w:jc w:val="left"/>
        <w:spacing w:before="0" w:after="0" w:line="216" w:lineRule="exact"/>
        <w:ind w:left="0" w:right="0" w:firstLine="0"/>
        <w:sectPr>
          <w:pgSz w:w="14904" w:h="11927" w:orient="landscape"/>
          <w:pgMar w:top="390" w:left="1950" w:right="1950" w:bottom="216" w:header="0" w:footer="3" w:gutter="348"/>
          <w:rtlGutter/>
          <w:cols w:num="4" w:space="142"/>
          <w:noEndnote/>
          <w:docGrid w:linePitch="360"/>
        </w:sectPr>
      </w:pPr>
      <w:r>
        <w:rPr>
          <w:rStyle w:val="CharStyle543"/>
        </w:rPr>
        <w:t>Mww.clubtransmediate.</w:t>
      </w:r>
      <w:r>
        <w:rPr>
          <w:rStyle w:val="CharStyle543"/>
          <w:lang w:val="de-DE" w:eastAsia="de-DE" w:bidi="de-DE"/>
        </w:rPr>
        <w:t>de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pict>
          <v:shape id="_x0000_s1262" type="#_x0000_t75" style="position:absolute;margin-left:135.35pt;margin-top:-1.45pt;width:126.25pt;height:152.65pt;z-index:-125829242;mso-wrap-distance-left:5.pt;mso-wrap-distance-right:285.1pt;mso-wrap-distance-bottom:0.25pt;mso-position-horizontal-relative:margin;mso-position-vertical-relative:margin" wrapcoords="0 0 21600 0 21600 21600 7131 21600 7131 21565 0 21565 0 0">
            <v:imagedata r:id="rId226" r:href="rId227"/>
            <w10:wrap type="square" side="left" anchorx="margin" anchory="margin"/>
          </v:shape>
        </w:pict>
      </w:r>
      <w:r>
        <w:pict>
          <v:shape id="_x0000_s1263" type="#_x0000_t75" style="position:absolute;margin-left:271.2pt;margin-top:-1.45pt;width:275.5pt;height:152.9pt;z-index:-125829241;mso-wrap-distance-left:136.55pt;mso-wrap-distance-right:5.pt;mso-position-horizontal-relative:margin;mso-position-vertical-relative:margin" wrapcoords="0 0 21600 0 21600 21600 7131 21600 7131 21565 0 21565 0 0">
            <v:imagedata r:id="rId228" r:href="rId229"/>
            <w10:wrap type="square" side="left" anchorx="margin" anchory="margin"/>
          </v:shape>
        </w:pict>
      </w:r>
      <w:r>
        <w:rPr>
          <w:rStyle w:val="CharStyle63"/>
          <w:lang w:val="es-ES" w:eastAsia="es-ES" w:bidi="es-ES"/>
          <w:b/>
          <w:bCs/>
        </w:rPr>
        <w:t xml:space="preserve">club </w:t>
      </w:r>
      <w:r>
        <w:rPr>
          <w:rStyle w:val="CharStyle63"/>
          <w:lang w:val="de-DE" w:eastAsia="de-DE" w:bidi="de-DE"/>
          <w:b/>
          <w:bCs/>
        </w:rPr>
        <w:t>transmediale</w:t>
      </w:r>
    </w:p>
    <w:p>
      <w:pPr>
        <w:pStyle w:val="Style9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545"/>
          <w:b/>
          <w:bCs/>
        </w:rPr>
        <w:t xml:space="preserve">Friday </w:t>
      </w:r>
      <w:r>
        <w:rPr>
          <w:rStyle w:val="CharStyle546"/>
          <w:b w:val="0"/>
          <w:bCs w:val="0"/>
        </w:rPr>
        <w:t>31.1.</w:t>
      </w:r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0" w:right="0" w:firstLine="0"/>
      </w:pPr>
      <w:r>
        <w:rPr>
          <w:rStyle w:val="CharStyle57"/>
          <w:b w:val="0"/>
          <w:bCs w:val="0"/>
        </w:rPr>
        <w:t>22h &gt; Maria am Ufer</w:t>
      </w:r>
    </w:p>
    <w:p>
      <w:pPr>
        <w:framePr w:h="240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64" type="#_x0000_t75" style="width:126pt;height:120pt;">
            <v:imagedata r:id="rId230" r:href="rId23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13" w:after="60"/>
        <w:ind w:left="0" w:right="0" w:firstLine="0"/>
      </w:pPr>
      <w:r>
        <w:rPr>
          <w:rStyle w:val="CharStyle549"/>
        </w:rPr>
        <w:t>Eröffnungs Soundperformance der</w:t>
        <w:br/>
        <w:t>holländischen Gruppe DAC - eine</w:t>
        <w:br/>
        <w:t>akustische Resonanz-Aufnahme des</w:t>
        <w:br/>
        <w:t>Raumes mittels Feedbackschleifen</w:t>
        <w:br/>
        <w:t>und Körpereinsatz.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205"/>
        <w:ind w:left="0" w:right="0" w:firstLine="0"/>
      </w:pPr>
      <w:r>
        <w:rPr>
          <w:rStyle w:val="CharStyle551"/>
          <w:lang w:val="de-DE" w:eastAsia="de-DE" w:bidi="de-DE"/>
        </w:rPr>
        <w:t xml:space="preserve">A heavy </w:t>
      </w:r>
      <w:r>
        <w:rPr>
          <w:rStyle w:val="CharStyle551"/>
        </w:rPr>
        <w:t>physical sound performance</w:t>
        <w:br/>
        <w:t>for the opening by the Dutch group</w:t>
        <w:br/>
        <w:t>DAC - an acoustic resonance scan</w:t>
        <w:br/>
        <w:t>of the space by the use of feedback</w:t>
        <w:br/>
        <w:t>loops,</w:t>
      </w:r>
    </w:p>
    <w:p>
      <w:pPr>
        <w:pStyle w:val="Style552"/>
        <w:widowControl w:val="0"/>
        <w:keepNext w:val="0"/>
        <w:keepLines w:val="0"/>
        <w:shd w:val="clear" w:color="auto" w:fill="auto"/>
        <w:bidi w:val="0"/>
        <w:jc w:val="left"/>
        <w:spacing w:before="0" w:after="95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PERFECT TIMING</w:t>
        <w:br/>
      </w:r>
      <w:r>
        <w:rPr>
          <w:rStyle w:val="CharStyle16"/>
          <w:b/>
          <w:bCs/>
        </w:rPr>
        <w:t xml:space="preserve">22.30h Maria &gt; </w:t>
      </w:r>
      <w:r>
        <w:rPr>
          <w:rStyle w:val="CharStyle554"/>
        </w:rPr>
        <w:t>Saal/Hal!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9"/>
        </w:rPr>
        <w:t>Der Eröffnungsabend des 4. club</w:t>
        <w:br/>
        <w:t>transmediale ist ein Leckerbissen</w:t>
        <w:br/>
        <w:t>für alle Freunde der gehobenen</w:t>
        <w:br/>
        <w:t>4/4 Bassdrum-Kultur: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9"/>
        </w:rPr>
        <w:t>Thomas Brinkmann spielt zum</w:t>
        <w:br/>
        <w:t>vorerst letzten Mal in Deutschland,</w:t>
        <w:br/>
        <w:t>während Thomas Fehlmann erst</w:t>
        <w:t>-</w:t>
        <w:br/>
        <w:t>malig das Live-Set zu seinem neuen</w:t>
        <w:br/>
        <w:t>Album vorstellt. T.raumschmiere</w:t>
        <w:br/>
        <w:t>ist mit seinem knarzenden Stomp-</w:t>
        <w:br/>
        <w:t>Tech ein Garant für Tanzkultur auf</w:t>
        <w:br/>
        <w:t>höchstem Niveau. Thomas</w:t>
        <w:br/>
        <w:t>Franzmann aka Zip aka Dimbiman</w:t>
        <w:br/>
        <w:t>ist als eine Hälfte des Labels Perlon</w:t>
        <w:br/>
        <w:t>bekannt für seine Minimalverschie-</w:t>
        <w:br/>
        <w:t>bungen im 4/4-Raster und weltweit</w:t>
        <w:br/>
        <w:t>dancefloorerprobt. Den letzten</w:t>
        <w:br/>
        <w:t>Schliff bekommt der Abend von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549"/>
        </w:rPr>
        <w:t>Octex aus Ljubljana, welcher ein</w:t>
        <w:br/>
        <w:t>wunderbar dubbendes Minimal-</w:t>
        <w:br/>
        <w:t>Tec-Album auf dem Laibach-</w:t>
        <w:br/>
        <w:t>Sublabel Tehnika veröffentlicht hat.</w:t>
        <w:br/>
        <w:t>Die Schweizer Graf ik-Künstler</w:t>
        <w:br/>
        <w:t>Büro D estruct werden zusammen</w:t>
        <w:br/>
        <w:t xml:space="preserve">mit </w:t>
      </w:r>
      <w:r>
        <w:rPr>
          <w:rStyle w:val="CharStyle549"/>
          <w:lang w:val="en-US" w:eastAsia="en-US" w:bidi="en-US"/>
        </w:rPr>
        <w:t xml:space="preserve">CUE </w:t>
      </w:r>
      <w:r>
        <w:rPr>
          <w:rStyle w:val="CharStyle549"/>
        </w:rPr>
        <w:t>ein visuelles Environment</w:t>
        <w:br/>
        <w:t>schaffen, dass unter Verwendung</w:t>
        <w:br/>
        <w:t>von Elementen des Loslogos</w:t>
        <w:br/>
        <w:t xml:space="preserve">Projektes-The Society </w:t>
      </w:r>
      <w:r>
        <w:rPr>
          <w:rStyle w:val="CharStyle549"/>
          <w:lang w:val="en-US" w:eastAsia="en-US" w:bidi="en-US"/>
        </w:rPr>
        <w:t>for the</w:t>
        <w:br/>
      </w:r>
      <w:r>
        <w:rPr>
          <w:rStyle w:val="CharStyle549"/>
        </w:rPr>
        <w:t xml:space="preserve">Conservation </w:t>
      </w:r>
      <w:r>
        <w:rPr>
          <w:rStyle w:val="CharStyle549"/>
          <w:lang w:val="en-US" w:eastAsia="en-US" w:bidi="en-US"/>
        </w:rPr>
        <w:t xml:space="preserve">of </w:t>
      </w:r>
      <w:r>
        <w:rPr>
          <w:rStyle w:val="CharStyle549"/>
        </w:rPr>
        <w:t>Urban Visual</w:t>
        <w:br/>
      </w:r>
      <w:r>
        <w:rPr>
          <w:rStyle w:val="CharStyle549"/>
          <w:lang w:val="en-US" w:eastAsia="en-US" w:bidi="en-US"/>
        </w:rPr>
        <w:t xml:space="preserve">Heritage </w:t>
      </w:r>
      <w:r>
        <w:rPr>
          <w:rStyle w:val="CharStyle549"/>
        </w:rPr>
        <w:t>- an das diesjährige</w:t>
        <w:br/>
        <w:t xml:space="preserve">Festivalthema </w:t>
      </w:r>
      <w:r>
        <w:rPr>
          <w:rStyle w:val="CharStyle549"/>
          <w:lang w:val="en-US" w:eastAsia="en-US" w:bidi="en-US"/>
        </w:rPr>
        <w:t xml:space="preserve">play </w:t>
      </w:r>
      <w:r>
        <w:rPr>
          <w:rStyle w:val="CharStyle549"/>
        </w:rPr>
        <w:t>global! anknüpft.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51"/>
        </w:rPr>
        <w:t>The grand opening of the 4th club</w:t>
        <w:br/>
      </w:r>
      <w:r>
        <w:rPr>
          <w:rStyle w:val="CharStyle551"/>
          <w:lang w:val="de-DE" w:eastAsia="de-DE" w:bidi="de-DE"/>
        </w:rPr>
        <w:t xml:space="preserve">transmediale </w:t>
      </w:r>
      <w:r>
        <w:rPr>
          <w:rStyle w:val="CharStyle551"/>
        </w:rPr>
        <w:t>is for friends of the</w:t>
        <w:br/>
        <w:t>functional, advanced 4/4 bassdrum:</w:t>
        <w:br/>
        <w:t>Thomas Brinkmann's live-set will</w:t>
        <w:br/>
        <w:t>be the last one in Germany for</w:t>
        <w:br/>
        <w:t>quite some time. As a premiere in</w:t>
        <w:br/>
        <w:t xml:space="preserve">Germany, Thomas </w:t>
      </w:r>
      <w:r>
        <w:rPr>
          <w:rStyle w:val="CharStyle551"/>
          <w:lang w:val="de-DE" w:eastAsia="de-DE" w:bidi="de-DE"/>
        </w:rPr>
        <w:t xml:space="preserve">Fehlmann </w:t>
      </w:r>
      <w:r>
        <w:rPr>
          <w:rStyle w:val="CharStyle551"/>
        </w:rPr>
        <w:t>will</w:t>
        <w:br/>
        <w:t>present his new album with a live-</w:t>
        <w:br/>
        <w:t>set, T.Raumschmiere will guarantee</w:t>
        <w:br/>
        <w:t>dance pleasures on the highest level</w:t>
        <w:br/>
        <w:t>with his creaking stomp-tech.</w:t>
        <w:br/>
        <w:t xml:space="preserve">Thomas </w:t>
      </w:r>
      <w:r>
        <w:rPr>
          <w:rStyle w:val="CharStyle551"/>
          <w:lang w:val="de-DE" w:eastAsia="de-DE" w:bidi="de-DE"/>
        </w:rPr>
        <w:t xml:space="preserve">Franzmann </w:t>
      </w:r>
      <w:r>
        <w:rPr>
          <w:rStyle w:val="CharStyle551"/>
        </w:rPr>
        <w:t>aka Zip aka</w:t>
        <w:br/>
        <w:t>Dimbiman, impersonating one half</w:t>
        <w:br/>
        <w:t xml:space="preserve">of the label </w:t>
      </w:r>
      <w:r>
        <w:rPr>
          <w:rStyle w:val="CharStyle551"/>
          <w:lang w:val="de-DE" w:eastAsia="de-DE" w:bidi="de-DE"/>
        </w:rPr>
        <w:t xml:space="preserve">Perlon, </w:t>
      </w:r>
      <w:r>
        <w:rPr>
          <w:rStyle w:val="CharStyle551"/>
        </w:rPr>
        <w:t>is famous forhis</w:t>
        <w:br/>
        <w:t>tremendous minima! shifts within</w:t>
        <w:br/>
        <w:t>the 4/4-scheme. The night will be</w:t>
        <w:br/>
        <w:t>supported by Octex from Ljubljana,</w:t>
        <w:br/>
        <w:t>who just has released a wonderful</w:t>
        <w:br/>
        <w:t>dubby minimal-tec album on the</w:t>
        <w:br/>
        <w:t>Laibach related label Tehnika.</w:t>
        <w:br/>
        <w:t>Famous graphic designers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551"/>
          <w:lang w:val="de-DE" w:eastAsia="de-DE" w:bidi="de-DE"/>
        </w:rPr>
        <w:t xml:space="preserve">Büro </w:t>
      </w:r>
      <w:r>
        <w:rPr>
          <w:rStyle w:val="CharStyle551"/>
        </w:rPr>
        <w:t>Destruct teamupwithCUE</w:t>
        <w:br/>
        <w:t>to create a visual environment that</w:t>
        <w:br/>
        <w:t>refiects on the play global! festival</w:t>
        <w:br/>
        <w:t>theme featuring elements of their</w:t>
        <w:br/>
        <w:t>Loslogos project-The Society</w:t>
        <w:br/>
        <w:t>for the Conservation of Urban Visual</w:t>
        <w:br/>
        <w:t>Heritage.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99"/>
        </w:rPr>
        <w:t xml:space="preserve">Thomas </w:t>
      </w:r>
      <w:r>
        <w:rPr>
          <w:rStyle w:val="CharStyle99"/>
          <w:lang w:val="de-DE" w:eastAsia="de-DE" w:bidi="de-DE"/>
        </w:rPr>
        <w:t>Brinkmann (de)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fldChar w:fldCharType="begin"/>
      </w:r>
      <w:r>
        <w:rPr>
          <w:rStyle w:val="CharStyle555"/>
        </w:rPr>
        <w:instrText> HYPERLINK "http://www.nax-ernst.de" </w:instrText>
      </w:r>
      <w:r>
        <w:fldChar w:fldCharType="separate"/>
      </w:r>
      <w:r>
        <w:rPr>
          <w:rStyle w:val="Hyperlink"/>
        </w:rPr>
        <w:t>www.nax-ernst.de</w:t>
      </w:r>
      <w:r>
        <w:fldChar w:fldCharType="end"/>
      </w:r>
      <w:r>
        <w:rPr>
          <w:rStyle w:val="CharStyle555"/>
        </w:rPr>
        <w:br/>
        <w:t>Thomas Fehlmann (ch)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fldChar w:fldCharType="begin"/>
      </w:r>
      <w:r>
        <w:rPr>
          <w:rStyle w:val="CharStyle555"/>
        </w:rPr>
        <w:instrText> HYPERLINK "http://www.flowing" </w:instrText>
      </w:r>
      <w:r>
        <w:fldChar w:fldCharType="separate"/>
      </w:r>
      <w:r>
        <w:rPr>
          <w:rStyle w:val="Hyperlink"/>
        </w:rPr>
        <w:t>www.flowing</w:t>
      </w:r>
      <w:r>
        <w:fldChar w:fldCharType="end"/>
      </w:r>
      <w:r>
        <w:rPr>
          <w:rStyle w:val="CharStyle555"/>
        </w:rPr>
        <w:t xml:space="preserve">, </w:t>
      </w:r>
      <w:r>
        <w:rPr>
          <w:rStyle w:val="CharStyle555"/>
          <w:lang w:val="de-DE" w:eastAsia="de-DE" w:bidi="de-DE"/>
        </w:rPr>
        <w:t>de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99"/>
        </w:rPr>
        <w:t xml:space="preserve">Thomas </w:t>
      </w:r>
      <w:r>
        <w:rPr>
          <w:rStyle w:val="CharStyle99"/>
          <w:lang w:val="de-DE" w:eastAsia="de-DE" w:bidi="de-DE"/>
        </w:rPr>
        <w:t xml:space="preserve">Franzmann </w:t>
      </w:r>
      <w:r>
        <w:rPr>
          <w:rStyle w:val="CharStyle99"/>
        </w:rPr>
        <w:t xml:space="preserve">aka Dimbiman </w:t>
      </w:r>
      <w:r>
        <w:rPr>
          <w:rStyle w:val="CharStyle99"/>
          <w:lang w:val="de-DE" w:eastAsia="de-DE" w:bidi="de-DE"/>
        </w:rPr>
        <w:t>(de)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fldChar w:fldCharType="begin"/>
      </w:r>
      <w:r>
        <w:rPr>
          <w:rStyle w:val="CharStyle555"/>
        </w:rPr>
        <w:instrText> HYPERLINK "http://www.perlon.com" </w:instrText>
      </w:r>
      <w:r>
        <w:fldChar w:fldCharType="separate"/>
      </w:r>
      <w:r>
        <w:rPr>
          <w:rStyle w:val="Hyperlink"/>
        </w:rPr>
        <w:t>www.perlon.com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99"/>
        </w:rPr>
        <w:t>octex (si)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0" w:right="0" w:firstLine="0"/>
      </w:pPr>
      <w:r>
        <w:fldChar w:fldCharType="begin"/>
      </w:r>
      <w:r>
        <w:rPr>
          <w:rStyle w:val="CharStyle555"/>
        </w:rPr>
        <w:instrText> HYPERLINK "http://www.soundofId.con/tehnika" </w:instrText>
      </w:r>
      <w:r>
        <w:fldChar w:fldCharType="separate"/>
      </w:r>
      <w:r>
        <w:rPr>
          <w:rStyle w:val="Hyperlink"/>
        </w:rPr>
        <w:t>www.soundofId.con/tehnika</w:t>
      </w:r>
      <w:r>
        <w:fldChar w:fldCharType="end"/>
      </w:r>
      <w:r>
        <w:rPr>
          <w:rStyle w:val="CharStyle555"/>
        </w:rPr>
        <w:br/>
        <w:t xml:space="preserve">T.raumschmiere </w:t>
      </w:r>
      <w:r>
        <w:rPr>
          <w:rStyle w:val="CharStyle555"/>
          <w:lang w:val="de-DE" w:eastAsia="de-DE" w:bidi="de-DE"/>
        </w:rPr>
        <w:t>(de)</w:t>
        <w:br/>
      </w:r>
      <w:r>
        <w:fldChar w:fldCharType="begin"/>
      </w:r>
      <w:r>
        <w:rPr>
          <w:rStyle w:val="CharStyle555"/>
        </w:rPr>
        <w:instrText> HYPERLINK "http://www.shitkatapult.de" </w:instrText>
      </w:r>
      <w:r>
        <w:fldChar w:fldCharType="separate"/>
      </w:r>
      <w:r>
        <w:rPr>
          <w:rStyle w:val="Hyperlink"/>
        </w:rPr>
        <w:t>www.shitkatapult.</w:t>
      </w:r>
      <w:r>
        <w:rPr>
          <w:rStyle w:val="Hyperlink"/>
          <w:lang w:val="de-DE" w:eastAsia="de-DE" w:bidi="de-DE"/>
        </w:rPr>
        <w:t>de</w:t>
      </w:r>
      <w:r>
        <w:fldChar w:fldCharType="end"/>
      </w:r>
      <w:r>
        <w:rPr>
          <w:rStyle w:val="CharStyle555"/>
          <w:lang w:val="de-DE" w:eastAsia="de-DE" w:bidi="de-DE"/>
        </w:rPr>
        <w:br/>
      </w:r>
      <w:r>
        <w:rPr>
          <w:rStyle w:val="CharStyle555"/>
        </w:rPr>
        <w:t xml:space="preserve">CUE and </w:t>
      </w:r>
      <w:r>
        <w:rPr>
          <w:rStyle w:val="CharStyle555"/>
          <w:lang w:val="de-DE" w:eastAsia="de-DE" w:bidi="de-DE"/>
        </w:rPr>
        <w:t xml:space="preserve">Büro </w:t>
      </w:r>
      <w:r>
        <w:rPr>
          <w:rStyle w:val="CharStyle555"/>
        </w:rPr>
        <w:t>Destruct (ch)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fldChar w:fldCharType="begin"/>
      </w:r>
      <w:r>
        <w:rPr>
          <w:rStyle w:val="CharStyle555"/>
        </w:rPr>
        <w:instrText> HYPERLINK "http://www.burodestruct.net" </w:instrText>
      </w:r>
      <w:r>
        <w:fldChar w:fldCharType="separate"/>
      </w:r>
      <w:r>
        <w:rPr>
          <w:rStyle w:val="Hyperlink"/>
        </w:rPr>
        <w:t>www.burodestruct.net</w:t>
      </w:r>
      <w:r>
        <w:fldChar w:fldCharType="end"/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260" w:line="160" w:lineRule="exact"/>
        <w:ind w:left="0" w:right="0" w:firstLine="0"/>
      </w:pPr>
      <w:r>
        <w:fldChar w:fldCharType="begin"/>
      </w:r>
      <w:r>
        <w:rPr>
          <w:rStyle w:val="CharStyle555"/>
        </w:rPr>
        <w:instrText> HYPERLINK "http://www.urbanfields.net" </w:instrText>
      </w:r>
      <w:r>
        <w:fldChar w:fldCharType="separate"/>
      </w:r>
      <w:r>
        <w:rPr>
          <w:rStyle w:val="Hyperlink"/>
        </w:rPr>
        <w:t>www.urbanfields.net</w:t>
      </w:r>
      <w:r>
        <w:fldChar w:fldCharType="end"/>
      </w:r>
    </w:p>
    <w:p>
      <w:pPr>
        <w:pStyle w:val="Style556"/>
        <w:widowControl w:val="0"/>
        <w:keepNext w:val="0"/>
        <w:keepLines w:val="0"/>
        <w:shd w:val="clear" w:color="auto" w:fill="auto"/>
        <w:bidi w:val="0"/>
        <w:jc w:val="left"/>
        <w:spacing w:before="0" w:after="34" w:line="19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MONTAGE, </w:t>
      </w:r>
      <w:r>
        <w:rPr>
          <w:lang w:val="de-DE" w:eastAsia="de-DE" w:bidi="de-DE"/>
          <w:spacing w:val="0"/>
          <w:color w:val="000000"/>
          <w:position w:val="0"/>
        </w:rPr>
        <w:t>DE-</w:t>
        <w:br/>
      </w:r>
      <w:r>
        <w:rPr>
          <w:rStyle w:val="CharStyle16"/>
          <w:b/>
          <w:bCs/>
        </w:rPr>
        <w:t xml:space="preserve">22h Maria &gt; </w:t>
      </w:r>
      <w:r>
        <w:rPr>
          <w:rStyle w:val="CharStyle554"/>
        </w:rPr>
        <w:t>Lounge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49"/>
          <w:lang w:val="en-US" w:eastAsia="en-US" w:bidi="en-US"/>
        </w:rPr>
        <w:t xml:space="preserve">Die </w:t>
      </w:r>
      <w:r>
        <w:rPr>
          <w:rStyle w:val="CharStyle549"/>
        </w:rPr>
        <w:t xml:space="preserve">visuelle </w:t>
      </w:r>
      <w:r>
        <w:rPr>
          <w:rStyle w:val="CharStyle549"/>
          <w:lang w:val="en-US" w:eastAsia="en-US" w:bidi="en-US"/>
        </w:rPr>
        <w:t xml:space="preserve">Montage - </w:t>
      </w:r>
      <w:r>
        <w:rPr>
          <w:rStyle w:val="CharStyle549"/>
        </w:rPr>
        <w:t>Demontage</w:t>
        <w:br/>
        <w:t>von Architektur aus dem ehemaligen</w:t>
        <w:br/>
        <w:t>sozialistischen Berlin der Berliner</w:t>
        <w:br/>
        <w:t>Künstlergruppe visomat.av (de) ist</w:t>
        <w:br/>
        <w:t>Ästhetisierung, Analyse und Protest</w:t>
        <w:br/>
        <w:t>zugleich.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51"/>
          <w:lang w:val="de-DE" w:eastAsia="de-DE" w:bidi="de-DE"/>
        </w:rPr>
        <w:t xml:space="preserve">The visual </w:t>
      </w:r>
      <w:r>
        <w:rPr>
          <w:rStyle w:val="CharStyle551"/>
        </w:rPr>
        <w:t xml:space="preserve">assembly </w:t>
      </w:r>
      <w:r>
        <w:rPr>
          <w:rStyle w:val="CharStyle551"/>
          <w:lang w:val="de-DE" w:eastAsia="de-DE" w:bidi="de-DE"/>
        </w:rPr>
        <w:t xml:space="preserve">- </w:t>
      </w:r>
      <w:r>
        <w:rPr>
          <w:rStyle w:val="CharStyle551"/>
        </w:rPr>
        <w:t>disassembly</w:t>
        <w:br/>
        <w:t>of architecture from the former</w:t>
        <w:br/>
        <w:t>socialist Berlin plays the key role</w:t>
        <w:br/>
        <w:t>in these work by the artist group</w:t>
        <w:br/>
      </w:r>
      <w:r>
        <w:rPr>
          <w:rStyle w:val="CharStyle551"/>
          <w:lang w:val="de-DE" w:eastAsia="de-DE" w:bidi="de-DE"/>
        </w:rPr>
        <w:t>visomat.</w:t>
      </w:r>
      <w:r>
        <w:rPr>
          <w:rStyle w:val="CharStyle551"/>
        </w:rPr>
        <w:t xml:space="preserve">av </w:t>
      </w:r>
      <w:r>
        <w:rPr>
          <w:rStyle w:val="CharStyle551"/>
          <w:lang w:val="de-DE" w:eastAsia="de-DE" w:bidi="de-DE"/>
        </w:rPr>
        <w:t xml:space="preserve">(de). </w:t>
      </w:r>
      <w:r>
        <w:rPr>
          <w:rStyle w:val="CharStyle551"/>
        </w:rPr>
        <w:t>It is about</w:t>
        <w:br/>
        <w:t>aesthetics, analysis and protest at</w:t>
        <w:br/>
        <w:t>the same time.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fldChar w:fldCharType="begin"/>
      </w:r>
      <w:r>
        <w:rPr>
          <w:rStyle w:val="CharStyle558"/>
        </w:rPr>
        <w:instrText> HYPERLINK "http://www.uisonat.con" </w:instrText>
      </w:r>
      <w:r>
        <w:fldChar w:fldCharType="separate"/>
      </w:r>
      <w:r>
        <w:rPr>
          <w:rStyle w:val="Hyperlink"/>
        </w:rPr>
        <w:t>www.uisonat.con</w:t>
      </w:r>
      <w:r>
        <w:fldChar w:fldCharType="end"/>
      </w:r>
    </w:p>
    <w:p>
      <w:pPr>
        <w:pStyle w:val="Style556"/>
        <w:widowControl w:val="0"/>
        <w:keepNext w:val="0"/>
        <w:keepLines w:val="0"/>
        <w:shd w:val="clear" w:color="auto" w:fill="auto"/>
        <w:bidi w:val="0"/>
        <w:jc w:val="left"/>
        <w:spacing w:before="0" w:after="155" w:line="190" w:lineRule="exact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>HOW TO GET TO MOSCOW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9"/>
          <w:lang w:val="es-ES" w:eastAsia="es-ES" w:bidi="es-ES"/>
        </w:rPr>
        <w:t xml:space="preserve">Electrónica </w:t>
      </w:r>
      <w:r>
        <w:rPr>
          <w:rStyle w:val="CharStyle549"/>
          <w:lang w:val="en-US" w:eastAsia="en-US" w:bidi="en-US"/>
        </w:rPr>
        <w:t xml:space="preserve">Duo </w:t>
      </w:r>
      <w:r>
        <w:rPr>
          <w:rStyle w:val="CharStyle549"/>
        </w:rPr>
        <w:t xml:space="preserve">EU aus </w:t>
      </w:r>
      <w:r>
        <w:rPr>
          <w:rStyle w:val="CharStyle549"/>
          <w:lang w:val="en-US" w:eastAsia="en-US" w:bidi="en-US"/>
        </w:rPr>
        <w:t>St. Peters</w:t>
        <w:t>-</w:t>
        <w:br/>
        <w:t xml:space="preserve">burg </w:t>
      </w:r>
      <w:r>
        <w:rPr>
          <w:rStyle w:val="CharStyle549"/>
        </w:rPr>
        <w:t xml:space="preserve">spielt sein erstes </w:t>
      </w:r>
      <w:r>
        <w:rPr>
          <w:rStyle w:val="CharStyle549"/>
          <w:lang w:val="en-US" w:eastAsia="en-US" w:bidi="en-US"/>
        </w:rPr>
        <w:t>Live-Set</w:t>
        <w:br/>
      </w:r>
      <w:r>
        <w:rPr>
          <w:rStyle w:val="CharStyle549"/>
        </w:rPr>
        <w:t xml:space="preserve">außerhalb Russlands. </w:t>
      </w:r>
      <w:r>
        <w:rPr>
          <w:rStyle w:val="CharStyle549"/>
          <w:lang w:val="es-ES" w:eastAsia="es-ES" w:bidi="es-ES"/>
        </w:rPr>
        <w:t xml:space="preserve">Solar </w:t>
      </w:r>
      <w:r>
        <w:rPr>
          <w:rStyle w:val="CharStyle559"/>
        </w:rPr>
        <w:t xml:space="preserve">X </w:t>
      </w:r>
      <w:r>
        <w:rPr>
          <w:rStyle w:val="CharStyle549"/>
        </w:rPr>
        <w:t>ist der</w:t>
        <w:br/>
        <w:t>Gründer des ArT-TeK Labels, einer</w:t>
        <w:br/>
        <w:t>Kreativzelle für elektronische Musik</w:t>
        <w:br/>
        <w:t>in Russland. Das Belgradeyard</w:t>
        <w:br/>
        <w:t>Soundsystem organisiert auch das</w:t>
        <w:br/>
        <w:t>einzige Festival für elektronische</w:t>
        <w:br/>
        <w:t>Musik im heutigen Yugoslawien</w:t>
        <w:br/>
        <w:t>„dis-patch“. Die Computerkünstler</w:t>
        <w:br/>
        <w:t>Holger Lippmannund Mark</w:t>
        <w:br/>
        <w:t>Perleberg werden mit ihren, sound</w:t>
        <w:t>-</w:t>
        <w:br/>
        <w:t>getriggerten Farbkompositionen</w:t>
        <w:br/>
        <w:t>für die Visualisierung sorgen und</w:t>
        <w:br/>
        <w:t>ihr Projekt Urban Area vorstellen.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51"/>
          <w:lang w:val="de-DE" w:eastAsia="de-DE" w:bidi="de-DE"/>
        </w:rPr>
        <w:t xml:space="preserve">EU </w:t>
      </w:r>
      <w:r>
        <w:rPr>
          <w:rStyle w:val="CharStyle551"/>
        </w:rPr>
        <w:t xml:space="preserve">is </w:t>
      </w:r>
      <w:r>
        <w:rPr>
          <w:rStyle w:val="CharStyle551"/>
          <w:lang w:val="de-DE" w:eastAsia="de-DE" w:bidi="de-DE"/>
        </w:rPr>
        <w:t xml:space="preserve">an </w:t>
      </w:r>
      <w:r>
        <w:rPr>
          <w:rStyle w:val="CharStyle551"/>
          <w:lang w:val="es-ES" w:eastAsia="es-ES" w:bidi="es-ES"/>
        </w:rPr>
        <w:t xml:space="preserve">electrónica </w:t>
      </w:r>
      <w:r>
        <w:rPr>
          <w:rStyle w:val="CharStyle551"/>
        </w:rPr>
        <w:t>duo from</w:t>
        <w:br/>
      </w:r>
      <w:r>
        <w:rPr>
          <w:rStyle w:val="CharStyle551"/>
          <w:lang w:val="de-DE" w:eastAsia="de-DE" w:bidi="de-DE"/>
        </w:rPr>
        <w:t xml:space="preserve">St. Petersburg. </w:t>
      </w:r>
      <w:r>
        <w:rPr>
          <w:rStyle w:val="CharStyle551"/>
        </w:rPr>
        <w:t xml:space="preserve">Their live-set </w:t>
      </w:r>
      <w:r>
        <w:rPr>
          <w:rStyle w:val="CharStyle551"/>
          <w:lang w:val="de-DE" w:eastAsia="de-DE" w:bidi="de-DE"/>
        </w:rPr>
        <w:t xml:space="preserve">will </w:t>
      </w:r>
      <w:r>
        <w:rPr>
          <w:rStyle w:val="CharStyle551"/>
        </w:rPr>
        <w:t>be</w:t>
        <w:br/>
        <w:t xml:space="preserve">the first outside of Russia. </w:t>
      </w:r>
      <w:r>
        <w:rPr>
          <w:rStyle w:val="CharStyle551"/>
          <w:lang w:val="es-ES" w:eastAsia="es-ES" w:bidi="es-ES"/>
        </w:rPr>
        <w:t xml:space="preserve">Solar </w:t>
      </w:r>
      <w:r>
        <w:rPr>
          <w:rStyle w:val="CharStyle551"/>
        </w:rPr>
        <w:t>X</w:t>
        <w:br/>
        <w:t>founded the ArT-TeK Label, a</w:t>
        <w:br/>
        <w:t>creative cell for electronic music in</w:t>
        <w:br/>
        <w:t>Russia. Besides producing music,</w:t>
        <w:br/>
        <w:t xml:space="preserve">Belgradeyard </w:t>
      </w:r>
      <w:r>
        <w:rPr>
          <w:rStyle w:val="CharStyle551"/>
          <w:lang w:val="de-DE" w:eastAsia="de-DE" w:bidi="de-DE"/>
        </w:rPr>
        <w:t xml:space="preserve">Soundsystem </w:t>
      </w:r>
      <w:r>
        <w:rPr>
          <w:rStyle w:val="CharStyle551"/>
        </w:rPr>
        <w:t>also</w:t>
        <w:br/>
        <w:t>organizes the only festival for</w:t>
        <w:br/>
        <w:t>electronic music in Yugoslavia</w:t>
        <w:br/>
        <w:t>“dls-patch”. Computer-artists</w:t>
        <w:br/>
        <w:t>Holger Lippmann and Mark Perle-</w:t>
        <w:br/>
        <w:t>berg will do the visualisation with</w:t>
        <w:br/>
        <w:t>their sound-triggered compositions</w:t>
        <w:br/>
        <w:t>and present the project Urban Area.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rStyle w:val="CharStyle555"/>
        </w:rPr>
        <w:t>Solar X(ru)w wu.solarx.nu.ru</w:t>
        <w:br/>
        <w:t>EU(ru)wuw.pause2.con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rStyle w:val="CharStyle99"/>
        </w:rPr>
        <w:t xml:space="preserve">Belgradeyard </w:t>
      </w:r>
      <w:r>
        <w:rPr>
          <w:rStyle w:val="CharStyle99"/>
          <w:lang w:val="de-DE" w:eastAsia="de-DE" w:bidi="de-DE"/>
        </w:rPr>
        <w:t xml:space="preserve">Soundsystem </w:t>
      </w:r>
      <w:r>
        <w:rPr>
          <w:rStyle w:val="CharStyle77"/>
        </w:rPr>
        <w:t>(yu)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fldChar w:fldCharType="begin"/>
      </w:r>
      <w:r>
        <w:rPr>
          <w:rStyle w:val="CharStyle555"/>
        </w:rPr>
        <w:instrText> HYPERLINK "http://www.belgradeyara.co.yu" </w:instrText>
      </w:r>
      <w:r>
        <w:fldChar w:fldCharType="separate"/>
      </w:r>
      <w:r>
        <w:rPr>
          <w:rStyle w:val="Hyperlink"/>
        </w:rPr>
        <w:t>www.belgradeyara.co.yu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99"/>
        </w:rPr>
        <w:t>Holger Lippmann&amp;Mark Perleberg(de)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headerReference w:type="even" r:id="rId232"/>
          <w:headerReference w:type="default" r:id="rId233"/>
          <w:pgSz w:w="14904" w:h="11927" w:orient="landscape"/>
          <w:pgMar w:top="390" w:left="1950" w:right="1950" w:bottom="216" w:header="0" w:footer="3" w:gutter="348"/>
          <w:rtlGutter/>
          <w:cols w:num="4" w:space="142"/>
          <w:pgNumType w:start="60"/>
          <w:noEndnote/>
          <w:docGrid w:linePitch="360"/>
        </w:sectPr>
      </w:pPr>
      <w:r>
        <w:fldChar w:fldCharType="begin"/>
      </w:r>
      <w:r>
        <w:rPr>
          <w:rStyle w:val="CharStyle555"/>
        </w:rPr>
        <w:instrText> HYPERLINK "http://www.popular.de" </w:instrText>
      </w:r>
      <w:r>
        <w:fldChar w:fldCharType="separate"/>
      </w:r>
      <w:r>
        <w:rPr>
          <w:rStyle w:val="Hyperlink"/>
        </w:rPr>
        <w:t>www.popular.</w:t>
      </w:r>
      <w:r>
        <w:rPr>
          <w:rStyle w:val="Hyperlink"/>
          <w:lang w:val="de-DE" w:eastAsia="de-DE" w:bidi="de-DE"/>
        </w:rPr>
        <w:t>de</w:t>
      </w:r>
      <w:r>
        <w:fldChar w:fldCharType="end"/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267" type="#_x0000_t202" style="position:absolute;margin-left:-2.05pt;margin-top:160.3pt;width:264.5pt;height:30.45pt;z-index:-125829240;mso-wrap-distance-left:5.pt;mso-wrap-distance-top:6.7pt;mso-wrap-distance-right:135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59"/>
                    <w:tabs>
                      <w:tab w:leader="none" w:pos="271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475"/>
                      <w:lang w:val="en-US" w:eastAsia="en-US" w:bidi="en-US"/>
                    </w:rPr>
                    <w:t>GO EAST</w:t>
                    <w:tab/>
                    <w:t>PULSE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68" type="#_x0000_t75" style="position:absolute;margin-left:-13.1pt;margin-top:-1.45pt;width:565.45pt;height:155.05pt;z-index:-125829239;mso-wrap-distance-left:5.pt;mso-wrap-distance-right:5.pt;mso-position-horizontal-relative:margin;mso-position-vertical-relative:margin" wrapcoords="0 0 21600 0 21600 21600 0 21600 0 0">
            <v:imagedata r:id="rId234" r:href="rId235"/>
            <w10:wrap type="topAndBottom" anchorx="margin" anchory="margin"/>
          </v:shape>
        </w:pict>
      </w:r>
      <w:r>
        <w:rPr>
          <w:rStyle w:val="CharStyle549"/>
        </w:rPr>
        <w:t xml:space="preserve">Präsentation des Buches „In </w:t>
      </w:r>
      <w:r>
        <w:rPr>
          <w:rStyle w:val="CharStyle549"/>
          <w:lang w:val="en-US" w:eastAsia="en-US" w:bidi="en-US"/>
        </w:rPr>
        <w:t>the East</w:t>
        <w:br/>
        <w:t>- New Music Territories" von den</w:t>
        <w:br/>
      </w:r>
      <w:r>
        <w:rPr>
          <w:rStyle w:val="CharStyle549"/>
        </w:rPr>
        <w:t xml:space="preserve">Journalisten </w:t>
      </w:r>
      <w:r>
        <w:rPr>
          <w:rStyle w:val="CharStyle549"/>
          <w:lang w:val="en-US" w:eastAsia="en-US" w:bidi="en-US"/>
        </w:rPr>
        <w:t>Susanna Niedermayr</w:t>
        <w:br/>
        <w:t xml:space="preserve">(at) </w:t>
      </w:r>
      <w:r>
        <w:rPr>
          <w:rStyle w:val="CharStyle549"/>
        </w:rPr>
        <w:t xml:space="preserve">und </w:t>
      </w:r>
      <w:r>
        <w:rPr>
          <w:rStyle w:val="CharStyle549"/>
          <w:lang w:val="en-US" w:eastAsia="en-US" w:bidi="en-US"/>
        </w:rPr>
        <w:t xml:space="preserve">Christian </w:t>
      </w:r>
      <w:r>
        <w:rPr>
          <w:rStyle w:val="CharStyle549"/>
        </w:rPr>
        <w:t xml:space="preserve">Scheib </w:t>
      </w:r>
      <w:r>
        <w:rPr>
          <w:rStyle w:val="CharStyle549"/>
          <w:lang w:val="en-US" w:eastAsia="en-US" w:bidi="en-US"/>
        </w:rPr>
        <w:t>(at), das</w:t>
        <w:br/>
      </w:r>
      <w:r>
        <w:rPr>
          <w:rStyle w:val="CharStyle549"/>
        </w:rPr>
        <w:t xml:space="preserve">auf der </w:t>
      </w:r>
      <w:r>
        <w:rPr>
          <w:rStyle w:val="CharStyle549"/>
          <w:lang w:val="en-US" w:eastAsia="en-US" w:bidi="en-US"/>
        </w:rPr>
        <w:t xml:space="preserve">Basis </w:t>
      </w:r>
      <w:r>
        <w:rPr>
          <w:rStyle w:val="CharStyle549"/>
        </w:rPr>
        <w:t>jahrelanger Recherche</w:t>
        <w:t>-</w:t>
        <w:br/>
        <w:t>arbeit einen Überblick über die neue</w:t>
        <w:br/>
        <w:t>Musikpoduktion in Osteuropa</w:t>
        <w:br/>
        <w:t>erstellt. Danach Diskussion über</w:t>
        <w:br/>
        <w:t>die Situation osteuropäischer expe</w:t>
        <w:t>-</w:t>
        <w:br/>
        <w:t>rimenteller Musik mit den Teilneh</w:t>
        <w:t>-</w:t>
        <w:br/>
        <w:t>mern des GO EAST- Programms.</w:t>
        <w:br/>
        <w:t xml:space="preserve">Moderation: </w:t>
      </w:r>
      <w:r>
        <w:rPr>
          <w:rStyle w:val="CharStyle549"/>
          <w:lang w:val="en-US" w:eastAsia="en-US" w:bidi="en-US"/>
        </w:rPr>
        <w:t xml:space="preserve">Susanna </w:t>
      </w:r>
      <w:r>
        <w:rPr>
          <w:rStyle w:val="CharStyle549"/>
        </w:rPr>
        <w:t>Niedermayr.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51"/>
        </w:rPr>
        <w:t>Presentation of the book “In the</w:t>
        <w:br/>
        <w:t>east - new music territories” by</w:t>
        <w:br/>
        <w:t>journalists Susanna Niedermayr</w:t>
        <w:br/>
        <w:t xml:space="preserve">(at) and Christian </w:t>
      </w:r>
      <w:r>
        <w:rPr>
          <w:rStyle w:val="CharStyle551"/>
          <w:lang w:val="de-DE" w:eastAsia="de-DE" w:bidi="de-DE"/>
        </w:rPr>
        <w:t xml:space="preserve">Scheib </w:t>
      </w:r>
      <w:r>
        <w:rPr>
          <w:rStyle w:val="CharStyle551"/>
        </w:rPr>
        <w:t>(at),</w:t>
        <w:br/>
        <w:t>which is based on years of rese</w:t>
        <w:t>-</w:t>
        <w:br/>
        <w:t>arch and which gives an overview</w:t>
        <w:br/>
        <w:t>of the new music production</w:t>
        <w:br/>
        <w:t>in East Europe. Afterwards, a</w:t>
        <w:br/>
        <w:t>podium discussion with the</w:t>
        <w:br/>
        <w:t>artists appearing in the</w:t>
        <w:br/>
        <w:t>GO EAST-programme about the</w:t>
        <w:br/>
        <w:t>situation in East European music.</w:t>
        <w:br/>
        <w:t>Discussion hosted by Susanna</w:t>
        <w:br/>
        <w:t>Niedermayr.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97" w:line="140" w:lineRule="exact"/>
        <w:ind w:left="0" w:right="0" w:firstLine="0"/>
      </w:pPr>
      <w:r>
        <w:rPr>
          <w:rStyle w:val="CharStyle271"/>
        </w:rPr>
        <w:t>Tineinlineout.underground. hu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77"/>
        </w:rPr>
        <w:t>Conference home electronics</w:t>
        <w:br/>
        <w:t>Monday 3.2. 16-19h&gt;HKW</w:t>
        <w:br/>
        <w:t>&gt; see page 7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549"/>
        </w:rPr>
        <w:t>Jan Jelinek lässt seine warmen,</w:t>
        <w:br/>
        <w:t>archäologischen Klangpartikel-</w:t>
        <w:br/>
        <w:t>Loops um einige versteckte Rock-</w:t>
        <w:br/>
        <w:t>verweise einer virtuellen Begleit</w:t>
        <w:t>-</w:t>
        <w:br/>
        <w:t>band erweitern. Mit ähnlichen</w:t>
        <w:br/>
        <w:t>Zitaten aus der Musik- und Kunst</w:t>
        <w:t>-</w:t>
        <w:br/>
        <w:t>welt arbeiten Rechenzentrum,</w:t>
        <w:br/>
        <w:t>die neues, in den Tieffrequenz</w:t>
        <w:t>-</w:t>
        <w:br/>
        <w:t>bereichen des Dub wilderndes</w:t>
        <w:br/>
        <w:t>Material vorstellen. Bei dem Wort</w:t>
        <w:br/>
        <w:t>Dub darf natürlich Pole nicht fehlen,</w:t>
        <w:br/>
        <w:t>der seine bekannten ultraminima-</w:t>
        <w:br/>
        <w:t>listischen, filterbasierten Hall</w:t>
        <w:t>-</w:t>
        <w:br/>
        <w:t>räume mittlerweile durch „ echte</w:t>
        <w:br/>
        <w:t>Instrumente“ ers etzt hat. Meteo -</w:t>
        <w:br/>
        <w:t>Labelbetreiber und Musiker - wird</w:t>
        <w:br/>
        <w:t>als verbindendes Element alle art</w:t>
        <w:t>-</w:t>
        <w:br/>
        <w:t>verwandten Stile des Dub und</w:t>
        <w:br/>
        <w:t>Reggae präsentieren.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9"/>
        </w:rPr>
        <w:t>Relja Bobic und Goran Simonoski</w:t>
        <w:br/>
        <w:t>vom Belgradeyard Soundsystem</w:t>
        <w:br/>
        <w:t>sind Musiker, Eestival-Veranstalter</w:t>
        <w:br/>
        <w:t>und Radiomacher und so die kreative</w:t>
        <w:br/>
        <w:t>Keimzelle elektronischer Musik in</w:t>
        <w:br/>
        <w:t>Belgrad. Die Visualisierung wird</w:t>
        <w:br/>
        <w:t>vom deutschen Künstlerkollektiv</w:t>
        <w:br/>
        <w:t>MESO übernommen.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Jan Jelinek extends his warm ar</w:t>
        <w:t>-</w:t>
        <w:br/>
        <w:t>chaeological sou nd-particle-loops</w:t>
        <w:br/>
        <w:t>with some hidden rock references,</w:t>
        <w:br/>
        <w:t>piayed by a virtual band. Playing</w:t>
        <w:br/>
        <w:t>with similar kinds of references to</w:t>
        <w:br/>
        <w:t>the music- and artworld, Rechen-</w:t>
        <w:br/>
        <w:t>zentrum will present new scores that</w:t>
        <w:br/>
        <w:t>poach deep In the depths of low fre</w:t>
        <w:t>-</w:t>
        <w:br/>
        <w:t>quency dub. “Dub" also is the</w:t>
        <w:br/>
        <w:t>catchword for Pole, who has repla</w:t>
        <w:t>-</w:t>
        <w:br/>
        <w:t>ced his ultra minimal echo cham</w:t>
        <w:t>-</w:t>
        <w:br/>
        <w:t>bers with “real instruments”. Labe!</w:t>
        <w:br/>
        <w:t>owner and musician Meteo will lead</w:t>
        <w:br/>
        <w:t>us through stylistically related dub</w:t>
        <w:br/>
        <w:t>and reggae tunes. Relja Bobic and</w:t>
        <w:br/>
        <w:t>Goran Simonoski of Belgradeyard</w:t>
        <w:br/>
        <w:t>Soundsystem are musicians, festival</w:t>
        <w:br/>
        <w:t>organizers and radio producers and</w:t>
        <w:br/>
        <w:t>form the creative cell for electronic</w:t>
        <w:br/>
        <w:t>music in their hometown Belgrade.</w:t>
        <w:br/>
        <w:t>Visualization will be provided by the</w:t>
        <w:br/>
        <w:t>German artist collective MESO.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0" w:right="0" w:firstLine="0"/>
      </w:pPr>
      <w:r>
        <w:rPr>
          <w:rStyle w:val="CharStyle99"/>
        </w:rPr>
        <w:t>Belgradeyard Soundsystem (yu)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0" w:right="0" w:firstLine="0"/>
      </w:pPr>
      <w:r>
        <w:fldChar w:fldCharType="begin"/>
      </w:r>
      <w:r>
        <w:rPr>
          <w:rStyle w:val="CharStyle558"/>
        </w:rPr>
        <w:instrText> HYPERLINK "http://www.belgradeyard.go.yu" </w:instrText>
      </w:r>
      <w:r>
        <w:fldChar w:fldCharType="separate"/>
      </w:r>
      <w:r>
        <w:rPr>
          <w:rStyle w:val="Hyperlink"/>
        </w:rPr>
        <w:t>www.belgradeyard.</w:t>
      </w:r>
      <w:r>
        <w:rPr>
          <w:rStyle w:val="Hyperlink"/>
        </w:rPr>
        <w:t>go.</w:t>
      </w:r>
      <w:r>
        <w:rPr>
          <w:rStyle w:val="Hyperlink"/>
        </w:rPr>
        <w:t>yu</w:t>
      </w:r>
      <w:r>
        <w:fldChar w:fldCharType="end"/>
      </w:r>
      <w:r>
        <w:rPr>
          <w:rStyle w:val="CharStyle558"/>
        </w:rPr>
        <w:br/>
      </w:r>
      <w:r>
        <w:rPr>
          <w:rStyle w:val="CharStyle561"/>
        </w:rPr>
        <w:t>Rechenzentrum (de)</w:t>
        <w:br/>
      </w:r>
      <w:r>
        <w:fldChar w:fldCharType="begin"/>
      </w:r>
      <w:r>
        <w:rPr>
          <w:rStyle w:val="CharStyle558"/>
        </w:rPr>
        <w:instrText> HYPERLINK "http://www.rechenzentrun.org" </w:instrText>
      </w:r>
      <w:r>
        <w:fldChar w:fldCharType="separate"/>
      </w:r>
      <w:r>
        <w:rPr>
          <w:rStyle w:val="Hyperlink"/>
        </w:rPr>
        <w:t>www.rechenzentrun.org</w:t>
      </w:r>
      <w:r>
        <w:fldChar w:fldCharType="end"/>
      </w:r>
      <w:r>
        <w:rPr>
          <w:rStyle w:val="CharStyle558"/>
        </w:rPr>
        <w:br/>
      </w:r>
      <w:r>
        <w:rPr>
          <w:rStyle w:val="CharStyle561"/>
        </w:rPr>
        <w:t>Pole (de)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fldChar w:fldCharType="begin"/>
      </w:r>
      <w:r>
        <w:rPr>
          <w:rStyle w:val="CharStyle558"/>
        </w:rPr>
        <w:instrText> HYPERLINK "http://www.scape-records.de" </w:instrText>
      </w:r>
      <w:r>
        <w:fldChar w:fldCharType="separate"/>
      </w:r>
      <w:r>
        <w:rPr>
          <w:rStyle w:val="Hyperlink"/>
        </w:rPr>
        <w:t>www.scape-records.de</w:t>
      </w:r>
      <w:r>
        <w:fldChar w:fldCharType="end"/>
      </w:r>
      <w:r>
        <w:rPr>
          <w:rStyle w:val="CharStyle558"/>
        </w:rPr>
        <w:br/>
      </w:r>
      <w:r>
        <w:rPr>
          <w:rStyle w:val="CharStyle561"/>
        </w:rPr>
        <w:t xml:space="preserve">Meteo </w:t>
      </w:r>
      <w:r>
        <w:rPr>
          <w:rStyle w:val="CharStyle558"/>
        </w:rPr>
        <w:t>(de)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558"/>
        </w:rPr>
        <w:t>uuw.neteosound.net</w:t>
        <w:br/>
      </w:r>
      <w:r>
        <w:rPr>
          <w:rStyle w:val="CharStyle561"/>
        </w:rPr>
        <w:t>jan jelinek (de)</w:t>
        <w:br/>
      </w:r>
      <w:r>
        <w:fldChar w:fldCharType="begin"/>
      </w:r>
      <w:r>
        <w:rPr>
          <w:rStyle w:val="CharStyle558"/>
        </w:rPr>
        <w:instrText> HYPERLINK "http://www.scape-records.de" </w:instrText>
      </w:r>
      <w:r>
        <w:fldChar w:fldCharType="separate"/>
      </w:r>
      <w:r>
        <w:rPr>
          <w:rStyle w:val="Hyperlink"/>
        </w:rPr>
        <w:t>www.scape-records.de</w:t>
      </w:r>
      <w:r>
        <w:fldChar w:fldCharType="end"/>
      </w:r>
      <w:r>
        <w:rPr>
          <w:rStyle w:val="CharStyle558"/>
        </w:rPr>
        <w:br/>
      </w:r>
      <w:r>
        <w:rPr>
          <w:rStyle w:val="CharStyle561"/>
        </w:rPr>
        <w:t xml:space="preserve">MESO </w:t>
      </w:r>
      <w:r>
        <w:rPr>
          <w:rStyle w:val="CharStyle558"/>
        </w:rPr>
        <w:t>(de)</w:t>
        <w:br/>
      </w:r>
      <w:r>
        <w:fldChar w:fldCharType="begin"/>
      </w:r>
      <w:r>
        <w:rPr>
          <w:rStyle w:val="CharStyle558"/>
        </w:rPr>
        <w:instrText> HYPERLINK "http://www.neso.net" </w:instrText>
      </w:r>
      <w:r>
        <w:fldChar w:fldCharType="separate"/>
      </w:r>
      <w:r>
        <w:rPr>
          <w:rStyle w:val="Hyperlink"/>
        </w:rPr>
        <w:t>www.neso.net</w:t>
      </w:r>
      <w:r>
        <w:fldChar w:fldCharType="end"/>
      </w:r>
    </w:p>
    <w:p>
      <w:pPr>
        <w:pStyle w:val="Style259"/>
        <w:widowControl w:val="0"/>
        <w:keepNext w:val="0"/>
        <w:keepLines w:val="0"/>
        <w:shd w:val="clear" w:color="auto" w:fill="auto"/>
        <w:bidi w:val="0"/>
        <w:jc w:val="left"/>
        <w:spacing w:before="0" w:after="270" w:line="19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MiK.MUSIK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Mik.Musik </w:t>
      </w:r>
      <w:r>
        <w:rPr>
          <w:w w:val="100"/>
          <w:spacing w:val="0"/>
          <w:color w:val="000000"/>
          <w:position w:val="0"/>
        </w:rPr>
        <w:t>ist das kreativste unter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denLabels </w:t>
      </w:r>
      <w:r>
        <w:rPr>
          <w:w w:val="100"/>
          <w:spacing w:val="0"/>
          <w:color w:val="000000"/>
          <w:position w:val="0"/>
        </w:rPr>
        <w:t>der großen CD-R-Szene</w:t>
        <w:br/>
        <w:t xml:space="preserve">Polens.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Mik.Musik </w:t>
      </w:r>
      <w:r>
        <w:rPr>
          <w:w w:val="100"/>
          <w:spacing w:val="0"/>
          <w:color w:val="000000"/>
          <w:position w:val="0"/>
        </w:rPr>
        <w:t>Produkte sind</w:t>
        <w:br/>
        <w:t>in schönen, handgefertigten Hüllen</w:t>
        <w:br/>
        <w:t>verpackt, nummeriert und auf 111</w:t>
        <w:br/>
        <w:t>Kopien limitiert. Mitbegründer</w:t>
        <w:br/>
        <w:t>Wojtlk Kucharczyk über das Label:</w:t>
        <w:br/>
        <w:t xml:space="preserve">„Mik.musikbelieves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people with</w:t>
        <w:br/>
      </w:r>
      <w:r>
        <w:rPr>
          <w:w w:val="100"/>
          <w:spacing w:val="0"/>
          <w:color w:val="000000"/>
          <w:position w:val="0"/>
        </w:rPr>
        <w:t xml:space="preserve">big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ears, minds, hearts (...and smaller</w:t>
        <w:br/>
        <w:t xml:space="preserve">stomachs)“. </w:t>
      </w:r>
      <w:r>
        <w:rPr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den club transmedi-</w:t>
        <w:br/>
        <w:t>ale hat Mik.Musik Gunther Adler,</w:t>
        <w:br/>
      </w:r>
      <w:r>
        <w:rPr>
          <w:w w:val="100"/>
          <w:spacing w:val="0"/>
          <w:color w:val="000000"/>
          <w:position w:val="0"/>
        </w:rPr>
        <w:t>bekannt als Mitglied des Groenland</w:t>
        <w:br/>
        <w:t>Orchesters, eingeladen.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Mik.Musik is the most interesting</w:t>
        <w:br/>
        <w:t>label of the large CD-R scene of</w:t>
        <w:br/>
        <w:t>Poland. Mik.Musik products are</w:t>
        <w:br/>
        <w:t>packed in beautiful handmade</w:t>
        <w:br/>
        <w:t>covers, numbered and limited</w:t>
        <w:br/>
        <w:t>to 111 copies. As founding</w:t>
        <w:br/>
        <w:t>member Wojt3k Kucharczyk says</w:t>
        <w:br/>
        <w:t>“Mik.musik believes in people</w:t>
        <w:br/>
        <w:t>with bigears, minds, hearts</w:t>
        <w:br/>
        <w:t>(...and smaller stomachs)”.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club transmediale</w:t>
        <w:br/>
        <w:t>Mik.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Musik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invited Gunther Adler,</w:t>
        <w:br/>
        <w:t>known as member of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Groenland Orchester,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 join in.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9"/>
        </w:rPr>
        <w:t>Deuce (pi); Srolek(pi)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9"/>
        </w:rPr>
        <w:t>Molr Drammaz (pi)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9"/>
        </w:rPr>
        <w:t>Retro Sex Galaxy (pi)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9"/>
        </w:rPr>
        <w:t>Gunther Adler (de)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9"/>
        </w:rPr>
        <w:t>Ksawery Kaliski (pi)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even" r:id="rId236"/>
          <w:headerReference w:type="default" r:id="rId237"/>
          <w:pgSz w:w="14904" w:h="11927" w:orient="landscape"/>
          <w:pgMar w:top="390" w:left="1950" w:right="1950" w:bottom="216" w:header="0" w:footer="3" w:gutter="348"/>
          <w:rtlGutter/>
          <w:cols w:num="4" w:space="142"/>
          <w:pgNumType w:start="63"/>
          <w:noEndnote/>
          <w:docGrid w:linePitch="360"/>
        </w:sectPr>
      </w:pPr>
      <w:r>
        <w:fldChar w:fldCharType="begin"/>
      </w:r>
      <w:r>
        <w:rPr>
          <w:rStyle w:val="CharStyle558"/>
        </w:rPr>
        <w:instrText> HYPERLINK "http://www.nolr.terra" </w:instrText>
      </w:r>
      <w:r>
        <w:fldChar w:fldCharType="separate"/>
      </w:r>
      <w:r>
        <w:rPr>
          <w:rStyle w:val="Hyperlink"/>
        </w:rPr>
        <w:t>www.nolr.terra</w:t>
      </w:r>
      <w:r>
        <w:fldChar w:fldCharType="end"/>
      </w:r>
      <w:r>
        <w:rPr>
          <w:rStyle w:val="CharStyle558"/>
        </w:rPr>
        <w:t>. pi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269" type="#_x0000_t202" style="position:absolute;margin-left:3.25pt;margin-top:8.3pt;width:86.65pt;height:35.25pt;z-index:-125829238;mso-wrap-distance-left:5.pt;mso-wrap-distance-top:3.7pt;mso-wrap-distance-right:35.75pt;mso-position-horizontal-relative:margin;mso-position-vertical-relative:margin" fillcolor="#2A3529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23"/>
                      <w:lang w:val="es-ES" w:eastAsia="es-ES" w:bidi="es-ES"/>
                      <w:b/>
                      <w:bCs/>
                      <w:color w:val="FFFFFF"/>
                    </w:rPr>
                    <w:t xml:space="preserve">club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  <w:color w:val="FFFFFF"/>
                    </w:rPr>
                    <w:t>transmediale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434"/>
                      <w:b/>
                      <w:bCs/>
                      <w:color w:val="FFFFFF"/>
                    </w:rPr>
                    <w:t xml:space="preserve">Sunday </w:t>
                  </w:r>
                  <w:r>
                    <w:rPr>
                      <w:rStyle w:val="CharStyle434"/>
                      <w:lang w:val="de-DE" w:eastAsia="de-DE" w:bidi="de-DE"/>
                      <w:b/>
                      <w:bCs/>
                      <w:color w:val="FFFFFF"/>
                    </w:rPr>
                    <w:t>2.2.</w:t>
                  </w:r>
                </w:p>
                <w:p>
                  <w:pPr>
                    <w:pStyle w:val="Style5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23"/>
                    </w:rPr>
                    <w:t>21h &gt; Maria am Ufer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70" type="#_x0000_t202" style="position:absolute;margin-left:327.5pt;margin-top:4.6pt;width:204.7pt;height:5.e-002pt;z-index:-125829237;mso-wrap-distance-left:57.85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486"/>
                    <w:gridCol w:w="1608"/>
                  </w:tblGrid>
                  <w:tr>
                    <w:trPr>
                      <w:trHeight w:val="99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240" w:line="190" w:lineRule="exact"/>
                          <w:ind w:left="0" w:right="0" w:firstLine="0"/>
                        </w:pPr>
                        <w:r>
                          <w:rPr>
                            <w:rStyle w:val="CharStyle524"/>
                            <w:b w:val="0"/>
                            <w:bCs w:val="0"/>
                          </w:rPr>
                          <w:t>UÊÈÊk'f-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240" w:after="0" w:line="150" w:lineRule="exact"/>
                          <w:ind w:left="0" w:right="0" w:firstLine="0"/>
                        </w:pPr>
                        <w:r>
                          <w:rPr>
                            <w:rStyle w:val="CharStyle525"/>
                          </w:rPr>
                          <w:t xml:space="preserve">iUp </w:t>
                        </w:r>
                        <w:r>
                          <w:rPr>
                            <w:rStyle w:val="CharStyle525"/>
                            <w:lang w:val="en-US" w:eastAsia="en-US" w:bidi="en-US"/>
                          </w:rPr>
                          <w:t>jh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52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500" w:lineRule="exact"/>
                          <w:ind w:left="0" w:right="0" w:firstLine="0"/>
                        </w:pPr>
                        <w:r>
                          <w:rPr>
                            <w:rStyle w:val="CharStyle526"/>
                          </w:rPr>
                          <w:t>A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500" w:lineRule="exact"/>
                          <w:ind w:left="0" w:right="0" w:firstLine="0"/>
                        </w:pPr>
                        <w:r>
                          <w:rPr>
                            <w:rStyle w:val="CharStyle526"/>
                          </w:rPr>
                          <w:t>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40" w:lineRule="exact"/>
                          <w:ind w:left="0" w:right="0" w:firstLine="0"/>
                        </w:pPr>
                        <w:r>
                          <w:rPr>
                            <w:rStyle w:val="CharStyle527"/>
                            <w:b/>
                            <w:bCs/>
                          </w:rPr>
                          <w:t>IP®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271" type="#_x0000_t202" style="position:absolute;margin-left:2.3pt;margin-top:141.65pt;width:53.3pt;height:12.15pt;z-index:-125829236;mso-wrap-distance-left:5.pt;mso-wrap-distance-top:100.3pt;mso-wrap-distance-right:70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STRATEGIES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72" type="#_x0000_t202" style="position:absolute;margin-left:2.3pt;margin-top:153.65pt;width:91.2pt;height:11.45pt;z-index:-125829235;mso-wrap-distance-left:5.pt;mso-wrap-distance-top:1.45pt;mso-wrap-distance-right:32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530"/>
                      <w:b/>
                      <w:bCs/>
                    </w:rPr>
                    <w:t xml:space="preserve">21h Maria </w:t>
                  </w:r>
                  <w:r>
                    <w:rPr>
                      <w:rStyle w:val="CharStyle531"/>
                      <w:b/>
                      <w:bCs/>
                    </w:rPr>
                    <w:t xml:space="preserve">&gt; </w:t>
                  </w:r>
                  <w:r>
                    <w:rPr>
                      <w:rStyle w:val="CharStyle532"/>
                      <w:b w:val="0"/>
                      <w:bCs w:val="0"/>
                    </w:rPr>
                    <w:t>Saal/Hall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73" type="#_x0000_t75" style="position:absolute;margin-left:134.3pt;margin-top:140.9pt;width:127.2pt;height:24.25pt;z-index:-125829234;mso-wrap-distance-left:5.pt;mso-wrap-distance-top:136.3pt;mso-wrap-distance-right:5.pt;mso-position-horizontal-relative:margin;mso-position-vertical-relative:margin" wrapcoords="0 0 21600 0 21600 21600 0 21600 0 0">
            <v:imagedata r:id="rId238" r:href="rId239"/>
            <w10:wrap type="topAndBottom" anchorx="margin" anchory="margin"/>
          </v:shape>
        </w:pict>
      </w:r>
      <w:r>
        <w:pict>
          <v:shape id="_x0000_s1274" type="#_x0000_t75" style="position:absolute;margin-left:150.25pt;margin-top:-23.95pt;width:415.2pt;height:156.95pt;z-index:-251658687;mso-wrap-distance-left:5.pt;mso-wrap-distance-right:5.pt;mso-position-horizontal-relative:margin;mso-position-vertical-relative:margin" wrapcoords="0 0">
            <v:imagedata r:id="rId240" r:href="rId241"/>
            <w10:wrap anchorx="margin" anchory="margin"/>
          </v:shape>
        </w:pict>
      </w:r>
      <w:r>
        <w:rPr>
          <w:rStyle w:val="CharStyle549"/>
        </w:rPr>
        <w:t>Das mit der taz - die tageszeitung -</w:t>
        <w:br/>
        <w:t>realisierte Panel lotet aus, wie mit</w:t>
        <w:br/>
        <w:t>elektronischer Musik, Geräusch-</w:t>
        <w:br/>
        <w:t>und Klangkunst zu politischen und</w:t>
        <w:br/>
        <w:t>sozialen Themen Stellung bezogen</w:t>
        <w:br/>
        <w:t>werden kann. Den Fokus bildet das</w:t>
        <w:br/>
        <w:t>Arbeiten mit Tondokumenten,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49"/>
          <w:lang w:val="en-US" w:eastAsia="en-US" w:bidi="en-US"/>
        </w:rPr>
        <w:t xml:space="preserve">Field Recordings </w:t>
      </w:r>
      <w:r>
        <w:rPr>
          <w:rStyle w:val="CharStyle549"/>
        </w:rPr>
        <w:t>usw. Inwieweit</w:t>
        <w:br/>
        <w:t>kann das Tonmaterial selbst signi</w:t>
        <w:t>-</w:t>
        <w:br/>
        <w:t>fikante Aussagen treffen außerhalb</w:t>
        <w:br/>
        <w:t>von Songtexten und den Images</w:t>
        <w:br/>
        <w:t>derMusiker?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51"/>
        </w:rPr>
        <w:t xml:space="preserve">The panel, realized </w:t>
      </w:r>
      <w:r>
        <w:rPr>
          <w:rStyle w:val="CharStyle551"/>
          <w:lang w:val="de-DE" w:eastAsia="de-DE" w:bidi="de-DE"/>
        </w:rPr>
        <w:t xml:space="preserve">in </w:t>
      </w:r>
      <w:r>
        <w:rPr>
          <w:rStyle w:val="CharStyle551"/>
        </w:rPr>
        <w:t>cooperation</w:t>
        <w:br/>
        <w:t xml:space="preserve">with </w:t>
      </w:r>
      <w:r>
        <w:rPr>
          <w:rStyle w:val="CharStyle551"/>
          <w:lang w:val="de-DE" w:eastAsia="de-DE" w:bidi="de-DE"/>
        </w:rPr>
        <w:t xml:space="preserve">taz - die tageszeitung, </w:t>
      </w:r>
      <w:r>
        <w:rPr>
          <w:rStyle w:val="CharStyle551"/>
        </w:rPr>
        <w:t>investi</w:t>
        <w:t>-</w:t>
        <w:br/>
        <w:t>gates how one can comment on</w:t>
        <w:br/>
        <w:t>political and social themes through</w:t>
        <w:br/>
        <w:t>the medium of electronic music,</w:t>
        <w:br/>
        <w:t>noise and sound art. Working with</w:t>
        <w:br/>
        <w:t>sound documents and field recor</w:t>
        <w:t>-</w:t>
        <w:br/>
        <w:t>dings will be in the focus. To what</w:t>
        <w:br/>
        <w:t>extend sounds can make significant</w:t>
        <w:br/>
        <w:t>statements when separated from</w:t>
        <w:br/>
        <w:t>text and the musician's image?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rStyle w:val="CharStyle77"/>
        </w:rPr>
        <w:t xml:space="preserve">Diedrich Diedrichsen </w:t>
      </w:r>
      <w:r>
        <w:rPr>
          <w:rStyle w:val="CharStyle77"/>
          <w:lang w:val="de-DE" w:eastAsia="de-DE" w:bidi="de-DE"/>
        </w:rPr>
        <w:t>(de)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rStyle w:val="CharStyle77"/>
        </w:rPr>
        <w:t>Peter Kraut (ch)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rStyle w:val="CharStyle77"/>
        </w:rPr>
        <w:t xml:space="preserve">Ultra Red </w:t>
      </w:r>
      <w:r>
        <w:rPr>
          <w:rStyle w:val="CharStyle562"/>
        </w:rPr>
        <w:t>(us)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rStyle w:val="CharStyle77"/>
        </w:rPr>
        <w:t xml:space="preserve">Ted Gaier </w:t>
      </w:r>
      <w:r>
        <w:rPr>
          <w:rStyle w:val="CharStyle77"/>
          <w:lang w:val="de-DE" w:eastAsia="de-DE" w:bidi="de-DE"/>
        </w:rPr>
        <w:t>(de)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rStyle w:val="CharStyle77"/>
        </w:rPr>
        <w:t xml:space="preserve">Mercedes </w:t>
      </w:r>
      <w:r>
        <w:rPr>
          <w:rStyle w:val="CharStyle77"/>
          <w:lang w:val="de-DE" w:eastAsia="de-DE" w:bidi="de-DE"/>
        </w:rPr>
        <w:t xml:space="preserve">Bunz </w:t>
      </w:r>
      <w:r>
        <w:rPr>
          <w:rStyle w:val="CharStyle562"/>
          <w:lang w:val="de-DE" w:eastAsia="de-DE" w:bidi="de-DE"/>
        </w:rPr>
        <w:t>(de)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77"/>
        </w:rPr>
        <w:t>Moderation</w:t>
        <w:br/>
        <w:t xml:space="preserve">Sebastian </w:t>
      </w:r>
      <w:r>
        <w:rPr>
          <w:rStyle w:val="CharStyle77"/>
          <w:lang w:val="de-DE" w:eastAsia="de-DE" w:bidi="de-DE"/>
        </w:rPr>
        <w:t>Handke (de)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549"/>
        </w:rPr>
        <w:t>Ausgehend von dokumentarischem</w:t>
        <w:br/>
        <w:t>Material werden Ansätze einermusi-</w:t>
        <w:br/>
        <w:t>kalisch-politischen Praxis neben</w:t>
        <w:t>-</w:t>
        <w:br/>
        <w:t>einandergestellt: Die US Audio-</w:t>
        <w:br/>
        <w:t>Aktivisten Ultra Red führen den</w:t>
        <w:br/>
        <w:t>Diskurs mit dem Kanak Attak</w:t>
        <w:br/>
        <w:t>Netzwerk fort, der Migration und</w:t>
        <w:br/>
        <w:t>politische Selbstorganisation zur</w:t>
        <w:br/>
        <w:t>Sprache bringt. Random Inc.s</w:t>
        <w:br/>
        <w:t>Jerusalem-Projekt führt Aufnahmen</w:t>
        <w:br/>
        <w:t>aus den Stadtteilen Jerusalems zu</w:t>
        <w:br/>
        <w:t>einem utopischen Moment zusam</w:t>
        <w:t>-</w:t>
        <w:br/>
        <w:t>men, das musikalisch eine Co-Exis-</w:t>
        <w:br/>
        <w:t>tenz der zwei Kulturen andeutet.</w:t>
        <w:br/>
        <w:t>Signal Territories, ein Performance-</w:t>
        <w:br/>
        <w:t>Abkömmling der Förschungs-</w:t>
        <w:br/>
        <w:t>Arb eiten von Atol Pro j ect, Pact</w:t>
        <w:br/>
        <w:t>Systems und Random Logic, benutzt</w:t>
        <w:br/>
        <w:t>SIGNIT-Material, Auszüge aus</w:t>
        <w:br/>
        <w:t>Satelliten- und Telekommunikation.</w:t>
        <w:br/>
        <w:t>Auf Überwachungs- und An aly s e -</w:t>
        <w:br/>
        <w:t>methoden zurückgreifend, die insti</w:t>
        <w:t>-</w:t>
        <w:br/>
        <w:t>tutioneilen Monopolen unterstehen,</w:t>
        <w:br/>
        <w:t>vollführt das Projekt eine heterotope</w:t>
        <w:br/>
        <w:t>Praxis, die Informationen aus verge</w:t>
        <w:t>-</w:t>
        <w:br/>
        <w:t>sellschafteten Netzwerken extrahiert</w:t>
        <w:br/>
        <w:t>und in neuer Form zugänglich macht.</w:t>
        <w:br/>
        <w:t>Domenico Sciajno kommentiert die</w:t>
        <w:br/>
        <w:t>Geschehnisse beim G8-Gipfel in</w:t>
        <w:br/>
        <w:t>GenuaßOOl. Hegenbart dokumen</w:t>
        <w:t>-</w:t>
        <w:br/>
        <w:t>tiert in Klangminiaturen intime</w:t>
        <w:br/>
        <w:t>Begegnungen zwischen Mensch und</w:t>
        <w:br/>
        <w:t>Objekt, die er dann mit arbiträren</w:t>
        <w:br/>
        <w:t>Computer-Klängen konfrontiert.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551"/>
        </w:rPr>
        <w:t>The programme features different</w:t>
        <w:br/>
        <w:t>statements of musical-political</w:t>
        <w:br/>
        <w:t>practices using documentary foota</w:t>
        <w:t>-</w:t>
        <w:br/>
        <w:t>ge: US audio activists Ultra Red</w:t>
        <w:br/>
        <w:t>continue with their discourse with</w:t>
        <w:br/>
        <w:t>the Kanak Attak Network - addres</w:t>
        <w:t>-</w:t>
        <w:br/>
        <w:t>sing to issues of migration and poli</w:t>
        <w:t>-</w:t>
        <w:br/>
        <w:t>tical self-organization. Random</w:t>
        <w:br/>
        <w:t>Inc.’s Jerusalem-project, combines</w:t>
        <w:br/>
        <w:t>field recordings collected in both</w:t>
        <w:br/>
        <w:t>parts of Jerusalem indicating an</w:t>
        <w:br/>
        <w:t>utopian moment in which these two</w:t>
        <w:br/>
        <w:t>cultures can co-exist. Signal</w:t>
        <w:br/>
        <w:t>Territories is a performance relative</w:t>
        <w:br/>
        <w:t>of the research work done by Project</w:t>
        <w:br/>
        <w:t>Atol, Pact Systems and Random</w:t>
        <w:br/>
        <w:t>Logic. It uses SIGINT-material</w:t>
        <w:br/>
        <w:t>together with broadcast telecommu</w:t>
        <w:t>-</w:t>
        <w:br/>
        <w:t>nications traffic of satellites. In per</w:t>
        <w:t>-</w:t>
        <w:br/>
        <w:t>forming the kind of observation</w:t>
        <w:br/>
        <w:t>generally conducted by institutional</w:t>
        <w:br/>
        <w:t>monopoly, the project shows a</w:t>
        <w:br/>
        <w:t>heterotopic practice that extracts</w:t>
        <w:br/>
        <w:t>valuable data from corporate and</w:t>
        <w:br/>
        <w:t>transnational networks, making it</w:t>
        <w:br/>
        <w:t>available and demonstrating how it</w:t>
        <w:br/>
        <w:t>can be shared. Domenico Sciajno</w:t>
        <w:br/>
        <w:t>comments on the incidents around</w:t>
        <w:br/>
        <w:t>the G8 meeting in Genova, 2001.</w:t>
        <w:br/>
        <w:t>Hegenbart however documents inti</w:t>
        <w:t>-</w:t>
        <w:br/>
        <w:t>mate encounters of man and object</w:t>
        <w:br/>
        <w:t>in sound-miniatures and confronts</w:t>
        <w:br/>
        <w:t>these with arbitrary computer</w:t>
        <w:br/>
        <w:t>sounds.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120" w:line="144" w:lineRule="exact"/>
        <w:ind w:left="0" w:right="0" w:firstLine="0"/>
      </w:pPr>
      <w:r>
        <w:br w:type="column"/>
      </w:r>
      <w:r>
        <w:rPr>
          <w:rStyle w:val="CharStyle563"/>
        </w:rPr>
        <w:t xml:space="preserve">Conference </w:t>
      </w:r>
      <w:r>
        <w:rPr>
          <w:rStyle w:val="CharStyle564"/>
        </w:rPr>
        <w:t>Play Global!&gt; see page 4</w:t>
        <w:br/>
      </w:r>
      <w:r>
        <w:rPr>
          <w:rStyle w:val="CharStyle563"/>
        </w:rPr>
        <w:t xml:space="preserve">Podewil Sound Service </w:t>
      </w:r>
      <w:r>
        <w:rPr>
          <w:rStyle w:val="CharStyle565"/>
        </w:rPr>
        <w:t xml:space="preserve">&gt; </w:t>
      </w:r>
      <w:r>
        <w:rPr>
          <w:rStyle w:val="CharStyle564"/>
        </w:rPr>
        <w:t>see page 67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77"/>
        </w:rPr>
        <w:t xml:space="preserve">Ultra Red </w:t>
      </w:r>
      <w:r>
        <w:rPr>
          <w:rStyle w:val="CharStyle562"/>
        </w:rPr>
        <w:t>(us) &amp;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77"/>
        </w:rPr>
        <w:t>members of Kanak Attak Network (de)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271"/>
        </w:rPr>
        <w:t>comatonse.com/ uLtrared</w:t>
        <w:br/>
      </w:r>
      <w:r>
        <w:fldChar w:fldCharType="begin"/>
      </w:r>
      <w:r>
        <w:rPr>
          <w:rStyle w:val="CharStyle271"/>
        </w:rPr>
        <w:instrText> HYPERLINK "http://www.kanak-attak.de" </w:instrText>
      </w:r>
      <w:r>
        <w:fldChar w:fldCharType="separate"/>
      </w:r>
      <w:r>
        <w:rPr>
          <w:rStyle w:val="Hyperlink"/>
        </w:rPr>
        <w:t>www.kanak-attak.de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15" w:lineRule="exact"/>
        <w:ind w:left="0" w:right="0" w:firstLine="0"/>
      </w:pPr>
      <w:r>
        <w:rPr>
          <w:rStyle w:val="CharStyle77"/>
        </w:rPr>
        <w:t xml:space="preserve">Random Inc. (de) feat. Eran Sachs </w:t>
      </w:r>
      <w:r>
        <w:rPr>
          <w:rStyle w:val="CharStyle566"/>
        </w:rPr>
        <w:t>(il).</w:t>
        <w:br/>
      </w:r>
      <w:r>
        <w:rPr>
          <w:rStyle w:val="CharStyle77"/>
        </w:rPr>
        <w:t xml:space="preserve">Ran Slavin </w:t>
      </w:r>
      <w:r>
        <w:rPr>
          <w:rStyle w:val="CharStyle562"/>
        </w:rPr>
        <w:t>(if)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271" w:line="154" w:lineRule="exact"/>
        <w:ind w:left="0" w:right="0" w:firstLine="0"/>
      </w:pPr>
      <w:r>
        <w:fldChar w:fldCharType="begin"/>
      </w:r>
      <w:r>
        <w:rPr>
          <w:rStyle w:val="CharStyle271"/>
        </w:rPr>
        <w:instrText> HYPERLINK "http://WWW.milte-plateaux" </w:instrText>
      </w:r>
      <w:r>
        <w:fldChar w:fldCharType="separate"/>
      </w:r>
      <w:r>
        <w:rPr>
          <w:rStyle w:val="Hyperlink"/>
        </w:rPr>
        <w:t>WWW.milte-plateaux</w:t>
      </w:r>
      <w:r>
        <w:fldChar w:fldCharType="end"/>
      </w:r>
      <w:r>
        <w:rPr>
          <w:rStyle w:val="CharStyle271"/>
        </w:rPr>
        <w:t>. con</w:t>
        <w:br/>
      </w:r>
      <w:r>
        <w:rPr>
          <w:rStyle w:val="CharStyle495"/>
        </w:rPr>
        <w:t xml:space="preserve">Signal Territories </w:t>
      </w:r>
      <w:r>
        <w:rPr>
          <w:rStyle w:val="CharStyle567"/>
        </w:rPr>
        <w:t>(si)</w:t>
        <w:br/>
      </w:r>
      <w:r>
        <w:fldChar w:fldCharType="begin"/>
      </w:r>
      <w:r>
        <w:rPr>
          <w:rStyle w:val="CharStyle271"/>
        </w:rPr>
        <w:instrText> HYPERLINK "http://www.rx-tx.org" </w:instrText>
      </w:r>
      <w:r>
        <w:fldChar w:fldCharType="separate"/>
      </w:r>
      <w:r>
        <w:rPr>
          <w:rStyle w:val="Hyperlink"/>
        </w:rPr>
        <w:t>www.rx-tx.org</w:t>
      </w:r>
      <w:r>
        <w:fldChar w:fldCharType="end"/>
      </w:r>
      <w:r>
        <w:rPr>
          <w:rStyle w:val="CharStyle271"/>
        </w:rPr>
        <w:br/>
      </w:r>
      <w:r>
        <w:rPr>
          <w:rStyle w:val="CharStyle495"/>
        </w:rPr>
        <w:t xml:space="preserve">Domenico Sciajno </w:t>
      </w:r>
      <w:r>
        <w:rPr>
          <w:rStyle w:val="CharStyle567"/>
        </w:rPr>
        <w:t>(it)</w:t>
        <w:br/>
      </w:r>
      <w:r>
        <w:fldChar w:fldCharType="begin"/>
      </w:r>
      <w:r>
        <w:rPr>
          <w:rStyle w:val="CharStyle271"/>
        </w:rPr>
        <w:instrText> HYPERLINK "http://www.headroom.ws" </w:instrText>
      </w:r>
      <w:r>
        <w:fldChar w:fldCharType="separate"/>
      </w:r>
      <w:r>
        <w:rPr>
          <w:rStyle w:val="Hyperlink"/>
        </w:rPr>
        <w:t>www.headroom.ws</w:t>
      </w:r>
      <w:r>
        <w:fldChar w:fldCharType="end"/>
      </w:r>
      <w:r>
        <w:rPr>
          <w:rStyle w:val="CharStyle271"/>
        </w:rPr>
        <w:br/>
      </w:r>
      <w:r>
        <w:rPr>
          <w:rStyle w:val="CharStyle495"/>
        </w:rPr>
        <w:t>Boris Hegenbart (de)</w:t>
      </w:r>
    </w:p>
    <w:p>
      <w:pPr>
        <w:pStyle w:val="Style259"/>
        <w:widowControl w:val="0"/>
        <w:keepNext w:val="0"/>
        <w:keepLines w:val="0"/>
        <w:shd w:val="clear" w:color="auto" w:fill="auto"/>
        <w:bidi w:val="0"/>
        <w:jc w:val="left"/>
        <w:spacing w:before="0" w:after="25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VECTORS &amp; GRAIN</w:t>
        <w:br/>
      </w:r>
      <w:r>
        <w:rPr>
          <w:rStyle w:val="CharStyle130"/>
        </w:rPr>
        <w:t xml:space="preserve">23h Maria </w:t>
      </w:r>
      <w:r>
        <w:rPr>
          <w:rStyle w:val="CharStyle564"/>
          <w:color w:val="000000"/>
        </w:rPr>
        <w:t xml:space="preserve">&gt; </w:t>
      </w:r>
      <w:r>
        <w:rPr>
          <w:rStyle w:val="CharStyle130"/>
        </w:rPr>
        <w:t>Lounge</w:t>
      </w:r>
    </w:p>
    <w:p>
      <w:pPr>
        <w:pStyle w:val="Style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Screening-Programm mit abstrakten</w:t>
        <w:br/>
        <w:t>audiovisuellen Kompositionen im</w:t>
        <w:br/>
        <w:t>Produkt-Format: Hypnotische</w:t>
        <w:br/>
        <w:t>Pixel-Tbxturen und komplexe</w:t>
        <w:br/>
        <w:t>Vektorstrukturen im präzisen</w:t>
        <w:br/>
        <w:t xml:space="preserve">Zusammenspiel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clicks </w:t>
      </w:r>
      <w:r>
        <w:rPr>
          <w:w w:val="100"/>
          <w:spacing w:val="0"/>
          <w:color w:val="000000"/>
          <w:position w:val="0"/>
        </w:rPr>
        <w:t xml:space="preserve">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cuts</w:t>
        <w:br/>
      </w:r>
      <w:r>
        <w:rPr>
          <w:w w:val="100"/>
          <w:spacing w:val="0"/>
          <w:color w:val="000000"/>
          <w:position w:val="0"/>
        </w:rPr>
        <w:t xml:space="preserve">und digitalem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Noise.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screening programme presents</w:t>
        <w:br/>
        <w:t>abstract audiovisual compositions:</w:t>
        <w:br/>
        <w:t>Hypnotizing textures of pixels and</w:t>
        <w:br/>
        <w:t>complex structures of vectors show</w:t>
        <w:br/>
        <w:t>a precise combination with clicks &amp;</w:t>
        <w:br/>
        <w:t>cuts and digital noise.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568"/>
        </w:rPr>
        <w:t>0404</w:t>
      </w:r>
      <w:r>
        <w:rPr>
          <w:rStyle w:val="CharStyle569"/>
        </w:rPr>
        <w:t>.</w:t>
      </w:r>
      <w:r>
        <w:rPr>
          <w:rStyle w:val="CharStyle568"/>
        </w:rPr>
        <w:t>40</w:t>
      </w:r>
      <w:r>
        <w:rPr>
          <w:rStyle w:val="CharStyle569"/>
        </w:rPr>
        <w:t>.</w:t>
      </w:r>
      <w:r>
        <w:rPr>
          <w:rStyle w:val="CharStyle568"/>
        </w:rPr>
        <w:t>40.31</w:t>
        <w:br/>
      </w:r>
      <w:r>
        <w:rPr>
          <w:rStyle w:val="CharStyle77"/>
        </w:rPr>
        <w:t xml:space="preserve">G404/Yoshi Sodeoka </w:t>
      </w:r>
      <w:r>
        <w:rPr>
          <w:rStyle w:val="CharStyle562"/>
        </w:rPr>
        <w:t>(us)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fldChar w:fldCharType="begin"/>
      </w:r>
      <w:r>
        <w:rPr>
          <w:rStyle w:val="CharStyle271"/>
        </w:rPr>
        <w:instrText> HYPERLINK "http://www.c404.oom" </w:instrText>
      </w:r>
      <w:r>
        <w:fldChar w:fldCharType="separate"/>
      </w:r>
      <w:r>
        <w:rPr>
          <w:rStyle w:val="Hyperlink"/>
        </w:rPr>
        <w:t>www.c404.oom</w:t>
      </w:r>
      <w:r>
        <w:fldChar w:fldCharType="end"/>
      </w:r>
    </w:p>
    <w:p>
      <w:pPr>
        <w:pStyle w:val="Style5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Audio 8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572"/>
        </w:rPr>
        <w:t xml:space="preserve">Servovalve </w:t>
      </w:r>
      <w:r>
        <w:rPr>
          <w:rStyle w:val="CharStyle573"/>
        </w:rPr>
        <w:t>(fr)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  <w:sectPr>
          <w:headerReference w:type="even" r:id="rId242"/>
          <w:headerReference w:type="default" r:id="rId243"/>
          <w:pgSz w:w="14904" w:h="11927" w:orient="landscape"/>
          <w:pgMar w:top="390" w:left="1950" w:right="1950" w:bottom="216" w:header="0" w:footer="3" w:gutter="348"/>
          <w:rtlGutter/>
          <w:cols w:num="4" w:space="142"/>
          <w:pgNumType w:start="62"/>
          <w:noEndnote/>
          <w:docGrid w:linePitch="360"/>
        </w:sectPr>
      </w:pPr>
      <w:r>
        <w:fldChar w:fldCharType="begin"/>
      </w:r>
      <w:r>
        <w:rPr>
          <w:rStyle w:val="CharStyle271"/>
        </w:rPr>
        <w:instrText> HYPERLINK "http://www.seruoualue.org" </w:instrText>
      </w:r>
      <w:r>
        <w:fldChar w:fldCharType="separate"/>
      </w:r>
      <w:r>
        <w:rPr>
          <w:rStyle w:val="Hyperlink"/>
        </w:rPr>
        <w:t>www.seruoualue.org</w:t>
      </w:r>
      <w:r>
        <w:fldChar w:fldCharType="end"/>
      </w:r>
    </w:p>
    <w:p>
      <w:pPr>
        <w:pStyle w:val="Style528"/>
        <w:widowControl w:val="0"/>
        <w:keepNext w:val="0"/>
        <w:keepLines w:val="0"/>
        <w:shd w:val="clear" w:color="auto" w:fill="000000"/>
        <w:bidi w:val="0"/>
        <w:jc w:val="left"/>
        <w:spacing w:before="0" w:after="36" w:line="160" w:lineRule="exact"/>
        <w:ind w:left="0" w:right="0" w:firstLine="0"/>
      </w:pPr>
      <w:r>
        <w:pict>
          <v:shape id="_x0000_s1277" type="#_x0000_t202" style="position:absolute;margin-left:-10.3pt;margin-top:141.65pt;width:124.3pt;height:67.95pt;z-index:-125829233;mso-wrap-distance-left:5.pt;mso-wrap-distance-top:10.8pt;mso-wrap-distance-right:15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4" w:line="210" w:lineRule="exact"/>
                    <w:ind w:left="320" w:right="0" w:firstLine="0"/>
                  </w:pPr>
                  <w:r>
                    <w:rPr>
                      <w:rStyle w:val="CharStyle396"/>
                      <w:lang w:val="de-DE" w:eastAsia="de-DE" w:bidi="de-DE"/>
                      <w:b w:val="0"/>
                      <w:bCs w:val="0"/>
                    </w:rPr>
                    <w:t>HOME ELECTRONICS</w:t>
                  </w:r>
                </w:p>
                <w:p>
                  <w:pPr>
                    <w:pStyle w:val="Style5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9" w:lineRule="exact"/>
                    <w:ind w:left="320" w:right="260" w:firstLine="0"/>
                  </w:pPr>
                  <w:r>
                    <w:rPr>
                      <w:rStyle w:val="CharStyle535"/>
                    </w:rPr>
                    <w:t>Conference home electronics</w:t>
                    <w:br/>
                    <w:t>3.2. 16-19h &gt; Auditorium</w:t>
                    <w:br/>
                    <w:t>&gt; see page 7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78" type="#_x0000_t75" style="position:absolute;margin-left:-9.35pt;margin-top:4.1pt;width:410.4pt;height:126.7pt;z-index:-125829232;mso-wrap-distance-left:5.pt;mso-wrap-distance-right:5.pt;mso-position-horizontal-relative:margin;mso-position-vertical-relative:margin" wrapcoords="0 0 21600 0 21600 21600 0 21600 0 0">
            <v:imagedata r:id="rId244" r:href="rId245"/>
            <w10:wrap type="topAndBottom" anchorx="margin" anchory="margin"/>
          </v:shape>
        </w:pict>
      </w:r>
      <w:r>
        <w:pict>
          <v:shape id="_x0000_s1279" type="#_x0000_t202" style="position:absolute;margin-left:414.5pt;margin-top:7.pt;width:86.4pt;height:36.25pt;z-index:-125829231;mso-wrap-distance-left:6.25pt;mso-wrap-distance-top:2.9pt;mso-wrap-distance-right:27.85pt;mso-position-horizontal-relative:margin;mso-position-vertical-relative:margin" fillcolor="#2D372B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3"/>
                      <w:b/>
                      <w:bCs/>
                      <w:color w:val="FFFFFF"/>
                    </w:rPr>
                    <w:t xml:space="preserve">club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  <w:color w:val="FFFFFF"/>
                    </w:rPr>
                    <w:t>transmediale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36"/>
                      <w:b/>
                      <w:bCs/>
                    </w:rPr>
                    <w:t xml:space="preserve">Monday </w:t>
                  </w:r>
                  <w:r>
                    <w:rPr>
                      <w:rStyle w:val="CharStyle537"/>
                      <w:b w:val="0"/>
                      <w:bCs w:val="0"/>
                    </w:rPr>
                    <w:t>3.2.</w:t>
                  </w:r>
                </w:p>
                <w:p>
                  <w:pPr>
                    <w:pStyle w:val="Style5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38"/>
                      <w:b w:val="0"/>
                      <w:bCs w:val="0"/>
                    </w:rPr>
                    <w:t xml:space="preserve">21 h &gt; Maria am </w:t>
                  </w:r>
                  <w:r>
                    <w:rPr>
                      <w:rStyle w:val="CharStyle538"/>
                      <w:lang w:val="de-DE" w:eastAsia="de-DE" w:bidi="de-DE"/>
                      <w:b w:val="0"/>
                      <w:bCs w:val="0"/>
                    </w:rPr>
                    <w:t>Ufer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542"/>
          <w:b/>
          <w:bCs/>
        </w:rPr>
        <w:t xml:space="preserve">21h Maria </w:t>
      </w:r>
      <w:r>
        <w:rPr>
          <w:rStyle w:val="CharStyle574"/>
          <w:b/>
          <w:bCs/>
        </w:rPr>
        <w:t xml:space="preserve">&gt; </w:t>
      </w:r>
      <w:r>
        <w:rPr>
          <w:rStyle w:val="CharStyle542"/>
          <w:b/>
          <w:bCs/>
        </w:rPr>
        <w:t>Lounge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75"/>
        </w:rPr>
        <w:t>Präsentation der vom</w:t>
        <w:br/>
        <w:t>Künstlerkollektiv MESO (de)</w:t>
        <w:br/>
        <w:t>entwickelten Software VWV.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75"/>
        </w:rPr>
        <w:t>Sie ermöglicht die Echtzeit Gen</w:t>
        <w:t>-</w:t>
        <w:br/>
        <w:t>erierung von Video und Ton sowie</w:t>
        <w:br/>
        <w:t>die Steuerung interaktiver Multi-</w:t>
        <w:br/>
        <w:t>User-Medienumgebungen</w:t>
        <w:br/>
        <w:t>aus mehreren Rechnern, Sensoren,</w:t>
        <w:br/>
        <w:t>externer Hardware etc.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4"/>
        </w:rPr>
        <w:t xml:space="preserve">Presentation of the </w:t>
      </w:r>
      <w:r>
        <w:rPr>
          <w:rStyle w:val="CharStyle394"/>
          <w:lang w:val="de-DE" w:eastAsia="de-DE" w:bidi="de-DE"/>
        </w:rPr>
        <w:t>VVVV-software</w:t>
        <w:br/>
      </w:r>
      <w:r>
        <w:rPr>
          <w:rStyle w:val="CharStyle394"/>
        </w:rPr>
        <w:t>developed by the artist-collective</w:t>
        <w:br/>
      </w:r>
      <w:r>
        <w:rPr>
          <w:rStyle w:val="CharStyle394"/>
          <w:lang w:val="de-DE" w:eastAsia="de-DE" w:bidi="de-DE"/>
        </w:rPr>
        <w:t xml:space="preserve">MESO (de). </w:t>
      </w:r>
      <w:r>
        <w:rPr>
          <w:rStyle w:val="CharStyle394"/>
        </w:rPr>
        <w:t>VVVV is a toolkit for</w:t>
        <w:br/>
        <w:t>real-time video and sound synthe</w:t>
        <w:t>-</w:t>
        <w:br/>
        <w:t>sis as well as controlling physical</w:t>
        <w:br/>
        <w:t>devices in media environments</w:t>
        <w:br/>
        <w:t>with multiple computers, sensors,</w:t>
        <w:br/>
        <w:t>external hardware etc.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296"/>
        </w:rPr>
        <w:t>uuoo.meso.net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576"/>
        </w:rPr>
        <w:t>VVVV Workshop &gt; see page 52</w:t>
      </w:r>
    </w:p>
    <w:p>
      <w:pPr>
        <w:pStyle w:val="Style55"/>
        <w:widowControl w:val="0"/>
        <w:keepNext w:val="0"/>
        <w:keepLines w:val="0"/>
        <w:shd w:val="clear" w:color="auto" w:fill="auto"/>
        <w:bidi w:val="0"/>
        <w:jc w:val="left"/>
        <w:spacing w:before="0" w:after="271" w:line="21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ELECTRO/ACOUSTIC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75"/>
        </w:rPr>
        <w:t>Kompositionen zwischen traditio</w:t>
        <w:t>-</w:t>
        <w:br/>
        <w:t>nelle r Instrumentierung und Digi-</w:t>
        <w:br/>
        <w:t>tal-Technologie: Radian schaffen mit</w:t>
        <w:br/>
        <w:t>ihren Improvisationen eine Störge</w:t>
        <w:t>-</w:t>
        <w:br/>
        <w:t>räuschwelt von poetischer Qualität.</w:t>
        <w:br/>
        <w:t>F.S. Blumm baut am Laptop Film-</w:t>
        <w:br/>
        <w:t>musikminiaturen mit klassischem</w:t>
        <w:br/>
        <w:t>Instrumentarium. Stefan Schneider</w:t>
        <w:br/>
        <w:t>aka Mapstation, Radian-Schlagzeu-</w:t>
        <w:br/>
        <w:t>ger Martin Brandlmayr und Reggae</w:t>
        <w:t>-</w:t>
        <w:br/>
        <w:t>sänger Ras Donovan werden warmen</w:t>
        <w:br/>
        <w:t>Analog-Dub im Bandformat aufle-</w:t>
        <w:br/>
        <w:t>ben lassen. Zusammen mit dem Gi</w:t>
        <w:t>-</w:t>
        <w:br/>
        <w:t>tarristen Joseph Suchy wird</w:t>
        <w:br/>
        <w:t>Ekkehard Ehlers musikalische Ar</w:t>
        <w:t>-</w:t>
        <w:br/>
        <w:t>chive hörbar machen und versuchen</w:t>
        <w:br/>
        <w:t>dem Dilemmäder "durch digitale</w:t>
        <w:br/>
        <w:t>Technologien vorgegebenen Pro</w:t>
        <w:t>-</w:t>
        <w:br/>
        <w:t>duktionsweisen</w:t>
      </w:r>
      <w:r>
        <w:rPr>
          <w:rStyle w:val="CharStyle575"/>
          <w:vertAlign w:val="superscript"/>
        </w:rPr>
        <w:t>1</w:t>
      </w:r>
      <w:r>
        <w:rPr>
          <w:rStyle w:val="CharStyle575"/>
        </w:rPr>
        <w:t>' zu entfliehen.</w:t>
        <w:br/>
        <w:t>Bojan Mandic ist Musiker, Journalist</w:t>
        <w:br/>
        <w:t>und Kurator bei der Musik Bienale in</w:t>
        <w:br/>
        <w:t>Zagreb.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94"/>
        </w:rPr>
        <w:t>Compositions between traditional</w:t>
        <w:br/>
        <w:t>Instruments and digital technolo</w:t>
        <w:t>-</w:t>
        <w:br/>
        <w:t>gies: With their improvisations</w:t>
        <w:br/>
        <w:t>Radian managed to create a realm</w:t>
        <w:br/>
        <w:t>of distorted sounds of poetic quali</w:t>
        <w:t>-</w:t>
        <w:br/>
        <w:t>ties. F.S. Blumm uses his laptop to</w:t>
        <w:br/>
        <w:t>build soundtrack miniatures with</w:t>
        <w:br/>
        <w:t>classical instrumentation. Stefan</w:t>
        <w:br/>
        <w:t>Schneider aka Mapstation, Radian</w:t>
        <w:br/>
        <w:t>drummer Martin Brandlmayer and</w:t>
        <w:br/>
        <w:t>Reggae singer Ras Donovan will</w:t>
        <w:br/>
        <w:t>perform to revive warm analogous</w:t>
        <w:br/>
        <w:t>dub sound within a band format.</w:t>
        <w:br/>
        <w:t>Together with guitarist Joseph</w:t>
        <w:br/>
        <w:t>Suchy, Ekkehard Ehlerswill make</w:t>
        <w:br/>
        <w:t>the musical archives audible and</w:t>
        <w:br/>
        <w:t>try to escape from the dilemma</w:t>
        <w:br/>
        <w:t>caused by digital production pro</w:t>
        <w:t>-</w:t>
        <w:br/>
        <w:t>cesses. Bojan Mandic is a musician,</w:t>
        <w:br/>
        <w:t>journalist and a curator for the</w:t>
        <w:br/>
        <w:t>Zagreb Music Bienal.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rStyle w:val="CharStyle109"/>
        </w:rPr>
        <w:t>Bojan Mandic (hr)</w:t>
        <w:br/>
      </w:r>
      <w:r>
        <w:rPr>
          <w:rStyle w:val="CharStyle577"/>
        </w:rPr>
        <w:t>uuw.egoobits.net</w:t>
        <w:br/>
      </w:r>
      <w:r>
        <w:rPr>
          <w:rStyle w:val="CharStyle109"/>
        </w:rPr>
        <w:t>Radian (at) &amp; visualisation by</w:t>
        <w:br/>
        <w:t>Dariusz Krzeczek/ Vidok (at)</w:t>
        <w:br/>
      </w:r>
      <w:r>
        <w:rPr>
          <w:rStyle w:val="CharStyle577"/>
        </w:rPr>
        <w:t>wwu.oidok.org</w:t>
        <w:br/>
      </w:r>
      <w:r>
        <w:rPr>
          <w:rStyle w:val="CharStyle109"/>
        </w:rPr>
        <w:t xml:space="preserve">MAPSTATION </w:t>
      </w:r>
      <w:r>
        <w:rPr>
          <w:rStyle w:val="CharStyle109"/>
          <w:lang w:val="fr-FR" w:eastAsia="fr-FR" w:bidi="fr-FR"/>
        </w:rPr>
        <w:t xml:space="preserve">(de) </w:t>
      </w:r>
      <w:r>
        <w:rPr>
          <w:rStyle w:val="CharStyle109"/>
        </w:rPr>
        <w:t>feat.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09"/>
        </w:rPr>
        <w:t xml:space="preserve">M. Brandlmayr &amp; Ras Donovan </w:t>
      </w:r>
      <w:r>
        <w:rPr>
          <w:rStyle w:val="CharStyle109"/>
          <w:lang w:val="fr-FR" w:eastAsia="fr-FR" w:bidi="fr-FR"/>
        </w:rPr>
        <w:t>(de)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fldChar w:fldCharType="begin"/>
      </w:r>
      <w:r>
        <w:rPr>
          <w:rStyle w:val="CharStyle578"/>
        </w:rPr>
        <w:instrText> HYPERLINK "http://www.staubgold.com" </w:instrText>
      </w:r>
      <w:r>
        <w:fldChar w:fldCharType="separate"/>
      </w:r>
      <w:r>
        <w:rPr>
          <w:rStyle w:val="Hyperlink"/>
          <w:lang w:val="fr-FR" w:eastAsia="fr-FR" w:bidi="fr-FR"/>
        </w:rPr>
        <w:t>www</w:t>
      </w:r>
      <w:r>
        <w:rPr>
          <w:rStyle w:val="Hyperlink"/>
        </w:rPr>
        <w:t>.staubgold.com</w:t>
      </w:r>
      <w:r>
        <w:fldChar w:fldCharType="end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09"/>
        </w:rPr>
        <w:t xml:space="preserve">F.S. Blumm </w:t>
      </w:r>
      <w:r>
        <w:rPr>
          <w:rStyle w:val="CharStyle109"/>
          <w:lang w:val="fr-FR" w:eastAsia="fr-FR" w:bidi="fr-FR"/>
        </w:rPr>
        <w:t>(de)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fldChar w:fldCharType="begin"/>
      </w:r>
      <w:r>
        <w:rPr>
          <w:rStyle w:val="CharStyle578"/>
        </w:rPr>
        <w:instrText> HYPERLINK "http://www.staubgold.com" </w:instrText>
      </w:r>
      <w:r>
        <w:fldChar w:fldCharType="separate"/>
      </w:r>
      <w:r>
        <w:rPr>
          <w:rStyle w:val="Hyperlink"/>
          <w:lang w:val="fr-FR" w:eastAsia="fr-FR" w:bidi="fr-FR"/>
        </w:rPr>
        <w:t>www</w:t>
      </w:r>
      <w:r>
        <w:rPr>
          <w:rStyle w:val="Hyperlink"/>
        </w:rPr>
        <w:t>.staubgold.com</w:t>
      </w:r>
      <w:r>
        <w:fldChar w:fldCharType="end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09"/>
        </w:rPr>
        <w:t xml:space="preserve">Ekkehard Ehlers &amp; Josef Suchy </w:t>
      </w:r>
      <w:r>
        <w:rPr>
          <w:rStyle w:val="CharStyle109"/>
          <w:lang w:val="fr-FR" w:eastAsia="fr-FR" w:bidi="fr-FR"/>
        </w:rPr>
        <w:t>(de)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fldChar w:fldCharType="begin"/>
      </w:r>
      <w:r>
        <w:rPr>
          <w:rStyle w:val="CharStyle578"/>
        </w:rPr>
        <w:instrText> HYPERLINK "http://www.staubgold.com" </w:instrText>
      </w:r>
      <w:r>
        <w:fldChar w:fldCharType="separate"/>
      </w:r>
      <w:r>
        <w:rPr>
          <w:rStyle w:val="Hyperlink"/>
          <w:lang w:val="fr-FR" w:eastAsia="fr-FR" w:bidi="fr-FR"/>
        </w:rPr>
        <w:t>www</w:t>
      </w:r>
      <w:r>
        <w:rPr>
          <w:rStyle w:val="Hyperlink"/>
        </w:rPr>
        <w:t>.staubgold.com</w:t>
      </w:r>
      <w:r>
        <w:fldChar w:fldCharType="end"/>
      </w:r>
    </w:p>
    <w:p>
      <w:pPr>
        <w:pStyle w:val="Style55"/>
        <w:widowControl w:val="0"/>
        <w:keepNext w:val="0"/>
        <w:keepLines w:val="0"/>
        <w:shd w:val="clear" w:color="auto" w:fill="auto"/>
        <w:bidi w:val="0"/>
        <w:jc w:val="left"/>
        <w:spacing w:before="0" w:after="271" w:line="21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PIXELATE II-THE RETURN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60" w:line="221" w:lineRule="exact"/>
        <w:ind w:left="0" w:right="0" w:firstLine="0"/>
      </w:pPr>
      <w:r>
        <w:rPr>
          <w:rStyle w:val="CharStyle579"/>
          <w:lang w:val="en-US" w:eastAsia="en-US" w:bidi="en-US"/>
        </w:rPr>
        <w:t xml:space="preserve">Lotech </w:t>
      </w:r>
      <w:r>
        <w:rPr>
          <w:rStyle w:val="CharStyle579"/>
        </w:rPr>
        <w:t>mit Consumer-Elektronik:</w:t>
        <w:br/>
        <w:t>zwei Projekte, die zeigen, dass</w:t>
        <w:br/>
        <w:t xml:space="preserve">Maschinen wie dem </w:t>
      </w:r>
      <w:r>
        <w:rPr>
          <w:rStyle w:val="CharStyle579"/>
          <w:lang w:val="en-US" w:eastAsia="en-US" w:bidi="en-US"/>
        </w:rPr>
        <w:t>Commodore</w:t>
        <w:br/>
      </w:r>
      <w:r>
        <w:rPr>
          <w:rStyle w:val="CharStyle579"/>
        </w:rPr>
        <w:t>C64 oder Gameboys mehr zu</w:t>
        <w:br/>
        <w:t>entlocken ist, als Retro-Nostalgie.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18"/>
        <w:ind w:left="0" w:right="0" w:firstLine="0"/>
      </w:pPr>
      <w:r>
        <w:rPr>
          <w:rStyle w:val="CharStyle386"/>
        </w:rPr>
        <w:t xml:space="preserve">Lotech </w:t>
      </w:r>
      <w:r>
        <w:rPr>
          <w:rStyle w:val="CharStyle386"/>
          <w:lang w:val="en-US" w:eastAsia="en-US" w:bidi="en-US"/>
        </w:rPr>
        <w:t xml:space="preserve">combined with </w:t>
      </w:r>
      <w:r>
        <w:rPr>
          <w:rStyle w:val="CharStyle386"/>
        </w:rPr>
        <w:t>consumer</w:t>
        <w:br/>
      </w:r>
      <w:r>
        <w:rPr>
          <w:rStyle w:val="CharStyle386"/>
          <w:lang w:val="en-US" w:eastAsia="en-US" w:bidi="en-US"/>
        </w:rPr>
        <w:t>electronics: two projects that aim</w:t>
        <w:br/>
        <w:t>to show that one can get much</w:t>
        <w:br/>
        <w:t>more out of machines such as</w:t>
        <w:br/>
        <w:t>the Commodore C64 or Gameboys</w:t>
        <w:br/>
        <w:t>than retro-nostalgia.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64" w:line="149" w:lineRule="exact"/>
        <w:ind w:left="0" w:right="0" w:firstLine="0"/>
      </w:pPr>
      <w:r>
        <w:rPr>
          <w:rStyle w:val="CharStyle109"/>
        </w:rPr>
        <w:t xml:space="preserve">Out of Data with Xorc </w:t>
      </w:r>
      <w:r>
        <w:rPr>
          <w:rStyle w:val="CharStyle202"/>
        </w:rPr>
        <w:t>(nl)</w:t>
        <w:br/>
      </w:r>
      <w:r>
        <w:rPr>
          <w:rStyle w:val="CharStyle109"/>
        </w:rPr>
        <w:t xml:space="preserve">Gameboyzz Orchestra Project </w:t>
      </w:r>
      <w:r>
        <w:rPr>
          <w:rStyle w:val="CharStyle202"/>
        </w:rPr>
        <w:t>(pi)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77"/>
        </w:rPr>
        <w:t>Perfomance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572"/>
        </w:rPr>
        <w:t>Gameboyzz Orchestra Project</w:t>
        <w:br/>
        <w:t>Friday 31.1.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  <w:sectPr>
          <w:headerReference w:type="even" r:id="rId246"/>
          <w:headerReference w:type="default" r:id="rId247"/>
          <w:headerReference w:type="first" r:id="rId248"/>
          <w:titlePg/>
          <w:pgSz w:w="14904" w:h="11927" w:orient="landscape"/>
          <w:pgMar w:top="390" w:left="1950" w:right="1950" w:bottom="216" w:header="0" w:footer="3" w:gutter="348"/>
          <w:rtlGutter/>
          <w:cols w:num="4" w:space="142"/>
          <w:noEndnote/>
          <w:docGrid w:linePitch="360"/>
        </w:sectPr>
      </w:pPr>
      <w:r>
        <w:rPr>
          <w:rStyle w:val="CharStyle572"/>
        </w:rPr>
        <w:t>22 - 23b &gt; Salon</w:t>
        <w:br/>
        <w:t>&gt; see page 49</w:t>
      </w:r>
    </w:p>
    <w:p>
      <w:pPr>
        <w:widowControl w:val="0"/>
        <w:rPr>
          <w:sz w:val="2"/>
          <w:szCs w:val="2"/>
        </w:rPr>
      </w:pPr>
      <w:r>
        <w:pict>
          <v:shape id="_x0000_s1283" type="#_x0000_t202" style="position:static;width:745.2pt;height:15.4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pgSz w:w="14904" w:h="11927" w:orient="landscape"/>
          <w:pgMar w:top="446" w:left="0" w:right="0" w:bottom="103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40" w:lineRule="exact"/>
      </w:pPr>
      <w:r>
        <w:pict>
          <v:shape id="_x0000_s1284" type="#_x0000_t202" style="position:absolute;margin-left:25.45pt;margin-top:0.1pt;width:86.65pt;height:34.65pt;z-index:251657752;mso-wrap-distance-left:5.pt;mso-wrap-distance-right:5.pt;mso-position-horizontal-relative:margin" fillcolor="#283327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23"/>
                      <w:lang w:val="es-ES" w:eastAsia="es-ES" w:bidi="es-ES"/>
                      <w:b/>
                      <w:bCs/>
                      <w:color w:val="FFFFFF"/>
                    </w:rPr>
                    <w:t xml:space="preserve">club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  <w:color w:val="FFFFFF"/>
                    </w:rPr>
                    <w:t>transmediale</w:t>
                  </w:r>
                </w:p>
                <w:p>
                  <w:pPr>
                    <w:pStyle w:val="Style25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477"/>
                      <w:color w:val="FFFFFF"/>
                    </w:rPr>
                    <w:t xml:space="preserve">Tuesday </w:t>
                  </w:r>
                  <w:r>
                    <w:rPr>
                      <w:rStyle w:val="CharStyle477"/>
                      <w:lang w:val="de-DE" w:eastAsia="de-DE" w:bidi="de-DE"/>
                      <w:color w:val="FFFFFF"/>
                    </w:rPr>
                    <w:t>4.2.</w:t>
                  </w:r>
                </w:p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580"/>
                      <w:b w:val="0"/>
                      <w:bCs w:val="0"/>
                    </w:rPr>
                    <w:t xml:space="preserve">21h </w:t>
                  </w:r>
                  <w:r>
                    <w:rPr>
                      <w:rStyle w:val="CharStyle581"/>
                    </w:rPr>
                    <w:t>&gt; Maria am Ufer</w:t>
                  </w:r>
                </w:p>
              </w:txbxContent>
            </v:textbox>
            <w10:wrap anchorx="margin"/>
          </v:shape>
        </w:pict>
      </w:r>
      <w:r>
        <w:pict>
          <v:shape id="_x0000_s1285" type="#_x0000_t75" style="position:absolute;margin-left:158.15pt;margin-top:2.95pt;width:418.3pt;height:135.6pt;z-index:-251658681;mso-wrap-distance-left:5.pt;mso-wrap-distance-right:5.pt;mso-position-horizontal-relative:margin;mso-position-vertical-relative:margin" wrapcoords="0 0">
            <v:imagedata r:id="rId249" r:href="rId250"/>
            <w10:wrap anchorx="margin" anchory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446" w:left="1687" w:right="1687" w:bottom="1033" w:header="0" w:footer="3" w:gutter="115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2459" w:left="0" w:right="0" w:bottom="104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82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7140" w:right="0" w:firstLine="0"/>
      </w:pPr>
      <w:r>
        <w:rPr>
          <w:rStyle w:val="CharStyle584"/>
          <w:b/>
          <w:bCs/>
        </w:rPr>
        <w:t xml:space="preserve">ITITTnr </w:t>
      </w:r>
      <w:r>
        <w:rPr>
          <w:rStyle w:val="CharStyle585"/>
        </w:rPr>
        <w:t xml:space="preserve">F** </w:t>
      </w:r>
      <w:r>
        <w:rPr>
          <w:w w:val="100"/>
          <w:spacing w:val="0"/>
          <w:color w:val="000000"/>
          <w:position w:val="0"/>
        </w:rPr>
        <w:t>?I| I* jrr</w:t>
      </w:r>
    </w:p>
    <w:p>
      <w:pPr>
        <w:pStyle w:val="Style58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7140" w:right="0" w:firstLine="0"/>
        <w:sectPr>
          <w:type w:val="continuous"/>
          <w:pgSz w:w="14904" w:h="11927" w:orient="landscape"/>
          <w:pgMar w:top="2459" w:left="2235" w:right="2235" w:bottom="1048" w:header="0" w:footer="3" w:gutter="67"/>
          <w:rtlGutter/>
          <w:cols w:space="720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TTT TW-nr </w:t>
      </w:r>
      <w:r>
        <w:rPr>
          <w:rStyle w:val="CharStyle588"/>
        </w:rPr>
        <w:t>m i»m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7" w:after="3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2459" w:left="0" w:right="0" w:bottom="1048" w:header="0" w:footer="3" w:gutter="0"/>
          <w:rtlGutter w:val="0"/>
          <w:cols w:space="720"/>
          <w:noEndnote/>
          <w:docGrid w:linePitch="360"/>
        </w:sectPr>
      </w:pPr>
    </w:p>
    <w:p>
      <w:pPr>
        <w:pStyle w:val="Style88"/>
        <w:widowControl w:val="0"/>
        <w:keepNext w:val="0"/>
        <w:keepLines w:val="0"/>
        <w:shd w:val="clear" w:color="auto" w:fill="auto"/>
        <w:bidi w:val="0"/>
        <w:jc w:val="left"/>
        <w:spacing w:before="0" w:after="252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SPATIAL </w:t>
      </w:r>
      <w:r>
        <w:rPr>
          <w:w w:val="100"/>
          <w:spacing w:val="0"/>
          <w:color w:val="000000"/>
          <w:position w:val="0"/>
        </w:rPr>
        <w:t>SOUND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60" w:line="221" w:lineRule="exact"/>
        <w:ind w:left="0" w:right="0" w:firstLine="0"/>
      </w:pPr>
      <w:r>
        <w:rPr>
          <w:rStyle w:val="CharStyle575"/>
        </w:rPr>
        <w:t>Präsentation eines neuen Sound</w:t>
        <w:t>-</w:t>
        <w:br/>
        <w:t>systems zurEchtzeit-Verortung</w:t>
        <w:br/>
        <w:t>von Klängen im Raum, das auf dem</w:t>
        <w:br/>
        <w:t xml:space="preserve">Prinzip der </w:t>
      </w:r>
      <w:r>
        <w:rPr>
          <w:rStyle w:val="CharStyle575"/>
          <w:lang w:val="en-US" w:eastAsia="en-US" w:bidi="en-US"/>
        </w:rPr>
        <w:t xml:space="preserve">„Wave Field </w:t>
      </w:r>
      <w:r>
        <w:rPr>
          <w:rStyle w:val="CharStyle575"/>
        </w:rPr>
        <w:t>Synthesis“</w:t>
        <w:br/>
        <w:t>basiert. Eine Zusammenarbeit der</w:t>
        <w:br/>
        <w:t>TU Delft und TU Berlin, präsentiert</w:t>
        <w:br/>
        <w:t>von Marije Baalman (nl) und</w:t>
        <w:br/>
        <w:t>Folkmar Hein (de).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53"/>
        <w:ind w:left="0" w:right="0" w:firstLine="0"/>
      </w:pPr>
      <w:r>
        <w:rPr>
          <w:rStyle w:val="CharStyle394"/>
        </w:rPr>
        <w:t>Presentation of a new sound system</w:t>
        <w:br/>
        <w:t>for real time distribution of sounds</w:t>
        <w:br/>
        <w:t>within a space based on a technique</w:t>
        <w:br/>
        <w:t>called “Wave Field Synthesis”. The</w:t>
        <w:br/>
        <w:t>research project is a cooperation</w:t>
        <w:br/>
        <w:t xml:space="preserve">between the </w:t>
      </w:r>
      <w:r>
        <w:rPr>
          <w:rStyle w:val="CharStyle394"/>
          <w:lang w:val="de-DE" w:eastAsia="de-DE" w:bidi="de-DE"/>
        </w:rPr>
        <w:t xml:space="preserve">TU </w:t>
      </w:r>
      <w:r>
        <w:rPr>
          <w:rStyle w:val="CharStyle394"/>
        </w:rPr>
        <w:t xml:space="preserve">Delft and the </w:t>
      </w:r>
      <w:r>
        <w:rPr>
          <w:rStyle w:val="CharStyle394"/>
          <w:lang w:val="de-DE" w:eastAsia="de-DE" w:bidi="de-DE"/>
        </w:rPr>
        <w:t>TU</w:t>
        <w:br/>
      </w:r>
      <w:r>
        <w:rPr>
          <w:rStyle w:val="CharStyle394"/>
        </w:rPr>
        <w:t>Berlin and is presented by Marije</w:t>
        <w:br/>
        <w:t xml:space="preserve">Baalman (nl) and Folkmar Hein </w:t>
      </w:r>
      <w:r>
        <w:rPr>
          <w:rStyle w:val="CharStyle394"/>
          <w:lang w:val="de-DE" w:eastAsia="de-DE" w:bidi="de-DE"/>
        </w:rPr>
        <w:t>(de).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64" w:line="230" w:lineRule="exact"/>
        <w:ind w:left="0" w:right="0" w:firstLine="0"/>
      </w:pPr>
      <w:r>
        <w:fldChar w:fldCharType="begin"/>
      </w:r>
      <w:r>
        <w:rPr>
          <w:rStyle w:val="CharStyle589"/>
        </w:rPr>
        <w:instrText> HYPERLINK "http://www.soundcontroll.tudelft.nl" </w:instrText>
      </w:r>
      <w:r>
        <w:fldChar w:fldCharType="separate"/>
      </w:r>
      <w:r>
        <w:rPr>
          <w:rStyle w:val="Hyperlink"/>
        </w:rPr>
        <w:t>www.soundcontroll.tudelft.nl</w:t>
      </w:r>
      <w:r>
        <w:fldChar w:fldCharType="end"/>
      </w:r>
      <w:r>
        <w:rPr>
          <w:rStyle w:val="CharStyle589"/>
        </w:rPr>
        <w:br/>
      </w:r>
      <w:r>
        <w:rPr>
          <w:rStyle w:val="CharStyle575"/>
        </w:rPr>
        <w:t xml:space="preserve">Im Anschluß </w:t>
      </w:r>
      <w:r>
        <w:rPr>
          <w:rStyle w:val="CharStyle575"/>
          <w:lang w:val="en-US" w:eastAsia="en-US" w:bidi="en-US"/>
        </w:rPr>
        <w:t xml:space="preserve">Demonstration </w:t>
      </w:r>
      <w:r>
        <w:rPr>
          <w:rStyle w:val="CharStyle575"/>
        </w:rPr>
        <w:t>mit</w:t>
        <w:br/>
        <w:t xml:space="preserve">Kompositionen </w:t>
      </w:r>
      <w:r>
        <w:rPr>
          <w:rStyle w:val="CharStyle575"/>
          <w:lang w:val="en-US" w:eastAsia="en-US" w:bidi="en-US"/>
        </w:rPr>
        <w:t>von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2" w:line="226" w:lineRule="exact"/>
        <w:ind w:left="0" w:right="0" w:firstLine="0"/>
      </w:pPr>
      <w:r>
        <w:rPr>
          <w:rStyle w:val="CharStyle394"/>
        </w:rPr>
        <w:t>Followed by a demonstration</w:t>
        <w:br/>
        <w:t>with commissioned compositions by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9"/>
        </w:rPr>
        <w:t>Robert Lippok(de)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7"/>
        </w:rPr>
        <w:t>Frieder Butzmann (de)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7"/>
          <w:lang w:val="en-US" w:eastAsia="en-US" w:bidi="en-US"/>
        </w:rPr>
        <w:t xml:space="preserve">Christian Conr3d </w:t>
      </w:r>
      <w:r>
        <w:rPr>
          <w:rStyle w:val="CharStyle97"/>
        </w:rPr>
        <w:t>(de)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7"/>
          <w:lang w:val="en-US" w:eastAsia="en-US" w:bidi="en-US"/>
        </w:rPr>
        <w:t xml:space="preserve">Boris </w:t>
      </w:r>
      <w:r>
        <w:rPr>
          <w:rStyle w:val="CharStyle97"/>
        </w:rPr>
        <w:t>Hegenbart (de)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7"/>
          <w:lang w:val="en-US" w:eastAsia="en-US" w:bidi="en-US"/>
        </w:rPr>
        <w:t xml:space="preserve">Marc </w:t>
      </w:r>
      <w:r>
        <w:rPr>
          <w:rStyle w:val="CharStyle97"/>
        </w:rPr>
        <w:t>Lingk (de)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7"/>
        </w:rPr>
        <w:t>Marije Baalman (nl)</w:t>
        <w:br/>
        <w:t>llka Theurich (de)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97"/>
        </w:rPr>
        <w:t>Markus Schneider (de)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555"/>
          <w:lang w:val="de-DE" w:eastAsia="de-DE" w:bidi="de-DE"/>
        </w:rPr>
        <w:t xml:space="preserve">&amp; </w:t>
      </w:r>
      <w:r>
        <w:rPr>
          <w:rStyle w:val="CharStyle555"/>
        </w:rPr>
        <w:t>visualisation by</w:t>
        <w:br/>
      </w:r>
      <w:r>
        <w:rPr>
          <w:rStyle w:val="CharStyle555"/>
          <w:lang w:val="de-DE" w:eastAsia="de-DE" w:bidi="de-DE"/>
        </w:rPr>
        <w:t xml:space="preserve">Pietro </w:t>
      </w:r>
      <w:r>
        <w:rPr>
          <w:rStyle w:val="CharStyle555"/>
        </w:rPr>
        <w:t xml:space="preserve">Sanguined </w:t>
      </w:r>
      <w:r>
        <w:rPr>
          <w:rStyle w:val="CharStyle555"/>
          <w:lang w:val="de-DE" w:eastAsia="de-DE" w:bidi="de-DE"/>
        </w:rPr>
        <w:t>(de)</w:t>
      </w:r>
    </w:p>
    <w:p>
      <w:pPr>
        <w:pStyle w:val="Style88"/>
        <w:widowControl w:val="0"/>
        <w:keepNext w:val="0"/>
        <w:keepLines w:val="0"/>
        <w:shd w:val="clear" w:color="auto" w:fill="auto"/>
        <w:bidi w:val="0"/>
        <w:jc w:val="left"/>
        <w:spacing w:before="0" w:after="252" w:line="28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ABSTRACT ALGEBRA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75"/>
        </w:rPr>
        <w:t>Computergenerierte Töne - mathe</w:t>
        <w:t>-</w:t>
        <w:br/>
        <w:t>matische Kompositionen, die in die</w:t>
        <w:br/>
        <w:t>physikalischen Grundlagen des</w:t>
        <w:br/>
        <w:t>Klang- bzw. Bildmaterials eindrin-</w:t>
        <w:br/>
        <w:t>gen. Antoine Schmitt zeigt mit den</w:t>
        <w:br/>
        <w:t>code-basiertenNanoensembles au</w:t>
        <w:t>-</w:t>
        <w:br/>
        <w:t>tonome audiovisuelle Maschinen.</w:t>
        <w:br/>
        <w:t>COH aus Russland wird ein Solo-Set</w:t>
        <w:br/>
        <w:t>spielen und unter dem Projektna</w:t>
        <w:t>-</w:t>
        <w:br/>
        <w:t>men TELCOH zusammen mit den</w:t>
        <w:br/>
        <w:t>Computerkünstlern Gideon Kiers</w:t>
        <w:br/>
        <w:t>und Lucas van der Velden (=Telco</w:t>
        <w:br/>
        <w:t>Systems + COH) eine Live-Cinema-</w:t>
        <w:br/>
        <w:t>Perf orman ce auf führen. Letztere</w:t>
        <w:br/>
        <w:t>übernehmen als Minuszero mit soft-</w:t>
        <w:br/>
        <w:t>ware-generierten Vektoranimatio</w:t>
        <w:t>-</w:t>
        <w:br/>
        <w:t>nen die weitere Visualisierung des</w:t>
        <w:br/>
        <w:t>Abends. Der Ukrainer Kotra setzt</w:t>
        <w:br/>
        <w:t>kleinste Soundpartikel zu einer</w:t>
        <w:br/>
        <w:t>Synthese aus Konstruktivismus</w:t>
        <w:br/>
        <w:t>und Noise zusammen, die von der</w:t>
        <w:br/>
        <w:t>Künstlergruppe Akuvido inBilder</w:t>
        <w:br/>
        <w:t>übersetzt wird. Pan Sonics nahezu</w:t>
        <w:br/>
        <w:t>uneingeschränkte Kontrolle über</w:t>
        <w:br/>
        <w:t>die physikalischen Eigenheiten des</w:t>
        <w:br/>
        <w:t>Klangmaterials führt bekannter</w:t>
        <w:t>-</w:t>
        <w:br/>
        <w:t>maßen zu berauschenden Hörer</w:t>
        <w:t>-</w:t>
        <w:br/>
        <w:t>lebnissen. Lazyfish aus Moskau hat</w:t>
        <w:br/>
        <w:t>seine Wurzeln im Post-Industrial,</w:t>
        <w:br/>
        <w:t xml:space="preserve">die er </w:t>
      </w:r>
      <w:r>
        <w:rPr>
          <w:w w:val="100"/>
          <w:spacing w:val="0"/>
          <w:color w:val="000000"/>
          <w:position w:val="0"/>
        </w:rPr>
        <w:t xml:space="preserve">mit </w:t>
      </w:r>
      <w:r>
        <w:rPr>
          <w:rStyle w:val="CharStyle575"/>
        </w:rPr>
        <w:t>Dub und Techno ver</w:t>
        <w:t>-</w:t>
        <w:br/>
        <w:t>schmelzenlässt.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94"/>
        </w:rPr>
        <w:t>Computer generated sound and</w:t>
        <w:br/>
        <w:t>images - mathematic compositions</w:t>
        <w:br/>
        <w:t>that dig deep into the physical basics</w:t>
        <w:br/>
        <w:t>of sound and image materials. Antoine</w:t>
        <w:br/>
        <w:t>Schmitt shows autonomous, audio</w:t>
        <w:br/>
        <w:t>visual, codegenerated machines cal</w:t>
        <w:t>-</w:t>
        <w:br/>
        <w:t>led Nanoensembles. COH from Russia</w:t>
        <w:br/>
        <w:t>will perform a solo set before teaming</w:t>
        <w:br/>
        <w:t>up with the computer artists Gideon</w:t>
        <w:br/>
        <w:t>Kiersand Lucas van der Veidentoform</w:t>
        <w:br/>
        <w:t>the live-cinema formation TELCOH</w:t>
        <w:br/>
        <w:t>(=Teico Systems + COH). The latter</w:t>
        <w:br/>
        <w:t>will provide additional visualisation</w:t>
        <w:br/>
        <w:t>under the name of Minuszeroforthe</w:t>
        <w:br/>
        <w:t>rest of the night with software-genera</w:t>
        <w:t>-</w:t>
        <w:br/>
        <w:t>ted vector animations. The rhythms of</w:t>
        <w:br/>
        <w:t>Ukrainian Kotra, put together from</w:t>
        <w:br/>
        <w:t>small sound-particles, are a synthesis</w:t>
        <w:br/>
        <w:t>of constructivism and noise and will be</w:t>
        <w:br/>
        <w:t>translated into images by Akuvido.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4"/>
        </w:rPr>
        <w:t>Pan Sonic’s almost unlimited ability to</w:t>
        <w:br/>
        <w:t>control the physical structures of</w:t>
        <w:br/>
        <w:t>sound leads to hypnotizing listening</w:t>
        <w:br/>
        <w:t>experiences. Lazyfish from Moscow</w:t>
        <w:br/>
        <w:t>combines his post-industrial roots with</w:t>
        <w:br/>
        <w:t>dub and techno.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rStyle w:val="CharStyle97"/>
          <w:lang w:val="en-US" w:eastAsia="en-US" w:bidi="en-US"/>
        </w:rPr>
        <w:t>Antoine Schmitt (fr)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fldChar w:fldCharType="begin"/>
      </w:r>
      <w:r>
        <w:rPr>
          <w:rStyle w:val="CharStyle558"/>
        </w:rPr>
        <w:instrText> HYPERLINK "http://www.gratin.org/as" </w:instrText>
      </w:r>
      <w:r>
        <w:fldChar w:fldCharType="separate"/>
      </w:r>
      <w:r>
        <w:rPr>
          <w:rStyle w:val="Hyperlink"/>
        </w:rPr>
        <w:t>www.gratin.org/as</w:t>
      </w:r>
      <w:r>
        <w:fldChar w:fldCharType="end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97"/>
          <w:lang w:val="en-US" w:eastAsia="en-US" w:bidi="en-US"/>
        </w:rPr>
        <w:t>Akuvideo (ua)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fldChar w:fldCharType="begin"/>
      </w:r>
      <w:r>
        <w:rPr>
          <w:rStyle w:val="CharStyle558"/>
        </w:rPr>
        <w:instrText> HYPERLINK "http://www.akuvido.de" </w:instrText>
      </w:r>
      <w:r>
        <w:fldChar w:fldCharType="separate"/>
      </w:r>
      <w:r>
        <w:rPr>
          <w:rStyle w:val="Hyperlink"/>
        </w:rPr>
        <w:t>www.akuvido.</w:t>
      </w:r>
      <w:r>
        <w:rPr>
          <w:rStyle w:val="Hyperlink"/>
          <w:lang w:val="de-DE" w:eastAsia="de-DE" w:bidi="de-DE"/>
        </w:rPr>
        <w:t>de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99"/>
        </w:rPr>
        <w:t>TELCOH feat. COH (ru) &amp;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97"/>
          <w:lang w:val="en-US" w:eastAsia="en-US" w:bidi="en-US"/>
        </w:rPr>
        <w:t>TELCO (nl)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fldChar w:fldCharType="begin"/>
      </w:r>
      <w:r>
        <w:rPr>
          <w:rStyle w:val="CharStyle558"/>
        </w:rPr>
        <w:instrText> HYPERLINK "http://www.raster-noton.de" </w:instrText>
      </w:r>
      <w:r>
        <w:fldChar w:fldCharType="separate"/>
      </w:r>
      <w:r>
        <w:rPr>
          <w:rStyle w:val="Hyperlink"/>
        </w:rPr>
        <w:t>www.raster-noton.</w:t>
      </w:r>
      <w:r>
        <w:rPr>
          <w:rStyle w:val="Hyperlink"/>
          <w:lang w:val="de-DE" w:eastAsia="de-DE" w:bidi="de-DE"/>
        </w:rPr>
        <w:t>de</w:t>
      </w:r>
      <w:r>
        <w:fldChar w:fldCharType="end"/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fldChar w:fldCharType="begin"/>
      </w:r>
      <w:r>
        <w:rPr>
          <w:rStyle w:val="CharStyle558"/>
        </w:rPr>
        <w:instrText> HYPERLINK "http://www.mego.at" </w:instrText>
      </w:r>
      <w:r>
        <w:fldChar w:fldCharType="separate"/>
      </w:r>
      <w:r>
        <w:rPr>
          <w:rStyle w:val="Hyperlink"/>
        </w:rPr>
        <w:t>www.mego.at</w:t>
      </w:r>
      <w:r>
        <w:fldChar w:fldCharType="end"/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fldChar w:fldCharType="begin"/>
      </w:r>
      <w:r>
        <w:rPr>
          <w:rStyle w:val="CharStyle558"/>
        </w:rPr>
        <w:instrText> HYPERLINK "http://www.telcosystens.net" </w:instrText>
      </w:r>
      <w:r>
        <w:fldChar w:fldCharType="separate"/>
      </w:r>
      <w:r>
        <w:rPr>
          <w:rStyle w:val="Hyperlink"/>
        </w:rPr>
        <w:t>www.telcosystens.net</w:t>
      </w:r>
      <w:r>
        <w:fldChar w:fldCharType="end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97"/>
          <w:lang w:val="en-US" w:eastAsia="en-US" w:bidi="en-US"/>
        </w:rPr>
        <w:t>Pan Sonic (fi)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fldChar w:fldCharType="begin"/>
      </w:r>
      <w:r>
        <w:rPr>
          <w:rStyle w:val="CharStyle558"/>
        </w:rPr>
        <w:instrText> HYPERLINK "http://www.phinnweb.con/panasonic/" </w:instrText>
      </w:r>
      <w:r>
        <w:fldChar w:fldCharType="separate"/>
      </w:r>
      <w:r>
        <w:rPr>
          <w:rStyle w:val="Hyperlink"/>
        </w:rPr>
        <w:t>www.phinnweb.con/panasonic/</w:t>
      </w:r>
      <w:r>
        <w:fldChar w:fldCharType="end"/>
      </w:r>
      <w:r>
        <w:rPr>
          <w:rStyle w:val="CharStyle558"/>
        </w:rPr>
        <w:br/>
      </w:r>
      <w:r>
        <w:rPr>
          <w:rStyle w:val="CharStyle561"/>
        </w:rPr>
        <w:t>Kotra (ua)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fldChar w:fldCharType="begin"/>
      </w:r>
      <w:r>
        <w:rPr>
          <w:rStyle w:val="CharStyle558"/>
        </w:rPr>
        <w:instrText> HYPERLINK "http://www.nexsound.org" </w:instrText>
      </w:r>
      <w:r>
        <w:fldChar w:fldCharType="separate"/>
      </w:r>
      <w:r>
        <w:rPr>
          <w:rStyle w:val="Hyperlink"/>
        </w:rPr>
        <w:t>www.nexsound.org</w:t>
      </w:r>
      <w:r>
        <w:fldChar w:fldCharType="end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97"/>
          <w:lang w:val="en-US" w:eastAsia="en-US" w:bidi="en-US"/>
        </w:rPr>
        <w:t>Lazyfish (ru)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fldChar w:fldCharType="begin"/>
      </w:r>
      <w:r>
        <w:rPr>
          <w:rStyle w:val="CharStyle558"/>
        </w:rPr>
        <w:instrText> HYPERLINK "http://www.art-tek.nu.ru" </w:instrText>
      </w:r>
      <w:r>
        <w:fldChar w:fldCharType="separate"/>
      </w:r>
      <w:r>
        <w:rPr>
          <w:rStyle w:val="Hyperlink"/>
        </w:rPr>
        <w:t>www.art-tek.nu.ru</w:t>
      </w:r>
      <w:r>
        <w:fldChar w:fldCharType="end"/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  <w:sectPr>
          <w:type w:val="continuous"/>
          <w:pgSz w:w="14904" w:h="11927" w:orient="landscape"/>
          <w:pgMar w:top="2459" w:left="2235" w:right="2235" w:bottom="1048" w:header="0" w:footer="3" w:gutter="67"/>
          <w:rtlGutter/>
          <w:cols w:num="4" w:space="720" w:equalWidth="0">
            <w:col w:w="2582" w:space="130"/>
            <w:col w:w="2544" w:space="168"/>
            <w:col w:w="2520" w:space="192"/>
            <w:col w:w="2232"/>
          </w:cols>
          <w:noEndnote/>
          <w:docGrid w:linePitch="360"/>
        </w:sectPr>
      </w:pPr>
      <w:r>
        <w:rPr>
          <w:rStyle w:val="CharStyle561"/>
        </w:rPr>
        <w:t>Minuszero (ni)</w:t>
        <w:br/>
      </w:r>
      <w:r>
        <w:fldChar w:fldCharType="begin"/>
      </w:r>
      <w:r>
        <w:rPr>
          <w:rStyle w:val="CharStyle558"/>
        </w:rPr>
        <w:instrText> HYPERLINK "http://www.ninuszero.org" </w:instrText>
      </w:r>
      <w:r>
        <w:fldChar w:fldCharType="separate"/>
      </w:r>
      <w:r>
        <w:rPr>
          <w:rStyle w:val="Hyperlink"/>
        </w:rPr>
        <w:t>www.ninuszero.org</w:t>
      </w:r>
      <w:r>
        <w:fldChar w:fldCharType="end"/>
      </w:r>
    </w:p>
    <w:p>
      <w:pPr>
        <w:widowControl w:val="0"/>
        <w:spacing w:line="360" w:lineRule="exact"/>
      </w:pPr>
      <w:r>
        <w:pict>
          <v:shape id="_x0000_s1286" type="#_x0000_t75" style="position:absolute;margin-left:5.e-002pt;margin-top:0;width:410.9pt;height:154.8pt;z-index:-251658680;mso-wrap-distance-left:5.pt;mso-wrap-distance-right:5.pt;mso-position-horizontal-relative:margin" wrapcoords="0 0">
            <v:imagedata r:id="rId251" r:href="rId252"/>
            <w10:wrap anchorx="margin"/>
          </v:shape>
        </w:pict>
      </w:r>
      <w:r>
        <w:pict>
          <v:shape id="_x0000_s1287" type="#_x0000_t202" style="position:absolute;margin-left:423.6pt;margin-top:32.2pt;width:86.65pt;height:35.pt;z-index:251657753;mso-wrap-distance-left:5.pt;mso-wrap-distance-right:5.pt;mso-position-horizontal-relative:margin" fillcolor="#283327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3"/>
                      <w:lang w:val="es-ES" w:eastAsia="es-ES" w:bidi="es-ES"/>
                      <w:b/>
                      <w:bCs/>
                      <w:color w:val="FFFFFF"/>
                    </w:rPr>
                    <w:t xml:space="preserve">club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  <w:color w:val="FFFFFF"/>
                    </w:rPr>
                    <w:t>transmediale</w:t>
                  </w:r>
                </w:p>
                <w:p>
                  <w:pPr>
                    <w:pStyle w:val="Style55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91"/>
                    </w:rPr>
                    <w:t xml:space="preserve">Wednesday </w:t>
                  </w:r>
                  <w:r>
                    <w:rPr>
                      <w:rStyle w:val="CharStyle591"/>
                      <w:lang w:val="de-DE" w:eastAsia="de-DE" w:bidi="de-DE"/>
                    </w:rPr>
                    <w:t>5.2.</w:t>
                  </w:r>
                </w:p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81"/>
                    </w:rPr>
                    <w:t>21h &gt; Maria am Ufer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4" w:lineRule="exact"/>
      </w:pPr>
    </w:p>
    <w:p>
      <w:pPr>
        <w:widowControl w:val="0"/>
        <w:rPr>
          <w:sz w:val="2"/>
          <w:szCs w:val="2"/>
        </w:rPr>
        <w:sectPr>
          <w:pgSz w:w="14904" w:h="11927" w:orient="landscape"/>
          <w:pgMar w:top="586" w:left="1685" w:right="1685" w:bottom="774" w:header="0" w:footer="3" w:gutter="173"/>
          <w:rtlGutter w:val="0"/>
          <w:cols w:space="720"/>
          <w:noEndnote/>
          <w:docGrid w:linePitch="360"/>
        </w:sectPr>
      </w:pPr>
    </w:p>
    <w:p>
      <w:pPr>
        <w:widowControl w:val="0"/>
        <w:spacing w:line="151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702" w:left="0" w:right="0" w:bottom="77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88" type="#_x0000_t75" style="position:absolute;margin-left:-11.05pt;margin-top:0;width:259.7pt;height:33.6pt;z-index:-125829230;mso-wrap-distance-left:5.pt;mso-wrap-distance-right:5.pt;mso-wrap-distance-bottom:3.35pt;mso-position-horizontal-relative:margin" wrapcoords="0 0 21600 0 21600 21600 0 21600 0 0">
            <v:imagedata r:id="rId253" r:href="rId254"/>
            <w10:wrap type="square" anchorx="margin"/>
          </v:shape>
        </w:pic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75"/>
        </w:rPr>
        <w:t xml:space="preserve">Eine </w:t>
      </w:r>
      <w:r>
        <w:rPr>
          <w:rStyle w:val="CharStyle575"/>
          <w:lang w:val="en-US" w:eastAsia="en-US" w:bidi="en-US"/>
        </w:rPr>
        <w:t xml:space="preserve">Sound-Lecture </w:t>
      </w:r>
      <w:r>
        <w:rPr>
          <w:rStyle w:val="CharStyle575"/>
        </w:rPr>
        <w:t>von David Toop</w:t>
        <w:br/>
        <w:t>(gb) aufbauend auf seinem Buch</w:t>
        <w:br/>
      </w:r>
      <w:r>
        <w:rPr>
          <w:rStyle w:val="CharStyle575"/>
          <w:lang w:val="en-US" w:eastAsia="en-US" w:bidi="en-US"/>
        </w:rPr>
        <w:t xml:space="preserve">Exotica. </w:t>
      </w:r>
      <w:r>
        <w:rPr>
          <w:rStyle w:val="CharStyle575"/>
        </w:rPr>
        <w:t>Toop beschäftigt sich mit</w:t>
        <w:br/>
        <w:t xml:space="preserve">den „Karl </w:t>
      </w:r>
      <w:r>
        <w:rPr>
          <w:rStyle w:val="CharStyle575"/>
          <w:lang w:val="en-US" w:eastAsia="en-US" w:bidi="en-US"/>
        </w:rPr>
        <w:t xml:space="preserve">Mays“ </w:t>
      </w:r>
      <w:r>
        <w:rPr>
          <w:rStyle w:val="CharStyle575"/>
        </w:rPr>
        <w:t>der</w:t>
        <w:br/>
        <w:t>Musikgeschichte und spricht über</w:t>
        <w:br/>
        <w:t>die Imagination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75"/>
        </w:rPr>
        <w:t>des Fremden aus westlicher Sicht.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51"/>
        </w:rPr>
        <w:t>A sound lecture from David Toop (gb)</w:t>
        <w:br/>
        <w:t>based on his book Exotica. Toop</w:t>
        <w:br/>
        <w:t>deals with the “Kar! Mays” of music</w:t>
        <w:br/>
        <w:t>history and talks about the imagina</w:t>
        <w:t>-</w:t>
        <w:br/>
        <w:t>tion of "the other" from a western</w:t>
        <w:br/>
        <w:t>point of view.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0" w:right="0" w:firstLine="0"/>
      </w:pPr>
      <w:r>
        <w:rPr>
          <w:rStyle w:val="CharStyle555"/>
        </w:rPr>
        <w:t>Conference home electronics</w:t>
        <w:br/>
        <w:t>Monday 3.2.16 - 19h &gt; HKW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0" w:right="0" w:firstLine="0"/>
      </w:pPr>
      <w:r>
        <w:rPr>
          <w:rStyle w:val="CharStyle555"/>
        </w:rPr>
        <w:t>&gt; see page 7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rStyle w:val="CharStyle575"/>
        </w:rPr>
        <w:t>Am Beginn dieses Programms steht</w:t>
        <w:br/>
        <w:t>eine kurze Lecture zum gemein</w:t>
        <w:t>-</w:t>
        <w:br/>
        <w:t>samen Projekt “Sound Polaroids”</w:t>
        <w:br/>
        <w:t>von Scanner aka Robin Rimbaud</w:t>
        <w:br/>
        <w:t>und dem britischen Musiker und</w:t>
        <w:br/>
        <w:t>Grafiker Tonne. Tonne wird darüber</w:t>
        <w:br/>
        <w:t>hinaus seine interaktive Software</w:t>
        <w:br/>
        <w:t>“Soundtoys” - ein samplebasiertes</w:t>
        <w:br/>
        <w:t>Sequenzer-Programm-vorstellen.</w:t>
        <w:br/>
        <w:t>Scanners Interesse gilt den</w:t>
        <w:br/>
        <w:t>Schnittstellen von menschlicher</w:t>
        <w:br/>
        <w:t>Kommunikation und modernen</w:t>
        <w:br/>
        <w:t>Kommunikationstechnologien,</w:t>
        <w:br/>
        <w:t>wobei er unsichtbare Datenströme</w:t>
        <w:br/>
        <w:t>in hörbare Räume verwandelt.</w:t>
        <w:br/>
        <w:t>Douglas Benford aka Si-Cut.db</w:t>
        <w:br/>
        <w:t>veröffentlichte zwei Alben, die</w:t>
        <w:br/>
        <w:t>sich zwisch</w:t>
      </w:r>
      <w:r>
        <w:rPr>
          <w:rStyle w:val="CharStyle575"/>
          <w:lang w:val="es-ES" w:eastAsia="es-ES" w:bidi="es-ES"/>
        </w:rPr>
        <w:t xml:space="preserve">en </w:t>
      </w:r>
      <w:r>
        <w:rPr>
          <w:rStyle w:val="CharStyle575"/>
        </w:rPr>
        <w:t xml:space="preserve">D ub und </w:t>
      </w:r>
      <w:r>
        <w:rPr>
          <w:rStyle w:val="CharStyle575"/>
          <w:lang w:val="es-ES" w:eastAsia="es-ES" w:bidi="es-ES"/>
        </w:rPr>
        <w:t>Electrónica</w:t>
        <w:br/>
      </w:r>
      <w:r>
        <w:rPr>
          <w:rStyle w:val="CharStyle575"/>
        </w:rPr>
        <w:t>definieren lassen und istMitbetrei-</w:t>
        <w:br/>
        <w:t>ber von The Sprawl, einem Label und</w:t>
        <w:br/>
        <w:t>Veranstalungsort für experimentelle</w:t>
        <w:br/>
        <w:t>Musik in London. Menu/Exit ist</w:t>
        <w:br/>
        <w:t>das Pro j ekt von Marc Wagner, dem</w:t>
        <w:br/>
        <w:t>Betreiber des Berliner Labels</w:t>
        <w:br/>
        <w:t>Underscan.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551"/>
        </w:rPr>
        <w:t>The programme starts with a short</w:t>
        <w:br/>
        <w:t>lecture by Scanner and British</w:t>
        <w:br/>
        <w:t>musician and graphic artist Tonne</w:t>
        <w:br/>
        <w:t>presenting their joint project Sound</w:t>
        <w:br/>
        <w:t>Polaroids. In addition Tonne will</w:t>
        <w:br/>
        <w:t>present his interactive software</w:t>
        <w:br/>
        <w:t>Soundtoys - a sample based</w:t>
        <w:br/>
        <w:t>sequencer programme. With his</w:t>
        <w:br/>
        <w:t>obsessive interest in human com</w:t>
        <w:t>-</w:t>
        <w:br/>
        <w:t>munication at the crossing with</w:t>
        <w:br/>
        <w:t>telecommunication technology</w:t>
        <w:br/>
        <w:t>Scanner transforms invisible</w:t>
        <w:br/>
        <w:t>data streams into audible spaces.</w:t>
        <w:br/>
        <w:t>Douglas Benford aka Si-Cut.db</w:t>
        <w:br/>
        <w:t>published two albums located</w:t>
        <w:br/>
        <w:t xml:space="preserve">between dub and </w:t>
      </w:r>
      <w:r>
        <w:rPr>
          <w:rStyle w:val="CharStyle551"/>
          <w:lang w:val="es-ES" w:eastAsia="es-ES" w:bidi="es-ES"/>
        </w:rPr>
        <w:t xml:space="preserve">electrónica </w:t>
      </w:r>
      <w:r>
        <w:rPr>
          <w:rStyle w:val="CharStyle551"/>
        </w:rPr>
        <w:t>and</w:t>
        <w:br/>
        <w:t>co-organizes The Sprawl, a label</w:t>
        <w:br/>
        <w:t>and platform for experimental music</w:t>
        <w:br/>
        <w:t>in London. Menu/Exit is a project</w:t>
        <w:br/>
        <w:t>by Marc Wagner, who runs the Berlin</w:t>
        <w:br/>
        <w:t>Underscan Label.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92"/>
        </w:rPr>
        <w:t>Scanner</w:t>
      </w:r>
      <w:r>
        <w:rPr>
          <w:rStyle w:val="CharStyle593"/>
        </w:rPr>
        <w:t>(gb) HUH.scannerdot.com</w:t>
        <w:br/>
      </w:r>
      <w:r>
        <w:rPr>
          <w:rStyle w:val="CharStyle592"/>
        </w:rPr>
        <w:t xml:space="preserve">SI-CUT.dB </w:t>
      </w:r>
      <w:r>
        <w:rPr>
          <w:rStyle w:val="CharStyle593"/>
        </w:rPr>
        <w:t xml:space="preserve">(gb) </w:t>
      </w:r>
      <w:r>
        <w:fldChar w:fldCharType="begin"/>
      </w:r>
      <w:r>
        <w:rPr>
          <w:rStyle w:val="CharStyle593"/>
        </w:rPr>
        <w:instrText> HYPERLINK "http://www.bip-hop" </w:instrText>
      </w:r>
      <w:r>
        <w:fldChar w:fldCharType="separate"/>
      </w:r>
      <w:r>
        <w:rPr>
          <w:rStyle w:val="Hyperlink"/>
        </w:rPr>
        <w:t>www.</w:t>
      </w:r>
      <w:r>
        <w:rPr>
          <w:rStyle w:val="Hyperlink"/>
        </w:rPr>
        <w:t>bip-hop</w:t>
      </w:r>
      <w:r>
        <w:fldChar w:fldCharType="end"/>
      </w:r>
      <w:r>
        <w:rPr>
          <w:rStyle w:val="CharStyle593"/>
        </w:rPr>
        <w:t>. com</w:t>
        <w:br/>
      </w:r>
      <w:r>
        <w:rPr>
          <w:rStyle w:val="CharStyle592"/>
        </w:rPr>
        <w:t>Tonne</w:t>
      </w:r>
      <w:r>
        <w:rPr>
          <w:rStyle w:val="CharStyle593"/>
        </w:rPr>
        <w:t>(gb)</w:t>
      </w:r>
      <w:r>
        <w:fldChar w:fldCharType="begin"/>
      </w:r>
      <w:r>
        <w:rPr>
          <w:rStyle w:val="CharStyle593"/>
        </w:rPr>
        <w:instrText> HYPERLINK "http://www.studiotonne.com" </w:instrText>
      </w:r>
      <w:r>
        <w:fldChar w:fldCharType="separate"/>
      </w:r>
      <w:r>
        <w:rPr>
          <w:rStyle w:val="Hyperlink"/>
        </w:rPr>
        <w:t>www.studiotonne.com</w:t>
      </w:r>
      <w:r>
        <w:fldChar w:fldCharType="end"/>
      </w:r>
      <w:r>
        <w:rPr>
          <w:rStyle w:val="CharStyle593"/>
        </w:rPr>
        <w:br/>
      </w:r>
      <w:r>
        <w:rPr>
          <w:rStyle w:val="CharStyle592"/>
        </w:rPr>
        <w:t xml:space="preserve">Menu/Exit (de) </w:t>
      </w:r>
      <w:r>
        <w:fldChar w:fldCharType="begin"/>
      </w:r>
      <w:r>
        <w:rPr>
          <w:rStyle w:val="CharStyle593"/>
        </w:rPr>
        <w:instrText> HYPERLINK "http://www.undersoan.de" </w:instrText>
      </w:r>
      <w:r>
        <w:fldChar w:fldCharType="separate"/>
      </w:r>
      <w:r>
        <w:rPr>
          <w:rStyle w:val="Hyperlink"/>
        </w:rPr>
        <w:t>www.undersoan.de</w:t>
      </w:r>
      <w:r>
        <w:fldChar w:fldCharType="end"/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59" w:line="144" w:lineRule="exact"/>
        <w:ind w:left="0" w:right="0" w:firstLine="0"/>
      </w:pPr>
      <w:r>
        <w:rPr>
          <w:rStyle w:val="CharStyle592"/>
        </w:rPr>
        <w:t xml:space="preserve">visuals: </w:t>
      </w:r>
      <w:r>
        <w:rPr>
          <w:rStyle w:val="CharStyle592"/>
          <w:lang w:val="es-ES" w:eastAsia="es-ES" w:bidi="es-ES"/>
        </w:rPr>
        <w:t>Transforma (de)</w:t>
        <w:br/>
      </w:r>
      <w:r>
        <w:rPr>
          <w:rStyle w:val="CharStyle593"/>
        </w:rPr>
        <w:t>wuw.</w:t>
      </w:r>
      <w:r>
        <w:rPr>
          <w:rStyle w:val="CharStyle593"/>
          <w:lang w:val="es-ES" w:eastAsia="es-ES" w:bidi="es-ES"/>
        </w:rPr>
        <w:t>transforma</w:t>
      </w:r>
      <w:r>
        <w:rPr>
          <w:rStyle w:val="CharStyle593"/>
        </w:rPr>
        <w:t>.</w:t>
      </w:r>
      <w:r>
        <w:rPr>
          <w:rStyle w:val="CharStyle593"/>
          <w:lang w:val="es-ES" w:eastAsia="es-ES" w:bidi="es-ES"/>
        </w:rPr>
        <w:t>de</w:t>
        <w:br w:type="column"/>
      </w:r>
      <w:r>
        <w:rPr>
          <w:rStyle w:val="CharStyle542"/>
          <w:lang w:val="de-DE" w:eastAsia="de-DE" w:bidi="de-DE"/>
          <w:color w:val="EBEBEB"/>
        </w:rPr>
        <w:t>23h Maria &gt; Lounge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75"/>
        </w:rPr>
        <w:t>Volker Sattels Film Unternehmen</w:t>
        <w:br/>
        <w:t>Paradies umkreist mit distanziertem</w:t>
        <w:br/>
        <w:t>Blick Regierungstreffen, Demons</w:t>
        <w:t>-</w:t>
        <w:br/>
        <w:t>trationen, Events und Shows in der</w:t>
        <w:br/>
        <w:t>deutschen Hauptstadt und entlarvt so</w:t>
        <w:br/>
        <w:t>Berlin in seinerBemühung, sich dem</w:t>
        <w:br/>
        <w:t>vorherrschenden Zeitgeist anzupassen.</w:t>
        <w:br/>
        <w:t>Maroan El Sani und Nina Fischer da</w:t>
        <w:t>-</w:t>
        <w:br/>
        <w:t>gegen suchen die persönliche Nähe zu</w:t>
        <w:br/>
        <w:t>den Protagonisten der Musik-Szene</w:t>
        <w:br/>
        <w:t>Hong Kongs und durchbrechen damit</w:t>
        <w:br/>
        <w:t>die hierzulande stereotype</w:t>
        <w:br/>
        <w:t>Wahrnehmung Asiens.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51"/>
          <w:lang w:val="de-DE" w:eastAsia="de-DE" w:bidi="de-DE"/>
        </w:rPr>
        <w:t>Volker Sattel’s film “Unternehmen</w:t>
        <w:br/>
        <w:t xml:space="preserve">Paradies“ </w:t>
      </w:r>
      <w:r>
        <w:rPr>
          <w:rStyle w:val="CharStyle551"/>
        </w:rPr>
        <w:t>(paradise enterprise) revolves</w:t>
        <w:br/>
        <w:t>around governmental meetings,</w:t>
        <w:br/>
        <w:t>demonstrations, events and shows in</w:t>
        <w:br/>
        <w:t xml:space="preserve">the German capital </w:t>
      </w:r>
      <w:r>
        <w:rPr>
          <w:rStyle w:val="CharStyle594"/>
        </w:rPr>
        <w:t xml:space="preserve">- </w:t>
      </w:r>
      <w:r>
        <w:rPr>
          <w:rStyle w:val="CharStyle551"/>
        </w:rPr>
        <w:t>keeping a distant</w:t>
        <w:br/>
        <w:t>view thus unveiling Berlin’s efforts to</w:t>
        <w:br/>
        <w:t>adapt to the prevalent Zeitgeist. On the</w:t>
        <w:br/>
        <w:t>other hand, Maroan El Sani and Nina</w:t>
        <w:br/>
        <w:t>Fischer seek for a personal relationship</w:t>
        <w:br/>
        <w:t>with the protagonists of Hong Kong</w:t>
        <w:br/>
        <w:t>music scene - trying to break with the</w:t>
        <w:br/>
        <w:t>stereotypes in Western receptions of</w:t>
        <w:br/>
        <w:t>Asia.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97"/>
        </w:rPr>
        <w:t>Volker Sattel (de)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555"/>
          <w:lang w:val="de-DE" w:eastAsia="de-DE" w:bidi="de-DE"/>
        </w:rPr>
        <w:t>Unternehmen Paradies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97"/>
        </w:rPr>
        <w:t>Maroan El Sani &amp; Nina Fischer (de)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555"/>
          <w:lang w:val="de-DE" w:eastAsia="de-DE" w:bidi="de-DE"/>
        </w:rPr>
        <w:t>Hong Kong Will Sing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97"/>
          <w:lang w:val="en-US" w:eastAsia="en-US" w:bidi="en-US"/>
        </w:rPr>
        <w:t xml:space="preserve">readymade </w:t>
      </w:r>
      <w:r>
        <w:rPr>
          <w:rStyle w:val="CharStyle97"/>
        </w:rPr>
        <w:t>berlin (de)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555"/>
        </w:rPr>
        <w:t xml:space="preserve">Fear of </w:t>
      </w:r>
      <w:r>
        <w:rPr>
          <w:rStyle w:val="CharStyle555"/>
          <w:lang w:val="de-DE" w:eastAsia="de-DE" w:bidi="de-DE"/>
        </w:rPr>
        <w:t>A Kanak Planet</w:t>
      </w:r>
    </w:p>
    <w:p>
      <w:pPr>
        <w:pStyle w:val="Style53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  <w:sectPr>
          <w:type w:val="continuous"/>
          <w:pgSz w:w="14904" w:h="11927" w:orient="landscape"/>
          <w:pgMar w:top="3702" w:left="1915" w:right="1915" w:bottom="774" w:header="0" w:footer="3" w:gutter="322"/>
          <w:rtlGutter w:val="0"/>
          <w:cols w:num="4" w:space="102"/>
          <w:noEndnote/>
          <w:docGrid w:linePitch="360"/>
        </w:sectPr>
      </w:pPr>
      <w:r>
        <w:rPr>
          <w:rStyle w:val="CharStyle555"/>
          <w:lang w:val="de-DE" w:eastAsia="de-DE" w:bidi="de-DE"/>
        </w:rPr>
        <w:t>Screening Unternehmen Paradies</w:t>
        <w:br/>
      </w:r>
      <w:r>
        <w:rPr>
          <w:rStyle w:val="CharStyle555"/>
        </w:rPr>
        <w:t xml:space="preserve">Sunday </w:t>
      </w:r>
      <w:r>
        <w:rPr>
          <w:rStyle w:val="CharStyle555"/>
          <w:lang w:val="de-DE" w:eastAsia="de-DE" w:bidi="de-DE"/>
        </w:rPr>
        <w:t xml:space="preserve">2.2. 13 </w:t>
      </w:r>
      <w:r>
        <w:rPr>
          <w:rStyle w:val="CharStyle595"/>
        </w:rPr>
        <w:t>-14h</w:t>
        <w:br/>
      </w:r>
      <w:r>
        <w:rPr>
          <w:rStyle w:val="CharStyle555"/>
          <w:lang w:val="de-DE" w:eastAsia="de-DE" w:bidi="de-DE"/>
        </w:rPr>
        <w:t xml:space="preserve">&gt; Theatersaal HKW &gt; </w:t>
      </w:r>
      <w:r>
        <w:rPr>
          <w:rStyle w:val="CharStyle555"/>
        </w:rPr>
        <w:t xml:space="preserve">see page </w:t>
      </w:r>
      <w:r>
        <w:rPr>
          <w:rStyle w:val="CharStyle555"/>
          <w:lang w:val="de-DE" w:eastAsia="de-DE" w:bidi="de-DE"/>
        </w:rPr>
        <w:t>42</w:t>
      </w:r>
    </w:p>
    <w:p>
      <w:pPr>
        <w:widowControl w:val="0"/>
        <w:spacing w:before="37" w:after="3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14904" w:h="11927" w:orient="landscape"/>
          <w:pgMar w:top="444" w:left="0" w:right="0" w:bottom="18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35" w:lineRule="exact"/>
      </w:pPr>
      <w:r>
        <w:pict>
          <v:shape id="_x0000_s1289" type="#_x0000_t202" style="position:absolute;margin-left:25.45pt;margin-top:0.1pt;width:86.65pt;height:34.4pt;z-index:251657754;mso-wrap-distance-left:5.pt;mso-wrap-distance-right:5.pt;mso-position-horizontal-relative:margin" fillcolor="#2B3529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123"/>
                      <w:lang w:val="es-ES" w:eastAsia="es-ES" w:bidi="es-ES"/>
                      <w:b/>
                      <w:bCs/>
                      <w:color w:val="FFFFFF"/>
                    </w:rPr>
                    <w:t xml:space="preserve">club </w:t>
                  </w:r>
                  <w:r>
                    <w:rPr>
                      <w:rStyle w:val="CharStyle123"/>
                      <w:lang w:val="de-DE" w:eastAsia="de-DE" w:bidi="de-DE"/>
                      <w:b/>
                      <w:bCs/>
                      <w:color w:val="FFFFFF"/>
                    </w:rPr>
                    <w:t>transmediale</w:t>
                  </w:r>
                </w:p>
                <w:p>
                  <w:pPr>
                    <w:pStyle w:val="Style13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596"/>
                    </w:rPr>
                    <w:t xml:space="preserve">Thursday </w:t>
                  </w:r>
                  <w:r>
                    <w:rPr>
                      <w:rStyle w:val="CharStyle596"/>
                      <w:lang w:val="de-DE" w:eastAsia="de-DE" w:bidi="de-DE"/>
                    </w:rPr>
                    <w:t>6.2.</w:t>
                  </w:r>
                </w:p>
                <w:p>
                  <w:pPr>
                    <w:pStyle w:val="Style8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597"/>
                    </w:rPr>
                    <w:t xml:space="preserve">21h </w:t>
                  </w:r>
                  <w:r>
                    <w:rPr>
                      <w:rStyle w:val="CharStyle581"/>
                    </w:rPr>
                    <w:t>&gt; Maria am Ufer</w:t>
                  </w:r>
                </w:p>
              </w:txbxContent>
            </v:textbox>
            <w10:wrap anchorx="margin"/>
          </v:shape>
        </w:pict>
      </w:r>
      <w:r>
        <w:pict>
          <v:shape id="_x0000_s1290" type="#_x0000_t75" style="position:absolute;margin-left:165.6pt;margin-top:2.45pt;width:412.8pt;height:136.55pt;z-index:-251658679;mso-wrap-distance-left:5.pt;mso-wrap-distance-right:5.pt;mso-position-horizontal-relative:margin;mso-position-vertical-relative:margin" wrapcoords="0 0">
            <v:imagedata r:id="rId255" r:href="rId256"/>
            <w10:wrap anchorx="margin" anchory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444" w:left="1668" w:right="1668" w:bottom="186" w:header="0" w:footer="3" w:gutter="182"/>
          <w:rtlGutter/>
          <w:cols w:space="720"/>
          <w:noEndnote/>
          <w:docGrid w:linePitch="360"/>
        </w:sectPr>
      </w:pPr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831" w:left="0" w:right="0" w:bottom="156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1008"/>
        <w:gridCol w:w="1243"/>
        <w:gridCol w:w="1320"/>
        <w:gridCol w:w="384"/>
        <w:gridCol w:w="379"/>
        <w:gridCol w:w="389"/>
      </w:tblGrid>
      <w:tr>
        <w:trPr>
          <w:trHeight w:val="19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72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72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72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72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472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72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23"/>
              <w:framePr w:w="472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’-siS .</w:t>
            </w:r>
          </w:p>
        </w:tc>
        <w:tc>
          <w:tcPr>
            <w:shd w:val="clear" w:color="auto" w:fill="FFFFFF"/>
            <w:vMerge w:val="restart"/>
            <w:tcBorders/>
            <w:vAlign w:val="bottom"/>
          </w:tcPr>
          <w:p>
            <w:pPr>
              <w:pStyle w:val="Style23"/>
              <w:framePr w:w="472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Í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* </w:t>
            </w:r>
            <w:r>
              <w:rPr>
                <w:rStyle w:val="CharStyle598"/>
              </w:rPr>
              <w:t>4</w:t>
            </w:r>
          </w:p>
          <w:p>
            <w:pPr>
              <w:pStyle w:val="Style23"/>
              <w:framePr w:w="472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599"/>
                <w:b w:val="0"/>
                <w:bCs w:val="0"/>
              </w:rPr>
              <w:t xml:space="preserve">à: </w:t>
            </w:r>
            <w:r>
              <w:rPr>
                <w:rStyle w:val="CharStyle600"/>
                <w:b w:val="0"/>
                <w:bCs w:val="0"/>
              </w:rPr>
              <w:t>^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3"/>
              <w:framePr w:w="472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i</w:t>
            </w:r>
          </w:p>
        </w:tc>
        <w:tc>
          <w:tcPr>
            <w:shd w:val="clear" w:color="auto" w:fill="FFFFFF"/>
            <w:gridSpan w:val="2"/>
            <w:tcBorders/>
            <w:vAlign w:val="top"/>
          </w:tcPr>
          <w:p>
            <w:pPr>
              <w:framePr w:w="472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472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="4723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/>
            <w:vAlign w:val="bottom"/>
          </w:tcPr>
          <w:p>
            <w:pPr>
              <w:framePr w:w="4723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472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 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72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472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lang w:val="de-DE" w:eastAsia="de-DE" w:bidi="de-DE"/>
                <w:w w:val="100"/>
                <w:spacing w:val="0"/>
                <w:color w:val="000000"/>
                <w:position w:val="0"/>
              </w:rPr>
              <w:t>]§»</w:t>
            </w:r>
          </w:p>
        </w:tc>
      </w:tr>
    </w:tbl>
    <w:p>
      <w:pPr>
        <w:framePr w:w="4723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831" w:left="1946" w:right="1946" w:bottom="156" w:header="0" w:footer="3" w:gutter="3005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444" w:left="0" w:right="0" w:bottom="18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53" w:lineRule="exact"/>
      </w:pPr>
      <w:r>
        <w:pict>
          <v:shape id="_x0000_s1291" type="#_x0000_t202" style="position:absolute;margin-left:25.45pt;margin-top:0.1pt;width:73.45pt;height:12.6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396"/>
                      <w:b w:val="0"/>
                      <w:bCs w:val="0"/>
                    </w:rPr>
                    <w:t xml:space="preserve">MUSIC’S </w:t>
                  </w:r>
                  <w:r>
                    <w:rPr>
                      <w:rStyle w:val="CharStyle396"/>
                      <w:lang w:val="de-DE" w:eastAsia="de-DE" w:bidi="de-DE"/>
                      <w:b w:val="0"/>
                      <w:bCs w:val="0"/>
                    </w:rPr>
                    <w:t>POWER</w:t>
                  </w:r>
                </w:p>
              </w:txbxContent>
            </v:textbox>
            <w10:wrap anchorx="margin"/>
          </v:shape>
        </w:pict>
      </w:r>
      <w:r>
        <w:pict>
          <v:shape id="_x0000_s1292" type="#_x0000_t202" style="position:absolute;margin-left:156.pt;margin-top:0.1pt;width:76.8pt;height:12.9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396"/>
                      <w:b w:val="0"/>
                      <w:bCs w:val="0"/>
                    </w:rPr>
                    <w:t>GLOBALPHONICS</w:t>
                  </w:r>
                </w:p>
              </w:txbxContent>
            </v:textbox>
            <w10:wrap anchorx="margin"/>
          </v:shape>
        </w:pict>
      </w:r>
      <w:r>
        <w:pict>
          <v:shape id="_x0000_s1293" type="#_x0000_t202" style="position:absolute;margin-left:427.2pt;margin-top:0;width:80.15pt;height:13.6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396"/>
                      <w:b w:val="0"/>
                      <w:bCs w:val="0"/>
                    </w:rPr>
                    <w:t>RE-USE, RE-DUCE</w:t>
                  </w:r>
                </w:p>
              </w:txbxContent>
            </v:textbox>
            <w10:wrap anchorx="margin"/>
          </v:shape>
        </w:pict>
      </w:r>
      <w:r>
        <w:pict>
          <v:shape id="_x0000_s1294" type="#_x0000_t202" style="position:absolute;margin-left:157.9pt;margin-top:13.05pt;width:81.1pt;height:10.4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601"/>
                    </w:rPr>
                    <w:t xml:space="preserve">22h Maria </w:t>
                  </w:r>
                  <w:r>
                    <w:rPr>
                      <w:rStyle w:val="CharStyle53"/>
                    </w:rPr>
                    <w:t>&gt; Saal/Hall</w:t>
                  </w:r>
                </w:p>
              </w:txbxContent>
            </v:textbox>
            <w10:wrap anchorx="margin"/>
          </v:shape>
        </w:pict>
      </w:r>
      <w:r>
        <w:pict>
          <v:shape id="_x0000_s1295" type="#_x0000_t202" style="position:absolute;margin-left:429.1pt;margin-top:14.75pt;width:72.5pt;height:8.45pt;z-index:251657759;mso-wrap-distance-left:5.pt;mso-wrap-distance-right:5.pt;mso-position-horizontal-relative:margin" fillcolor="#AAD049" stroked="f">
            <v:textbox style="mso-fit-shape-to-text:t" inset="0,0,0,0">
              <w:txbxContent>
                <w:p>
                  <w:pPr>
                    <w:pStyle w:val="Style5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530"/>
                      <w:lang w:val="en-US" w:eastAsia="en-US" w:bidi="en-US"/>
                      <w:b/>
                      <w:bCs/>
                    </w:rPr>
                    <w:t xml:space="preserve">23h Maria </w:t>
                  </w:r>
                  <w:r>
                    <w:rPr>
                      <w:rStyle w:val="CharStyle532"/>
                      <w:lang w:val="en-US" w:eastAsia="en-US" w:bidi="en-US"/>
                      <w:b w:val="0"/>
                      <w:bCs w:val="0"/>
                    </w:rPr>
                    <w:t>&gt; Lounge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444" w:left="1668" w:right="1668" w:bottom="186" w:header="0" w:footer="3" w:gutter="182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96" type="#_x0000_t202" style="position:static;width:745.2pt;height:1.3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861" w:left="0" w:right="0" w:bottom="18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97" type="#_x0000_t202" style="position:absolute;margin-left:-130.1pt;margin-top:0.1pt;width:104.65pt;height:70.1pt;z-index:-125829229;mso-wrap-distance-left:5.pt;mso-wrap-distance-right:25.45pt;mso-position-horizontal-relative:margin" filled="f" stroked="f">
            <v:textbox style="mso-fit-shape-to-text:t" inset="0,0,0,0">
              <w:txbxContent>
                <w:p>
                  <w:pPr>
                    <w:pStyle w:val="Style27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603"/>
                    </w:rPr>
                    <w:t>Screening von Musikvideos</w:t>
                    <w:br/>
                    <w:t>russischer Künstler.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4"/>
                      <w:lang w:val="de-DE" w:eastAsia="de-DE" w:bidi="de-DE"/>
                    </w:rPr>
                    <w:t xml:space="preserve">Screening </w:t>
                  </w:r>
                  <w:r>
                    <w:rPr>
                      <w:rStyle w:val="CharStyle604"/>
                    </w:rPr>
                    <w:t>of music videos</w:t>
                    <w:br/>
                    <w:t>made by Russian artists.</w:t>
                  </w:r>
                </w:p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105"/>
                    </w:rPr>
                    <w:t>Curated by FEZAprojects</w:t>
                    <w:br/>
                    <w:t>(Olga &amp; Dmitry Vilensky)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75"/>
        </w:rPr>
        <w:t>Das Programm führt Ansätze</w:t>
        <w:br/>
        <w:t>kritischer und respektloser Soundart</w:t>
        <w:br/>
        <w:t>mit audiovisuellen Experimenten</w:t>
        <w:br/>
        <w:t>zusammen, die mit Collage- und</w:t>
        <w:br/>
        <w:t>Sampling-Techniken, Found-</w:t>
        <w:br/>
        <w:t>Footage und Cut-Ups arbeiten -</w:t>
        <w:br/>
        <w:t>kurz: mit der kritisch-ironischen</w:t>
        <w:br/>
        <w:t>Aneignung von Pop- und</w:t>
        <w:br/>
        <w:t>Massenkultur. Hierbei geht es um</w:t>
        <w:br/>
        <w:t>Medien-Kompetenz, den Wider</w:t>
        <w:t>-</w:t>
        <w:br/>
        <w:t>stand gegen die Def initi onsmacht</w:t>
        <w:br/>
        <w:t>mächtiger Konzerne, um die Rolle</w:t>
        <w:br/>
        <w:t>der Werbung, Copyright-Fragen</w:t>
        <w:br/>
        <w:t>und um Möglichkeiten der Selbst</w:t>
        <w:t>-</w:t>
        <w:br/>
        <w:t>behauptung in einer mediengesät</w:t>
        <w:t>-</w:t>
        <w:br/>
        <w:t>tigten, multinationalen Welt.</w:t>
        <w:br/>
        <w:t xml:space="preserve">Gründungsmitglied Mark </w:t>
      </w:r>
      <w:r>
        <w:rPr>
          <w:rStyle w:val="CharStyle575"/>
          <w:lang w:val="en-US" w:eastAsia="en-US" w:bidi="en-US"/>
        </w:rPr>
        <w:t>Hosier</w:t>
        <w:br/>
      </w:r>
      <w:r>
        <w:rPr>
          <w:rStyle w:val="CharStyle575"/>
        </w:rPr>
        <w:t>informiert über die verschiedenen</w:t>
        <w:br/>
        <w:t>Formen kreativen Widerstands, die</w:t>
        <w:br/>
        <w:t>die legendären Kunst-Aktivisten</w:t>
        <w:br/>
        <w:t>Negativland in den letzten 20 Jahren</w:t>
        <w:br/>
        <w:t xml:space="preserve">entwickelt haben. </w:t>
      </w:r>
      <w:r>
        <w:rPr>
          <w:rStyle w:val="CharStyle575"/>
          <w:lang w:val="en-US" w:eastAsia="en-US" w:bidi="en-US"/>
        </w:rPr>
        <w:t>John Oswald's</w:t>
        <w:br/>
      </w:r>
      <w:r>
        <w:rPr>
          <w:rStyle w:val="CharStyle575"/>
        </w:rPr>
        <w:t>Performance Spinvolver ist ein</w:t>
        <w:br/>
        <w:t>Abkömmling seines Plunderpho-</w:t>
        <w:br/>
        <w:t>nics-Konzeptes und handelt von</w:t>
        <w:br/>
        <w:t>dem drohenden Verschwinden sich</w:t>
        <w:br/>
        <w:t>drehender Datenträger.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94"/>
        </w:rPr>
        <w:t>Lectures and performances presen</w:t>
        <w:t>-</w:t>
        <w:br/>
        <w:t>ting critical sound art and audiovi</w:t>
        <w:t>-</w:t>
        <w:br/>
        <w:t>sual experimentation, that work with</w:t>
        <w:br/>
        <w:t>collage and cut-up techniques, with</w:t>
        <w:br/>
        <w:t>found footage, field recordings and</w:t>
        <w:br/>
        <w:t>samples - in short: with a critical</w:t>
        <w:br/>
        <w:t>and humorous re-use of mass cultu</w:t>
        <w:t>-</w:t>
        <w:br/>
        <w:t>re. The programme covers issues of</w:t>
        <w:br/>
        <w:t>media-literacy, the role of adverti</w:t>
        <w:t>-</w:t>
        <w:br/>
        <w:t>sing and corporate power in our</w:t>
        <w:br/>
        <w:t>lives, intellectual property issues,</w:t>
        <w:br/>
        <w:t>and the evolution of art, law and</w:t>
        <w:br/>
        <w:t>resistance in a media saturated</w:t>
        <w:br/>
        <w:t>multi-national world. Founding</w:t>
        <w:br/>
        <w:t>member Mark Hosier informs about</w:t>
        <w:br/>
        <w:t>the diverse forms of creative resi</w:t>
        <w:t>-</w:t>
        <w:br/>
        <w:t>stance invented by legendary art</w:t>
        <w:br/>
        <w:t>activists Negativland in the last</w:t>
        <w:br/>
        <w:t>twenty years, John Oswald performs</w:t>
        <w:br/>
        <w:t>his brand new work Spinvolver</w:t>
        <w:br/>
        <w:t>-a relative of his Plunderphonics-</w:t>
        <w:br/>
        <w:t>concept - dealing with the fact,</w:t>
        <w:br/>
        <w:t>that media-storage will no longer</w:t>
        <w:br/>
        <w:t>be based on spinning motion.</w:t>
      </w:r>
    </w:p>
    <w:p>
      <w:pPr>
        <w:pStyle w:val="Style23"/>
        <w:tabs>
          <w:tab w:leader="none" w:pos="3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Nega ,and</w:t>
        <w:br/>
        <w:t>0</w:t>
        <w:tab/>
        <w:t>• r ssngs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77"/>
        </w:rPr>
        <w:t>Fiirn/Lecture by</w:t>
        <w:br/>
        <w:t>Mark Hosier (us)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71"/>
        </w:rPr>
        <w:t>uwu.negatiutand.con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95"/>
        </w:rPr>
        <w:t>Kein Babel(de)</w:t>
      </w:r>
      <w:r>
        <w:fldChar w:fldCharType="begin"/>
      </w:r>
      <w:r>
        <w:rPr>
          <w:rStyle w:val="CharStyle271"/>
        </w:rPr>
        <w:instrText> HYPERLINK "http://www.keinbabel" </w:instrText>
      </w:r>
      <w:r>
        <w:fldChar w:fldCharType="separate"/>
      </w:r>
      <w:r>
        <w:rPr>
          <w:rStyle w:val="Hyperlink"/>
        </w:rPr>
        <w:t>www.keinbabel</w:t>
      </w:r>
      <w:r>
        <w:fldChar w:fldCharType="end"/>
      </w:r>
      <w:r>
        <w:rPr>
          <w:rStyle w:val="CharStyle271"/>
        </w:rPr>
        <w:t>. pom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Spii I sr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</w:rPr>
        <w:t>John Oswald (ca) uuw.6q. con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77"/>
        </w:rPr>
        <w:t>2/5 BZ (tu)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109"/>
        </w:rPr>
        <w:t>People Like Us (gb)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271"/>
        </w:rPr>
        <w:t>wuw.peoplelikeus.org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09"/>
        </w:rPr>
        <w:t xml:space="preserve">Safy Sniper </w:t>
      </w:r>
      <w:r>
        <w:rPr>
          <w:rStyle w:val="CharStyle109"/>
          <w:lang w:val="es-ES" w:eastAsia="es-ES" w:bidi="es-ES"/>
        </w:rPr>
        <w:t>(¡I)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</w:rPr>
        <w:t>Angel (fi/de)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rStyle w:val="CharStyle575"/>
        </w:rPr>
        <w:t>Drei verschiedene Ansätze des</w:t>
        <w:br/>
        <w:t>audiovisuellen Experimentierens:</w:t>
        <w:br/>
        <w:t>die Verwendung der Bildschirm</w:t>
        <w:t>-</w:t>
        <w:br/>
        <w:t>oberfläche als Montagefläche für</w:t>
        <w:br/>
        <w:t>Kollagen aus realen Gegenständen,</w:t>
        <w:br/>
        <w:t>die Umwidmung von Overhead</w:t>
        <w:t>-</w:t>
        <w:br/>
        <w:t>projektoren zu analogen Synthe</w:t>
        <w:t>-</w:t>
        <w:br/>
        <w:t>sizern und die subtile Verwandlung</w:t>
        <w:br/>
        <w:t>von alltäglichen Bildern in bedroh</w:t>
        <w:t>-</w:t>
        <w:br/>
        <w:t>liche Atmosphären.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4"/>
        </w:rPr>
        <w:t xml:space="preserve">Three </w:t>
      </w:r>
      <w:r>
        <w:rPr>
          <w:rStyle w:val="CharStyle394"/>
          <w:lang w:val="de-DE" w:eastAsia="de-DE" w:bidi="de-DE"/>
        </w:rPr>
        <w:t xml:space="preserve">different </w:t>
      </w:r>
      <w:r>
        <w:rPr>
          <w:rStyle w:val="CharStyle394"/>
        </w:rPr>
        <w:t>approaches to</w:t>
        <w:br/>
        <w:t>audiovisual experimentation:</w:t>
        <w:br/>
        <w:t>the use of the TV-screen for the</w:t>
        <w:br/>
        <w:t>montage of real objects, the re-use</w:t>
        <w:br/>
        <w:t>of overhead projectors and the</w:t>
        <w:br/>
        <w:t>subtle transformation of common</w:t>
        <w:br/>
        <w:t>images into a haunting atmospheric</w:t>
        <w:br/>
        <w:t>landscape.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09"/>
        </w:rPr>
        <w:t>Myclon/EN (it)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109"/>
          <w:lang w:val="de-DE" w:eastAsia="de-DE" w:bidi="de-DE"/>
        </w:rPr>
        <w:t xml:space="preserve">Miko </w:t>
      </w:r>
      <w:r>
        <w:rPr>
          <w:rStyle w:val="CharStyle109"/>
        </w:rPr>
        <w:t>Mikona (de)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fldChar w:fldCharType="begin"/>
      </w:r>
      <w:r>
        <w:rPr>
          <w:rStyle w:val="CharStyle77"/>
        </w:rPr>
        <w:instrText> HYPERLINK "http://www.zuuiel.to" </w:instrText>
      </w:r>
      <w:r>
        <w:fldChar w:fldCharType="separate"/>
      </w:r>
      <w:r>
        <w:rPr>
          <w:rStyle w:val="Hyperlink"/>
        </w:rPr>
        <w:t>www.zuuiel.to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  <w:sectPr>
          <w:type w:val="continuous"/>
          <w:pgSz w:w="14904" w:h="11927" w:orient="landscape"/>
          <w:pgMar w:top="1861" w:left="1977" w:right="1977" w:bottom="186" w:header="0" w:footer="3" w:gutter="2974"/>
          <w:rtlGutter/>
          <w:cols w:num="3" w:space="102"/>
          <w:noEndnote/>
          <w:docGrid w:linePitch="360"/>
        </w:sectPr>
      </w:pPr>
      <w:r>
        <w:rPr>
          <w:rStyle w:val="CharStyle77"/>
          <w:lang w:val="de-DE" w:eastAsia="de-DE" w:bidi="de-DE"/>
        </w:rPr>
        <w:t xml:space="preserve">de </w:t>
      </w:r>
      <w:r>
        <w:rPr>
          <w:rStyle w:val="CharStyle77"/>
        </w:rPr>
        <w:t>babalon/dinig (de)</w:t>
        <w:br/>
      </w:r>
      <w:r>
        <w:fldChar w:fldCharType="begin"/>
      </w:r>
      <w:r>
        <w:rPr>
          <w:rStyle w:val="CharStyle77"/>
        </w:rPr>
        <w:instrText> HYPERLINK "http://cfet.con" </w:instrText>
      </w:r>
      <w:r>
        <w:fldChar w:fldCharType="separate"/>
      </w:r>
      <w:r>
        <w:rPr>
          <w:rStyle w:val="Hyperlink"/>
        </w:rPr>
        <w:t>http://cfet.con</w:t>
      </w:r>
      <w:r>
        <w:fldChar w:fldCharType="end"/>
      </w:r>
    </w:p>
    <w:p>
      <w:pPr>
        <w:widowControl w:val="0"/>
        <w:spacing w:line="360" w:lineRule="exact"/>
      </w:pPr>
      <w:r>
        <w:pict>
          <v:shape id="_x0000_s1298" type="#_x0000_t75" style="position:absolute;margin-left:5.e-002pt;margin-top:0;width:568.3pt;height:153.6pt;z-index:-251658678;mso-wrap-distance-left:5.pt;mso-wrap-distance-right:5.pt;mso-position-horizontal-relative:margin" wrapcoords="0 0">
            <v:imagedata r:id="rId257" r:href="rId258"/>
            <w10:wrap anchorx="margin"/>
          </v:shape>
        </w:pict>
      </w:r>
      <w:r>
        <w:pict>
          <v:shape id="_x0000_s1299" type="#_x0000_t202" style="position:absolute;margin-left:14.15pt;margin-top:164.95pt;width:17.05pt;height:12.6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0"/>
                      <w:lang w:val="fr-FR" w:eastAsia="fr-FR" w:bidi="fr-FR"/>
                      <w:b/>
                      <w:bCs/>
                    </w:rPr>
                    <w:t>N.N</w:t>
                  </w:r>
                </w:p>
              </w:txbxContent>
            </v:textbox>
            <w10:wrap anchorx="margin"/>
          </v:shape>
        </w:pict>
      </w:r>
      <w:r>
        <w:pict>
          <v:shape id="_x0000_s1300" type="#_x0000_t202" style="position:absolute;margin-left:421.45pt;margin-top:164.95pt;width:105.85pt;height:12.4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PERVERSION FOR PROFIT</w:t>
                  </w:r>
                </w:p>
              </w:txbxContent>
            </v:textbox>
            <w10:wrap anchorx="margin"/>
          </v:shape>
        </w:pict>
      </w:r>
      <w:r>
        <w:pict>
          <v:shape id="_x0000_s1301" type="#_x0000_t202" style="position:absolute;margin-left:13.9pt;margin-top:176.5pt;width:73.2pt;height:12.35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1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606"/>
                      <w:b w:val="0"/>
                      <w:bCs w:val="0"/>
                    </w:rPr>
                    <w:t xml:space="preserve">21 h Maria </w:t>
                  </w:r>
                  <w:r>
                    <w:rPr>
                      <w:rStyle w:val="CharStyle607"/>
                      <w:lang w:val="fr-FR" w:eastAsia="fr-FR" w:bidi="fr-FR"/>
                      <w:b w:val="0"/>
                      <w:bCs w:val="0"/>
                    </w:rPr>
                    <w:t xml:space="preserve">&gt; </w:t>
                  </w:r>
                  <w:r>
                    <w:rPr>
                      <w:rStyle w:val="CharStyle608"/>
                    </w:rPr>
                    <w:t>Lounge</w:t>
                  </w:r>
                </w:p>
              </w:txbxContent>
            </v:textbox>
            <w10:wrap anchorx="margin"/>
          </v:shape>
        </w:pict>
      </w:r>
      <w:r>
        <w:pict>
          <v:shape id="_x0000_s1302" type="#_x0000_t202" style="position:absolute;margin-left:421.2pt;margin-top:176.pt;width:72.5pt;height:12.8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1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606"/>
                      <w:lang w:val="en-US" w:eastAsia="en-US" w:bidi="en-US"/>
                      <w:b w:val="0"/>
                      <w:bCs w:val="0"/>
                    </w:rPr>
                    <w:t xml:space="preserve">23h Maria </w:t>
                  </w:r>
                  <w:r>
                    <w:rPr>
                      <w:rStyle w:val="CharStyle607"/>
                      <w:b w:val="0"/>
                      <w:bCs w:val="0"/>
                    </w:rPr>
                    <w:t xml:space="preserve">&gt; </w:t>
                  </w:r>
                  <w:r>
                    <w:rPr>
                      <w:rStyle w:val="CharStyle608"/>
                      <w:lang w:val="en-US" w:eastAsia="en-US" w:bidi="en-US"/>
                    </w:rPr>
                    <w:t>Lounge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5" w:lineRule="exact"/>
      </w:pPr>
    </w:p>
    <w:p>
      <w:pPr>
        <w:widowControl w:val="0"/>
        <w:rPr>
          <w:sz w:val="2"/>
          <w:szCs w:val="2"/>
        </w:rPr>
        <w:sectPr>
          <w:headerReference w:type="even" r:id="rId259"/>
          <w:headerReference w:type="default" r:id="rId260"/>
          <w:headerReference w:type="first" r:id="rId261"/>
          <w:pgSz w:w="14904" w:h="11927" w:orient="landscape"/>
          <w:pgMar w:top="97" w:left="1685" w:right="1685" w:bottom="299" w:header="0" w:footer="3" w:gutter="168"/>
          <w:rtlGutter/>
          <w:cols w:space="720"/>
          <w:pgNumType w:start="69"/>
          <w:noEndnote/>
          <w:docGrid w:linePitch="360"/>
        </w:sectPr>
      </w:pP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rStyle w:val="CharStyle612"/>
        </w:rPr>
        <w:t>Vortragvon RobertHenke (de),</w:t>
        <w:br/>
        <w:t>Musiker (Monolake) und</w:t>
        <w:br/>
        <w:t>Mitentwickler der LIVE Software</w:t>
        <w:br/>
        <w:t>vonAblcton.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09"/>
        <w:ind w:left="0" w:right="0" w:firstLine="0"/>
      </w:pPr>
      <w:r>
        <w:rPr>
          <w:rStyle w:val="CharStyle394"/>
        </w:rPr>
        <w:t xml:space="preserve">Lecture by </w:t>
      </w:r>
      <w:r>
        <w:rPr>
          <w:rStyle w:val="CharStyle394"/>
          <w:lang w:val="de-DE" w:eastAsia="de-DE" w:bidi="de-DE"/>
        </w:rPr>
        <w:t>Robert Henke (de),</w:t>
        <w:br/>
      </w:r>
      <w:r>
        <w:rPr>
          <w:rStyle w:val="CharStyle394"/>
        </w:rPr>
        <w:t xml:space="preserve">musician </w:t>
      </w:r>
      <w:r>
        <w:rPr>
          <w:rStyle w:val="CharStyle394"/>
          <w:lang w:val="de-DE" w:eastAsia="de-DE" w:bidi="de-DE"/>
        </w:rPr>
        <w:t>(Monolake) and co-de-</w:t>
        <w:br/>
        <w:t xml:space="preserve">veloper </w:t>
      </w:r>
      <w:r>
        <w:rPr>
          <w:rStyle w:val="CharStyle394"/>
        </w:rPr>
        <w:t xml:space="preserve">of </w:t>
      </w:r>
      <w:r>
        <w:rPr>
          <w:rStyle w:val="CharStyle394"/>
          <w:lang w:val="de-DE" w:eastAsia="de-DE" w:bidi="de-DE"/>
        </w:rPr>
        <w:t>Ableton’s LIVE Software.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65" w:line="160" w:lineRule="exact"/>
        <w:ind w:left="0" w:right="0" w:firstLine="0"/>
      </w:pPr>
      <w:r>
        <w:rPr>
          <w:rStyle w:val="CharStyle613"/>
        </w:rPr>
        <w:t>muh</w:t>
      </w:r>
      <w:r>
        <w:rPr>
          <w:rStyle w:val="CharStyle77"/>
          <w:lang w:val="de-DE" w:eastAsia="de-DE" w:bidi="de-DE"/>
        </w:rPr>
        <w:t xml:space="preserve"> . ableton. com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SPATIAL </w:t>
      </w:r>
      <w:r>
        <w:rPr>
          <w:rStyle w:val="CharStyle203"/>
          <w:b w:val="0"/>
          <w:bCs w:val="0"/>
        </w:rPr>
        <w:t>LINES</w:t>
        <w:br/>
      </w:r>
      <w:r>
        <w:rPr>
          <w:rStyle w:val="CharStyle614"/>
          <w:b w:val="0"/>
          <w:bCs w:val="0"/>
        </w:rPr>
        <w:t xml:space="preserve">22h Maria </w:t>
      </w:r>
      <w:r>
        <w:rPr>
          <w:rStyle w:val="CharStyle615"/>
          <w:b w:val="0"/>
          <w:bCs w:val="0"/>
        </w:rPr>
        <w:t xml:space="preserve">&gt; </w:t>
      </w:r>
      <w:r>
        <w:rPr>
          <w:rStyle w:val="CharStyle616"/>
          <w:b w:val="0"/>
          <w:bCs w:val="0"/>
        </w:rPr>
        <w:t>Saal/Hall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rStyle w:val="CharStyle612"/>
        </w:rPr>
        <w:t>Screening mit non-f igurativen</w:t>
        <w:br/>
        <w:t>Videoarbeiten zu elektronischer</w:t>
        <w:br/>
        <w:t>Mus i k. Kuratiert von An t j e Weitzel</w:t>
        <w:br/>
        <w:t>undMirjam Wenzel (de). In</w:t>
        <w:br/>
        <w:t>diesen Arbeiten werden rhythmisie</w:t>
        <w:t>-</w:t>
        <w:br/>
        <w:t>rende Anordnungen von grafischen</w:t>
        <w:br/>
        <w:t>Elementen konstruiert, die ins Drei</w:t>
        <w:t>-</w:t>
        <w:br/>
        <w:t>dimensionale streben. Das visuelle</w:t>
        <w:br/>
        <w:t>Arsenal der Arbeiten unterstreicht</w:t>
        <w:br/>
        <w:t>den abstrakten Charakter von elek</w:t>
        <w:t>-</w:t>
        <w:br/>
        <w:t>tronischer Musik und referiert auf</w:t>
        <w:br/>
        <w:t>kunstgeschichtliche Strömungen</w:t>
        <w:br/>
        <w:t>wie den Abstrakten Film und Op Art</w:t>
        <w:br/>
        <w:t>sowie auf die grafischen Oberflächen</w:t>
        <w:br/>
        <w:t>der Computerprogramme.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99"/>
        <w:ind w:left="0" w:right="0" w:firstLine="0"/>
      </w:pPr>
      <w:r>
        <w:rPr>
          <w:rStyle w:val="CharStyle394"/>
          <w:lang w:val="de-DE" w:eastAsia="de-DE" w:bidi="de-DE"/>
        </w:rPr>
        <w:t xml:space="preserve">Screening </w:t>
      </w:r>
      <w:r>
        <w:rPr>
          <w:rStyle w:val="CharStyle394"/>
          <w:lang w:val="fr-FR" w:eastAsia="fr-FR" w:bidi="fr-FR"/>
        </w:rPr>
        <w:t xml:space="preserve">programme </w:t>
      </w:r>
      <w:r>
        <w:rPr>
          <w:rStyle w:val="CharStyle394"/>
          <w:lang w:val="de-DE" w:eastAsia="de-DE" w:bidi="de-DE"/>
        </w:rPr>
        <w:t>wlth non-</w:t>
        <w:br/>
        <w:t xml:space="preserve">figurative </w:t>
      </w:r>
      <w:r>
        <w:rPr>
          <w:rStyle w:val="CharStyle394"/>
          <w:lang w:val="fr-FR" w:eastAsia="fr-FR" w:bidi="fr-FR"/>
        </w:rPr>
        <w:t xml:space="preserve">video </w:t>
      </w:r>
      <w:r>
        <w:rPr>
          <w:rStyle w:val="CharStyle394"/>
          <w:lang w:val="de-DE" w:eastAsia="de-DE" w:bidi="de-DE"/>
        </w:rPr>
        <w:t>works uslng electro</w:t>
        <w:t>-</w:t>
        <w:br/>
        <w:t>nic music. Curated by Antje Weitzel</w:t>
        <w:br/>
        <w:t>and Mirjam Wenzel (de). These con-</w:t>
        <w:br/>
        <w:t xml:space="preserve">ceptual </w:t>
      </w:r>
      <w:r>
        <w:rPr>
          <w:rStyle w:val="CharStyle394"/>
          <w:lang w:val="fr-FR" w:eastAsia="fr-FR" w:bidi="fr-FR"/>
        </w:rPr>
        <w:t xml:space="preserve">videos </w:t>
      </w:r>
      <w:r>
        <w:rPr>
          <w:rStyle w:val="CharStyle394"/>
          <w:lang w:val="de-DE" w:eastAsia="de-DE" w:bidi="de-DE"/>
        </w:rPr>
        <w:t>construct rhythmic</w:t>
        <w:br/>
      </w:r>
      <w:r>
        <w:rPr>
          <w:rStyle w:val="CharStyle394"/>
          <w:lang w:val="fr-FR" w:eastAsia="fr-FR" w:bidi="fr-FR"/>
        </w:rPr>
        <w:t xml:space="preserve">arrangements </w:t>
      </w:r>
      <w:r>
        <w:rPr>
          <w:rStyle w:val="CharStyle394"/>
          <w:lang w:val="de-DE" w:eastAsia="de-DE" w:bidi="de-DE"/>
        </w:rPr>
        <w:t xml:space="preserve">of </w:t>
      </w:r>
      <w:r>
        <w:rPr>
          <w:rStyle w:val="CharStyle394"/>
          <w:lang w:val="fr-FR" w:eastAsia="fr-FR" w:bidi="fr-FR"/>
        </w:rPr>
        <w:t>graphie éléments,</w:t>
        <w:br w:type="column"/>
      </w:r>
      <w:r>
        <w:rPr>
          <w:rStyle w:val="CharStyle394"/>
        </w:rPr>
        <w:t>that strive into the third dimension.</w:t>
        <w:br/>
        <w:t>The visual arsenal of these works</w:t>
        <w:br/>
        <w:t>not only emphasizes the abstract</w:t>
        <w:br/>
        <w:t>nature of electronic music, but also</w:t>
        <w:br/>
        <w:t>refers to historical art genres like</w:t>
        <w:br/>
        <w:t>Op Art and Abstract Film as well as</w:t>
        <w:br/>
        <w:t>to the graphic surfaces of computer</w:t>
        <w:br/>
        <w:t>programs.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77"/>
        </w:rPr>
        <w:t>Angefragt/works requested by</w:t>
        <w:br/>
        <w:t>Norbert Pfaffenbichler (at)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77"/>
        </w:rPr>
        <w:t>Lia (at)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77"/>
        </w:rPr>
        <w:t>ReMi (at/nl)</w:t>
        <w:br/>
        <w:t>n:ja (at)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77"/>
        </w:rPr>
        <w:t>farmers manual (at)</w:t>
        <w:br/>
        <w:t>dariusz (at)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77"/>
        </w:rPr>
        <w:t>242 Pilots (us)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77"/>
        </w:rPr>
        <w:t>Ran Slavin (¡1)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77"/>
        </w:rPr>
        <w:t>Grill Roisz</w:t>
        <w:br/>
        <w:t>Kotra (ua)</w:t>
      </w:r>
    </w:p>
    <w:p>
      <w:pPr>
        <w:framePr w:h="749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303" type="#_x0000_t75" style="width:96pt;height:37pt;">
            <v:imagedata r:id="rId262" r:href="rId26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8" w:after="0"/>
        <w:ind w:left="0" w:right="0" w:firstLine="0"/>
      </w:pPr>
      <w:r>
        <w:rPr>
          <w:rStyle w:val="CharStyle612"/>
        </w:rPr>
        <w:t>Slick and dirty: Ultra synthetische</w:t>
        <w:br/>
        <w:t>Stimulationen aus Hochglanz-Mo</w:t>
        <w:t>-</w:t>
        <w:br/>
        <w:t>tion-Grafik und Elektrofunk.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12"/>
        </w:rPr>
        <w:t>Macho Cat Garage, DJTLRund</w:t>
        <w:br/>
        <w:t>Bangkok Impact liefern den perfek</w:t>
        <w:t>-</w:t>
        <w:br/>
        <w:t>ten Soundtrack für Arno Coenens</w:t>
        <w:br/>
        <w:t>sarkastische Videoarbeiten. Coenen</w:t>
        <w:br/>
        <w:t>übersetzt latent sexuelle Untertöne</w:t>
        <w:br/>
        <w:t>von Werbe- undMTV-Ästhetikin</w:t>
        <w:br/>
        <w:t>obsessive 3-D Porno-Szenarios mit</w:t>
        <w:br/>
        <w:t xml:space="preserve">politischen Anspielungen. </w:t>
      </w:r>
      <w:r>
        <w:rPr>
          <w:rStyle w:val="CharStyle612"/>
          <w:lang w:val="fr-FR" w:eastAsia="fr-FR" w:bidi="fr-FR"/>
        </w:rPr>
        <w:t>François</w:t>
        <w:br/>
      </w:r>
      <w:r>
        <w:rPr>
          <w:rStyle w:val="CharStyle612"/>
        </w:rPr>
        <w:t>Chalet ist bekannt durch seine MTV-</w:t>
        <w:br/>
        <w:t>Alarm Spots. Seine bizarren Vektor</w:t>
        <w:t>-</w:t>
        <w:br w:type="column"/>
        <w:t>wesen illustrieren den avancierten</w:t>
        <w:br/>
        <w:t>Elektro-Soundtrack der Exil-Chile</w:t>
        <w:t>-</w:t>
        <w:br/>
        <w:t>nen Sieg Über Die Sonne und</w:t>
        <w:br/>
        <w:t>Luciano. Die musikalische Schirm</w:t>
        <w:t>-</w:t>
        <w:br/>
        <w:t>herrschaft des Abends übernimmt</w:t>
        <w:br/>
        <w:t xml:space="preserve">Miss Kittln - „Queen </w:t>
      </w:r>
      <w:r>
        <w:rPr>
          <w:rStyle w:val="CharStyle612"/>
          <w:lang w:val="en-US" w:eastAsia="en-US" w:bidi="en-US"/>
        </w:rPr>
        <w:t xml:space="preserve">of the </w:t>
      </w:r>
      <w:r>
        <w:rPr>
          <w:rStyle w:val="CharStyle612"/>
        </w:rPr>
        <w:t>Night !“.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4"/>
          <w:lang w:val="de-DE" w:eastAsia="de-DE" w:bidi="de-DE"/>
        </w:rPr>
        <w:t xml:space="preserve">Slick </w:t>
      </w:r>
      <w:r>
        <w:rPr>
          <w:rStyle w:val="CharStyle394"/>
        </w:rPr>
        <w:t>and dirty: Ultra-high synthetic</w:t>
        <w:br/>
      </w:r>
      <w:r>
        <w:rPr>
          <w:rStyle w:val="CharStyle617"/>
        </w:rPr>
        <w:t xml:space="preserve">Stimulation </w:t>
      </w:r>
      <w:r>
        <w:rPr>
          <w:rStyle w:val="CharStyle394"/>
        </w:rPr>
        <w:t>with a combination of</w:t>
        <w:br/>
        <w:t>glossy motion graphics and elektro</w:t>
        <w:t>-</w:t>
        <w:br/>
        <w:t>funk. Macho Cat Garage, DJ TLR</w:t>
        <w:br/>
        <w:t>and Bangkok Impact provide the</w:t>
        <w:br/>
        <w:t>perfect soundtrack for Arno</w:t>
        <w:br/>
        <w:t>Coenen’s sarcastic videoworks and</w:t>
        <w:br/>
        <w:t>his sexual obsessive 3D-modeled</w:t>
        <w:br/>
        <w:t>lego/playmobile type dolls. The</w:t>
        <w:br/>
        <w:t>advanced electro soundtrack of</w:t>
        <w:br/>
        <w:t xml:space="preserve">exile-Chileans </w:t>
      </w:r>
      <w:r>
        <w:rPr>
          <w:rStyle w:val="CharStyle394"/>
          <w:lang w:val="de-DE" w:eastAsia="de-DE" w:bidi="de-DE"/>
        </w:rPr>
        <w:t xml:space="preserve">Sieg Über </w:t>
      </w:r>
      <w:r>
        <w:rPr>
          <w:rStyle w:val="CharStyle394"/>
        </w:rPr>
        <w:t>Die Sonne</w:t>
        <w:br/>
        <w:t>and Luciano will be illustrated by</w:t>
        <w:br/>
        <w:t>the bizarre vector-creatures of</w:t>
        <w:br/>
      </w:r>
      <w:r>
        <w:rPr>
          <w:rStyle w:val="CharStyle394"/>
          <w:lang w:val="fr-FR" w:eastAsia="fr-FR" w:bidi="fr-FR"/>
        </w:rPr>
        <w:t xml:space="preserve">François </w:t>
      </w:r>
      <w:r>
        <w:rPr>
          <w:rStyle w:val="CharStyle394"/>
        </w:rPr>
        <w:t>Chalet, best known for his</w:t>
        <w:br/>
        <w:t>famous MTV-Alarm spots. Last but</w:t>
        <w:br/>
        <w:t>not least Miss Kittln, “Queen of the</w:t>
        <w:br/>
        <w:t>Night I”, will dash the dot over the i.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</w:rPr>
        <w:t>Miss Kittin (ch)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</w:rPr>
        <w:t>wuw.mentatgrcooe.ch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</w:rPr>
        <w:t>Luciano(ch)wuw,nout.ch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  <w:lang w:val="de-DE" w:eastAsia="de-DE" w:bidi="de-DE"/>
        </w:rPr>
        <w:t xml:space="preserve">Sieg Über </w:t>
      </w:r>
      <w:r>
        <w:rPr>
          <w:rStyle w:val="CharStyle77"/>
        </w:rPr>
        <w:t xml:space="preserve">Die Sonne </w:t>
      </w:r>
      <w:r>
        <w:rPr>
          <w:rStyle w:val="CharStyle77"/>
          <w:lang w:val="fr-FR" w:eastAsia="fr-FR" w:bidi="fr-FR"/>
        </w:rPr>
        <w:t>(de)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fldChar w:fldCharType="begin"/>
      </w:r>
      <w:r>
        <w:rPr>
          <w:rStyle w:val="CharStyle77"/>
        </w:rPr>
        <w:instrText> HYPERLINK "http://www.nulticolor-recordings.de" </w:instrText>
      </w:r>
      <w:r>
        <w:fldChar w:fldCharType="separate"/>
      </w:r>
      <w:r>
        <w:rPr>
          <w:rStyle w:val="Hyperlink"/>
          <w:lang w:val="fr-FR" w:eastAsia="fr-FR" w:bidi="fr-FR"/>
        </w:rPr>
        <w:t>www.nulticolor-recordings.de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  <w:lang w:val="fr-FR" w:eastAsia="fr-FR" w:bidi="fr-FR"/>
        </w:rPr>
        <w:t>Bangkok Impact (fi/nl)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77"/>
          <w:lang w:val="fr-FR" w:eastAsia="fr-FR" w:bidi="fr-FR"/>
        </w:rPr>
        <w:t xml:space="preserve">Macho </w:t>
      </w:r>
      <w:r>
        <w:rPr>
          <w:rStyle w:val="CharStyle77"/>
        </w:rPr>
        <w:t xml:space="preserve">Cat </w:t>
      </w:r>
      <w:r>
        <w:rPr>
          <w:rStyle w:val="CharStyle77"/>
          <w:lang w:val="fr-FR" w:eastAsia="fr-FR" w:bidi="fr-FR"/>
        </w:rPr>
        <w:t xml:space="preserve">Garage </w:t>
      </w:r>
      <w:r>
        <w:rPr>
          <w:rStyle w:val="CharStyle77"/>
        </w:rPr>
        <w:t xml:space="preserve">feat. </w:t>
      </w:r>
      <w:r>
        <w:rPr>
          <w:rStyle w:val="CharStyle77"/>
          <w:lang w:val="fr-FR" w:eastAsia="fr-FR" w:bidi="fr-FR"/>
        </w:rPr>
        <w:t>Legowelt (ni)</w:t>
        <w:br/>
        <w:t>dj TLR (ni)</w:t>
      </w:r>
    </w:p>
    <w:p>
      <w:pPr>
        <w:pStyle w:val="Style6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620"/>
        </w:rPr>
        <w:instrText> HYPERLINK "http://www.glcbaldarkness.cor" </w:instrText>
      </w:r>
      <w:r>
        <w:fldChar w:fldCharType="separate"/>
      </w:r>
      <w:r>
        <w:rPr>
          <w:rStyle w:val="Hyperlink"/>
          <w:b/>
          <w:bCs/>
        </w:rPr>
        <w:t>www.glcbaldarkness</w:t>
      </w:r>
      <w:r>
        <w:rPr>
          <w:rStyle w:val="Hyperlink"/>
          <w:b/>
          <w:bCs/>
        </w:rPr>
        <w:t>.cor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  <w:lang w:val="fr-FR" w:eastAsia="fr-FR" w:bidi="fr-FR"/>
        </w:rPr>
        <w:t>Arno Coenen (ni)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fldChar w:fldCharType="begin"/>
      </w:r>
      <w:r>
        <w:rPr>
          <w:rStyle w:val="CharStyle77"/>
        </w:rPr>
        <w:instrText> HYPERLINK "http://www.solidrocketboosters.con" </w:instrText>
      </w:r>
      <w:r>
        <w:fldChar w:fldCharType="separate"/>
      </w:r>
      <w:r>
        <w:rPr>
          <w:rStyle w:val="Hyperlink"/>
          <w:lang w:val="fr-FR" w:eastAsia="fr-FR" w:bidi="fr-FR"/>
        </w:rPr>
        <w:t>www.</w:t>
      </w:r>
      <w:r>
        <w:rPr>
          <w:rStyle w:val="Hyperlink"/>
        </w:rPr>
        <w:t>soli</w:t>
      </w:r>
      <w:r>
        <w:rPr>
          <w:rStyle w:val="Hyperlink"/>
          <w:lang w:val="fr-FR" w:eastAsia="fr-FR" w:bidi="fr-FR"/>
        </w:rPr>
        <w:t>drocket</w:t>
      </w:r>
      <w:r>
        <w:rPr>
          <w:rStyle w:val="Hyperlink"/>
        </w:rPr>
        <w:t>boost</w:t>
      </w:r>
      <w:r>
        <w:rPr>
          <w:rStyle w:val="Hyperlink"/>
          <w:lang w:val="de-DE" w:eastAsia="de-DE" w:bidi="de-DE"/>
        </w:rPr>
        <w:t>er</w:t>
      </w:r>
      <w:r>
        <w:rPr>
          <w:rStyle w:val="Hyperlink"/>
          <w:lang w:val="fr-FR" w:eastAsia="fr-FR" w:bidi="fr-FR"/>
        </w:rPr>
        <w:t>s</w:t>
      </w:r>
      <w:r>
        <w:rPr>
          <w:rStyle w:val="Hyperlink"/>
        </w:rPr>
        <w:t>.con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  <w:lang w:val="fr-FR" w:eastAsia="fr-FR" w:bidi="fr-FR"/>
        </w:rPr>
        <w:t xml:space="preserve">François </w:t>
      </w:r>
      <w:r>
        <w:rPr>
          <w:rStyle w:val="CharStyle77"/>
        </w:rPr>
        <w:t>Chalet (ch)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fldChar w:fldCharType="begin"/>
      </w:r>
      <w:r>
        <w:rPr>
          <w:rStyle w:val="CharStyle77"/>
        </w:rPr>
        <w:instrText> HYPERLINK "http://www.francoischalet.ch" </w:instrText>
      </w:r>
      <w:r>
        <w:fldChar w:fldCharType="separate"/>
      </w:r>
      <w:r>
        <w:rPr>
          <w:rStyle w:val="Hyperlink"/>
          <w:lang w:val="fr-FR" w:eastAsia="fr-FR" w:bidi="fr-FR"/>
        </w:rPr>
        <w:t>www.</w:t>
      </w:r>
      <w:r>
        <w:rPr>
          <w:rStyle w:val="Hyperlink"/>
        </w:rPr>
        <w:t>francoischalet.ch</w:t>
      </w:r>
      <w:r>
        <w:fldChar w:fldCharType="end"/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612"/>
        </w:rPr>
        <w:t xml:space="preserve">Vier </w:t>
      </w:r>
      <w:r>
        <w:rPr>
          <w:rStyle w:val="CharStyle612"/>
          <w:lang w:val="en-US" w:eastAsia="en-US" w:bidi="en-US"/>
        </w:rPr>
        <w:t xml:space="preserve">Broken </w:t>
      </w:r>
      <w:r>
        <w:rPr>
          <w:rStyle w:val="CharStyle612"/>
        </w:rPr>
        <w:t xml:space="preserve">Beat-Meister aus </w:t>
      </w:r>
      <w:r>
        <w:rPr>
          <w:rStyle w:val="CharStyle612"/>
          <w:lang w:val="en-US" w:eastAsia="en-US" w:bidi="en-US"/>
        </w:rPr>
        <w:t>den</w:t>
        <w:br/>
      </w:r>
      <w:r>
        <w:rPr>
          <w:rStyle w:val="CharStyle612"/>
        </w:rPr>
        <w:t xml:space="preserve">USA und Russland </w:t>
      </w:r>
      <w:r>
        <w:rPr>
          <w:rStyle w:val="CharStyle612"/>
          <w:lang w:val="en-US" w:eastAsia="en-US" w:bidi="en-US"/>
        </w:rPr>
        <w:t xml:space="preserve">- </w:t>
      </w:r>
      <w:r>
        <w:rPr>
          <w:rStyle w:val="CharStyle612"/>
        </w:rPr>
        <w:t>ein Gipfel</w:t>
        <w:t>-</w:t>
        <w:br/>
        <w:t>treffen der schrägen Art. Otto von</w:t>
        <w:br/>
        <w:t>Schirach und Dino Felipe schmeißen</w:t>
        <w:br/>
        <w:t>in gewohnter Schematic-Art, alles</w:t>
        <w:br/>
        <w:t>was nicht niet- und nagelfest ist, in</w:t>
        <w:br/>
        <w:t>ihren Soundhäcksler und fackeln ein</w:t>
        <w:br/>
        <w:t>Feuerwerk derungehörten Klänge</w:t>
        <w:br/>
        <w:t>ab. Post-Warpianer Klutch aus</w:t>
        <w:br/>
        <w:t>St. Petersburg hingegen hat sich</w:t>
        <w:br/>
        <w:t>der gedrechselten, melodiösen</w:t>
        <w:br/>
        <w:t>Schöngeistigkeit im Kosmonauten</w:t>
        <w:t>-</w:t>
        <w:br/>
        <w:t>anzugverschrieben, und gilt als</w:t>
        <w:br/>
        <w:t>einer der innovativsten Protago</w:t>
        <w:t>-</w:t>
        <w:br/>
        <w:t>nisten der elektronischen Musik im</w:t>
        <w:br/>
        <w:t>heutigen Russland.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4"/>
        </w:rPr>
        <w:t xml:space="preserve">Four masters of </w:t>
      </w:r>
      <w:r>
        <w:rPr>
          <w:rStyle w:val="CharStyle394"/>
          <w:lang w:val="de-DE" w:eastAsia="de-DE" w:bidi="de-DE"/>
        </w:rPr>
        <w:t xml:space="preserve">Broken </w:t>
      </w:r>
      <w:r>
        <w:rPr>
          <w:rStyle w:val="CharStyle394"/>
        </w:rPr>
        <w:t>Beat from</w:t>
        <w:br/>
        <w:t>the US and Russia -a summit</w:t>
        <w:br/>
        <w:t>meeting of the third kind. Dino</w:t>
        <w:br/>
        <w:t>Felipe and Otto von Schirach slam</w:t>
        <w:br/>
        <w:t>everything they can grasp into an</w:t>
        <w:br/>
        <w:t>acoustic shredder and burn off fire</w:t>
        <w:t>-</w:t>
        <w:br/>
        <w:t>works of outrageous sounds in their</w:t>
        <w:br/>
        <w:t>usual Schematic style. Klutch has</w:t>
        <w:br/>
        <w:t>dedicated himself to a more stilted</w:t>
        <w:br/>
        <w:t>and melodic sensitivity dressed in a</w:t>
        <w:br/>
        <w:t>kosmonaut’s suit. He is regarded as</w:t>
        <w:br/>
        <w:t>one of the most innovative protago</w:t>
        <w:t>-</w:t>
        <w:br/>
        <w:t>nists of electronic music in Russia.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</w:rPr>
        <w:t>Otto von Schirach (us)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702" w:left="1862" w:right="1862" w:bottom="237" w:header="0" w:footer="3" w:gutter="426"/>
          <w:rtlGutter w:val="0"/>
          <w:cols w:num="4" w:space="102"/>
          <w:noEndnote/>
          <w:docGrid w:linePitch="360"/>
        </w:sectPr>
      </w:pPr>
      <w:r>
        <w:rPr>
          <w:rStyle w:val="CharStyle77"/>
        </w:rPr>
        <w:t xml:space="preserve">Dino Felipe (us) www. </w:t>
      </w:r>
      <w:r>
        <w:rPr>
          <w:rStyle w:val="CharStyle481"/>
        </w:rPr>
        <w:t>schematic. net</w:t>
        <w:br/>
      </w:r>
      <w:r>
        <w:rPr>
          <w:rStyle w:val="CharStyle77"/>
        </w:rPr>
        <w:t xml:space="preserve">Klutch (ru) </w:t>
      </w:r>
      <w:r>
        <w:fldChar w:fldCharType="begin"/>
      </w:r>
      <w:r>
        <w:rPr>
          <w:rStyle w:val="CharStyle77"/>
        </w:rPr>
        <w:instrText> HYPERLINK "http://www.cheburec.con" </w:instrText>
      </w:r>
      <w:r>
        <w:fldChar w:fldCharType="separate"/>
      </w:r>
      <w:r>
        <w:rPr>
          <w:rStyle w:val="Hyperlink"/>
        </w:rPr>
        <w:t>www.cheburec.con</w:t>
      </w:r>
      <w:r>
        <w:fldChar w:fldCharType="end"/>
      </w:r>
      <w:r>
        <w:rPr>
          <w:rStyle w:val="CharStyle77"/>
        </w:rPr>
        <w:br/>
        <w:t>DJ Swoporchestra (ru)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284" w:line="190" w:lineRule="exact"/>
        <w:ind w:left="0" w:right="0" w:firstLine="0"/>
      </w:pPr>
      <w:r>
        <w:pict>
          <v:shape id="_x0000_s1304" type="#_x0000_t202" style="position:absolute;margin-left:3.35pt;margin-top:0.75pt;width:86.65pt;height:34.8pt;z-index:-125829228;mso-wrap-distance-left:5.pt;mso-wrap-distance-top:30.75pt;mso-wrap-distance-right:39.6pt;mso-position-horizontal-relative:margin;mso-position-vertical-relative:margin" fillcolor="#1A2819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11"/>
                      <w:lang w:val="en-US" w:eastAsia="en-US" w:bidi="en-US"/>
                      <w:b/>
                      <w:bCs/>
                      <w:color w:val="FFFFFF"/>
                    </w:rPr>
                    <w:t xml:space="preserve">club </w:t>
                  </w:r>
                  <w:r>
                    <w:rPr>
                      <w:rStyle w:val="CharStyle11"/>
                      <w:b/>
                      <w:bCs/>
                      <w:color w:val="FFFFFF"/>
                    </w:rPr>
                    <w:t>transmediale</w:t>
                  </w:r>
                </w:p>
                <w:p>
                  <w:pPr>
                    <w:pStyle w:val="Style25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77"/>
                      <w:color w:val="FFFFFF"/>
                    </w:rPr>
                    <w:t xml:space="preserve">Saturday </w:t>
                  </w:r>
                  <w:r>
                    <w:rPr>
                      <w:rStyle w:val="CharStyle609"/>
                    </w:rPr>
                    <w:t>8.2.</w:t>
                  </w:r>
                </w:p>
                <w:p>
                  <w:pPr>
                    <w:pStyle w:val="Style5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23"/>
                    </w:rPr>
                    <w:t>21h &gt; Maria am Ufer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05" type="#_x0000_t75" style="position:absolute;margin-left:135.85pt;margin-top:-30.pt;width:380.9pt;height:153.1pt;z-index:-125829227;mso-wrap-distance-left:5.pt;mso-wrap-distance-right:30.95pt;mso-position-horizontal-relative:margin;mso-position-vertical-relative:margin" wrapcoords="0 0 21600 0 21600 21600 0 21600 0 0">
            <v:imagedata r:id="rId264" r:href="rId265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HAPPYPETS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22"/>
        </w:rPr>
        <w:t>Präsentation der Arbeiten der</w:t>
        <w:br/>
        <w:t>Schweizer Grafiker-/Künstler-</w:t>
        <w:br/>
        <w:t>gmppeHappypets (ch).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4"/>
        </w:rPr>
        <w:t xml:space="preserve">Presentation of work </w:t>
      </w:r>
      <w:r>
        <w:rPr>
          <w:rStyle w:val="CharStyle394"/>
          <w:lang w:val="de-DE" w:eastAsia="de-DE" w:bidi="de-DE"/>
        </w:rPr>
        <w:t>from</w:t>
        <w:br/>
      </w:r>
      <w:r>
        <w:rPr>
          <w:rStyle w:val="CharStyle394"/>
        </w:rPr>
        <w:t>Swiss graphic art collective</w:t>
        <w:br/>
        <w:t>Happypets (ch)</w:t>
      </w:r>
    </w:p>
    <w:p>
      <w:pPr>
        <w:pStyle w:val="Style6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625"/>
        </w:rPr>
        <w:instrText> HYPERLINK "http://www.happypetsproducts.ch" </w:instrText>
      </w:r>
      <w:r>
        <w:fldChar w:fldCharType="separate"/>
      </w:r>
      <w:r>
        <w:rPr>
          <w:rStyle w:val="Hyperlink"/>
          <w:b w:val="0"/>
          <w:bCs w:val="0"/>
        </w:rPr>
        <w:t>www.happypetsproducts.ch</w:t>
      </w:r>
      <w:r>
        <w:fldChar w:fldCharType="end"/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293" w:line="43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MULTILAYERED</w:t>
        <w:br/>
      </w:r>
      <w:r>
        <w:rPr>
          <w:rStyle w:val="CharStyle130"/>
          <w:b w:val="0"/>
          <w:bCs w:val="0"/>
        </w:rPr>
        <w:t xml:space="preserve">22h Maria </w:t>
      </w:r>
      <w:r>
        <w:rPr>
          <w:rStyle w:val="CharStyle564"/>
          <w:b w:val="0"/>
          <w:bCs w:val="0"/>
          <w:color w:val="000000"/>
        </w:rPr>
        <w:t xml:space="preserve">&gt; </w:t>
      </w:r>
      <w:r>
        <w:rPr>
          <w:rStyle w:val="CharStyle130"/>
          <w:b w:val="0"/>
          <w:bCs w:val="0"/>
        </w:rPr>
        <w:t>Lounge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12"/>
        </w:rPr>
        <w:t>Eine Bandbreite audiovisueller</w:t>
        <w:br/>
        <w:t>Performances: derMinimalist</w:t>
        <w:br/>
        <w:t>Radboud Mens trifft auf die ab</w:t>
        <w:t>-</w:t>
        <w:br/>
        <w:t>strakten Bildkompositionen des</w:t>
        <w:br/>
        <w:t>Videokünstlers Tappo Kontakt;</w:t>
        <w:br/>
        <w:t>Roger Rotor, Klangmeister zwischen</w:t>
        <w:br/>
        <w:t>konzeptioneller Störrigkeit und</w:t>
        <w:br/>
        <w:t>energetischem Elektropunk aus</w:t>
        <w:br/>
        <w:t>Zürich, kombiniert sich mit den</w:t>
        <w:br/>
        <w:t>grafischen Animationen von</w:t>
        <w:br/>
        <w:t>Schönwehrs. Die konzeptionelle</w:t>
        <w:br/>
        <w:t>Arbeit „Grad“ von Ralph Stein-</w:t>
        <w:br/>
        <w:t>brüchelund Camp Cogito nimmt</w:t>
        <w:br/>
        <w:t>Wass er in seinen verschiedenen phy</w:t>
        <w:t>-</w:t>
        <w:br/>
        <w:t>sikalischen Zuständen als Ausgangs</w:t>
        <w:t>-</w:t>
        <w:br/>
        <w:t>punkt für den Entwurf einer akusti</w:t>
        <w:t>-</w:t>
        <w:br/>
        <w:t>schen und visuellen Landschaft.</w:t>
        <w:br/>
        <w:t>Dentakuist ein frisches Projekt aus</w:t>
        <w:br/>
        <w:t>Berlin, das durch vertrackte Sounds</w:t>
        <w:br/>
        <w:t>und farblich brillante Computer</w:t>
        <w:t>-</w:t>
        <w:br/>
        <w:t>animationen besticht.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94"/>
        </w:rPr>
        <w:t>The programme features a range of</w:t>
        <w:br/>
        <w:t>audiovisual performances: minima</w:t>
        <w:t>-</w:t>
        <w:br/>
        <w:t>list Radboud Mens teams up with</w:t>
        <w:br/>
        <w:t>Tappo Kontakt for an audio-visual</w:t>
        <w:br/>
        <w:t>composition. Roger Rotor - with his</w:t>
        <w:br/>
        <w:t>punk-rock attitude - meets Swiss</w:t>
        <w:br/>
        <w:t>visualizers Schonwehrs. The con</w:t>
        <w:t>-</w:t>
        <w:br/>
        <w:t>ceptual work "Grad" by Ralph Stein-</w:t>
        <w:br/>
        <w:t>bruchel and Camp Cogito takes water</w:t>
        <w:br/>
        <w:t>in its various physical conditions as</w:t>
        <w:br/>
        <w:t>source for the processing of a sensi</w:t>
        <w:t>-</w:t>
        <w:br/>
        <w:t>tively built acoustic and visual land</w:t>
        <w:t>-</w:t>
        <w:br/>
        <w:t>scape. Dentaku is a Berlin project</w:t>
        <w:br/>
        <w:t>with a fresh approach to sophistica</w:t>
        <w:t>-</w:t>
        <w:br/>
        <w:t>ted electronics and sound -triggered</w:t>
        <w:br/>
        <w:t>visuals - minimal in shape, complex</w:t>
        <w:br/>
        <w:t>in movement and brilliant in colour.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93" w:line="160" w:lineRule="exact"/>
        <w:ind w:left="0" w:right="0" w:firstLine="0"/>
      </w:pPr>
      <w:r>
        <w:rPr>
          <w:rStyle w:val="CharStyle130"/>
          <w:color w:val="FFFFFF"/>
        </w:rPr>
        <w:t>Podewll Sound Service &gt; see page 67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77"/>
        </w:rPr>
        <w:t>Roger Rotor (ch) wwu. ant-zen. con</w:t>
        <w:br/>
        <w:t xml:space="preserve">&amp; </w:t>
      </w:r>
      <w:r>
        <w:rPr>
          <w:rStyle w:val="CharStyle77"/>
          <w:lang w:val="de-DE" w:eastAsia="de-DE" w:bidi="de-DE"/>
        </w:rPr>
        <w:t xml:space="preserve">Schönwehrs </w:t>
      </w:r>
      <w:r>
        <w:rPr>
          <w:rStyle w:val="CharStyle77"/>
        </w:rPr>
        <w:t xml:space="preserve">(ch) </w:t>
      </w:r>
      <w:r>
        <w:fldChar w:fldCharType="begin"/>
      </w:r>
      <w:r>
        <w:rPr>
          <w:rStyle w:val="CharStyle77"/>
        </w:rPr>
        <w:instrText> HYPERLINK "http://www.copy.ii" </w:instrText>
      </w:r>
      <w:r>
        <w:fldChar w:fldCharType="separate"/>
      </w:r>
      <w:r>
        <w:rPr>
          <w:rStyle w:val="Hyperlink"/>
        </w:rPr>
        <w:t>www.copy.ii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77"/>
        </w:rPr>
        <w:t xml:space="preserve">Ralph </w:t>
      </w:r>
      <w:r>
        <w:rPr>
          <w:rStyle w:val="CharStyle77"/>
          <w:lang w:val="de-DE" w:eastAsia="de-DE" w:bidi="de-DE"/>
        </w:rPr>
        <w:t xml:space="preserve">Steinbrüchel </w:t>
      </w:r>
      <w:r>
        <w:rPr>
          <w:rStyle w:val="CharStyle77"/>
        </w:rPr>
        <w:t>(ch)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77"/>
        </w:rPr>
        <w:t>&amp; Camp Cogito (ch)</w:t>
        <w:br/>
        <w:t>www,</w:t>
      </w:r>
      <w:r>
        <w:rPr>
          <w:rStyle w:val="CharStyle77"/>
          <w:lang w:val="de-DE" w:eastAsia="de-DE" w:bidi="de-DE"/>
        </w:rPr>
        <w:t>synchron</w:t>
      </w:r>
      <w:r>
        <w:rPr>
          <w:rStyle w:val="CharStyle77"/>
        </w:rPr>
        <w:t>.ch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</w:rPr>
        <w:t xml:space="preserve">Dentaku </w:t>
      </w:r>
      <w:r>
        <w:rPr>
          <w:rStyle w:val="CharStyle77"/>
          <w:lang w:val="de-DE" w:eastAsia="de-DE" w:bidi="de-DE"/>
        </w:rPr>
        <w:t>(de)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77"/>
        </w:rPr>
        <w:t>Radboud Mens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fldChar w:fldCharType="begin"/>
      </w:r>
      <w:r>
        <w:rPr>
          <w:rStyle w:val="CharStyle77"/>
        </w:rPr>
        <w:instrText> HYPERLINK "http://www.staalplaat.con" </w:instrText>
      </w:r>
      <w:r>
        <w:fldChar w:fldCharType="separate"/>
      </w:r>
      <w:r>
        <w:rPr>
          <w:rStyle w:val="Hyperlink"/>
        </w:rPr>
        <w:t>www.staalplaat.con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77"/>
        </w:rPr>
        <w:t>&amp;Tappo Kontakt(nl)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fldChar w:fldCharType="begin"/>
      </w:r>
      <w:r>
        <w:rPr>
          <w:rStyle w:val="CharStyle77"/>
        </w:rPr>
        <w:instrText> HYPERLINK "http://www.datenreport.de" </w:instrText>
      </w:r>
      <w:r>
        <w:fldChar w:fldCharType="separate"/>
      </w:r>
      <w:r>
        <w:rPr>
          <w:rStyle w:val="Hyperlink"/>
        </w:rPr>
        <w:t>www.datenreport.</w:t>
      </w:r>
      <w:r>
        <w:rPr>
          <w:rStyle w:val="Hyperlink"/>
          <w:lang w:val="de-DE" w:eastAsia="de-DE" w:bidi="de-DE"/>
        </w:rPr>
        <w:t>de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265" w:line="160" w:lineRule="exact"/>
        <w:ind w:left="0" w:right="0" w:firstLine="0"/>
      </w:pPr>
      <w:r>
        <w:rPr>
          <w:rStyle w:val="CharStyle77"/>
          <w:lang w:val="fr-FR" w:eastAsia="fr-FR" w:bidi="fr-FR"/>
        </w:rPr>
        <w:t xml:space="preserve">Richard Chartier </w:t>
      </w:r>
      <w:r>
        <w:rPr>
          <w:rStyle w:val="CharStyle77"/>
        </w:rPr>
        <w:t>(us)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215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 STANDARD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12"/>
        </w:rPr>
        <w:t>Technische Souveränität paart sich</w:t>
        <w:br/>
        <w:t>mit konzeptionellen Ansätzen:</w:t>
        <w:br/>
        <w:t>Innerhalb der Grenzen des 4/4-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612"/>
        </w:rPr>
        <w:t>Schemas sorgt die Lust an subtilen</w:t>
        <w:br/>
        <w:t>Transf ormationen für neue Klänge.</w:t>
        <w:br/>
        <w:t>Die Projekte des Abends verbinden</w:t>
        <w:br/>
        <w:t>die akademische Tradition selbstent</w:t>
        <w:br/>
        <w:t>wickelterInstrumente oder Software</w:t>
        <w:br/>
        <w:t xml:space="preserve">mit der auf den </w:t>
      </w:r>
      <w:r>
        <w:rPr>
          <w:rStyle w:val="CharStyle612"/>
          <w:lang w:val="en-US" w:eastAsia="en-US" w:bidi="en-US"/>
        </w:rPr>
        <w:t xml:space="preserve">Dancefloors </w:t>
      </w:r>
      <w:r>
        <w:rPr>
          <w:rStyle w:val="CharStyle612"/>
        </w:rPr>
        <w:t>dieser</w:t>
        <w:br/>
        <w:t>Welt gesammelten Erfahrung. So</w:t>
        <w:br/>
        <w:t>wird auch dem letzten Skeptiker klar,</w:t>
        <w:br/>
        <w:t>dass es längst einen ambitionierten</w:t>
        <w:br/>
        <w:t>internationalen Standard elektroni</w:t>
        <w:t>-</w:t>
        <w:br/>
        <w:t>scher Tanzmusik abseits des Main</w:t>
        <w:t>-</w:t>
        <w:br/>
        <w:t>streams gibt.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4"/>
          <w:lang w:val="de-DE" w:eastAsia="de-DE" w:bidi="de-DE"/>
        </w:rPr>
        <w:t xml:space="preserve">Superior </w:t>
      </w:r>
      <w:r>
        <w:rPr>
          <w:rStyle w:val="CharStyle394"/>
        </w:rPr>
        <w:t>technique combined with</w:t>
        <w:br/>
        <w:t>a conceptional approach: within the</w:t>
        <w:br/>
        <w:t>boundaries of the 4/4-scheme,</w:t>
        <w:br/>
        <w:t>subtle transformations lead to new</w:t>
        <w:br/>
        <w:t>sounds. These night’s projects fuse</w:t>
        <w:br/>
        <w:t>the academic tradition of self-inven</w:t>
        <w:t>-</w:t>
        <w:br/>
        <w:t>ted instruments or software with the</w:t>
        <w:br/>
        <w:t>experiences gathered on the dance</w:t>
        <w:t>-</w:t>
        <w:br/>
        <w:t>floors around the world. So the last</w:t>
        <w:br/>
        <w:t>sceptic will be convinced that way</w:t>
        <w:br/>
        <w:t>beyond mainstream there is an</w:t>
        <w:br/>
        <w:t>ambitious international standard in</w:t>
        <w:br/>
        <w:t>dance music.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  <w:lang w:val="de-DE" w:eastAsia="de-DE" w:bidi="de-DE"/>
        </w:rPr>
        <w:t xml:space="preserve">Monolake (de) </w:t>
      </w:r>
      <w:r>
        <w:rPr>
          <w:rStyle w:val="CharStyle77"/>
        </w:rPr>
        <w:t>feat. Alexej Paryla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  <w:lang w:val="de-DE" w:eastAsia="de-DE" w:bidi="de-DE"/>
        </w:rPr>
        <w:t>(de)</w:t>
      </w:r>
      <w:r>
        <w:fldChar w:fldCharType="begin"/>
      </w:r>
      <w:r>
        <w:rPr>
          <w:rStyle w:val="CharStyle77"/>
        </w:rPr>
        <w:instrText> HYPERLINK "http://www.nanolake.de" </w:instrText>
      </w:r>
      <w:r>
        <w:fldChar w:fldCharType="separate"/>
      </w:r>
      <w:r>
        <w:rPr>
          <w:rStyle w:val="Hyperlink"/>
        </w:rPr>
        <w:t>www.nanolake.</w:t>
      </w:r>
      <w:r>
        <w:rPr>
          <w:rStyle w:val="Hyperlink"/>
          <w:lang w:val="de-DE" w:eastAsia="de-DE" w:bidi="de-DE"/>
        </w:rPr>
        <w:t>de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</w:rPr>
        <w:t xml:space="preserve">Continuous Mode </w:t>
      </w:r>
      <w:r>
        <w:rPr>
          <w:rStyle w:val="CharStyle77"/>
          <w:lang w:val="de-DE" w:eastAsia="de-DE" w:bidi="de-DE"/>
        </w:rPr>
        <w:t>(de)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fldChar w:fldCharType="begin"/>
      </w:r>
      <w:r>
        <w:rPr>
          <w:rStyle w:val="CharStyle77"/>
        </w:rPr>
        <w:instrText> HYPERLINK "http://www.ongaku.de" </w:instrText>
      </w:r>
      <w:r>
        <w:fldChar w:fldCharType="separate"/>
      </w:r>
      <w:r>
        <w:rPr>
          <w:rStyle w:val="Hyperlink"/>
        </w:rPr>
        <w:t>www.ongaku.de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7"/>
        </w:rPr>
        <w:t>Are Dee (ch)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7"/>
        </w:rPr>
        <w:t>Jacek Sienkiewicz (pi)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fldChar w:fldCharType="begin"/>
      </w:r>
      <w:r>
        <w:rPr>
          <w:rStyle w:val="CharStyle77"/>
        </w:rPr>
        <w:instrText> HYPERLINK "http://www.wnfreo.con" </w:instrText>
      </w:r>
      <w:r>
        <w:fldChar w:fldCharType="separate"/>
      </w:r>
      <w:r>
        <w:rPr>
          <w:rStyle w:val="Hyperlink"/>
        </w:rPr>
        <w:t>www.wnfreo.con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</w:rPr>
        <w:t>Ben Nevile (ca)°°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7"/>
        </w:rPr>
        <w:t xml:space="preserve">Akufen(ca) </w:t>
      </w:r>
      <w:r>
        <w:fldChar w:fldCharType="begin"/>
      </w:r>
      <w:r>
        <w:rPr>
          <w:rStyle w:val="CharStyle77"/>
        </w:rPr>
        <w:instrText> HYPERLINK "http://www.force-tracks.net" </w:instrText>
      </w:r>
      <w:r>
        <w:fldChar w:fldCharType="separate"/>
      </w:r>
      <w:r>
        <w:rPr>
          <w:rStyle w:val="Hyperlink"/>
        </w:rPr>
        <w:t>www.force-tracks.net</w:t>
      </w:r>
      <w:r>
        <w:fldChar w:fldCharType="end"/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77"/>
        </w:rPr>
        <w:t xml:space="preserve">visuals by Elout </w:t>
      </w:r>
      <w:r>
        <w:rPr>
          <w:rStyle w:val="CharStyle77"/>
          <w:lang w:val="de-DE" w:eastAsia="de-DE" w:bidi="de-DE"/>
        </w:rPr>
        <w:t xml:space="preserve">de Kok </w:t>
      </w:r>
      <w:r>
        <w:rPr>
          <w:rStyle w:val="CharStyle77"/>
        </w:rPr>
        <w:t>(nl)</w:t>
        <w:br/>
      </w:r>
      <w:r>
        <w:fldChar w:fldCharType="begin"/>
      </w:r>
      <w:r>
        <w:rPr>
          <w:rStyle w:val="CharStyle77"/>
        </w:rPr>
        <w:instrText> HYPERLINK "http://www.xs4all.nl/-elout/" </w:instrText>
      </w:r>
      <w:r>
        <w:fldChar w:fldCharType="separate"/>
      </w:r>
      <w:r>
        <w:rPr>
          <w:rStyle w:val="Hyperlink"/>
        </w:rPr>
        <w:t>www.xs4all.nl/-elout/</w:t>
      </w:r>
      <w:r>
        <w:fldChar w:fldCharType="end"/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39" w:line="19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Installations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club transmediale.03 </w:t>
      </w:r>
      <w:r>
        <w:rPr>
          <w:w w:val="100"/>
          <w:spacing w:val="0"/>
          <w:color w:val="000000"/>
          <w:position w:val="0"/>
        </w:rPr>
        <w:t>präsentiert</w:t>
        <w:br/>
        <w:t xml:space="preserve">Installationen,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Popkultur als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kulturindustrielles </w:t>
      </w:r>
      <w:r>
        <w:rPr>
          <w:w w:val="100"/>
          <w:spacing w:val="0"/>
          <w:color w:val="000000"/>
          <w:position w:val="0"/>
        </w:rPr>
        <w:t>Massenprodukt</w:t>
        <w:br/>
        <w:t>zwischen aufregendem Spiel und</w:t>
        <w:br/>
        <w:t>psychotischer Horrorvision inszenieren.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club transmediale.03 presents</w:t>
        <w:br/>
        <w:t>Installations that show pop culture</w:t>
        <w:br/>
        <w:t>as a mass product of the culture industry</w:t>
        <w:br/>
        <w:t>somewhere between an exciting game</w:t>
        <w:br/>
        <w:t>and a horrific vision.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Time To Bone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109"/>
        </w:rPr>
        <w:t xml:space="preserve">Arno Coenen </w:t>
      </w:r>
      <w:r>
        <w:rPr>
          <w:rStyle w:val="CharStyle202"/>
        </w:rPr>
        <w:t>(nl)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77"/>
        </w:rPr>
        <w:t xml:space="preserve">video </w:t>
      </w:r>
      <w:r>
        <w:rPr>
          <w:rStyle w:val="CharStyle78"/>
        </w:rPr>
        <w:t>installation (2002)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Easy For Me, Easy For You</w:t>
        <w:br/>
      </w:r>
      <w:r>
        <w:rPr>
          <w:rStyle w:val="CharStyle109"/>
        </w:rPr>
        <w:t xml:space="preserve">Ben Pruskin </w:t>
      </w:r>
      <w:r>
        <w:rPr>
          <w:rStyle w:val="CharStyle202"/>
        </w:rPr>
        <w:t>(gb)</w:t>
        <w:br/>
        <w:t>video installation (2002)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Untitled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0" w:right="0" w:firstLine="0"/>
      </w:pPr>
      <w:r>
        <w:rPr>
          <w:rStyle w:val="CharStyle109"/>
        </w:rPr>
        <w:t xml:space="preserve">Monica Germann &amp; Daniel </w:t>
      </w:r>
      <w:r>
        <w:rPr>
          <w:rStyle w:val="CharStyle109"/>
          <w:lang w:val="fr-FR" w:eastAsia="fr-FR" w:bidi="fr-FR"/>
        </w:rPr>
        <w:t xml:space="preserve">Lorenzi </w:t>
      </w:r>
      <w:r>
        <w:rPr>
          <w:rStyle w:val="CharStyle202"/>
        </w:rPr>
        <w:t>(ch)</w:t>
        <w:br/>
      </w:r>
      <w:r>
        <w:rPr>
          <w:rStyle w:val="CharStyle109"/>
        </w:rPr>
        <w:t xml:space="preserve">mixed </w:t>
      </w:r>
      <w:r>
        <w:rPr>
          <w:rStyle w:val="CharStyle202"/>
        </w:rPr>
        <w:t>media installation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Hollywood Machine</w:t>
        <w:br/>
      </w:r>
      <w:r>
        <w:rPr>
          <w:rStyle w:val="CharStyle109"/>
        </w:rPr>
        <w:t xml:space="preserve">A.Aroma </w:t>
      </w:r>
      <w:r>
        <w:rPr>
          <w:rStyle w:val="CharStyle202"/>
          <w:lang w:val="fr-FR" w:eastAsia="fr-FR" w:bidi="fr-FR"/>
        </w:rPr>
        <w:t>(de)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8"/>
        </w:rPr>
        <w:t>video installation (2002)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Genre Generator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109"/>
        </w:rPr>
        <w:t xml:space="preserve">Jan Rohlf &amp; Maverick </w:t>
      </w:r>
      <w:r>
        <w:rPr>
          <w:rStyle w:val="CharStyle202"/>
          <w:lang w:val="fr-FR" w:eastAsia="fr-FR" w:bidi="fr-FR"/>
        </w:rPr>
        <w:t>(de)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78"/>
        </w:rPr>
        <w:t>interactive installation (2002)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ZIMILR ZiNGULRIT!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109"/>
        </w:rPr>
        <w:t xml:space="preserve">Pietro Sanguineti &amp; Markus Schneider </w:t>
      </w:r>
      <w:r>
        <w:rPr>
          <w:rStyle w:val="CharStyle202"/>
          <w:lang w:val="fr-FR" w:eastAsia="fr-FR" w:bidi="fr-FR"/>
        </w:rPr>
        <w:t>(de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78"/>
        </w:rPr>
        <w:t>video installation (2002)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Concentration,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Meditation, Crystallation</w:t>
        <w:br/>
      </w:r>
      <w:r>
        <w:rPr>
          <w:rStyle w:val="CharStyle109"/>
        </w:rPr>
        <w:t xml:space="preserve">Birgit Ramsauer </w:t>
      </w:r>
      <w:r>
        <w:rPr>
          <w:rStyle w:val="CharStyle202"/>
          <w:lang w:val="fr-FR" w:eastAsia="fr-FR" w:bidi="fr-FR"/>
        </w:rPr>
        <w:t>(de)</w:t>
        <w:br/>
      </w:r>
      <w:r>
        <w:rPr>
          <w:rStyle w:val="CharStyle202"/>
        </w:rPr>
        <w:t>installation (2002)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5x5x5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77"/>
        </w:rPr>
        <w:t>ROBERT PRAVDA(nl)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78"/>
        </w:rPr>
        <w:t>sound and light installation (2002)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Info.Automatique</w:t>
        <w:br/>
      </w:r>
      <w:r>
        <w:rPr>
          <w:rStyle w:val="CharStyle109"/>
        </w:rPr>
        <w:t xml:space="preserve">Monitor.Automatique </w:t>
      </w:r>
      <w:r>
        <w:rPr>
          <w:rStyle w:val="CharStyle202"/>
          <w:lang w:val="fr-FR" w:eastAsia="fr-FR" w:bidi="fr-FR"/>
        </w:rPr>
        <w:t>(de)</w:t>
        <w:br/>
      </w:r>
      <w:r>
        <w:rPr>
          <w:rStyle w:val="CharStyle202"/>
        </w:rPr>
        <w:t>installation (2002)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N.N.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49" w:lineRule="exact"/>
        <w:ind w:left="0" w:right="0" w:firstLine="0"/>
      </w:pPr>
      <w:r>
        <w:rPr>
          <w:rStyle w:val="CharStyle77"/>
        </w:rPr>
        <w:t xml:space="preserve">Ben </w:t>
      </w:r>
      <w:r>
        <w:rPr>
          <w:rStyle w:val="CharStyle77"/>
          <w:lang w:val="de-DE" w:eastAsia="de-DE" w:bidi="de-DE"/>
        </w:rPr>
        <w:t xml:space="preserve">De </w:t>
      </w:r>
      <w:r>
        <w:rPr>
          <w:rStyle w:val="CharStyle77"/>
        </w:rPr>
        <w:t xml:space="preserve">Biel </w:t>
      </w:r>
      <w:r>
        <w:rPr>
          <w:rStyle w:val="CharStyle78"/>
          <w:lang w:val="fr-FR" w:eastAsia="fr-FR" w:bidi="fr-FR"/>
        </w:rPr>
        <w:t>(de)</w:t>
        <w:br/>
      </w:r>
      <w:r>
        <w:rPr>
          <w:rStyle w:val="CharStyle78"/>
        </w:rPr>
        <w:t>neon-light installation (2002)</w:t>
      </w:r>
      <w:r>
        <w:br w:type="page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pict>
          <v:shape id="_x0000_s1306" type="#_x0000_t202" style="position:absolute;margin-left:1.8pt;margin-top:-1.2pt;width:340.8pt;height:40.85pt;z-index:-125829226;mso-wrap-distance-left:5.pt;mso-wrap-distance-right:57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31" w:line="240" w:lineRule="exact"/>
                    <w:ind w:left="0" w:right="0" w:firstLine="0"/>
                  </w:pPr>
                  <w:r>
                    <w:rPr>
                      <w:rStyle w:val="CharStyle132"/>
                      <w:lang w:val="de-DE" w:eastAsia="de-DE" w:bidi="de-DE"/>
                      <w:b/>
                      <w:bCs/>
                    </w:rPr>
                    <w:t>Podewil Sound Service</w:t>
                  </w:r>
                </w:p>
                <w:p>
                  <w:pPr>
                    <w:pStyle w:val="Style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610"/>
                    </w:rPr>
                    <w:t>Ein Sound-Art Programm zur transmediale.03, das ästhetische mit politischen Strategien verknüpft.</w:t>
                    <w:br/>
                  </w:r>
                  <w:r>
                    <w:rPr>
                      <w:rStyle w:val="CharStyle611"/>
                      <w:lang w:val="de-DE" w:eastAsia="de-DE" w:bidi="de-DE"/>
                    </w:rPr>
                    <w:t xml:space="preserve">A Sound Art </w:t>
                  </w:r>
                  <w:r>
                    <w:rPr>
                      <w:rStyle w:val="CharStyle611"/>
                    </w:rPr>
                    <w:t xml:space="preserve">programme for </w:t>
                  </w:r>
                  <w:r>
                    <w:rPr>
                      <w:rStyle w:val="CharStyle611"/>
                      <w:lang w:val="de-DE" w:eastAsia="de-DE" w:bidi="de-DE"/>
                    </w:rPr>
                    <w:t xml:space="preserve">transmediale.03, </w:t>
                  </w:r>
                  <w:r>
                    <w:rPr>
                      <w:rStyle w:val="CharStyle611"/>
                    </w:rPr>
                    <w:t xml:space="preserve">that combines </w:t>
                  </w:r>
                  <w:r>
                    <w:rPr>
                      <w:rStyle w:val="CharStyle611"/>
                      <w:lang w:val="de-DE" w:eastAsia="de-DE" w:bidi="de-DE"/>
                    </w:rPr>
                    <w:t xml:space="preserve">aesthetical </w:t>
                  </w:r>
                  <w:r>
                    <w:rPr>
                      <w:rStyle w:val="CharStyle611"/>
                    </w:rPr>
                    <w:t>and political strategies.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steinbriichel (ch)</w:t>
      </w:r>
    </w:p>
    <w:p>
      <w:pPr>
        <w:pStyle w:val="Style62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03" w:name="bookmark203"/>
      <w:r>
        <w:rPr>
          <w:lang w:val="en-US" w:eastAsia="en-US" w:bidi="en-US"/>
          <w:spacing w:val="0"/>
          <w:color w:val="000000"/>
          <w:position w:val="0"/>
        </w:rPr>
        <w:t>circa</w:t>
      </w:r>
      <w:bookmarkEnd w:id="203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bester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Tradition </w:t>
      </w:r>
      <w:r>
        <w:rPr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Konstuktivis-</w:t>
        <w:br/>
        <w:t xml:space="preserve">mus </w:t>
      </w:r>
      <w:r>
        <w:rPr>
          <w:w w:val="100"/>
          <w:spacing w:val="0"/>
          <w:color w:val="000000"/>
          <w:position w:val="0"/>
        </w:rPr>
        <w:t>thematisiert das Projekt Stille,</w:t>
        <w:br/>
        <w:t>Nichts, Ruhe. Pausen sind nicht</w:t>
        <w:br/>
        <w:t>trennende, sondern integrierende</w:t>
        <w:br/>
        <w:t>Elemente des Gesamtwerkes. Aus</w:t>
        <w:br/>
        <w:t>dem Rhythmus der Stille entsteht</w:t>
        <w:br/>
        <w:t>eine sich verdichtende Klangstruk</w:t>
        <w:t>-</w:t>
        <w:br/>
        <w:t xml:space="preserve">tur.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Visuals: </w:t>
      </w:r>
      <w:r>
        <w:rPr>
          <w:w w:val="100"/>
          <w:spacing w:val="0"/>
          <w:color w:val="000000"/>
          <w:position w:val="0"/>
        </w:rPr>
        <w:t xml:space="preserve">Onlab. </w:t>
      </w:r>
      <w:r>
        <w:rPr>
          <w:rStyle w:val="CharStyle332"/>
        </w:rPr>
        <w:t>¡The project</w:t>
        <w:br/>
        <w:t>deals with silence, nothingness and</w:t>
        <w:br/>
        <w:t>quietness in the best constructivist</w:t>
        <w:br/>
        <w:t>tradition. Pauses do not act as sepa</w:t>
        <w:t>-</w:t>
        <w:br/>
        <w:t>rating, but as integrating elements</w:t>
        <w:br/>
        <w:t>of the work. An intesifying sound</w:t>
        <w:br/>
        <w:t>structure emerges from the rhythm</w:t>
        <w:br/>
        <w:t>of silence. Visuals: Onlab.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Ultra-red (us)</w:t>
      </w:r>
    </w:p>
    <w:p>
      <w:pPr>
        <w:pStyle w:val="Style627"/>
        <w:widowControl w:val="0"/>
        <w:keepNext/>
        <w:keepLines/>
        <w:shd w:val="clear" w:color="auto" w:fill="auto"/>
        <w:bidi w:val="0"/>
        <w:jc w:val="left"/>
        <w:spacing w:before="0" w:after="25" w:line="240" w:lineRule="exact"/>
        <w:ind w:left="0" w:right="0" w:firstLine="0"/>
      </w:pPr>
      <w:bookmarkStart w:id="204" w:name="bookmark204"/>
      <w:r>
        <w:rPr>
          <w:lang w:val="en-US" w:eastAsia="en-US" w:bidi="en-US"/>
          <w:spacing w:val="0"/>
          <w:color w:val="000000"/>
          <w:position w:val="0"/>
        </w:rPr>
        <w:t>N30</w:t>
      </w:r>
      <w:bookmarkEnd w:id="204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Ultra-red </w:t>
      </w:r>
      <w:r>
        <w:rPr>
          <w:w w:val="100"/>
          <w:spacing w:val="0"/>
          <w:color w:val="000000"/>
          <w:position w:val="0"/>
        </w:rPr>
        <w:t>bezeichnen sich selbst als</w:t>
        <w:br/>
        <w:t>„Audioaktivisten“. Das Material für</w:t>
        <w:br/>
        <w:t>N30 stammt von den Anti-WTO -</w:t>
        <w:br/>
        <w:t>Protesten im November 1999 in</w:t>
        <w:br/>
        <w:t>Seattle. Sound-Systeme von lokalen</w:t>
        <w:br/>
        <w:t>Clubs wurden gezielt eingesetzt, um</w:t>
        <w:br/>
        <w:t>Verkehrsknotenpunkte als Tanzflä</w:t>
        <w:t>-</w:t>
        <w:br/>
        <w:t>chen umzufunktionieren und zu</w:t>
        <w:br/>
        <w:t>blockieren. Eine spannungsreiche</w:t>
        <w:br/>
        <w:t>Reflexion über die politische Be</w:t>
        <w:t>-</w:t>
        <w:br/>
        <w:t>langlosigkeit von Clubmusik und</w:t>
        <w:br/>
        <w:t>ihren gezielten Einsatz, über</w:t>
        <w:br/>
        <w:t>Körperlichkeit und intellektuelle</w:t>
        <w:br/>
        <w:t xml:space="preserve">Strategie. </w:t>
      </w:r>
      <w:r>
        <w:rPr>
          <w:rStyle w:val="CharStyle629"/>
        </w:rPr>
        <w:t xml:space="preserve">| </w:t>
      </w:r>
      <w:r>
        <w:rPr>
          <w:rStyle w:val="CharStyle332"/>
          <w:lang w:val="de-DE" w:eastAsia="de-DE" w:bidi="de-DE"/>
        </w:rPr>
        <w:t xml:space="preserve">UItra-red </w:t>
      </w:r>
      <w:r>
        <w:rPr>
          <w:rStyle w:val="CharStyle332"/>
        </w:rPr>
        <w:t>call themselves</w:t>
        <w:br/>
        <w:t>“audio activists”. The material for</w:t>
        <w:br/>
      </w:r>
      <w:r>
        <w:rPr>
          <w:rStyle w:val="CharStyle332"/>
          <w:lang w:val="de-DE" w:eastAsia="de-DE" w:bidi="de-DE"/>
        </w:rPr>
        <w:t xml:space="preserve">N30 </w:t>
      </w:r>
      <w:r>
        <w:rPr>
          <w:rStyle w:val="CharStyle332"/>
        </w:rPr>
        <w:t>derives from the Anti-WTO pro</w:t>
        <w:t>-</w:t>
        <w:br/>
        <w:t>tests In Seattle in November 1999.</w:t>
        <w:br/>
        <w:t>The sound systems of local clubs</w:t>
        <w:br/>
        <w:t>were used to block street crossings</w:t>
        <w:br/>
        <w:t>by turning them into dance floors.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tense reflection about the political</w:t>
        <w:br/>
        <w:t>Insignificance of club music and its</w:t>
        <w:br/>
        <w:t>purposeful application, about cor</w:t>
        <w:t>-</w:t>
        <w:br/>
        <w:t>poreality and intellectual strategies.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Kim Cascone(us)</w:t>
      </w:r>
    </w:p>
    <w:p>
      <w:pPr>
        <w:pStyle w:val="Style627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05" w:name="bookmark205"/>
      <w:r>
        <w:rPr>
          <w:lang w:val="en-US" w:eastAsia="en-US" w:bidi="en-US"/>
          <w:spacing w:val="0"/>
          <w:color w:val="000000"/>
          <w:position w:val="0"/>
        </w:rPr>
        <w:t>Anti-Correlation v,2</w:t>
      </w:r>
      <w:bookmarkEnd w:id="205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10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Playtime - The Game Room war </w:t>
      </w:r>
      <w:r>
        <w:rPr>
          <w:w w:val="100"/>
          <w:spacing w:val="0"/>
          <w:color w:val="000000"/>
          <w:position w:val="0"/>
        </w:rPr>
        <w:t>eine</w:t>
        <w:br/>
        <w:t>Ausstellung im Rahmen des Villette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Numérique </w:t>
      </w:r>
      <w:r>
        <w:rPr>
          <w:w w:val="100"/>
          <w:spacing w:val="0"/>
          <w:color w:val="000000"/>
          <w:position w:val="0"/>
        </w:rPr>
        <w:t xml:space="preserve">Festival (Paris,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Sept.</w:t>
        <w:br/>
      </w:r>
      <w:r>
        <w:rPr>
          <w:rStyle w:val="CharStyle41"/>
        </w:rPr>
        <w:t>2002</w:t>
      </w:r>
      <w:r>
        <w:rPr>
          <w:w w:val="100"/>
          <w:spacing w:val="0"/>
          <w:color w:val="000000"/>
          <w:position w:val="0"/>
        </w:rPr>
        <w:t>). Er richtete sich an ein breites</w:t>
        <w:br/>
        <w:t>Publikum und sollte Unterhaltung</w:t>
        <w:br/>
        <w:t>und Kunst mit sozialen, politischen</w:t>
        <w:br/>
        <w:t>und technischen Themen verknüp</w:t>
        <w:t>-</w:t>
        <w:br/>
        <w:t>fen, um eine spannende Begegnung</w:t>
        <w:br/>
        <w:t>verschiedener Genres, Kunststile</w:t>
        <w:br/>
        <w:t>und Publikumsgruppen zu ermög</w:t>
        <w:t>-</w:t>
        <w:br/>
        <w:t xml:space="preserve">lichen. </w:t>
      </w:r>
      <w:r>
        <w:rPr>
          <w:rStyle w:val="CharStyle332"/>
        </w:rPr>
        <w:t xml:space="preserve">¡Cascone uses the </w:t>
      </w:r>
      <w:r>
        <w:rPr>
          <w:rStyle w:val="CharStyle332"/>
          <w:lang w:val="de-DE" w:eastAsia="de-DE" w:bidi="de-DE"/>
        </w:rPr>
        <w:t>digital</w:t>
        <w:br/>
        <w:t xml:space="preserve">Images </w:t>
      </w:r>
      <w:r>
        <w:rPr>
          <w:rStyle w:val="CharStyle332"/>
        </w:rPr>
        <w:t>that he gets sent through</w:t>
        <w:br/>
        <w:t>spam advertising from Korea and</w:t>
        <w:br/>
        <w:t>combines them with the sounds</w:t>
        <w:br/>
        <w:t>generated by an algorithmic pro</w:t>
        <w:t>-</w:t>
        <w:br/>
        <w:t>gramme from fragments of tradi</w:t>
        <w:t>-</w:t>
        <w:br/>
        <w:t>tional Korean music. A mixture of</w:t>
        <w:br/>
        <w:t>mutated sounds and visual ruins,</w:t>
        <w:br/>
        <w:t>rooted in the post-digital genre of</w:t>
        <w:br/>
        <w:t>microsound.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Jan Jacob Hofmann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627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06" w:name="bookmark206"/>
      <w:r>
        <w:rPr>
          <w:lang w:val="en-US" w:eastAsia="en-US" w:bidi="en-US"/>
          <w:spacing w:val="0"/>
          <w:color w:val="000000"/>
          <w:position w:val="0"/>
        </w:rPr>
        <w:t>Sonic Architecture</w:t>
      </w:r>
      <w:bookmarkEnd w:id="206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Sonic Architecture </w:t>
      </w:r>
      <w:r>
        <w:rPr>
          <w:w w:val="100"/>
          <w:spacing w:val="0"/>
          <w:color w:val="000000"/>
          <w:position w:val="0"/>
        </w:rPr>
        <w:t>ist räumliche</w:t>
        <w:br/>
        <w:t>elektronische Musik. Auf der Grund</w:t>
        <w:t>-</w:t>
        <w:br/>
        <w:t>lage des Ambisonics-Verfahrens</w:t>
        <w:br/>
        <w:t>gelingt es, die Klänge unabhängig</w:t>
        <w:br/>
        <w:t>von den Lautsprechern präzise im</w:t>
        <w:br/>
        <w:t>Raum zu positionieren und sich</w:t>
        <w:br/>
        <w:t>beliebig bewegen zu lassen. Aus den</w:t>
        <w:br/>
        <w:t>einzelnen Klangereignissen, dem</w:t>
        <w:br/>
        <w:t>architektonischen Material, entste</w:t>
        <w:t>-</w:t>
        <w:br/>
        <w:t xml:space="preserve">hen Räume. </w:t>
      </w:r>
      <w:r>
        <w:rPr>
          <w:rStyle w:val="CharStyle332"/>
          <w:lang w:val="de-DE" w:eastAsia="de-DE" w:bidi="de-DE"/>
        </w:rPr>
        <w:t xml:space="preserve">¡Sonic </w:t>
      </w:r>
      <w:r>
        <w:rPr>
          <w:rStyle w:val="CharStyle332"/>
        </w:rPr>
        <w:t>Architecture Is</w:t>
        <w:br/>
        <w:t xml:space="preserve">spatial </w:t>
      </w:r>
      <w:r>
        <w:rPr>
          <w:rStyle w:val="CharStyle332"/>
          <w:lang w:val="de-DE" w:eastAsia="de-DE" w:bidi="de-DE"/>
        </w:rPr>
        <w:t xml:space="preserve">electronic </w:t>
      </w:r>
      <w:r>
        <w:rPr>
          <w:rStyle w:val="CharStyle332"/>
        </w:rPr>
        <w:t>music. Based on</w:t>
        <w:br/>
        <w:t>the Ambisonic method, sounds can</w:t>
        <w:br/>
        <w:t>be positioned and moved around in</w:t>
        <w:br/>
        <w:t>space very precisely, independent</w:t>
        <w:br/>
        <w:t>of the placement of the speakers.</w:t>
        <w:br/>
        <w:t>The sound events act as architecto</w:t>
        <w:t>-</w:t>
        <w:br/>
        <w:t>nic material that generates spaces.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Randomjnc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(de)</w:t>
      </w:r>
    </w:p>
    <w:p>
      <w:pPr>
        <w:pStyle w:val="Style627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207" w:name="bookmark207"/>
      <w:r>
        <w:rPr>
          <w:lang w:val="en-US" w:eastAsia="en-US" w:bidi="en-US"/>
          <w:spacing w:val="0"/>
          <w:color w:val="000000"/>
          <w:position w:val="0"/>
        </w:rPr>
        <w:t>Walking in Jerusalem:</w:t>
      </w:r>
      <w:bookmarkEnd w:id="207"/>
    </w:p>
    <w:p>
      <w:pPr>
        <w:pStyle w:val="Style627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208" w:name="bookmark208"/>
      <w:r>
        <w:rPr>
          <w:lang w:val="en-US" w:eastAsia="en-US" w:bidi="en-US"/>
          <w:spacing w:val="0"/>
          <w:color w:val="000000"/>
          <w:position w:val="0"/>
        </w:rPr>
        <w:t>Pirate Radio Stations</w:t>
        <w:br/>
        <w:t>featuring Ran Slavin &amp;</w:t>
      </w:r>
      <w:bookmarkEnd w:id="208"/>
    </w:p>
    <w:p>
      <w:pPr>
        <w:pStyle w:val="Style627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209" w:name="bookmark209"/>
      <w:r>
        <w:rPr>
          <w:lang w:val="en-US" w:eastAsia="en-US" w:bidi="en-US"/>
          <w:spacing w:val="0"/>
          <w:color w:val="000000"/>
          <w:position w:val="0"/>
        </w:rPr>
        <w:t>Eran Sachs</w:t>
      </w:r>
      <w:bookmarkEnd w:id="209"/>
    </w:p>
    <w:p>
      <w:pPr>
        <w:pStyle w:val="Style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primären Klangquellen sind</w:t>
        <w:br/>
        <w:t>Aufnahmen von Piratensendern aus</w:t>
        <w:br/>
        <w:t>Jerusalem, meist illegale religiöse,</w:t>
        <w:br/>
        <w:t>fundamental-jüdische oder ortho</w:t>
        <w:t>-</w:t>
        <w:br/>
        <w:t>dox-arabische Stationen mit Reich</w:t>
        <w:t>-</w:t>
        <w:br/>
        <w:t>weiten von nur wenigen Kilometern.</w:t>
        <w:br/>
        <w:t>Das Spektrum ist dicht belegt und</w:t>
        <w:br/>
        <w:t>umkämpft von lokalen Alternativ-</w:t>
        <w:br/>
        <w:t>und Jugendradios. Über die Zufalls</w:t>
        <w:t>-</w:t>
        <w:br/>
        <w:t>funktion von CD-Spielern wird</w:t>
        <w:br/>
        <w:t>das Klangmaterial zu immer neuen</w:t>
        <w:br/>
        <w:t>Geräuschkulissen zusammenge</w:t>
        <w:t>-</w:t>
        <w:br/>
        <w:t>fügt; von komplex und dicht bis</w:t>
        <w:br/>
        <w:t xml:space="preserve">minimal. </w:t>
      </w:r>
      <w:r>
        <w:rPr>
          <w:rStyle w:val="CharStyle332"/>
        </w:rPr>
        <w:t>¡The primary sound</w:t>
        <w:br/>
        <w:t>sources are recordings of pirate</w:t>
        <w:br/>
        <w:t>radios in Jerusalem, mostly illegal</w:t>
        <w:br/>
        <w:t>religious, fundamentalist Jewish or</w:t>
        <w:br/>
        <w:t>Arab stations with a range of few</w:t>
        <w:br/>
        <w:t>kilometres. The spectrum is densely</w:t>
        <w:br/>
        <w:t>occupied and contested by local</w:t>
        <w:br/>
        <w:t>alternative culture and youth radios.</w:t>
        <w:br/>
        <w:t>By means of the random function of</w:t>
        <w:br/>
        <w:t>CD-players, the sound material is</w:t>
        <w:br/>
        <w:t>remixed and sampled into ever new</w:t>
        <w:br/>
        <w:t>ambiences, from complex and</w:t>
        <w:br/>
        <w:t>dense to minimalist.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both"/>
        <w:spacing w:before="0" w:after="0"/>
        <w:ind w:left="0" w:right="0" w:firstLine="0"/>
      </w:pPr>
      <w:r>
        <w:br w:type="column"/>
      </w:r>
      <w:r>
        <w:rPr>
          <w:rStyle w:val="CharStyle63"/>
          <w:b/>
          <w:bCs/>
        </w:rPr>
        <w:t>INSTALLATIONS</w:t>
      </w:r>
    </w:p>
    <w:p>
      <w:pPr>
        <w:pStyle w:val="Style630"/>
        <w:widowControl w:val="0"/>
        <w:keepNext/>
        <w:keepLines/>
        <w:shd w:val="clear" w:color="auto" w:fill="000000"/>
        <w:bidi w:val="0"/>
        <w:spacing w:before="0" w:after="0"/>
        <w:ind w:left="0" w:right="0" w:firstLine="0"/>
      </w:pPr>
      <w:bookmarkStart w:id="210" w:name="bookmark210"/>
      <w:r>
        <w:rPr>
          <w:rStyle w:val="CharStyle632"/>
        </w:rPr>
        <w:t>1.2.-8.2.</w:t>
      </w:r>
      <w:bookmarkEnd w:id="210"/>
    </w:p>
    <w:p>
      <w:pPr>
        <w:pStyle w:val="Style633"/>
        <w:widowControl w:val="0"/>
        <w:keepNext/>
        <w:keepLines/>
        <w:shd w:val="clear" w:color="auto" w:fill="000000"/>
        <w:bidi w:val="0"/>
        <w:spacing w:before="0" w:after="537"/>
        <w:ind w:left="0" w:right="0" w:firstLine="0"/>
      </w:pPr>
      <w:bookmarkStart w:id="211" w:name="bookmark211"/>
      <w:r>
        <w:rPr>
          <w:rStyle w:val="CharStyle635"/>
        </w:rPr>
        <w:t xml:space="preserve">15 - 21 h &gt; </w:t>
      </w:r>
      <w:r>
        <w:rPr>
          <w:rStyle w:val="CharStyle636"/>
          <w:b w:val="0"/>
          <w:bCs w:val="0"/>
        </w:rPr>
        <w:t>-Podewil</w:t>
      </w:r>
      <w:bookmarkEnd w:id="211"/>
    </w:p>
    <w:p>
      <w:pPr>
        <w:pStyle w:val="Style234"/>
        <w:widowControl w:val="0"/>
        <w:keepNext w:val="0"/>
        <w:keepLines w:val="0"/>
        <w:shd w:val="clear" w:color="auto" w:fill="000000"/>
        <w:bidi w:val="0"/>
        <w:jc w:val="both"/>
        <w:spacing w:before="0" w:after="109" w:line="150" w:lineRule="exact"/>
        <w:ind w:left="0" w:right="0" w:firstLine="0"/>
      </w:pPr>
      <w:r>
        <w:rPr>
          <w:rStyle w:val="CharStyle638"/>
          <w:i/>
          <w:iCs/>
        </w:rPr>
        <w:t>i f</w:t>
      </w:r>
    </w:p>
    <w:p>
      <w:pPr>
        <w:pStyle w:val="Style124"/>
        <w:widowControl w:val="0"/>
        <w:keepNext w:val="0"/>
        <w:keepLines w:val="0"/>
        <w:shd w:val="clear" w:color="auto" w:fill="000000"/>
        <w:bidi w:val="0"/>
        <w:jc w:val="both"/>
        <w:spacing w:before="0" w:after="0" w:line="298" w:lineRule="exact"/>
        <w:ind w:left="0" w:right="0" w:firstLine="0"/>
      </w:pPr>
      <w:r>
        <w:rPr>
          <w:rStyle w:val="CharStyle639"/>
          <w:b/>
          <w:bCs/>
        </w:rPr>
        <w:t xml:space="preserve">1 </w:t>
      </w:r>
      <w:r>
        <w:rPr>
          <w:rStyle w:val="CharStyle640"/>
          <w:b w:val="0"/>
          <w:bCs w:val="0"/>
        </w:rPr>
        <w:t>f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0" w:line="298" w:lineRule="exact"/>
        <w:ind w:left="500" w:right="0" w:firstLine="0"/>
      </w:pPr>
      <w:r>
        <w:rPr>
          <w:rStyle w:val="CharStyle641"/>
        </w:rPr>
        <w:t>/“'■L</w:t>
      </w:r>
      <w:r>
        <w:rPr>
          <w:rStyle w:val="CharStyle642"/>
        </w:rPr>
        <w:t>,,¿1</w:t>
      </w:r>
    </w:p>
    <w:p>
      <w:pPr>
        <w:pStyle w:val="Style61"/>
        <w:tabs>
          <w:tab w:leader="none" w:pos="1646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298" w:lineRule="exact"/>
        <w:ind w:left="0" w:right="0" w:firstLine="0"/>
      </w:pPr>
      <w:r>
        <w:rPr>
          <w:rStyle w:val="CharStyle63"/>
          <w:b/>
          <w:bCs/>
        </w:rPr>
        <w:t>Vernissage</w:t>
        <w:tab/>
      </w:r>
      <w:r>
        <w:rPr>
          <w:rStyle w:val="CharStyle643"/>
          <w:b/>
          <w:bCs/>
        </w:rPr>
        <w:t>»</w:t>
      </w:r>
    </w:p>
    <w:p>
      <w:pPr>
        <w:pStyle w:val="Style633"/>
        <w:widowControl w:val="0"/>
        <w:keepNext/>
        <w:keepLines/>
        <w:shd w:val="clear" w:color="auto" w:fill="000000"/>
        <w:bidi w:val="0"/>
        <w:jc w:val="left"/>
        <w:spacing w:before="0" w:after="101" w:line="180" w:lineRule="exact"/>
        <w:ind w:left="1360" w:right="0" w:firstLine="0"/>
      </w:pPr>
      <w:bookmarkStart w:id="212" w:name="bookmark212"/>
      <w:r>
        <w:rPr>
          <w:rStyle w:val="CharStyle635"/>
        </w:rPr>
        <w:t>18h</w:t>
      </w:r>
      <w:bookmarkEnd w:id="212"/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both"/>
        <w:spacing w:before="0" w:after="0"/>
        <w:ind w:left="0" w:right="0" w:firstLine="0"/>
      </w:pPr>
      <w:r>
        <w:rPr>
          <w:rStyle w:val="CharStyle63"/>
          <w:b/>
          <w:bCs/>
        </w:rPr>
        <w:t>Opening Concert</w:t>
      </w:r>
    </w:p>
    <w:p>
      <w:pPr>
        <w:pStyle w:val="Style633"/>
        <w:widowControl w:val="0"/>
        <w:keepNext/>
        <w:keepLines/>
        <w:shd w:val="clear" w:color="auto" w:fill="000000"/>
        <w:bidi w:val="0"/>
        <w:jc w:val="left"/>
        <w:spacing w:before="0" w:after="0"/>
        <w:ind w:left="1360" w:right="0" w:firstLine="0"/>
      </w:pPr>
      <w:bookmarkStart w:id="213" w:name="bookmark213"/>
      <w:r>
        <w:rPr>
          <w:rStyle w:val="CharStyle635"/>
        </w:rPr>
        <w:t>19h</w:t>
      </w:r>
      <w:bookmarkEnd w:id="213"/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680" w:firstLine="0"/>
      </w:pPr>
      <w:r>
        <w:rPr>
          <w:rStyle w:val="CharStyle77"/>
          <w:color w:val="FFFFFF"/>
        </w:rPr>
        <w:t>Polycephal presents</w:t>
        <w:br/>
      </w:r>
      <w:r>
        <w:rPr>
          <w:rStyle w:val="CharStyle563"/>
        </w:rPr>
        <w:t xml:space="preserve">Neurobot </w:t>
      </w:r>
      <w:r>
        <w:rPr>
          <w:rStyle w:val="CharStyle130"/>
          <w:color w:val="FFFFFF"/>
        </w:rPr>
        <w:t>Facial Index,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both"/>
        <w:spacing w:before="0" w:after="0"/>
        <w:ind w:left="0" w:right="0" w:firstLine="0"/>
      </w:pPr>
      <w:r>
        <w:rPr>
          <w:rStyle w:val="CharStyle130"/>
          <w:color w:val="FFFFFF"/>
        </w:rPr>
        <w:t>Podletz, Wolfram (pi)</w:t>
      </w:r>
    </w:p>
    <w:p>
      <w:pPr>
        <w:pStyle w:val="Style528"/>
        <w:widowControl w:val="0"/>
        <w:keepNext w:val="0"/>
        <w:keepLines w:val="0"/>
        <w:shd w:val="clear" w:color="auto" w:fill="000000"/>
        <w:bidi w:val="0"/>
        <w:jc w:val="both"/>
        <w:spacing w:before="0" w:after="0" w:line="221" w:lineRule="exact"/>
        <w:ind w:left="0" w:right="0" w:firstLine="0"/>
      </w:pPr>
      <w:r>
        <w:rPr>
          <w:rStyle w:val="CharStyle542"/>
          <w:b/>
          <w:bCs/>
        </w:rPr>
        <w:t xml:space="preserve">Vion &amp; Mem </w:t>
      </w:r>
      <w:r>
        <w:rPr>
          <w:rStyle w:val="CharStyle644"/>
          <w:b w:val="0"/>
          <w:bCs w:val="0"/>
        </w:rPr>
        <w:t>Vion,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both"/>
        <w:spacing w:before="0" w:after="221"/>
        <w:ind w:left="0" w:right="0" w:firstLine="0"/>
      </w:pPr>
      <w:r>
        <w:rPr>
          <w:rStyle w:val="CharStyle130"/>
          <w:color w:val="FFFFFF"/>
        </w:rPr>
        <w:t>Membrana (pi)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both"/>
        <w:spacing w:before="0" w:after="0" w:line="170" w:lineRule="exact"/>
        <w:ind w:left="0" w:right="0" w:firstLine="0"/>
      </w:pPr>
      <w:r>
        <w:rPr>
          <w:rStyle w:val="CharStyle63"/>
          <w:b/>
          <w:bCs/>
        </w:rPr>
        <w:t>VARIABLE RESISTANCE</w:t>
      </w:r>
    </w:p>
    <w:p>
      <w:pPr>
        <w:pStyle w:val="Style55"/>
        <w:widowControl w:val="0"/>
        <w:keepNext w:val="0"/>
        <w:keepLines w:val="0"/>
        <w:shd w:val="clear" w:color="auto" w:fill="000000"/>
        <w:bidi w:val="0"/>
        <w:jc w:val="left"/>
        <w:spacing w:before="0" w:after="143" w:line="210" w:lineRule="exact"/>
        <w:ind w:left="1260" w:right="0" w:firstLine="0"/>
      </w:pPr>
      <w:r>
        <w:rPr>
          <w:rStyle w:val="CharStyle57"/>
          <w:lang w:val="en-US" w:eastAsia="en-US" w:bidi="en-US"/>
          <w:b w:val="0"/>
          <w:bCs w:val="0"/>
        </w:rPr>
        <w:t>&gt; Podewil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both"/>
        <w:spacing w:before="0" w:after="0" w:line="180" w:lineRule="exact"/>
        <w:ind w:left="0" w:right="0" w:firstLine="0"/>
      </w:pPr>
      <w:r>
        <w:rPr>
          <w:rStyle w:val="CharStyle63"/>
          <w:b/>
          <w:bCs/>
        </w:rPr>
        <w:t xml:space="preserve">Listening Room </w:t>
      </w:r>
      <w:r>
        <w:rPr>
          <w:rStyle w:val="CharStyle645"/>
          <w:b w:val="0"/>
          <w:bCs w:val="0"/>
        </w:rPr>
        <w:t xml:space="preserve">13 </w:t>
      </w:r>
      <w:r>
        <w:rPr>
          <w:rStyle w:val="CharStyle63"/>
          <w:b/>
          <w:bCs/>
        </w:rPr>
        <w:t xml:space="preserve">- </w:t>
      </w:r>
      <w:r>
        <w:rPr>
          <w:rStyle w:val="CharStyle645"/>
          <w:b w:val="0"/>
          <w:bCs w:val="0"/>
        </w:rPr>
        <w:t>23h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60"/>
        <w:ind w:left="0" w:right="680" w:firstLine="0"/>
      </w:pPr>
      <w:r>
        <w:rPr>
          <w:rStyle w:val="CharStyle130"/>
          <w:color w:val="FFFFFF"/>
        </w:rPr>
        <w:t>"Ten Hours of Sound</w:t>
        <w:br/>
        <w:t>from Australia”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both"/>
        <w:spacing w:before="0" w:after="0"/>
        <w:ind w:left="0" w:right="0" w:firstLine="0"/>
      </w:pPr>
      <w:r>
        <w:rPr>
          <w:rStyle w:val="CharStyle63"/>
          <w:b/>
          <w:bCs/>
        </w:rPr>
        <w:t xml:space="preserve">Lecture </w:t>
      </w:r>
      <w:r>
        <w:rPr>
          <w:rStyle w:val="CharStyle645"/>
          <w:b w:val="0"/>
          <w:bCs w:val="0"/>
        </w:rPr>
        <w:t>19h</w:t>
      </w:r>
    </w:p>
    <w:p>
      <w:pPr>
        <w:pStyle w:val="Style528"/>
        <w:widowControl w:val="0"/>
        <w:keepNext w:val="0"/>
        <w:keepLines w:val="0"/>
        <w:shd w:val="clear" w:color="auto" w:fill="000000"/>
        <w:bidi w:val="0"/>
        <w:jc w:val="both"/>
        <w:spacing w:before="0" w:after="0" w:line="221" w:lineRule="exact"/>
        <w:ind w:left="0" w:right="0" w:firstLine="0"/>
      </w:pPr>
      <w:r>
        <w:rPr>
          <w:rStyle w:val="CharStyle542"/>
          <w:b/>
          <w:bCs/>
        </w:rPr>
        <w:t xml:space="preserve">Csaba Toth </w:t>
      </w:r>
      <w:r>
        <w:rPr>
          <w:rStyle w:val="CharStyle644"/>
          <w:b w:val="0"/>
          <w:bCs w:val="0"/>
        </w:rPr>
        <w:t>(au)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left"/>
        <w:spacing w:before="0" w:after="60"/>
        <w:ind w:left="0" w:right="0" w:firstLine="0"/>
      </w:pPr>
      <w:r>
        <w:rPr>
          <w:rStyle w:val="CharStyle130"/>
          <w:color w:val="FFFFFF"/>
        </w:rPr>
        <w:t>Sonic Rim: Performing Noise</w:t>
        <w:br/>
        <w:t>around the Pacific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both"/>
        <w:spacing w:before="0" w:after="0"/>
        <w:ind w:left="0" w:right="0" w:firstLine="0"/>
      </w:pPr>
      <w:r>
        <w:rPr>
          <w:rStyle w:val="CharStyle63"/>
          <w:b/>
          <w:bCs/>
        </w:rPr>
        <w:t xml:space="preserve">Concert </w:t>
      </w:r>
      <w:r>
        <w:rPr>
          <w:rStyle w:val="CharStyle645"/>
          <w:b w:val="0"/>
          <w:bCs w:val="0"/>
        </w:rPr>
        <w:t>21 h</w:t>
      </w:r>
    </w:p>
    <w:p>
      <w:pPr>
        <w:pStyle w:val="Style528"/>
        <w:widowControl w:val="0"/>
        <w:keepNext w:val="0"/>
        <w:keepLines w:val="0"/>
        <w:shd w:val="clear" w:color="auto" w:fill="000000"/>
        <w:bidi w:val="0"/>
        <w:jc w:val="both"/>
        <w:spacing w:before="0" w:after="0" w:line="221" w:lineRule="exact"/>
        <w:ind w:left="0" w:right="0" w:firstLine="0"/>
      </w:pPr>
      <w:r>
        <w:rPr>
          <w:rStyle w:val="CharStyle542"/>
          <w:b/>
          <w:bCs/>
        </w:rPr>
        <w:t>Oren Ambarchi, Pimmon,</w:t>
      </w:r>
    </w:p>
    <w:p>
      <w:pPr>
        <w:pStyle w:val="Style528"/>
        <w:widowControl w:val="0"/>
        <w:keepNext w:val="0"/>
        <w:keepLines w:val="0"/>
        <w:shd w:val="clear" w:color="auto" w:fill="000000"/>
        <w:bidi w:val="0"/>
        <w:jc w:val="both"/>
        <w:spacing w:before="0" w:after="0" w:line="221" w:lineRule="exact"/>
        <w:ind w:left="0" w:right="0" w:firstLine="0"/>
      </w:pPr>
      <w:r>
        <w:rPr>
          <w:rStyle w:val="CharStyle542"/>
          <w:b/>
          <w:bCs/>
        </w:rPr>
        <w:t>Philipp Samarzis,</w:t>
      </w:r>
    </w:p>
    <w:p>
      <w:pPr>
        <w:pStyle w:val="Style528"/>
        <w:widowControl w:val="0"/>
        <w:keepNext w:val="0"/>
        <w:keepLines w:val="0"/>
        <w:shd w:val="clear" w:color="auto" w:fill="000000"/>
        <w:bidi w:val="0"/>
        <w:jc w:val="both"/>
        <w:spacing w:before="0" w:after="0" w:line="221" w:lineRule="exact"/>
        <w:ind w:left="0" w:right="0" w:firstLine="0"/>
      </w:pPr>
      <w:r>
        <w:rPr>
          <w:rStyle w:val="CharStyle542"/>
          <w:b/>
          <w:bCs/>
        </w:rPr>
        <w:t xml:space="preserve">Darrin Verhagen </w:t>
      </w:r>
      <w:r>
        <w:rPr>
          <w:rStyle w:val="CharStyle644"/>
          <w:b w:val="0"/>
          <w:bCs w:val="0"/>
        </w:rPr>
        <w:t>(au)</w:t>
      </w:r>
    </w:p>
    <w:p>
      <w:pPr>
        <w:pStyle w:val="Style52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420" w:firstLine="0"/>
      </w:pPr>
      <w:r>
        <w:rPr>
          <w:rStyle w:val="CharStyle542"/>
          <w:b/>
          <w:bCs/>
        </w:rPr>
        <w:t>Variable Resistance</w:t>
        <w:br/>
      </w:r>
      <w:r>
        <w:rPr>
          <w:rStyle w:val="CharStyle644"/>
          <w:b w:val="0"/>
          <w:bCs w:val="0"/>
        </w:rPr>
        <w:t xml:space="preserve">conceived by </w:t>
      </w:r>
      <w:r>
        <w:rPr>
          <w:rStyle w:val="CharStyle542"/>
          <w:b/>
          <w:bCs/>
        </w:rPr>
        <w:t>Philipp Samarzis</w:t>
      </w:r>
    </w:p>
    <w:p>
      <w:pPr>
        <w:pStyle w:val="Style23"/>
        <w:widowControl w:val="0"/>
        <w:keepNext w:val="0"/>
        <w:keepLines w:val="0"/>
        <w:shd w:val="clear" w:color="auto" w:fill="000000"/>
        <w:bidi w:val="0"/>
        <w:jc w:val="both"/>
        <w:spacing w:before="0" w:after="121" w:line="216" w:lineRule="exact"/>
        <w:ind w:left="0" w:right="0" w:firstLine="0"/>
      </w:pPr>
      <w:r>
        <w:rPr>
          <w:rStyle w:val="CharStyle130"/>
          <w:color w:val="FFFFFF"/>
        </w:rPr>
        <w:t xml:space="preserve">in cooperation with </w:t>
      </w:r>
      <w:r>
        <w:rPr>
          <w:rStyle w:val="CharStyle563"/>
        </w:rPr>
        <w:t>SFMOMA</w:t>
      </w:r>
    </w:p>
    <w:p>
      <w:pPr>
        <w:pStyle w:val="Style133"/>
        <w:widowControl w:val="0"/>
        <w:keepNext w:val="0"/>
        <w:keepLines w:val="0"/>
        <w:shd w:val="clear" w:color="auto" w:fill="000000"/>
        <w:bidi w:val="0"/>
        <w:jc w:val="both"/>
        <w:spacing w:before="0" w:after="95" w:line="140" w:lineRule="exact"/>
        <w:ind w:left="0" w:right="0" w:firstLine="0"/>
      </w:pPr>
      <w:r>
        <w:rPr>
          <w:rStyle w:val="CharStyle271"/>
          <w:color w:val="FFFFFF"/>
        </w:rPr>
        <w:t>uuu. sfnorta. org/crossfade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202"/>
        </w:rPr>
        <w:t>Curator Elke Moltrecht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78"/>
        </w:rPr>
        <w:t xml:space="preserve">Podewil </w:t>
      </w:r>
      <w:r>
        <w:rPr>
          <w:rStyle w:val="CharStyle152"/>
          <w:lang w:val="en-US" w:eastAsia="en-US" w:bidi="en-US"/>
        </w:rPr>
        <w:t xml:space="preserve">- </w:t>
      </w:r>
      <w:r>
        <w:rPr>
          <w:rStyle w:val="CharStyle78"/>
        </w:rPr>
        <w:t>Centre for Contemporary Art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296"/>
        </w:rPr>
        <w:t>uuiu . podewil. de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64"/>
        <w:ind w:left="0" w:right="420" w:firstLine="0"/>
      </w:pPr>
      <w:r>
        <w:rPr>
          <w:rStyle w:val="CharStyle202"/>
        </w:rPr>
        <w:t>Podewil in cooperation with</w:t>
        <w:br/>
        <w:t>transmediale.03 and</w:t>
        <w:br/>
        <w:t>club transmediale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1340" w:firstLine="0"/>
        <w:sectPr>
          <w:headerReference w:type="even" r:id="rId266"/>
          <w:headerReference w:type="default" r:id="rId267"/>
          <w:headerReference w:type="first" r:id="rId268"/>
          <w:titlePg/>
          <w:pgSz w:w="14904" w:h="11927" w:orient="landscape"/>
          <w:pgMar w:top="702" w:left="1862" w:right="1862" w:bottom="237" w:header="0" w:footer="3" w:gutter="426"/>
          <w:rtlGutter/>
          <w:cols w:num="4" w:space="102"/>
          <w:pgNumType w:start="68"/>
          <w:noEndnote/>
          <w:docGrid w:linePitch="360"/>
        </w:sectPr>
      </w:pPr>
      <w:r>
        <w:rPr>
          <w:rStyle w:val="CharStyle202"/>
        </w:rPr>
        <w:t>supported by the</w:t>
        <w:br/>
        <w:t>Australian Embassy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360" w:firstLine="0"/>
      </w:pPr>
      <w:r>
        <w:rPr>
          <w:rStyle w:val="CharStyle63"/>
          <w:lang w:val="de-DE" w:eastAsia="de-DE" w:bidi="de-DE"/>
          <w:b/>
          <w:bCs/>
        </w:rPr>
        <w:t>Neuer Berliner Kunstverein</w:t>
        <w:br/>
        <w:t>Berliner Fenster &amp;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664"/>
        <w:ind w:left="0" w:right="360" w:firstLine="0"/>
      </w:pPr>
      <w:r>
        <w:rPr>
          <w:rStyle w:val="CharStyle63"/>
          <w:lang w:val="de-DE" w:eastAsia="de-DE" w:bidi="de-DE"/>
          <w:b/>
          <w:bCs/>
        </w:rPr>
        <w:t>Interfilm Berlin</w:t>
        <w:br/>
        <w:t>ifa-Galerie</w:t>
        <w:br/>
        <w:t>BüroFriedrich</w:t>
        <w:br/>
        <w:t>Play Gallery</w:t>
        <w:br/>
        <w:t>Akademie der Künste</w:t>
        <w:br/>
        <w:t>Chromosome Gallery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Urban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Collisions.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Zivilisatorische Konflikte</w:t>
        <w:br/>
        <w:t>im Medium Video</w:t>
      </w:r>
    </w:p>
    <w:p>
      <w:pPr>
        <w:pStyle w:val="Style1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646"/>
        </w:rPr>
        <w:t xml:space="preserve">Exhibition </w:t>
      </w:r>
      <w:r>
        <w:rPr>
          <w:rStyle w:val="CharStyle647"/>
        </w:rPr>
        <w:t>11.1.- 23.2.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8"/>
          <w:lang w:val="de-DE" w:eastAsia="de-DE" w:bidi="de-DE"/>
        </w:rPr>
        <w:t xml:space="preserve">Tu-Fr </w:t>
      </w:r>
      <w:r>
        <w:rPr>
          <w:rStyle w:val="CharStyle77"/>
          <w:lang w:val="de-DE" w:eastAsia="de-DE" w:bidi="de-DE"/>
        </w:rPr>
        <w:t>1</w:t>
      </w:r>
      <w:r>
        <w:rPr>
          <w:rStyle w:val="CharStyle78"/>
          <w:lang w:val="de-DE" w:eastAsia="de-DE" w:bidi="de-DE"/>
        </w:rPr>
        <w:t>2—1</w:t>
      </w:r>
      <w:r>
        <w:rPr>
          <w:rStyle w:val="CharStyle77"/>
          <w:lang w:val="de-DE" w:eastAsia="de-DE" w:bidi="de-DE"/>
        </w:rPr>
        <w:t xml:space="preserve">8h, Sa+Su </w:t>
      </w:r>
      <w:r>
        <w:rPr>
          <w:rStyle w:val="CharStyle78"/>
          <w:lang w:val="de-DE" w:eastAsia="de-DE" w:bidi="de-DE"/>
        </w:rPr>
        <w:t>12-16h</w:t>
      </w:r>
    </w:p>
    <w:p>
      <w:pPr>
        <w:pStyle w:val="Style95"/>
        <w:numPr>
          <w:ilvl w:val="0"/>
          <w:numId w:val="17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Neuer Berliner Kunstverein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fldChar w:fldCharType="begin"/>
      </w:r>
      <w:r>
        <w:rPr>
          <w:rStyle w:val="CharStyle271"/>
        </w:rPr>
        <w:instrText> HYPERLINK "http://www.nbk.de" </w:instrText>
      </w:r>
      <w:r>
        <w:fldChar w:fldCharType="separate"/>
      </w:r>
      <w:r>
        <w:rPr>
          <w:rStyle w:val="Hyperlink"/>
          <w:lang w:val="de-DE" w:eastAsia="de-DE" w:bidi="de-DE"/>
        </w:rPr>
        <w:t>www.</w:t>
      </w:r>
      <w:r>
        <w:rPr>
          <w:rStyle w:val="Hyperlink"/>
          <w:lang w:val="de-DE" w:eastAsia="de-DE" w:bidi="de-DE"/>
        </w:rPr>
        <w:t>nbk.de</w:t>
      </w:r>
      <w:r>
        <w:fldChar w:fldCharType="end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02"/>
        </w:rPr>
        <w:t xml:space="preserve">with </w:t>
      </w:r>
      <w:r>
        <w:rPr>
          <w:rStyle w:val="CharStyle109"/>
        </w:rPr>
        <w:t xml:space="preserve">Pash </w:t>
      </w:r>
      <w:r>
        <w:rPr>
          <w:rStyle w:val="CharStyle109"/>
          <w:lang w:val="de-DE" w:eastAsia="de-DE" w:bidi="de-DE"/>
        </w:rPr>
        <w:t>Buzari (de); Maria</w:t>
        <w:br/>
      </w:r>
      <w:r>
        <w:rPr>
          <w:rStyle w:val="CharStyle109"/>
        </w:rPr>
        <w:t xml:space="preserve">Marshall </w:t>
      </w:r>
      <w:r>
        <w:rPr>
          <w:rStyle w:val="CharStyle109"/>
          <w:lang w:val="de-DE" w:eastAsia="de-DE" w:bidi="de-DE"/>
        </w:rPr>
        <w:t xml:space="preserve">(gb); Zoran Naskovski </w:t>
      </w:r>
      <w:r>
        <w:rPr>
          <w:rStyle w:val="CharStyle202"/>
          <w:lang w:val="de-DE" w:eastAsia="de-DE" w:bidi="de-DE"/>
        </w:rPr>
        <w:t>(yu);</w:t>
        <w:br/>
      </w:r>
      <w:r>
        <w:rPr>
          <w:rStyle w:val="CharStyle109"/>
          <w:lang w:val="de-DE" w:eastAsia="de-DE" w:bidi="de-DE"/>
        </w:rPr>
        <w:t xml:space="preserve">Maria </w:t>
      </w:r>
      <w:r>
        <w:rPr>
          <w:rStyle w:val="CharStyle109"/>
        </w:rPr>
        <w:t xml:space="preserve">Serebriakova </w:t>
      </w:r>
      <w:r>
        <w:rPr>
          <w:rStyle w:val="CharStyle202"/>
          <w:lang w:val="de-DE" w:eastAsia="de-DE" w:bidi="de-DE"/>
        </w:rPr>
        <w:t>(ru);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9"/>
          <w:lang w:val="de-DE" w:eastAsia="de-DE" w:bidi="de-DE"/>
        </w:rPr>
        <w:t xml:space="preserve">Rudi Molacek </w:t>
      </w:r>
      <w:r>
        <w:rPr>
          <w:rStyle w:val="CharStyle109"/>
        </w:rPr>
        <w:t xml:space="preserve">(at); </w:t>
      </w:r>
      <w:r>
        <w:rPr>
          <w:rStyle w:val="CharStyle109"/>
          <w:lang w:val="de-DE" w:eastAsia="de-DE" w:bidi="de-DE"/>
        </w:rPr>
        <w:t xml:space="preserve">Uri Tzaig </w:t>
      </w:r>
      <w:r>
        <w:rPr>
          <w:rStyle w:val="CharStyle202"/>
          <w:lang w:val="de-DE" w:eastAsia="de-DE" w:bidi="de-DE"/>
        </w:rPr>
        <w:t>(¡1);</w:t>
        <w:br/>
      </w:r>
      <w:r>
        <w:rPr>
          <w:rStyle w:val="CharStyle109"/>
        </w:rPr>
        <w:t xml:space="preserve">Dmitry Vilensky </w:t>
      </w:r>
      <w:r>
        <w:rPr>
          <w:rStyle w:val="CharStyle202"/>
          <w:lang w:val="de-DE" w:eastAsia="de-DE" w:bidi="de-DE"/>
        </w:rPr>
        <w:t>(ru)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141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Ausstellung beschäftigt sich mit</w:t>
        <w:br/>
        <w:t>Verstößen gegen Regeln und Werte</w:t>
        <w:br/>
        <w:t>innerhalb einer Zivilisation, aber</w:t>
        <w:br/>
        <w:t>auch mit Konflikten zwischen den</w:t>
        <w:br/>
        <w:t xml:space="preserve">Zivilisationen. </w:t>
      </w:r>
      <w:r>
        <w:rPr>
          <w:rStyle w:val="CharStyle648"/>
          <w:lang w:val="de-DE" w:eastAsia="de-DE" w:bidi="de-DE"/>
        </w:rPr>
        <w:t xml:space="preserve">|The </w:t>
      </w:r>
      <w:r>
        <w:rPr>
          <w:rStyle w:val="CharStyle648"/>
        </w:rPr>
        <w:t>exhibition deals</w:t>
        <w:br/>
        <w:t>with violations of rules and values</w:t>
        <w:br/>
        <w:t>within one civilisation, and with con</w:t>
        <w:t>-</w:t>
        <w:br/>
        <w:t>flicts between different civilisations.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39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Going Underground 2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78"/>
        </w:rPr>
        <w:t>2.</w:t>
      </w:r>
      <w:r>
        <w:rPr>
          <w:rStyle w:val="CharStyle78"/>
          <w:lang w:val="de-DE" w:eastAsia="de-DE" w:bidi="de-DE"/>
        </w:rPr>
        <w:t xml:space="preserve">Internationales </w:t>
      </w:r>
      <w:r>
        <w:rPr>
          <w:rStyle w:val="CharStyle77"/>
          <w:lang w:val="de-DE" w:eastAsia="de-DE" w:bidi="de-DE"/>
        </w:rPr>
        <w:t xml:space="preserve">Kurzfilm </w:t>
      </w:r>
      <w:r>
        <w:rPr>
          <w:rStyle w:val="CharStyle78"/>
        </w:rPr>
        <w:t>Festival</w:t>
        <w:br/>
      </w:r>
      <w:r>
        <w:rPr>
          <w:rStyle w:val="CharStyle649"/>
        </w:rPr>
        <w:t>31.1.-6.2.</w:t>
      </w:r>
    </w:p>
    <w:p>
      <w:pPr>
        <w:pStyle w:val="Style95"/>
        <w:numPr>
          <w:ilvl w:val="0"/>
          <w:numId w:val="17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Fenster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&amp;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Interfilm Berlin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fldChar w:fldCharType="begin"/>
      </w:r>
      <w:r>
        <w:rPr>
          <w:rStyle w:val="CharStyle271"/>
        </w:rPr>
        <w:instrText> HYPERLINK "http://www.interfiln.de" </w:instrText>
      </w:r>
      <w:r>
        <w:fldChar w:fldCharType="separate"/>
      </w:r>
      <w:r>
        <w:rPr>
          <w:rStyle w:val="Hyperlink"/>
        </w:rPr>
        <w:t>www</w:t>
      </w:r>
      <w:r>
        <w:rPr>
          <w:rStyle w:val="Hyperlink"/>
        </w:rPr>
        <w:t>.interfiln.</w:t>
      </w:r>
      <w:r>
        <w:rPr>
          <w:rStyle w:val="Hyperlink"/>
          <w:lang w:val="de-DE" w:eastAsia="de-DE" w:bidi="de-DE"/>
        </w:rPr>
        <w:t>de</w:t>
      </w:r>
      <w:r>
        <w:fldChar w:fldCharType="end"/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Auf den Monitoren der Berliner</w:t>
        <w:br/>
        <w:t xml:space="preserve">U-Bahn werden eine Woche lang </w:t>
      </w:r>
      <w:r>
        <w:rPr>
          <w:rStyle w:val="CharStyle294"/>
        </w:rPr>
        <w:t>14</w:t>
        <w:br/>
      </w:r>
      <w:r>
        <w:rPr>
          <w:w w:val="100"/>
          <w:spacing w:val="0"/>
          <w:color w:val="000000"/>
          <w:position w:val="0"/>
        </w:rPr>
        <w:t xml:space="preserve">Kurzfilme gezeigt. </w:t>
      </w:r>
      <w:r>
        <w:rPr>
          <w:rStyle w:val="CharStyle648"/>
        </w:rPr>
        <w:t>¡For one week,</w:t>
        <w:br/>
        <w:t>the Berlin underground trains host</w:t>
        <w:br/>
        <w:t>14 selected short films.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05" w:line="202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Nueva/Vista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Videokunst</w:t>
        <w:br/>
        <w:t>aus Lateinamerika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8"/>
        </w:rPr>
        <w:t xml:space="preserve">Exhibition </w:t>
      </w:r>
      <w:r>
        <w:rPr>
          <w:rStyle w:val="CharStyle649"/>
        </w:rPr>
        <w:t>17.1.-9.3.</w:t>
      </w:r>
    </w:p>
    <w:p>
      <w:pPr>
        <w:pStyle w:val="Style95"/>
        <w:numPr>
          <w:ilvl w:val="0"/>
          <w:numId w:val="17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ifa-Galerie Berlin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fldChar w:fldCharType="begin"/>
      </w:r>
      <w:r>
        <w:rPr>
          <w:rStyle w:val="CharStyle271"/>
        </w:rPr>
        <w:instrText> HYPERLINK "http://www.ifa.de" </w:instrText>
      </w:r>
      <w:r>
        <w:fldChar w:fldCharType="separate"/>
      </w:r>
      <w:r>
        <w:rPr>
          <w:rStyle w:val="Hyperlink"/>
          <w:lang w:val="fr-FR" w:eastAsia="fr-FR" w:bidi="fr-FR"/>
        </w:rPr>
        <w:t>www.</w:t>
      </w:r>
      <w:r>
        <w:rPr>
          <w:rStyle w:val="Hyperlink"/>
          <w:lang w:val="de-DE" w:eastAsia="de-DE" w:bidi="de-DE"/>
        </w:rPr>
        <w:t>ifa.de</w:t>
      </w:r>
      <w:r>
        <w:fldChar w:fldCharType="end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02"/>
        </w:rPr>
        <w:t xml:space="preserve">with </w:t>
      </w:r>
      <w:r>
        <w:rPr>
          <w:rStyle w:val="CharStyle109"/>
        </w:rPr>
        <w:t>Angie Bonino, Ivan Esquivel,</w:t>
        <w:br/>
        <w:t xml:space="preserve">Eduardo Villanes, Alvaro Zavala </w:t>
      </w:r>
      <w:r>
        <w:rPr>
          <w:rStyle w:val="CharStyle202"/>
        </w:rPr>
        <w:t>(pe);</w:t>
        <w:br/>
      </w:r>
      <w:r>
        <w:rPr>
          <w:rStyle w:val="CharStyle109"/>
        </w:rPr>
        <w:t xml:space="preserve">Ximena Cuevas </w:t>
      </w:r>
      <w:r>
        <w:rPr>
          <w:rStyle w:val="CharStyle202"/>
        </w:rPr>
        <w:t xml:space="preserve">(mx); </w:t>
      </w:r>
      <w:r>
        <w:rPr>
          <w:rStyle w:val="CharStyle109"/>
        </w:rPr>
        <w:t>Edgar Endress</w:t>
        <w:br/>
      </w:r>
      <w:r>
        <w:rPr>
          <w:rStyle w:val="CharStyle202"/>
          <w:lang w:val="fr-FR" w:eastAsia="fr-FR" w:bidi="fr-FR"/>
        </w:rPr>
        <w:t xml:space="preserve">(ci); </w:t>
      </w:r>
      <w:r>
        <w:rPr>
          <w:rStyle w:val="CharStyle109"/>
        </w:rPr>
        <w:t>Katia Lund (</w:t>
      </w:r>
      <w:r>
        <w:rPr>
          <w:rStyle w:val="CharStyle202"/>
        </w:rPr>
        <w:t xml:space="preserve">br); </w:t>
      </w:r>
      <w:r>
        <w:rPr>
          <w:rStyle w:val="CharStyle109"/>
        </w:rPr>
        <w:t>Gustavo</w:t>
        <w:br/>
        <w:t xml:space="preserve">Romano (ar); </w:t>
      </w:r>
      <w:r>
        <w:rPr>
          <w:rStyle w:val="CharStyle109"/>
          <w:lang w:val="es-ES" w:eastAsia="es-ES" w:bidi="es-ES"/>
        </w:rPr>
        <w:t xml:space="preserve">Andrés </w:t>
      </w:r>
      <w:r>
        <w:rPr>
          <w:rStyle w:val="CharStyle109"/>
        </w:rPr>
        <w:t xml:space="preserve">Burbano </w:t>
      </w:r>
      <w:r>
        <w:rPr>
          <w:rStyle w:val="CharStyle202"/>
        </w:rPr>
        <w:t>(co)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Ausstellung zeigt einen frischen,</w:t>
        <w:br/>
        <w:t>oft überraschenden Blick auf die heu</w:t>
        <w:t>-</w:t>
        <w:br/>
        <w:t>tigen Gesellschaften Lateinamerikas.</w:t>
        <w:br/>
        <w:t xml:space="preserve">Der Kurator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José </w:t>
      </w:r>
      <w:r>
        <w:rPr>
          <w:w w:val="100"/>
          <w:spacing w:val="0"/>
          <w:color w:val="000000"/>
          <w:position w:val="0"/>
        </w:rPr>
        <w:t xml:space="preserve">Carlos </w:t>
      </w:r>
      <w:r>
        <w:rPr>
          <w:lang w:val="es-ES" w:eastAsia="es-ES" w:bidi="es-ES"/>
          <w:w w:val="100"/>
          <w:spacing w:val="0"/>
          <w:color w:val="000000"/>
          <w:position w:val="0"/>
        </w:rPr>
        <w:t>Mariátegui</w:t>
        <w:br/>
      </w:r>
      <w:r>
        <w:rPr>
          <w:w w:val="100"/>
          <w:spacing w:val="0"/>
          <w:color w:val="000000"/>
          <w:position w:val="0"/>
        </w:rPr>
        <w:t>aus Lima (pe) und der Künstler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Andrés </w:t>
      </w:r>
      <w:r>
        <w:rPr>
          <w:w w:val="100"/>
          <w:spacing w:val="0"/>
          <w:color w:val="000000"/>
          <w:position w:val="0"/>
        </w:rPr>
        <w:t>Burbano (co) präsentieren am</w:t>
        <w:br/>
        <w:t xml:space="preserve">Dienstag, </w:t>
      </w:r>
      <w:r>
        <w:rPr>
          <w:rStyle w:val="CharStyle648"/>
          <w:lang w:val="de-DE" w:eastAsia="de-DE" w:bidi="de-DE"/>
        </w:rPr>
        <w:t xml:space="preserve">4.2., </w:t>
      </w:r>
      <w:r>
        <w:rPr>
          <w:w w:val="100"/>
          <w:spacing w:val="0"/>
          <w:color w:val="000000"/>
          <w:position w:val="0"/>
        </w:rPr>
        <w:t>15 - 17h im Haus der</w:t>
        <w:br/>
        <w:t>Kulturen der Welt u.a. das Konzept</w:t>
        <w:br/>
        <w:t xml:space="preserve">der Ausstellung. </w:t>
      </w:r>
      <w:r>
        <w:rPr>
          <w:rStyle w:val="CharStyle648"/>
        </w:rPr>
        <w:t>¡The exhibition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shows </w:t>
      </w:r>
      <w:r>
        <w:rPr>
          <w:rStyle w:val="CharStyle648"/>
        </w:rPr>
        <w:t>a fresh and often surprising</w:t>
        <w:br/>
        <w:t>view of today’s Latin American</w:t>
        <w:br/>
        <w:t>societies. On Tuesday, 4 Feb,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205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15-17h,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Haus der Kulturen der</w:t>
        <w:br/>
        <w:t xml:space="preserve">Welt,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curator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José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Carlos </w:t>
      </w:r>
      <w:r>
        <w:rPr>
          <w:lang w:val="es-ES" w:eastAsia="es-ES" w:bidi="es-ES"/>
          <w:w w:val="100"/>
          <w:spacing w:val="0"/>
          <w:color w:val="000000"/>
          <w:position w:val="0"/>
        </w:rPr>
        <w:t>Mariátegui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from Lima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(pe)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artist </w:t>
      </w:r>
      <w:r>
        <w:rPr>
          <w:lang w:val="es-ES" w:eastAsia="es-ES" w:bidi="es-ES"/>
          <w:w w:val="100"/>
          <w:spacing w:val="0"/>
          <w:color w:val="000000"/>
          <w:position w:val="0"/>
        </w:rPr>
        <w:t>Andrés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Burbano (co) present the concept of</w:t>
        <w:br/>
        <w:t xml:space="preserve">the show. </w:t>
      </w:r>
      <w:r>
        <w:rPr>
          <w:rStyle w:val="CharStyle289"/>
        </w:rPr>
        <w:t>&gt; see also page 45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25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Jodi: lnstall.exe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8"/>
        </w:rPr>
        <w:t xml:space="preserve">Vernissage </w:t>
      </w:r>
      <w:r>
        <w:rPr>
          <w:rStyle w:val="CharStyle649"/>
        </w:rPr>
        <w:t xml:space="preserve">1.2. </w:t>
      </w:r>
      <w:r>
        <w:rPr>
          <w:rStyle w:val="CharStyle78"/>
        </w:rPr>
        <w:t>17-20h</w:t>
        <w:br/>
        <w:t xml:space="preserve">Exhibition </w:t>
      </w:r>
      <w:r>
        <w:rPr>
          <w:rStyle w:val="CharStyle649"/>
        </w:rPr>
        <w:t>1.2.-15.3.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78"/>
        </w:rPr>
        <w:t xml:space="preserve">Tu-Sa </w:t>
      </w:r>
      <w:r>
        <w:rPr>
          <w:rStyle w:val="CharStyle77"/>
        </w:rPr>
        <w:t>12—18h</w:t>
      </w:r>
    </w:p>
    <w:p>
      <w:pPr>
        <w:pStyle w:val="Style95"/>
        <w:numPr>
          <w:ilvl w:val="0"/>
          <w:numId w:val="17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BüroFriedrich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fldChar w:fldCharType="begin"/>
      </w:r>
      <w:r>
        <w:rPr>
          <w:rStyle w:val="CharStyle271"/>
        </w:rPr>
        <w:instrText> HYPERLINK "http://www.buerofriedrich.org" </w:instrText>
      </w:r>
      <w:r>
        <w:fldChar w:fldCharType="separate"/>
      </w:r>
      <w:r>
        <w:rPr>
          <w:rStyle w:val="Hyperlink"/>
        </w:rPr>
        <w:t>www.buerofriedrich.org</w:t>
      </w:r>
      <w:r>
        <w:fldChar w:fldCharType="end"/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Sie simulieren Fehlermeldungen,</w:t>
        <w:br/>
        <w:t>Viren und Computerabstürze. Lassen</w:t>
        <w:br/>
        <w:t>unaufhörliche Ströme von knallbun</w:t>
        <w:t>-</w:t>
        <w:br/>
        <w:t>ten Hieroglyphen den Bildschirm</w:t>
        <w:br/>
        <w:t>überfluten. Beleben tote Programm</w:t>
        <w:t>-</w:t>
        <w:br/>
        <w:t xml:space="preserve">sprachen wieder.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Jodis </w:t>
      </w:r>
      <w:r>
        <w:rPr>
          <w:w w:val="100"/>
          <w:spacing w:val="0"/>
          <w:color w:val="000000"/>
          <w:position w:val="0"/>
        </w:rPr>
        <w:t>Arbeit geht</w:t>
        <w:br/>
        <w:t>es um das, was hinter der vertrauten</w:t>
        <w:br/>
        <w:t>Oberfläche des Browsers liegt, um den</w:t>
        <w:br/>
        <w:t>Code. Jodi gehören zu den ersten</w:t>
        <w:br/>
        <w:t>Künstlern, die im Internet gearbeitet</w:t>
        <w:br/>
        <w:t>haben; zuletzt haben sie eine Reihe</w:t>
        <w:br/>
        <w:t>von künstlerischen Spielemodifika</w:t>
        <w:t>-</w:t>
        <w:br w:type="column"/>
        <w:t>tionen erstellt. In seiner ersten um</w:t>
        <w:t>-</w:t>
        <w:br/>
        <w:t>fassenden Einzelausstellung zeigt das</w:t>
        <w:br/>
        <w:t>holländisch-belgische Künstlerduo</w:t>
        <w:br/>
        <w:t>neben einem Überblick über ihre</w:t>
        <w:br/>
        <w:t>Arbeiten aus den letzten Jahren auch</w:t>
        <w:br/>
        <w:t xml:space="preserve">ihr neues Werk „© </w:t>
      </w:r>
      <w:r>
        <w:rPr>
          <w:rStyle w:val="CharStyle294"/>
        </w:rPr>
        <w:t>1984</w:t>
      </w:r>
      <w:r>
        <w:rPr>
          <w:w w:val="100"/>
          <w:spacing w:val="0"/>
          <w:color w:val="000000"/>
          <w:position w:val="0"/>
        </w:rPr>
        <w:t>“, das für den</w:t>
        <w:br/>
        <w:t>historischen Computer Sinclair ZX</w:t>
        <w:br/>
        <w:t>Spectrum konzipiert wurde.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rStyle w:val="CharStyle650"/>
        </w:rPr>
        <w:t>Die Ausstellung, die während der</w:t>
        <w:br/>
        <w:t>transmediale</w:t>
      </w:r>
      <w:r>
        <w:rPr>
          <w:rStyle w:val="CharStyle651"/>
        </w:rPr>
        <w:t>.03</w:t>
      </w:r>
      <w:r>
        <w:rPr>
          <w:rStyle w:val="CharStyle650"/>
        </w:rPr>
        <w:t xml:space="preserve"> eröffnet wird, wurde</w:t>
        <w:br/>
        <w:t>vom Baseler Medialab tplug in] mit</w:t>
        <w:br/>
        <w:t>Netzwerker Tilman Baumgärtel pro</w:t>
        <w:t>-</w:t>
        <w:br/>
        <w:t xml:space="preserve">duziert.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¡They simulate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error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messa</w:t>
        <w:t>-</w:t>
        <w:br/>
        <w:t>ges, viruses and computer crashes.</w:t>
        <w:br/>
        <w:t>Flood the screen with endless streams</w:t>
        <w:br/>
        <w:t>of brightly coloured hieroglyphs.</w:t>
        <w:br/>
        <w:t>Revive dead programming languages.</w:t>
        <w:br/>
        <w:t>Jodi’s work deals with what is behind</w:t>
        <w:br/>
        <w:t>the familiar surface of the browser -</w:t>
        <w:br/>
        <w:t>with the code. Jodi were among the</w:t>
        <w:br/>
        <w:t>first artists to work on the Internet</w:t>
        <w:br/>
        <w:t>and have recently produced a series</w:t>
        <w:br/>
        <w:t>of artistic computer game modifi</w:t>
        <w:t>-</w:t>
        <w:br/>
        <w:t>cations. In this first comprehensive</w:t>
        <w:br/>
        <w:t>individual exhibition the Dutch-</w:t>
        <w:br/>
        <w:t>Belglan artists duo present an over</w:t>
        <w:t>-</w:t>
        <w:br/>
        <w:t>view over their work from the last</w:t>
        <w:br/>
        <w:t>years, as well as the new project</w:t>
        <w:br/>
        <w:t>“© 1984” which was conceived for</w:t>
        <w:br/>
        <w:t>the historical computer Sinclair ZX</w:t>
        <w:br/>
        <w:t>Spectrum. The exhibition will be</w:t>
        <w:br/>
        <w:t>opened during transmedlale.03 and</w:t>
        <w:br/>
        <w:t>was produced by the Basle-based</w:t>
        <w:br/>
        <w:t>media lab [plug In] with networker</w:t>
        <w:br/>
        <w:t xml:space="preserve">Tilman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Baumgärtel.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Angela </w:t>
      </w:r>
      <w:r>
        <w:rPr>
          <w:rStyle w:val="CharStyle652"/>
          <w:b w:val="0"/>
          <w:bCs w:val="0"/>
        </w:rPr>
        <w:t>Zumpe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- Westausgang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8"/>
        </w:rPr>
        <w:t xml:space="preserve">Vernissage </w:t>
      </w:r>
      <w:r>
        <w:rPr>
          <w:rStyle w:val="CharStyle653"/>
        </w:rPr>
        <w:t xml:space="preserve">30.1. </w:t>
      </w:r>
      <w:r>
        <w:rPr>
          <w:rStyle w:val="CharStyle78"/>
        </w:rPr>
        <w:t>20h</w:t>
        <w:br/>
        <w:t xml:space="preserve">Videoinstallation </w:t>
      </w:r>
      <w:r>
        <w:rPr>
          <w:rStyle w:val="CharStyle653"/>
        </w:rPr>
        <w:t>31.1.-15.2.</w:t>
        <w:br/>
      </w:r>
      <w:r>
        <w:rPr>
          <w:rStyle w:val="CharStyle78"/>
        </w:rPr>
        <w:t>Mo-Sa 14-20h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&gt; Play Gallery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fldChar w:fldCharType="begin"/>
      </w:r>
      <w:r>
        <w:rPr>
          <w:rStyle w:val="CharStyle296"/>
        </w:rPr>
        <w:instrText> HYPERLINK "http://www.pushthebuttonplay.com" </w:instrText>
      </w:r>
      <w:r>
        <w:fldChar w:fldCharType="separate"/>
      </w:r>
      <w:r>
        <w:rPr>
          <w:rStyle w:val="Hyperlink"/>
        </w:rPr>
        <w:t>www.pushthebuttonplay.com</w:t>
      </w:r>
      <w:r>
        <w:fldChar w:fldCharType="end"/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cooperation with transmediale.03,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Landesvertretung Sachsen-Anhalt,</w:t>
        <w:br/>
        <w:t xml:space="preserve">Hochschule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Anhalt - FB Design</w:t>
        <w:br/>
        <w:t>Dessau.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65" w:line="22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Valie Export</w:t>
        <w:br/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Mediale Anagramme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13" w:line="220" w:lineRule="exact"/>
        <w:ind w:left="0" w:right="0" w:firstLine="0"/>
      </w:pPr>
      <w:r>
        <w:rPr>
          <w:rStyle w:val="CharStyle78"/>
        </w:rPr>
        <w:t xml:space="preserve">Exhibition </w:t>
      </w:r>
      <w:r>
        <w:rPr>
          <w:rStyle w:val="CharStyle654"/>
          <w:lang w:val="en-US" w:eastAsia="en-US" w:bidi="en-US"/>
        </w:rPr>
        <w:t>18</w:t>
      </w:r>
      <w:r>
        <w:rPr>
          <w:rStyle w:val="CharStyle655"/>
          <w:lang w:val="en-US" w:eastAsia="en-US" w:bidi="en-US"/>
          <w:b w:val="0"/>
          <w:bCs w:val="0"/>
        </w:rPr>
        <w:t>.</w:t>
      </w:r>
      <w:r>
        <w:rPr>
          <w:rStyle w:val="CharStyle654"/>
          <w:lang w:val="en-US" w:eastAsia="en-US" w:bidi="en-US"/>
        </w:rPr>
        <w:t>1</w:t>
      </w:r>
      <w:r>
        <w:rPr>
          <w:rStyle w:val="CharStyle655"/>
          <w:lang w:val="en-US" w:eastAsia="en-US" w:bidi="en-US"/>
          <w:b w:val="0"/>
          <w:bCs w:val="0"/>
        </w:rPr>
        <w:t>.-</w:t>
      </w:r>
      <w:r>
        <w:rPr>
          <w:rStyle w:val="CharStyle654"/>
          <w:lang w:val="en-US" w:eastAsia="en-US" w:bidi="en-US"/>
        </w:rPr>
        <w:t>9</w:t>
      </w:r>
      <w:r>
        <w:rPr>
          <w:rStyle w:val="CharStyle655"/>
          <w:lang w:val="en-US" w:eastAsia="en-US" w:bidi="en-US"/>
          <w:b w:val="0"/>
          <w:bCs w:val="0"/>
        </w:rPr>
        <w:t>.</w:t>
      </w:r>
      <w:r>
        <w:rPr>
          <w:rStyle w:val="CharStyle654"/>
          <w:lang w:val="en-US" w:eastAsia="en-US" w:bidi="en-US"/>
        </w:rPr>
        <w:t>3</w:t>
      </w:r>
      <w:r>
        <w:rPr>
          <w:rStyle w:val="CharStyle655"/>
          <w:lang w:val="en-US" w:eastAsia="en-US" w:bidi="en-US"/>
          <w:b w:val="0"/>
          <w:bCs w:val="0"/>
        </w:rPr>
        <w:t>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8"/>
        </w:rPr>
        <w:t>Tu-Su 1 l-20h</w:t>
      </w:r>
    </w:p>
    <w:p>
      <w:pPr>
        <w:pStyle w:val="Style95"/>
        <w:numPr>
          <w:ilvl w:val="0"/>
          <w:numId w:val="17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 der Künste </w:t>
      </w:r>
      <w:r>
        <w:rPr>
          <w:rStyle w:val="CharStyle202"/>
        </w:rPr>
        <w:t>(5/3 EUR)</w:t>
        <w:br/>
      </w:r>
      <w:r>
        <w:fldChar w:fldCharType="begin"/>
      </w:r>
      <w:r>
        <w:rPr>
          <w:rStyle w:val="CharStyle656"/>
        </w:rPr>
        <w:instrText> HYPERLINK "http://www.adk.de" </w:instrText>
      </w:r>
      <w:r>
        <w:fldChar w:fldCharType="separate"/>
      </w:r>
      <w:r>
        <w:rPr>
          <w:rStyle w:val="Hyperlink"/>
        </w:rPr>
        <w:t>www.adk.</w:t>
      </w:r>
      <w:r>
        <w:rPr>
          <w:rStyle w:val="Hyperlink"/>
          <w:lang w:val="de-DE" w:eastAsia="de-DE" w:bidi="de-DE"/>
        </w:rPr>
        <w:t>de</w:t>
      </w:r>
      <w:r>
        <w:fldChar w:fldCharType="end"/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Valie Export </w:t>
      </w:r>
      <w:r>
        <w:rPr>
          <w:w w:val="100"/>
          <w:spacing w:val="0"/>
          <w:color w:val="000000"/>
          <w:position w:val="0"/>
        </w:rPr>
        <w:t>gehört zu den ersten und</w:t>
        <w:br/>
        <w:t>weltweit bekanntesten und einfluss</w:t>
        <w:t>-</w:t>
        <w:br/>
        <w:t>reichsten Medienkünstlerinnen.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6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Ausstellung stellt die erste umfas</w:t>
        <w:t>-</w:t>
        <w:br/>
        <w:t>sende Präsentation ihrer Arbeit in</w:t>
        <w:br/>
        <w:t>Deutschland dar und umfasst zahl</w:t>
        <w:t>-</w:t>
        <w:br/>
        <w:t>reiche Schlüsselwerke seit den 1960er</w:t>
        <w:br/>
        <w:t>Jahren sowie eine Vortrags- und Ge</w:t>
        <w:t>-</w:t>
        <w:br/>
        <w:t xml:space="preserve">sprächsreihe (u.a. </w:t>
      </w:r>
      <w:r>
        <w:rPr>
          <w:rStyle w:val="CharStyle294"/>
        </w:rPr>
        <w:t>4</w:t>
      </w:r>
      <w:r>
        <w:rPr>
          <w:w w:val="100"/>
          <w:spacing w:val="0"/>
          <w:color w:val="000000"/>
          <w:position w:val="0"/>
        </w:rPr>
        <w:t>.</w:t>
      </w:r>
      <w:r>
        <w:rPr>
          <w:rStyle w:val="CharStyle294"/>
        </w:rPr>
        <w:t>2</w:t>
      </w:r>
      <w:r>
        <w:rPr>
          <w:w w:val="100"/>
          <w:spacing w:val="0"/>
          <w:color w:val="000000"/>
          <w:position w:val="0"/>
        </w:rPr>
        <w:t xml:space="preserve">., </w:t>
      </w:r>
      <w:r>
        <w:rPr>
          <w:rStyle w:val="CharStyle294"/>
        </w:rPr>
        <w:t>19</w:t>
      </w:r>
      <w:r>
        <w:rPr>
          <w:w w:val="100"/>
          <w:spacing w:val="0"/>
          <w:color w:val="000000"/>
          <w:position w:val="0"/>
        </w:rPr>
        <w:t xml:space="preserve"> h, Annette</w:t>
        <w:br/>
        <w:t>Tietenberg: Der Körper und seine</w:t>
        <w:br/>
        <w:t>Mediale Spiegelung - Valie Export</w:t>
        <w:br/>
        <w:t>im Kontext von Performance und</w:t>
        <w:br/>
        <w:t>Medienkunst) und ein Filmprogramm</w:t>
        <w:br/>
        <w:t>im Kino Arsenal am Potsdamer Platz,</w:t>
        <w:br/>
        <w:t xml:space="preserve">(u.a. am </w:t>
      </w:r>
      <w:r>
        <w:rPr>
          <w:rStyle w:val="CharStyle294"/>
        </w:rPr>
        <w:t>3</w:t>
      </w:r>
      <w:r>
        <w:rPr>
          <w:w w:val="100"/>
          <w:spacing w:val="0"/>
          <w:color w:val="000000"/>
          <w:position w:val="0"/>
        </w:rPr>
        <w:t xml:space="preserve">. und 5.2.) ¡Valie Export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</w:t>
        <w:br/>
        <w:t xml:space="preserve">among the </w:t>
      </w:r>
      <w:r>
        <w:rPr>
          <w:w w:val="100"/>
          <w:spacing w:val="0"/>
          <w:color w:val="000000"/>
          <w:position w:val="0"/>
        </w:rPr>
        <w:t xml:space="preserve">first,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most widely known</w:t>
        <w:br/>
        <w:t>and most influential media artists.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exhibition is the first compre</w:t>
        <w:t>-</w:t>
        <w:br/>
        <w:t>hensive presentation of her work</w:t>
        <w:br/>
        <w:t>in Germany and contains many of</w:t>
        <w:br/>
        <w:t xml:space="preserve">her key works since the </w:t>
      </w:r>
      <w:r>
        <w:rPr>
          <w:rStyle w:val="CharStyle294"/>
          <w:lang w:val="en-US" w:eastAsia="en-US" w:bidi="en-US"/>
        </w:rPr>
        <w:t>1960</w:t>
      </w:r>
      <w:r>
        <w:rPr>
          <w:lang w:val="en-US" w:eastAsia="en-US" w:bidi="en-US"/>
          <w:w w:val="100"/>
          <w:spacing w:val="0"/>
          <w:color w:val="000000"/>
          <w:position w:val="0"/>
        </w:rPr>
        <w:t>s as well</w:t>
        <w:br/>
        <w:t>as a series of lectures and a film</w:t>
        <w:br/>
        <w:t>programme at Cinema Arsenal</w:t>
        <w:br/>
        <w:t xml:space="preserve">at </w:t>
      </w:r>
      <w:r>
        <w:rPr>
          <w:w w:val="100"/>
          <w:spacing w:val="0"/>
          <w:color w:val="000000"/>
          <w:position w:val="0"/>
        </w:rPr>
        <w:t>Potsdamer Platz.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Ulf Langheinrich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(Granular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Synthesis)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6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Malerei 1988 bis 90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rStyle w:val="CharStyle78"/>
          <w:lang w:val="de-DE" w:eastAsia="de-DE" w:bidi="de-DE"/>
        </w:rPr>
        <w:t xml:space="preserve">Exhibition </w:t>
      </w:r>
      <w:r>
        <w:rPr>
          <w:rStyle w:val="CharStyle654"/>
        </w:rPr>
        <w:t>31</w:t>
      </w:r>
      <w:r>
        <w:rPr>
          <w:rStyle w:val="CharStyle655"/>
          <w:b w:val="0"/>
          <w:bCs w:val="0"/>
        </w:rPr>
        <w:t>.</w:t>
      </w:r>
      <w:r>
        <w:rPr>
          <w:rStyle w:val="CharStyle654"/>
        </w:rPr>
        <w:t>1</w:t>
      </w:r>
      <w:r>
        <w:rPr>
          <w:rStyle w:val="CharStyle655"/>
          <w:b w:val="0"/>
          <w:bCs w:val="0"/>
        </w:rPr>
        <w:t>.-</w:t>
      </w:r>
      <w:r>
        <w:rPr>
          <w:rStyle w:val="CharStyle654"/>
        </w:rPr>
        <w:t>1</w:t>
      </w:r>
      <w:r>
        <w:rPr>
          <w:rStyle w:val="CharStyle655"/>
          <w:b w:val="0"/>
          <w:bCs w:val="0"/>
        </w:rPr>
        <w:t>.</w:t>
      </w:r>
      <w:r>
        <w:rPr>
          <w:rStyle w:val="CharStyle654"/>
        </w:rPr>
        <w:t>3</w:t>
      </w:r>
      <w:r>
        <w:rPr>
          <w:rStyle w:val="CharStyle655"/>
          <w:b w:val="0"/>
          <w:bCs w:val="0"/>
        </w:rPr>
        <w:t>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8"/>
          <w:lang w:val="de-DE" w:eastAsia="de-DE" w:bidi="de-DE"/>
        </w:rPr>
        <w:t xml:space="preserve">Vernissage </w:t>
      </w:r>
      <w:r>
        <w:rPr>
          <w:rStyle w:val="CharStyle654"/>
        </w:rPr>
        <w:t>30.1</w:t>
      </w:r>
      <w:r>
        <w:rPr>
          <w:rStyle w:val="CharStyle78"/>
          <w:lang w:val="de-DE" w:eastAsia="de-DE" w:bidi="de-DE"/>
        </w:rPr>
        <w:t>. 19h</w:t>
      </w:r>
    </w:p>
    <w:p>
      <w:pPr>
        <w:pStyle w:val="Style95"/>
        <w:numPr>
          <w:ilvl w:val="0"/>
          <w:numId w:val="17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Chromosome Gallery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both"/>
        <w:spacing w:before="0" w:after="60"/>
        <w:ind w:left="0" w:right="0" w:firstLine="0"/>
      </w:pPr>
      <w:r>
        <w:fldChar w:fldCharType="begin"/>
      </w:r>
      <w:r>
        <w:rPr>
          <w:rStyle w:val="CharStyle296"/>
        </w:rPr>
        <w:instrText> HYPERLINK "http://www.hauptstadtkunst.de" </w:instrText>
      </w:r>
      <w:r>
        <w:fldChar w:fldCharType="separate"/>
      </w:r>
      <w:r>
        <w:rPr>
          <w:rStyle w:val="Hyperlink"/>
        </w:rPr>
        <w:t>www.hauptstadtkunst.de</w:t>
      </w:r>
      <w:r>
        <w:fldChar w:fldCharType="end"/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headerReference w:type="even" r:id="rId269"/>
          <w:headerReference w:type="default" r:id="rId270"/>
          <w:headerReference w:type="first" r:id="rId271"/>
          <w:pgSz w:w="14904" w:h="11927" w:orient="landscape"/>
          <w:pgMar w:top="702" w:left="1862" w:right="1862" w:bottom="237" w:header="0" w:footer="3" w:gutter="426"/>
          <w:rtlGutter/>
          <w:cols w:num="4" w:space="102"/>
          <w:pgNumType w:start="72"/>
          <w:noEndnote/>
          <w:docGrid w:linePitch="360"/>
        </w:sectPr>
      </w:pPr>
      <w:r>
        <w:rPr>
          <w:rStyle w:val="CharStyle650"/>
        </w:rPr>
        <w:t>Langheinrichs Malerei verweist</w:t>
        <w:br/>
        <w:t>frühzeitig auf die Ästhetik der</w:t>
        <w:br/>
      </w:r>
      <w:r>
        <w:rPr>
          <w:rStyle w:val="CharStyle650"/>
          <w:lang w:val="en-US" w:eastAsia="en-US" w:bidi="en-US"/>
        </w:rPr>
        <w:t xml:space="preserve">Video-Performances </w:t>
      </w:r>
      <w:r>
        <w:rPr>
          <w:rStyle w:val="CharStyle650"/>
        </w:rPr>
        <w:t xml:space="preserve">von </w:t>
      </w:r>
      <w:r>
        <w:rPr>
          <w:rStyle w:val="CharStyle650"/>
          <w:lang w:val="en-US" w:eastAsia="en-US" w:bidi="en-US"/>
        </w:rPr>
        <w:t>Granular</w:t>
        <w:br/>
      </w:r>
      <w:r>
        <w:rPr>
          <w:rStyle w:val="CharStyle650"/>
        </w:rPr>
        <w:t xml:space="preserve">Synthesis. </w:t>
      </w:r>
      <w:r>
        <w:rPr>
          <w:rStyle w:val="CharStyle657"/>
        </w:rPr>
        <w:t>|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Langheinrich’s paintings</w:t>
        <w:br/>
        <w:t>clearly Indicate the aesthetics that-</w:t>
        <w:br/>
        <w:t>wlll later dominate the video perfor</w:t>
        <w:t>-</w:t>
        <w:br/>
        <w:t>mances of Granular Synthesis.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Software Art: Artistic Future</w:t>
        <w:br/>
        <w:t>or Curatoriai Fiction?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02"/>
          <w:lang w:val="de-DE" w:eastAsia="de-DE" w:bidi="de-DE"/>
        </w:rPr>
        <w:t xml:space="preserve">Conference </w:t>
      </w:r>
      <w:r>
        <w:rPr>
          <w:rStyle w:val="CharStyle658"/>
        </w:rPr>
        <w:t xml:space="preserve">4.2. </w:t>
      </w:r>
      <w:r>
        <w:rPr>
          <w:rStyle w:val="CharStyle202"/>
          <w:lang w:val="de-DE" w:eastAsia="de-DE" w:bidi="de-DE"/>
        </w:rPr>
        <w:t>15—</w:t>
      </w:r>
      <w:r>
        <w:rPr>
          <w:rStyle w:val="CharStyle109"/>
          <w:lang w:val="de-DE" w:eastAsia="de-DE" w:bidi="de-DE"/>
        </w:rPr>
        <w:t>19h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&gt; KUnstlerhaus Bethanien, Studio II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35" w:line="140" w:lineRule="exact"/>
        <w:ind w:left="0" w:right="0" w:firstLine="0"/>
      </w:pPr>
      <w:r>
        <w:fldChar w:fldCharType="begin"/>
      </w:r>
      <w:r>
        <w:rPr>
          <w:rStyle w:val="CharStyle296"/>
        </w:rPr>
        <w:instrText> HYPERLINK "http://www.nedia-arts-lab.org" </w:instrText>
      </w:r>
      <w:r>
        <w:fldChar w:fldCharType="separate"/>
      </w:r>
      <w:r>
        <w:rPr>
          <w:rStyle w:val="Hyperlink"/>
          <w:lang w:val="de-DE" w:eastAsia="de-DE" w:bidi="de-DE"/>
        </w:rPr>
        <w:t>www.</w:t>
      </w:r>
      <w:r>
        <w:rPr>
          <w:rStyle w:val="Hyperlink"/>
        </w:rPr>
        <w:t>nedia-arts-lab.org</w:t>
      </w:r>
      <w:r>
        <w:fldChar w:fldCharType="end"/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02"/>
          <w:lang w:val="de-DE" w:eastAsia="de-DE" w:bidi="de-DE"/>
        </w:rPr>
        <w:t xml:space="preserve">with </w:t>
      </w:r>
      <w:r>
        <w:rPr>
          <w:rStyle w:val="CharStyle109"/>
          <w:lang w:val="de-DE" w:eastAsia="de-DE" w:bidi="de-DE"/>
        </w:rPr>
        <w:t xml:space="preserve">Amy Alexander </w:t>
      </w:r>
      <w:r>
        <w:rPr>
          <w:rStyle w:val="CharStyle202"/>
          <w:lang w:val="de-DE" w:eastAsia="de-DE" w:bidi="de-DE"/>
        </w:rPr>
        <w:t>(us),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9"/>
          <w:lang w:val="de-DE" w:eastAsia="de-DE" w:bidi="de-DE"/>
        </w:rPr>
        <w:t xml:space="preserve">Florian Cramer </w:t>
      </w:r>
      <w:r>
        <w:rPr>
          <w:rStyle w:val="CharStyle202"/>
          <w:lang w:val="de-DE" w:eastAsia="de-DE" w:bidi="de-DE"/>
        </w:rPr>
        <w:t xml:space="preserve">(de), </w:t>
      </w:r>
      <w:r>
        <w:rPr>
          <w:rStyle w:val="CharStyle109"/>
          <w:lang w:val="de-DE" w:eastAsia="de-DE" w:bidi="de-DE"/>
        </w:rPr>
        <w:t>Alex McLean</w:t>
        <w:br/>
      </w:r>
      <w:r>
        <w:rPr>
          <w:rStyle w:val="CharStyle202"/>
          <w:lang w:val="de-DE" w:eastAsia="de-DE" w:bidi="de-DE"/>
        </w:rPr>
        <w:t xml:space="preserve">(gb), </w:t>
      </w:r>
      <w:r>
        <w:rPr>
          <w:rStyle w:val="CharStyle109"/>
          <w:lang w:val="de-DE" w:eastAsia="de-DE" w:bidi="de-DE"/>
        </w:rPr>
        <w:t xml:space="preserve">Antoine Schmitt </w:t>
      </w:r>
      <w:r>
        <w:rPr>
          <w:rStyle w:val="CharStyle202"/>
          <w:lang w:val="de-DE" w:eastAsia="de-DE" w:bidi="de-DE"/>
        </w:rPr>
        <w:t>(fr),</w:t>
        <w:br/>
      </w:r>
      <w:r>
        <w:rPr>
          <w:rStyle w:val="CharStyle109"/>
          <w:lang w:val="de-DE" w:eastAsia="de-DE" w:bidi="de-DE"/>
        </w:rPr>
        <w:t xml:space="preserve">Margarete Jahrmann </w:t>
      </w:r>
      <w:r>
        <w:rPr>
          <w:rStyle w:val="CharStyle202"/>
          <w:lang w:val="de-DE" w:eastAsia="de-DE" w:bidi="de-DE"/>
        </w:rPr>
        <w:t>(at/ch)</w:t>
        <w:br/>
        <w:t xml:space="preserve">Moderation </w:t>
      </w:r>
      <w:r>
        <w:rPr>
          <w:rStyle w:val="CharStyle109"/>
          <w:lang w:val="de-DE" w:eastAsia="de-DE" w:bidi="de-DE"/>
        </w:rPr>
        <w:t xml:space="preserve">Inke Arns </w:t>
      </w:r>
      <w:r>
        <w:rPr>
          <w:rStyle w:val="CharStyle202"/>
          <w:lang w:val="de-DE" w:eastAsia="de-DE" w:bidi="de-DE"/>
        </w:rPr>
        <w:t>(de)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transmediale Wettbewerb</w:t>
        <w:br/>
        <w:t>für Software hat seit seiner Etablie</w:t>
        <w:t>-</w:t>
        <w:br/>
        <w:t>rung 2001 eine Debatte über „Soft</w:t>
        <w:t>-</w:t>
        <w:br/>
        <w:t>warekunst“ und ihre Legitimität als</w:t>
        <w:br/>
        <w:t>Begriff ausgelöst. Die Idee, dass</w:t>
        <w:br/>
        <w:t>Künstler Software nicht nur als ferti</w:t>
        <w:t>-</w:t>
        <w:br/>
        <w:t>ges Werkzeug nutzen, mit dem sie</w:t>
        <w:br/>
        <w:t>etwas anderes hersteilen, sondern</w:t>
        <w:br/>
        <w:t>dass sie sich mit Programmierung</w:t>
        <w:br/>
        <w:t>und Software selbst ästhetisch und</w:t>
        <w:br/>
        <w:t>kritisch befassen, wurde international</w:t>
        <w:br/>
        <w:t>auf gegriffen und verbreitete sich</w:t>
        <w:br/>
        <w:t>durch zahlreiche Festivals, Ausstel</w:t>
        <w:t>-</w:t>
        <w:br/>
        <w:t>lungen und künstlerische Projekte.</w:t>
        <w:br/>
        <w:t>Allerdings gibt es keine identifizier</w:t>
        <w:t>-</w:t>
        <w:br/>
        <w:t>bare „Gruppe“ und kein etabliertes</w:t>
        <w:br/>
        <w:t>Netzwerk von Softwarekünstlern.</w:t>
        <w:br/>
        <w:t>Software-Jurys kämpfen damit, dass</w:t>
        <w:br/>
        <w:t>zu Wettwerben relativ wenige und</w:t>
        <w:br/>
        <w:t>qualitativ stark variierende Arbeiten</w:t>
        <w:br/>
        <w:t>eingereicht werden, während viele</w:t>
        <w:br/>
        <w:t>künstlerisch interessante Software -</w:t>
        <w:br/>
        <w:t>etwa Hackercode, Konzeptkunst und</w:t>
        <w:br/>
        <w:t>algorithmische Musikkomposition -</w:t>
        <w:br/>
        <w:t>entweder ganz außerhalb des Kunst</w:t>
        <w:t>-</w:t>
        <w:br/>
        <w:t>betriebs entsteht oder von ihren</w:t>
        <w:br/>
        <w:t>Urhebern nicht als Softwarekunst</w:t>
        <w:br/>
        <w:t>begriffen wird. Wird die Software</w:t>
        <w:t>-</w:t>
        <w:br/>
        <w:t>kunst das Schicksal der „net.art“</w:t>
        <w:br/>
        <w:t>wiederholen, dass nämlich einer</w:t>
        <w:br/>
        <w:t>außerhalb des Kunstbetriebes ent</w:t>
        <w:t>-</w:t>
        <w:br/>
        <w:t>stehenden Praxis die Begriffe und</w:t>
        <w:br/>
        <w:t>Regularien des Kunstbetriebs überge</w:t>
        <w:t>-</w:t>
        <w:br/>
        <w:t>stülpt werden, noch bevor sie sich</w:t>
        <w:br/>
        <w:t>eigenständig etabliert hat?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34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|Since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its inception in 2001,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software award has</w:t>
        <w:br/>
        <w:t>sparked an ongoing debate about</w:t>
        <w:br/>
        <w:t>"software art” and its legitimacy.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idea that artists may not just use</w:t>
        <w:br/>
        <w:t>prefabricated software to produce</w:t>
        <w:br/>
        <w:t>something else, but engage with</w:t>
        <w:br/>
        <w:t>programming and software itself in</w:t>
        <w:br/>
        <w:t>playful, inventive and critical ways,</w:t>
        <w:br/>
        <w:t>has caught on and spread over to</w:t>
        <w:br/>
        <w:t>other festivals, exhibitions and</w:t>
        <w:br/>
        <w:t>artistic projects. However, there is</w:t>
        <w:br/>
        <w:t>no common language, identity and</w:t>
        <w:br/>
        <w:t>network of software artists. Software</w:t>
        <w:br/>
        <w:t>art juries struggle with relatively</w:t>
        <w:br/>
        <w:t>small numbers of submissions and</w:t>
        <w:br/>
        <w:t>mixed-quality Input, while much</w:t>
        <w:br/>
        <w:t>artistically interesting software -</w:t>
        <w:br/>
        <w:t>hacker code, conceptual art, algo</w:t>
        <w:t>-</w:t>
        <w:br/>
        <w:t>rithmic musical composition for</w:t>
        <w:br/>
        <w:t>example - is written either outside</w:t>
        <w:br/>
        <w:t>the art system or is not being thought</w:t>
        <w:br/>
        <w:t>of as software art by its creators.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Will the history of net art (and other</w:t>
        <w:br/>
        <w:t>process-oriented and conceptual art</w:t>
        <w:br/>
        <w:t>forms) repeat itself with software art,</w:t>
        <w:br/>
        <w:t>in the sense that it gets incorporated</w:t>
        <w:br/>
        <w:t>into the art system before it can</w:t>
        <w:br/>
        <w:t>establish itself as an artistic practice</w:t>
        <w:br/>
        <w:t>in its own right.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Heath Bunting</w:t>
        <w:br/>
        <w:t xml:space="preserve">-Tour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Fence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78"/>
        </w:rPr>
        <w:t xml:space="preserve">Workshop </w:t>
      </w:r>
      <w:r>
        <w:rPr>
          <w:rStyle w:val="CharStyle653"/>
        </w:rPr>
        <w:t xml:space="preserve">1.2. </w:t>
      </w:r>
      <w:r>
        <w:rPr>
          <w:rStyle w:val="CharStyle78"/>
        </w:rPr>
        <w:t>13h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&gt; HKW</w:t>
      </w: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95" w:line="140" w:lineRule="exact"/>
        <w:ind w:left="0" w:right="0" w:firstLine="0"/>
      </w:pPr>
      <w:r>
        <w:fldChar w:fldCharType="begin"/>
      </w:r>
      <w:r>
        <w:rPr>
          <w:rStyle w:val="CharStyle296"/>
        </w:rPr>
        <w:instrText> HYPERLINK "http://www.media-arts-lab.org/fences" </w:instrText>
      </w:r>
      <w:r>
        <w:fldChar w:fldCharType="separate"/>
      </w:r>
      <w:r>
        <w:rPr>
          <w:rStyle w:val="Hyperlink"/>
        </w:rPr>
        <w:t>www.media-arts-lab.org/fences</w:t>
      </w:r>
      <w:r>
        <w:fldChar w:fldCharType="end"/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praktische Typologie und</w:t>
        <w:br/>
        <w:t>Phänomenologie des Zäunekletterns</w:t>
        <w:br/>
        <w:t>und des Überwindens von Grenzen.</w:t>
        <w:br/>
      </w:r>
      <w:r>
        <w:rPr>
          <w:rStyle w:val="CharStyle648"/>
          <w:lang w:val="de-DE" w:eastAsia="de-DE" w:bidi="de-DE"/>
        </w:rPr>
        <w:t xml:space="preserve">jA </w:t>
      </w:r>
      <w:r>
        <w:rPr>
          <w:rStyle w:val="CharStyle648"/>
        </w:rPr>
        <w:t>practical typology and phenome</w:t>
        <w:t>-</w:t>
        <w:br/>
        <w:t>nology of climbing fences and</w:t>
        <w:br/>
        <w:t>crossing borders.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81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&amp;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Schatten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Konsonanz und Dissonanz</w:t>
      </w:r>
    </w:p>
    <w:p>
      <w:pPr>
        <w:pStyle w:val="Style139"/>
        <w:widowControl w:val="0"/>
        <w:keepNext w:val="0"/>
        <w:keepLines w:val="0"/>
        <w:shd w:val="clear" w:color="auto" w:fill="auto"/>
        <w:bidi w:val="0"/>
        <w:jc w:val="left"/>
        <w:spacing w:before="0" w:after="12" w:line="200" w:lineRule="exact"/>
        <w:ind w:left="0" w:right="0" w:firstLine="0"/>
      </w:pPr>
      <w:r>
        <w:rPr>
          <w:rStyle w:val="CharStyle647"/>
        </w:rPr>
        <w:t xml:space="preserve">5.2. </w:t>
      </w:r>
      <w:r>
        <w:rPr>
          <w:rStyle w:val="CharStyle349"/>
          <w:lang w:val="de-DE" w:eastAsia="de-DE" w:bidi="de-DE"/>
        </w:rPr>
        <w:t>20h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8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&gt; Akademie der Künste/Main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Floor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09"/>
          <w:lang w:val="de-DE" w:eastAsia="de-DE" w:bidi="de-DE"/>
        </w:rPr>
        <w:t>Peter Pannke, Siegfried Zielinski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60" w:line="226" w:lineRule="exact"/>
        <w:ind w:left="0" w:right="0" w:firstLine="0"/>
      </w:pPr>
      <w:r>
        <w:rPr>
          <w:rStyle w:val="CharStyle78"/>
          <w:lang w:val="de-DE" w:eastAsia="de-DE" w:bidi="de-DE"/>
        </w:rPr>
        <w:t xml:space="preserve">(5/4 EUR, </w:t>
      </w:r>
      <w:r>
        <w:rPr>
          <w:rStyle w:val="CharStyle78"/>
        </w:rPr>
        <w:t xml:space="preserve">free </w:t>
      </w:r>
      <w:r>
        <w:rPr>
          <w:rStyle w:val="CharStyle77"/>
        </w:rPr>
        <w:t>with</w:t>
        <w:br/>
      </w:r>
      <w:r>
        <w:rPr>
          <w:rStyle w:val="CharStyle78"/>
          <w:lang w:val="de-DE" w:eastAsia="de-DE" w:bidi="de-DE"/>
        </w:rPr>
        <w:t xml:space="preserve">transmediale.03 </w:t>
      </w:r>
      <w:r>
        <w:rPr>
          <w:rStyle w:val="CharStyle78"/>
        </w:rPr>
        <w:t xml:space="preserve">festival </w:t>
      </w:r>
      <w:r>
        <w:rPr>
          <w:rStyle w:val="CharStyle78"/>
          <w:lang w:val="de-DE" w:eastAsia="de-DE" w:bidi="de-DE"/>
        </w:rPr>
        <w:t>pass)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64" w:line="22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Zur Tiefenzeit des technischen</w:t>
        <w:br/>
        <w:t>Hörens und Sehens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medien-archäologischen Ex</w:t>
        <w:t>-</w:t>
        <w:br/>
        <w:t>kursionen, die Peter Pannke und</w:t>
        <w:br/>
        <w:t>Siegfried Zielinski in die Tiefenzeit</w:t>
        <w:br/>
        <w:t>des technischen Hörens und Sehens</w:t>
        <w:br/>
        <w:t>unternehmen, bringen sie an Orte</w:t>
        <w:br/>
        <w:t>und historische Konstellationen, in</w:t>
        <w:br/>
        <w:t>denen es noch vielerlei Optionen für</w:t>
        <w:br/>
        <w:t>die Modellierungund Entwicklung</w:t>
        <w:br/>
        <w:t>von Medien gab. Der Musiker und</w:t>
        <w:br/>
        <w:t>Komponist Pannke stellt sein Hör</w:t>
        <w:t>-</w:t>
        <w:br/>
        <w:t>stück „Iternarium Kircherianum“ vor,</w:t>
        <w:br/>
        <w:t>das die akustische Welt des Jesuiten</w:t>
        <w:br/>
        <w:t>Athanasius Kircher erkundet: ein</w:t>
        <w:br/>
        <w:t>Universum voller Überraschungen</w:t>
        <w:br/>
        <w:t>und überbordender apparativer</w:t>
        <w:br/>
        <w:t>Phantasien. Zielinski präsentiert</w:t>
        <w:br/>
        <w:t>Ausschnitte aus seiner an-archäolo-</w:t>
        <w:br/>
        <w:t>gischen Suchbewegung durch ver</w:t>
        <w:t>-</w:t>
        <w:br/>
        <w:t>gessene und verdrängte Zonen</w:t>
        <w:br/>
        <w:t>Süd- und Osteuropas, jüngst veröf</w:t>
        <w:t>-</w:t>
        <w:br/>
        <w:t>fentlicht in einem Band für rowohlts</w:t>
        <w:br/>
        <w:t xml:space="preserve">enzyklopädie. </w:t>
      </w:r>
      <w:r>
        <w:rPr>
          <w:rStyle w:val="CharStyle648"/>
          <w:lang w:val="de-DE" w:eastAsia="de-DE" w:bidi="de-DE"/>
        </w:rPr>
        <w:t>|Peter Pannke and</w:t>
        <w:br/>
        <w:t xml:space="preserve">Siegfried </w:t>
      </w:r>
      <w:r>
        <w:rPr>
          <w:rStyle w:val="CharStyle648"/>
        </w:rPr>
        <w:t>Zielinski undertake media-</w:t>
        <w:br/>
        <w:t>archaeological excursions into the</w:t>
        <w:br/>
        <w:t>"deep time” of technical listening</w:t>
        <w:br/>
        <w:t>and seeing. These excursions take</w:t>
        <w:br/>
        <w:t xml:space="preserve">them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 </w:t>
      </w:r>
      <w:r>
        <w:rPr>
          <w:rStyle w:val="CharStyle648"/>
        </w:rPr>
        <w:t>places and into historical</w:t>
        <w:br/>
        <w:t>constellations in which there were</w:t>
        <w:br/>
        <w:t>still multiple options for the shaping</w:t>
        <w:br/>
        <w:t>and the development of media. The</w:t>
        <w:br/>
        <w:t>musician and composer Pannke pre</w:t>
        <w:t>-</w:t>
        <w:br/>
        <w:t>sents his sound piece “Iternarium</w:t>
        <w:br/>
        <w:t>Kircherianum” which explores the</w:t>
        <w:br/>
        <w:t>acoustical world of the Jesuite</w:t>
        <w:br/>
        <w:t>Athanasius Kircher: a universe full</w:t>
        <w:br/>
        <w:t>of surprises and extravagant machine</w:t>
        <w:br/>
        <w:t>fantasies. Zielinski presents excerpts</w:t>
      </w:r>
    </w:p>
    <w:p>
      <w:pPr>
        <w:pStyle w:val="Style61"/>
        <w:widowControl w:val="0"/>
        <w:keepNext w:val="0"/>
        <w:keepLines w:val="0"/>
        <w:shd w:val="clear" w:color="auto" w:fill="000000"/>
        <w:bidi w:val="0"/>
        <w:jc w:val="left"/>
        <w:spacing w:before="0" w:after="1144"/>
        <w:ind w:left="0" w:right="0" w:firstLine="0"/>
      </w:pPr>
      <w:r>
        <w:br w:type="column"/>
      </w:r>
      <w:r>
        <w:rPr>
          <w:rStyle w:val="CharStyle63"/>
          <w:lang w:val="de-DE" w:eastAsia="de-DE" w:bidi="de-DE"/>
          <w:b/>
          <w:bCs/>
        </w:rPr>
        <w:t>KUnstlerhaus Bethanien</w:t>
        <w:br/>
        <w:t>Akademie der Künste</w:t>
        <w:br/>
        <w:t>Vertretung des Landes</w:t>
        <w:br/>
        <w:t>Niedersachsen</w:t>
        <w:br/>
      </w:r>
      <w:r>
        <w:rPr>
          <w:rStyle w:val="CharStyle63"/>
          <w:lang w:val="fr-FR" w:eastAsia="fr-FR" w:bidi="fr-FR"/>
          <w:b/>
          <w:bCs/>
        </w:rPr>
        <w:t xml:space="preserve">galerie </w:t>
      </w:r>
      <w:r>
        <w:rPr>
          <w:rStyle w:val="CharStyle63"/>
          <w:lang w:val="de-DE" w:eastAsia="de-DE" w:bidi="de-DE"/>
          <w:b/>
          <w:bCs/>
        </w:rPr>
        <w:t>wieland</w:t>
        <w:br/>
        <w:t xml:space="preserve">Institut </w:t>
      </w:r>
      <w:r>
        <w:rPr>
          <w:rStyle w:val="CharStyle63"/>
          <w:lang w:val="fr-FR" w:eastAsia="fr-FR" w:bidi="fr-FR"/>
          <w:b/>
          <w:bCs/>
        </w:rPr>
        <w:t xml:space="preserve">Français </w:t>
      </w:r>
      <w:r>
        <w:rPr>
          <w:rStyle w:val="CharStyle63"/>
          <w:lang w:val="de-DE" w:eastAsia="de-DE" w:bidi="de-DE"/>
          <w:b/>
          <w:bCs/>
        </w:rPr>
        <w:t>de Berlin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201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his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an-archaeologlcal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research into</w:t>
        <w:br/>
        <w:t>the forgotten and repressed zones of</w:t>
        <w:br/>
        <w:t>South and East Europe which have</w:t>
        <w:br/>
        <w:t>recently been published In a book for</w:t>
        <w:br/>
        <w:t xml:space="preserve">publishers rowohlts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enzyklopädie.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Politik der Sichtbarkeit</w:t>
      </w:r>
    </w:p>
    <w:p>
      <w:pPr>
        <w:pStyle w:val="Style9"/>
        <w:numPr>
          <w:ilvl w:val="0"/>
          <w:numId w:val="19"/>
        </w:numPr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Schauplatz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TV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77"/>
          <w:lang w:val="de-DE" w:eastAsia="de-DE" w:bidi="de-DE"/>
        </w:rPr>
        <w:t xml:space="preserve">Videoprogramm </w:t>
      </w:r>
      <w:r>
        <w:rPr>
          <w:rStyle w:val="CharStyle649"/>
          <w:lang w:val="de-DE" w:eastAsia="de-DE" w:bidi="de-DE"/>
        </w:rPr>
        <w:t xml:space="preserve">5.2. </w:t>
      </w:r>
      <w:r>
        <w:rPr>
          <w:rStyle w:val="CharStyle77"/>
          <w:lang w:val="de-DE" w:eastAsia="de-DE" w:bidi="de-DE"/>
        </w:rPr>
        <w:t>18-20h</w:t>
      </w:r>
    </w:p>
    <w:p>
      <w:pPr>
        <w:pStyle w:val="Style95"/>
        <w:numPr>
          <w:ilvl w:val="0"/>
          <w:numId w:val="17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Vertretung des Landes</w:t>
        <w:br/>
        <w:t xml:space="preserve">Niedersachsen </w:t>
      </w:r>
      <w:r>
        <w:rPr>
          <w:rStyle w:val="CharStyle109"/>
          <w:lang w:val="de-DE" w:eastAsia="de-DE" w:bidi="de-DE"/>
        </w:rPr>
        <w:t xml:space="preserve">&gt; </w:t>
      </w:r>
      <w:r>
        <w:rPr>
          <w:rStyle w:val="CharStyle109"/>
        </w:rPr>
        <w:t xml:space="preserve">see page </w:t>
      </w:r>
      <w:r>
        <w:rPr>
          <w:rStyle w:val="CharStyle109"/>
          <w:lang w:val="de-DE" w:eastAsia="de-DE" w:bidi="de-DE"/>
        </w:rPr>
        <w:t>46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hektor &amp; file//:schönwehrs</w:t>
      </w:r>
    </w:p>
    <w:p>
      <w:pPr>
        <w:pStyle w:val="Style9"/>
        <w:numPr>
          <w:ilvl w:val="0"/>
          <w:numId w:val="21"/>
        </w:numPr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Grafitti Roboter</w:t>
        <w:br/>
        <w:t>Lektion 1-5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  <w:lang w:val="de-DE" w:eastAsia="de-DE" w:bidi="de-DE"/>
        </w:rPr>
        <w:t xml:space="preserve">Vernissage </w:t>
      </w:r>
      <w:r>
        <w:rPr>
          <w:rStyle w:val="CharStyle649"/>
          <w:lang w:val="de-DE" w:eastAsia="de-DE" w:bidi="de-DE"/>
        </w:rPr>
        <w:t xml:space="preserve">1.2. </w:t>
      </w:r>
      <w:r>
        <w:rPr>
          <w:rStyle w:val="CharStyle77"/>
          <w:lang w:val="de-DE" w:eastAsia="de-DE" w:bidi="de-DE"/>
        </w:rPr>
        <w:t>19h</w:t>
        <w:br/>
        <w:t xml:space="preserve">Exhibition </w:t>
      </w:r>
      <w:r>
        <w:rPr>
          <w:rStyle w:val="CharStyle649"/>
          <w:lang w:val="de-DE" w:eastAsia="de-DE" w:bidi="de-DE"/>
        </w:rPr>
        <w:t>2.-8.2.</w:t>
        <w:br/>
      </w:r>
      <w:r>
        <w:rPr>
          <w:rStyle w:val="CharStyle77"/>
        </w:rPr>
        <w:t xml:space="preserve">dally </w:t>
      </w:r>
      <w:r>
        <w:rPr>
          <w:rStyle w:val="CharStyle77"/>
          <w:lang w:val="de-DE" w:eastAsia="de-DE" w:bidi="de-DE"/>
        </w:rPr>
        <w:t>Performance 14-19h</w:t>
      </w:r>
    </w:p>
    <w:p>
      <w:pPr>
        <w:pStyle w:val="Style95"/>
        <w:numPr>
          <w:ilvl w:val="0"/>
          <w:numId w:val="17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galerie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wieland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both"/>
        <w:spacing w:before="0" w:after="117" w:line="150" w:lineRule="exact"/>
        <w:ind w:left="0" w:right="0" w:firstLine="0"/>
      </w:pPr>
      <w:r>
        <w:rPr>
          <w:rStyle w:val="CharStyle277"/>
          <w:lang w:val="de-DE" w:eastAsia="de-DE" w:bidi="de-DE"/>
        </w:rPr>
        <w:t xml:space="preserve">ui ui ui. </w:t>
      </w:r>
      <w:r>
        <w:rPr>
          <w:rStyle w:val="CharStyle277"/>
          <w:lang w:val="fr-FR" w:eastAsia="fr-FR" w:bidi="fr-FR"/>
        </w:rPr>
        <w:t>galerie</w:t>
      </w:r>
      <w:r>
        <w:rPr>
          <w:rStyle w:val="CharStyle277"/>
          <w:lang w:val="de-DE" w:eastAsia="de-DE" w:bidi="de-DE"/>
        </w:rPr>
        <w:t>-wieland . de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Polieri - Begründer der</w:t>
        <w:br/>
        <w:t>modernen Szenographie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7"/>
          <w:lang w:val="de-DE" w:eastAsia="de-DE" w:bidi="de-DE"/>
        </w:rPr>
        <w:t xml:space="preserve">Vernissage </w:t>
      </w:r>
      <w:r>
        <w:rPr>
          <w:rStyle w:val="CharStyle649"/>
          <w:lang w:val="de-DE" w:eastAsia="de-DE" w:bidi="de-DE"/>
        </w:rPr>
        <w:t xml:space="preserve">3.2. </w:t>
      </w:r>
      <w:r>
        <w:rPr>
          <w:rStyle w:val="CharStyle77"/>
          <w:lang w:val="de-DE" w:eastAsia="de-DE" w:bidi="de-DE"/>
        </w:rPr>
        <w:t>19h</w:t>
        <w:br/>
        <w:t xml:space="preserve">Exhibition </w:t>
      </w:r>
      <w:r>
        <w:rPr>
          <w:rStyle w:val="CharStyle649"/>
          <w:lang w:val="de-DE" w:eastAsia="de-DE" w:bidi="de-DE"/>
        </w:rPr>
        <w:t>3.2.-31.3.</w:t>
      </w:r>
    </w:p>
    <w:p>
      <w:pPr>
        <w:pStyle w:val="Style95"/>
        <w:numPr>
          <w:ilvl w:val="0"/>
          <w:numId w:val="17"/>
        </w:numPr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Institut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Français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 Berlin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both"/>
        <w:spacing w:before="0" w:after="97" w:line="150" w:lineRule="exact"/>
        <w:ind w:left="0" w:right="0" w:firstLine="0"/>
      </w:pPr>
      <w:r>
        <w:fldChar w:fldCharType="begin"/>
      </w:r>
      <w:r>
        <w:rPr>
          <w:rStyle w:val="CharStyle277"/>
        </w:rPr>
        <w:instrText> HYPERLINK "http://www.kultur-frankreich" </w:instrText>
      </w:r>
      <w:r>
        <w:fldChar w:fldCharType="separate"/>
      </w:r>
      <w:r>
        <w:rPr>
          <w:rStyle w:val="Hyperlink"/>
          <w:lang w:val="de-DE" w:eastAsia="de-DE" w:bidi="de-DE"/>
        </w:rPr>
        <w:t>www.kultur-frankreich</w:t>
      </w:r>
      <w:r>
        <w:fldChar w:fldCharType="end"/>
      </w:r>
      <w:r>
        <w:rPr>
          <w:rStyle w:val="CharStyle277"/>
          <w:lang w:val="de-DE" w:eastAsia="de-DE" w:bidi="de-DE"/>
        </w:rPr>
        <w:t>. de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Umfassende Ausstellung über</w:t>
        <w:br/>
        <w:t>Polieris klassische Szenographien,</w:t>
        <w:br/>
        <w:t>Multimedia-Spektakel und Video-</w:t>
        <w:br/>
        <w:t>Kommunikationsprojekte seit 1950.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headerReference w:type="even" r:id="rId272"/>
          <w:headerReference w:type="default" r:id="rId273"/>
          <w:pgSz w:w="14904" w:h="11927" w:orient="landscape"/>
          <w:pgMar w:top="702" w:left="1862" w:right="1862" w:bottom="237" w:header="0" w:footer="3" w:gutter="426"/>
          <w:rtlGutter/>
          <w:cols w:num="4" w:space="102"/>
          <w:pgNumType w:start="71"/>
          <w:noEndnote/>
          <w:docGrid w:linePitch="360"/>
        </w:sectPr>
      </w:pPr>
      <w:r>
        <w:rPr>
          <w:rStyle w:val="CharStyle659"/>
        </w:rPr>
        <w:t xml:space="preserve">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Comprehensive exhibition about</w:t>
        <w:br/>
        <w:t xml:space="preserve">Polieri’s classical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scénographies,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multimedia spectacles and video</w:t>
        <w:br/>
        <w:t>communication projects.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00" w:right="0" w:firstLine="0"/>
      </w:pPr>
      <w:r>
        <w:pict>
          <v:shape id="_x0000_s1314" type="#_x0000_t75" style="position:absolute;margin-left:52.3pt;margin-top:11.05pt;width:495.35pt;height:366.25pt;z-index:-125829225;mso-wrap-distance-left:52.3pt;mso-wrap-distance-right:27.85pt;mso-position-horizontal-relative:margin" wrapcoords="0 0 21600 0 21600 21600 0 21600 0 0">
            <v:imagedata r:id="rId274" r:href="rId275"/>
            <w10:wrap type="topAndBottom" anchorx="margin"/>
          </v:shape>
        </w:pict>
      </w:r>
      <w:r>
        <w:rPr>
          <w:rStyle w:val="CharStyle660"/>
        </w:rPr>
        <w:t xml:space="preserve">72 </w:t>
      </w:r>
      <w:r>
        <w:rPr>
          <w:rStyle w:val="CharStyle46"/>
        </w:rPr>
        <w:t>FLOOR PLAN</w:t>
      </w:r>
    </w:p>
    <w:tbl>
      <w:tblPr>
        <w:tblOverlap w:val="never"/>
        <w:tblLayout w:type="fixed"/>
        <w:jc w:val="center"/>
      </w:tblPr>
      <w:tblGrid>
        <w:gridCol w:w="2246"/>
        <w:gridCol w:w="1555"/>
        <w:gridCol w:w="1522"/>
        <w:gridCol w:w="1570"/>
        <w:gridCol w:w="1570"/>
        <w:gridCol w:w="1488"/>
        <w:gridCol w:w="1560"/>
      </w:tblGrid>
      <w:tr>
        <w:trPr>
          <w:trHeight w:val="67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40" w:right="0" w:firstLine="0"/>
            </w:pPr>
            <w:r>
              <w:rPr>
                <w:rStyle w:val="CharStyle661"/>
                <w:b w:val="0"/>
                <w:bCs w:val="0"/>
              </w:rPr>
              <w:t>CREDITS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370"/>
              </w:rPr>
              <w:t>ENTRANCE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500" w:lineRule="exact"/>
              <w:ind w:left="0" w:right="280" w:firstLine="0"/>
            </w:pPr>
            <w:r>
              <w:rPr>
                <w:rStyle w:val="CharStyle662"/>
              </w:rPr>
              <w:t>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40" w:lineRule="exact"/>
              <w:ind w:left="0" w:right="440" w:firstLine="0"/>
            </w:pPr>
            <w:r>
              <w:rPr>
                <w:rStyle w:val="CharStyle663"/>
              </w:rPr>
              <w:t xml:space="preserve">&amp; </w:t>
            </w:r>
            <w:r>
              <w:rPr>
                <w:rStyle w:val="CharStyle664"/>
              </w:rPr>
              <w:t>'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000000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740" w:right="0" w:firstLine="0"/>
            </w:pPr>
            <w:r>
              <w:rPr>
                <w:rStyle w:val="CharStyle665"/>
                <w:b/>
                <w:bCs/>
              </w:rPr>
              <w:t>transmediale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>
              <w:top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661"/>
                <w:lang w:val="de-DE" w:eastAsia="de-DE" w:bidi="de-DE"/>
                <w:b w:val="0"/>
                <w:bCs w:val="0"/>
                <w:color w:val="FFFFFF"/>
              </w:rPr>
              <w:t>■.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5"/>
                <w:lang w:val="es-ES" w:eastAsia="es-ES" w:bidi="es-ES"/>
                <w:b/>
                <w:bCs/>
              </w:rPr>
              <w:t xml:space="preserve">club </w:t>
            </w:r>
            <w:r>
              <w:rPr>
                <w:rStyle w:val="CharStyle665"/>
                <w:b/>
                <w:bCs/>
              </w:rPr>
              <w:t>transmediale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740" w:right="0" w:firstLine="0"/>
            </w:pPr>
            <w:r>
              <w:rPr>
                <w:rStyle w:val="CharStyle666"/>
                <w:b/>
                <w:bCs/>
              </w:rPr>
              <w:t>Or Andreas Broeckmann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Silvia Keller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 xml:space="preserve">Jörg </w:t>
            </w:r>
            <w:r>
              <w:rPr>
                <w:rStyle w:val="CharStyle666"/>
                <w:b/>
                <w:bCs/>
              </w:rPr>
              <w:t>Leupold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Heidi Specker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34k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  <w:lang w:val="de-DE" w:eastAsia="de-DE" w:bidi="de-DE"/>
              </w:rPr>
              <w:t>Thanks to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Oliver Baurhenn</w:t>
            </w:r>
          </w:p>
        </w:tc>
      </w:tr>
      <w:tr>
        <w:trPr>
          <w:trHeight w:val="16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40" w:right="0" w:firstLine="0"/>
            </w:pPr>
            <w:r>
              <w:rPr>
                <w:rStyle w:val="CharStyle667"/>
              </w:rPr>
              <w:t>Artistic Director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67"/>
              </w:rPr>
              <w:t>Coordination Festival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Stefan Riekeles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 xml:space="preserve">Bente </w:t>
            </w:r>
            <w:r>
              <w:rPr>
                <w:rStyle w:val="CharStyle666"/>
                <w:lang w:val="de-DE" w:eastAsia="de-DE" w:bidi="de-DE"/>
                <w:b/>
                <w:bCs/>
              </w:rPr>
              <w:t>Schipp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Tine Gundelach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Peter Krell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Jan Rolrlf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740" w:right="0" w:firstLine="0"/>
            </w:pPr>
            <w:r>
              <w:rPr>
                <w:rStyle w:val="CharStyle666"/>
                <w:b/>
                <w:bCs/>
              </w:rPr>
              <w:t xml:space="preserve">Dr </w:t>
            </w:r>
            <w:r>
              <w:rPr>
                <w:rStyle w:val="CharStyle666"/>
                <w:lang w:val="de-DE" w:eastAsia="de-DE" w:bidi="de-DE"/>
                <w:b/>
                <w:bCs/>
              </w:rPr>
              <w:t xml:space="preserve">Susanne </w:t>
            </w:r>
            <w:r>
              <w:rPr>
                <w:rStyle w:val="CharStyle666"/>
                <w:b/>
                <w:bCs/>
              </w:rPr>
              <w:t>Jaschko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Jan Dietrich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Raffaele Rossi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fr-FR" w:eastAsia="fr-FR" w:bidi="fr-FR"/>
                <w:b/>
                <w:bCs/>
              </w:rPr>
              <w:t xml:space="preserve">André </w:t>
            </w:r>
            <w:r>
              <w:rPr>
                <w:rStyle w:val="CharStyle666"/>
                <w:lang w:val="de-DE" w:eastAsia="de-DE" w:bidi="de-DE"/>
                <w:b/>
                <w:bCs/>
              </w:rPr>
              <w:t>Ringel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 xml:space="preserve">Stefan </w:t>
            </w:r>
            <w:r>
              <w:rPr>
                <w:rStyle w:val="CharStyle666"/>
                <w:lang w:val="de-DE" w:eastAsia="de-DE" w:bidi="de-DE"/>
                <w:b/>
                <w:bCs/>
              </w:rPr>
              <w:t>Schreck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  <w:lang w:val="de-DE" w:eastAsia="de-DE" w:bidi="de-DE"/>
              </w:rPr>
              <w:t>Computer Game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Remco Schuurbiers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40" w:right="0" w:firstLine="0"/>
            </w:pPr>
            <w:r>
              <w:rPr>
                <w:rStyle w:val="CharStyle367"/>
              </w:rPr>
              <w:t>Curator, Deputy Director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68"/>
              </w:rPr>
              <w:t>Assistant Coordination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Assistants Programme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Corporate Design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Web Design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  <w:lang w:val="de-DE" w:eastAsia="de-DE" w:bidi="de-DE"/>
              </w:rPr>
              <w:t>Research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Marc Weiser</w:t>
            </w:r>
          </w:p>
        </w:tc>
      </w:tr>
      <w:tr>
        <w:trPr>
          <w:trHeight w:val="17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 xml:space="preserve">Flora </w:t>
            </w:r>
            <w:r>
              <w:rPr>
                <w:rStyle w:val="CharStyle666"/>
                <w:lang w:val="es-ES" w:eastAsia="es-ES" w:bidi="es-ES"/>
                <w:b/>
                <w:bCs/>
              </w:rPr>
              <w:t>Tálasi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 xml:space="preserve">Kathleen </w:t>
            </w:r>
            <w:r>
              <w:rPr>
                <w:rStyle w:val="CharStyle666"/>
                <w:lang w:val="de-DE" w:eastAsia="de-DE" w:bidi="de-DE"/>
                <w:b/>
                <w:bCs/>
              </w:rPr>
              <w:t>Forde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maaskant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Luxoom &amp;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Franziska Nori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Artistic Direction</w:t>
            </w:r>
          </w:p>
        </w:tc>
      </w:tr>
      <w:tr>
        <w:trPr>
          <w:trHeight w:val="173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740" w:right="0" w:firstLine="0"/>
            </w:pPr>
            <w:r>
              <w:rPr>
                <w:rStyle w:val="CharStyle666"/>
                <w:b/>
                <w:bCs/>
              </w:rPr>
              <w:t>Dr Dieta Sixt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67"/>
              </w:rPr>
              <w:t>Support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Guest Curator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 xml:space="preserve">Ruth </w:t>
            </w:r>
            <w:r>
              <w:rPr>
                <w:rStyle w:val="CharStyle666"/>
                <w:lang w:val="fr-FR" w:eastAsia="fr-FR" w:bidi="fr-FR"/>
                <w:b/>
                <w:bCs/>
              </w:rPr>
              <w:t>M. Lorenz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das werk novalisstraße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  <w:lang w:val="de-DE" w:eastAsia="de-DE" w:bidi="de-DE"/>
              </w:rPr>
              <w:t>d igitalcraft.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Carsten Borchert</w:t>
            </w:r>
          </w:p>
        </w:tc>
      </w:tr>
      <w:tr>
        <w:trPr>
          <w:trHeight w:val="1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740" w:right="0" w:firstLine="0"/>
            </w:pPr>
            <w:r>
              <w:rPr>
                <w:rStyle w:val="CharStyle666"/>
                <w:b/>
                <w:bCs/>
              </w:rPr>
              <w:t>Michael M. Thoss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68"/>
              </w:rPr>
              <w:t>Funding &amp; Sponsoring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  <w:lang w:val="de-DE" w:eastAsia="de-DE" w:bidi="de-DE"/>
              </w:rPr>
              <w:t>Goethe-Forum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 xml:space="preserve">Interior </w:t>
            </w:r>
            <w:r>
              <w:rPr>
                <w:rStyle w:val="CharStyle367"/>
                <w:lang w:val="fr-FR" w:eastAsia="fr-FR" w:bidi="fr-FR"/>
              </w:rPr>
              <w:t>Festival Design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Video Trailer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  <w:lang w:val="de-DE" w:eastAsia="de-DE" w:bidi="de-DE"/>
              </w:rPr>
              <w:t>MAK Frankfurt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Barabara Hallama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740" w:right="0" w:firstLine="0"/>
            </w:pPr>
            <w:r>
              <w:rPr>
                <w:rStyle w:val="CharStyle667"/>
              </w:rPr>
              <w:t>Curatorial Advice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Thomas Munz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Dr Chris Salter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fr-FR" w:eastAsia="fr-FR" w:bidi="fr-FR"/>
                <w:b/>
                <w:bCs/>
              </w:rPr>
              <w:t>Timm Rautert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Console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Heidrun Rüge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Lina Lubig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Screening Programme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Programme Support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 xml:space="preserve">Cover </w:t>
            </w:r>
            <w:r>
              <w:rPr>
                <w:rStyle w:val="CharStyle367"/>
                <w:lang w:val="fr-FR" w:eastAsia="fr-FR" w:bidi="fr-FR"/>
              </w:rPr>
              <w:t>Image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Sound Video Trailer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Dieter Klumpp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Assistants</w:t>
            </w:r>
          </w:p>
        </w:tc>
      </w:tr>
      <w:tr>
        <w:trPr>
          <w:trHeight w:val="158" w:hRule="exact"/>
        </w:trPr>
        <w:tc>
          <w:tcPr>
            <w:shd w:val="clear" w:color="auto" w:fill="FFFFFF"/>
            <w:vMerge w:val="restart"/>
            <w:tcBorders>
              <w:left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740" w:right="0" w:firstLine="0"/>
            </w:pPr>
            <w:r>
              <w:rPr>
                <w:rStyle w:val="CharStyle367"/>
              </w:rPr>
              <w:t>Advisory Board</w:t>
              <w:br/>
            </w:r>
            <w:r>
              <w:rPr>
                <w:rStyle w:val="CharStyle666"/>
                <w:b/>
                <w:bCs/>
              </w:rPr>
              <w:t>Alex Adriaansens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68"/>
              </w:rPr>
              <w:t>Editor Publications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 xml:space="preserve">Annette </w:t>
            </w:r>
            <w:r>
              <w:rPr>
                <w:rStyle w:val="CharStyle666"/>
                <w:lang w:val="de-DE" w:eastAsia="de-DE" w:bidi="de-DE"/>
                <w:b/>
                <w:bCs/>
              </w:rPr>
              <w:t>Schäfer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fr-FR" w:eastAsia="fr-FR" w:bidi="fr-FR"/>
                <w:b/>
                <w:bCs/>
              </w:rPr>
              <w:t>Thomas Bruns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serve-u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 xml:space="preserve">Uta Belitz </w:t>
            </w:r>
            <w:r>
              <w:rPr>
                <w:rStyle w:val="CharStyle367"/>
                <w:lang w:val="de-DE" w:eastAsia="de-DE" w:bidi="de-DE"/>
              </w:rPr>
              <w:t>BKV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Angelika Wieland</w:t>
            </w:r>
          </w:p>
        </w:tc>
      </w:tr>
      <w:tr>
        <w:trPr>
          <w:trHeight w:val="18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1510" w:wrap="notBeside" w:vAnchor="text" w:hAnchor="text" w:xAlign="center" w:y="1"/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 xml:space="preserve">Marion </w:t>
            </w:r>
            <w:r>
              <w:rPr>
                <w:rStyle w:val="CharStyle666"/>
                <w:lang w:val="de-DE" w:eastAsia="de-DE" w:bidi="de-DE"/>
                <w:b/>
                <w:bCs/>
              </w:rPr>
              <w:t>Freude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Press &amp; PR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fr-FR" w:eastAsia="fr-FR" w:bidi="fr-FR"/>
                <w:b/>
                <w:bCs/>
              </w:rPr>
              <w:t>Remco Schuurbiers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Phillip Siinderhauf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 xml:space="preserve">Doris Hegner </w:t>
            </w:r>
            <w:r>
              <w:rPr>
                <w:rStyle w:val="CharStyle367"/>
                <w:lang w:val="de-DE" w:eastAsia="de-DE" w:bidi="de-DE"/>
              </w:rPr>
              <w:t>HKW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367"/>
                <w:lang w:val="de-DE" w:eastAsia="de-DE" w:bidi="de-DE"/>
              </w:rPr>
              <w:t>Support Organisation</w:t>
            </w:r>
          </w:p>
        </w:tc>
      </w:tr>
      <w:tr>
        <w:trPr>
          <w:trHeight w:val="17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740" w:right="0" w:firstLine="0"/>
            </w:pPr>
            <w:r>
              <w:rPr>
                <w:rStyle w:val="CharStyle666"/>
                <w:b/>
                <w:bCs/>
              </w:rPr>
              <w:t>Prof Ann-Marie Duguet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67"/>
              </w:rPr>
              <w:t>Assistant Imaging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Guna Kanepe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 xml:space="preserve">Chapter </w:t>
            </w:r>
            <w:r>
              <w:rPr>
                <w:rStyle w:val="CharStyle367"/>
                <w:lang w:val="fr-FR" w:eastAsia="fr-FR" w:bidi="fr-FR"/>
              </w:rPr>
              <w:t>Images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Technical Director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Frank Krönke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bottom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Michael Pfister</w:t>
            </w:r>
          </w:p>
        </w:tc>
      </w:tr>
      <w:tr>
        <w:trPr>
          <w:trHeight w:val="16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740" w:right="0" w:firstLine="0"/>
            </w:pPr>
            <w:r>
              <w:rPr>
                <w:rStyle w:val="CharStyle666"/>
                <w:b/>
                <w:bCs/>
              </w:rPr>
              <w:t>Prof John Hanhardt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>Julia Duesterberg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</w:rPr>
              <w:t>Assistant Press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66"/>
                <w:lang w:val="fr-FR" w:eastAsia="fr-FR" w:bidi="fr-FR"/>
                <w:b/>
                <w:bCs/>
              </w:rPr>
              <w:t>PrintFactory Berlin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666"/>
                <w:b/>
                <w:bCs/>
              </w:rPr>
              <w:t xml:space="preserve">Andreas </w:t>
            </w:r>
            <w:r>
              <w:rPr>
                <w:rStyle w:val="CharStyle666"/>
                <w:lang w:val="de-DE" w:eastAsia="de-DE" w:bidi="de-DE"/>
                <w:b/>
                <w:bCs/>
              </w:rPr>
              <w:t>Buchholz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7"/>
                <w:lang w:val="de-DE" w:eastAsia="de-DE" w:bidi="de-DE"/>
              </w:rPr>
              <w:t>Goethe-Forum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0" w:lineRule="exact"/>
              <w:ind w:left="0" w:right="0" w:firstLine="0"/>
            </w:pPr>
            <w:r>
              <w:rPr>
                <w:rStyle w:val="CharStyle367"/>
                <w:lang w:val="de-DE" w:eastAsia="de-DE" w:bidi="de-DE"/>
              </w:rPr>
              <w:t xml:space="preserve">Text </w:t>
            </w:r>
            <w:r>
              <w:rPr>
                <w:rStyle w:val="CharStyle367"/>
              </w:rPr>
              <w:t>Editing</w:t>
            </w:r>
          </w:p>
        </w:tc>
      </w:tr>
      <w:tr>
        <w:trPr>
          <w:trHeight w:val="86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740" w:right="0" w:firstLine="0"/>
            </w:pPr>
            <w:r>
              <w:rPr>
                <w:rStyle w:val="CharStyle666"/>
                <w:b/>
                <w:bCs/>
              </w:rPr>
              <w:t xml:space="preserve">Prof Dr </w:t>
            </w:r>
            <w:r>
              <w:rPr>
                <w:rStyle w:val="CharStyle666"/>
                <w:lang w:val="de-DE" w:eastAsia="de-DE" w:bidi="de-DE"/>
                <w:b/>
                <w:bCs/>
              </w:rPr>
              <w:t>Wulf Herzogenrath</w:t>
              <w:br/>
            </w:r>
            <w:r>
              <w:rPr>
                <w:rStyle w:val="CharStyle666"/>
                <w:b/>
                <w:bCs/>
              </w:rPr>
              <w:t>Prof Joachim Sauter</w:t>
              <w:br/>
              <w:t>Yukiko Shikata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67"/>
              </w:rPr>
              <w:t>Coordination PR &amp; Print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1510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68"/>
              </w:rPr>
              <w:t>Printing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8" w:lineRule="exact"/>
              <w:ind w:left="0" w:right="0" w:firstLine="0"/>
            </w:pPr>
            <w:r>
              <w:rPr>
                <w:rStyle w:val="CharStyle367"/>
              </w:rPr>
              <w:t>Technical Director/IT</w:t>
              <w:br/>
            </w:r>
            <w:r>
              <w:rPr>
                <w:rStyle w:val="CharStyle666"/>
                <w:lang w:val="de-DE" w:eastAsia="de-DE" w:bidi="de-DE"/>
                <w:b/>
                <w:bCs/>
              </w:rPr>
              <w:t xml:space="preserve">Katrin </w:t>
            </w:r>
            <w:r>
              <w:rPr>
                <w:rStyle w:val="CharStyle666"/>
                <w:b/>
                <w:bCs/>
              </w:rPr>
              <w:t>Gausepohl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8" w:lineRule="exact"/>
              <w:ind w:left="0" w:right="0" w:firstLine="0"/>
            </w:pPr>
            <w:r>
              <w:rPr>
                <w:rStyle w:val="CharStyle367"/>
              </w:rPr>
              <w:t>Assistant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8" w:lineRule="exact"/>
              <w:ind w:left="0" w:right="0" w:firstLine="0"/>
            </w:pPr>
            <w:r>
              <w:rPr>
                <w:rStyle w:val="CharStyle367"/>
              </w:rPr>
              <w:t>Technical Direction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Goethe-Institut</w:t>
              <w:br/>
              <w:t>Inter Nationes Medien</w:t>
            </w:r>
          </w:p>
        </w:tc>
        <w:tc>
          <w:tcPr>
            <w:shd w:val="clear" w:color="auto" w:fill="FFFFFF"/>
            <w:tcBorders>
              <w:right w:val="single" w:sz="4"/>
              <w:bottom w:val="single" w:sz="4"/>
            </w:tcBorders>
            <w:vAlign w:val="top"/>
          </w:tcPr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4" w:lineRule="exact"/>
              <w:ind w:left="160" w:right="0" w:firstLine="0"/>
            </w:pPr>
            <w:r>
              <w:rPr>
                <w:rStyle w:val="CharStyle367"/>
              </w:rPr>
              <w:t>Thanks to</w:t>
              <w:br/>
            </w:r>
            <w:r>
              <w:rPr>
                <w:rStyle w:val="CharStyle666"/>
                <w:lang w:val="de-DE" w:eastAsia="de-DE" w:bidi="de-DE"/>
                <w:b/>
                <w:bCs/>
              </w:rPr>
              <w:t>Atelier 24/</w:t>
            </w:r>
          </w:p>
          <w:p>
            <w:pPr>
              <w:pStyle w:val="Style23"/>
              <w:framePr w:w="1151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4" w:lineRule="exact"/>
              <w:ind w:left="160" w:right="0" w:firstLine="0"/>
            </w:pPr>
            <w:r>
              <w:rPr>
                <w:rStyle w:val="CharStyle666"/>
                <w:lang w:val="de-DE" w:eastAsia="de-DE" w:bidi="de-DE"/>
                <w:b/>
                <w:bCs/>
              </w:rPr>
              <w:t>Milchhof Grafikdesign</w:t>
              <w:br/>
              <w:t xml:space="preserve">Alex </w:t>
            </w:r>
            <w:r>
              <w:rPr>
                <w:rStyle w:val="CharStyle666"/>
                <w:b/>
                <w:bCs/>
              </w:rPr>
              <w:t>Watson</w:t>
            </w:r>
          </w:p>
        </w:tc>
      </w:tr>
    </w:tbl>
    <w:p>
      <w:pPr>
        <w:framePr w:w="1151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276"/>
          <w:headerReference w:type="default" r:id="rId277"/>
          <w:pgSz w:w="14904" w:h="11927" w:orient="landscape"/>
          <w:pgMar w:top="144" w:left="1697" w:right="1697" w:bottom="87" w:header="0" w:footer="3" w:gutter="0"/>
          <w:rtlGutter/>
          <w:cols w:space="720"/>
          <w:pgNumType w:start="74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15" type="#_x0000_t202" style="position:absolute;margin-left:408.25pt;margin-top:0;width:65.75pt;height:16.25pt;z-index:251657764;mso-wrap-distance-left:5.pt;mso-wrap-distance-right:5.pt;mso-position-horizontal-relative:margin" fillcolor="#CAC884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214" w:name="bookmark214"/>
                  <w:r>
                    <w:rPr>
                      <w:rStyle w:val="CharStyle669"/>
                      <w:b w:val="0"/>
                      <w:bCs w:val="0"/>
                    </w:rPr>
                    <w:t>SPONSORS</w:t>
                  </w:r>
                  <w:bookmarkEnd w:id="214"/>
                </w:p>
              </w:txbxContent>
            </v:textbox>
            <w10:wrap anchorx="margin"/>
          </v:shape>
        </w:pict>
      </w:r>
      <w:r>
        <w:pict>
          <v:shape id="_x0000_s1316" type="#_x0000_t202" style="position:absolute;margin-left:5.e-002pt;margin-top:21.85pt;width:311.05pt;height:5.e-002pt;z-index:251657765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459"/>
                    <w:gridCol w:w="163"/>
                    <w:gridCol w:w="533"/>
                    <w:gridCol w:w="888"/>
                    <w:gridCol w:w="134"/>
                    <w:gridCol w:w="1450"/>
                    <w:gridCol w:w="134"/>
                    <w:gridCol w:w="1459"/>
                  </w:tblGrid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670"/>
                            <w:lang w:val="de-DE" w:eastAsia="de-DE" w:bidi="de-DE"/>
                          </w:rPr>
                          <w:t>a project of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671"/>
                          </w:rPr>
                          <w:t xml:space="preserve">Q </w:t>
                        </w:r>
                        <w:r>
                          <w:rPr>
                            <w:rStyle w:val="CharStyle367"/>
                          </w:rPr>
                          <w:t>cooperation with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670"/>
                          </w:rPr>
                          <w:t>funded by</w:t>
                        </w:r>
                      </w:p>
                    </w:tc>
                  </w:tr>
                  <w:tr>
                    <w:trPr>
                      <w:trHeight w:val="12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672"/>
                          </w:rPr>
                          <w:t>■i Berliner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673"/>
                          </w:rPr>
                          <w:t>HAUS DER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674"/>
                            <w:b w:val="0"/>
                            <w:bCs w:val="0"/>
                          </w:rPr>
                          <w:t>WL¿»)}</w:t>
                        </w:r>
                        <w:r>
                          <w:rPr>
                            <w:rStyle w:val="CharStyle672"/>
                            <w:lang w:val="es-ES" w:eastAsia="es-ES" w:bidi="es-ES"/>
                          </w:rPr>
                          <w:t xml:space="preserve"> </w:t>
                        </w:r>
                        <w:r>
                          <w:rPr>
                            <w:rStyle w:val="CharStyle672"/>
                          </w:rPr>
                          <w:t>EOETHE INSTITUT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675"/>
                          </w:rPr>
                          <w:t>HAUPTSTADT</w:t>
                        </w:r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49" w:lineRule="exact"/>
                          <w:ind w:left="0" w:right="0" w:firstLine="0"/>
                        </w:pPr>
                        <w:r>
                          <w:rPr>
                            <w:rStyle w:val="CharStyle672"/>
                          </w:rPr>
                          <w:t>■ Kulturveranstaltungs-</w:t>
                          <w:br/>
                          <w:t>1 Gesellschaft mbH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>
                          <w:left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673"/>
                          </w:rPr>
                          <w:t>DER WELT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6" w:lineRule="exact"/>
                          <w:ind w:left="480" w:right="0" w:firstLine="0"/>
                        </w:pPr>
                        <w:r>
                          <w:rPr>
                            <w:rStyle w:val="CharStyle672"/>
                          </w:rPr>
                          <w:t>INTER NATIONES</w:t>
                          <w:br/>
                          <w:t>GOETHE FORUM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675"/>
                          </w:rPr>
                          <w:t>KULTURFONDS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317" type="#_x0000_t202" style="position:absolute;margin-left:5.e-002pt;margin-top:70.1pt;width:469.9pt;height:5.e-002pt;z-index:251657766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531"/>
                    <w:gridCol w:w="1613"/>
                    <w:gridCol w:w="1555"/>
                    <w:gridCol w:w="1579"/>
                    <w:gridCol w:w="1589"/>
                    <w:gridCol w:w="1531"/>
                  </w:tblGrid>
                  <w:tr>
                    <w:trPr>
                      <w:trHeight w:val="19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670"/>
                          </w:rPr>
                          <w:t>award sponsor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50" w:lineRule="exact"/>
                          <w:ind w:left="0" w:right="140" w:firstLine="0"/>
                        </w:pPr>
                        <w:r>
                          <w:rPr>
                            <w:rStyle w:val="CharStyle367"/>
                          </w:rPr>
                          <w:t>award sponsor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670"/>
                          </w:rPr>
                          <w:t>equipped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670"/>
                          </w:rPr>
                          <w:t>support 1 Love You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670"/>
                          </w:rPr>
                          <w:t>conference cooperation</w:t>
                        </w:r>
                      </w:p>
                    </w:tc>
                  </w:tr>
                  <w:tr>
                    <w:trPr>
                      <w:trHeight w:val="451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360" w:right="0" w:firstLine="0"/>
                        </w:pPr>
                        <w:r>
                          <w:rPr>
                            <w:rStyle w:val="CharStyle676"/>
                          </w:rPr>
                          <w:t>Avid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00" w:lineRule="exact"/>
                          <w:ind w:left="0" w:right="0" w:firstLine="0"/>
                        </w:pPr>
                        <w:r>
                          <w:rPr>
                            <w:rStyle w:val="CharStyle677"/>
                          </w:rPr>
                          <w:t>SUSHI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160" w:right="0" w:firstLine="0"/>
                        </w:pPr>
                        <w:r>
                          <w:rPr>
                            <w:rStyle w:val="CharStyle678"/>
                          </w:rPr>
                          <w:t xml:space="preserve">Ä </w:t>
                        </w:r>
                        <w:r>
                          <w:rPr>
                            <w:rStyle w:val="CharStyle679"/>
                            <w:b w:val="0"/>
                            <w:bCs w:val="0"/>
                          </w:rPr>
                          <w:t xml:space="preserve">HOLSTEN </w:t>
                        </w:r>
                        <w:r>
                          <w:rPr>
                            <w:rStyle w:val="CharStyle680"/>
                            <w:b w:val="0"/>
                            <w:bCs w:val="0"/>
                          </w:rPr>
                          <w:t>^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10" w:lineRule="exact"/>
                          <w:ind w:left="0" w:right="640" w:firstLine="0"/>
                        </w:pPr>
                        <w:r>
                          <w:rPr>
                            <w:rStyle w:val="CharStyle675"/>
                            <w:lang w:val="en-US" w:eastAsia="en-US" w:bidi="en-US"/>
                          </w:rPr>
                          <w:t>TREND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50" w:lineRule="exact"/>
                          <w:ind w:left="0" w:right="640" w:firstLine="0"/>
                        </w:pPr>
                        <w:r>
                          <w:rPr>
                            <w:rStyle w:val="CharStyle681"/>
                            <w:lang w:val="en-US" w:eastAsia="en-US" w:bidi="en-US"/>
                          </w:rPr>
                          <w:t xml:space="preserve">■ ' </w:t>
                        </w:r>
                        <w:r>
                          <w:rPr>
                            <w:rStyle w:val="CharStyle682"/>
                          </w:rPr>
                          <w:t>Æ</w:t>
                        </w:r>
                        <w:r>
                          <w:rPr>
                            <w:rStyle w:val="CharStyle681"/>
                            <w:lang w:val="fr-FR" w:eastAsia="fr-FR" w:bidi="fr-FR"/>
                          </w:rPr>
                          <w:t xml:space="preserve"> </w:t>
                        </w:r>
                        <w:r>
                          <w:rPr>
                            <w:rStyle w:val="CharStyle683"/>
                          </w:rPr>
                          <w:t>MICRO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320" w:right="0" w:firstLine="0"/>
                        </w:pPr>
                        <w:r>
                          <w:rPr>
                            <w:rStyle w:val="CharStyle684"/>
                          </w:rPr>
                          <w:t>yn„</w:t>
                        </w:r>
                        <w:r>
                          <w:rPr>
                            <w:rStyle w:val="CharStyle685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CharStyle685"/>
                          </w:rPr>
                          <w:t xml:space="preserve">Interner </w:t>
                        </w:r>
                        <w:r>
                          <w:rPr>
                            <w:rStyle w:val="CharStyle365"/>
                          </w:rPr>
                          <w:t>ViruvWjll*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318" type="#_x0000_t202" style="position:absolute;margin-left:0.25pt;margin-top:130.3pt;width:470.15pt;height:5.e-002pt;z-index:251657767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550"/>
                    <w:gridCol w:w="1570"/>
                    <w:gridCol w:w="1584"/>
                    <w:gridCol w:w="1584"/>
                    <w:gridCol w:w="1579"/>
                    <w:gridCol w:w="1536"/>
                  </w:tblGrid>
                  <w:tr>
                    <w:trPr>
                      <w:trHeight w:val="68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686"/>
                          </w:rPr>
                          <w:t>supported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687"/>
                          </w:rPr>
                          <w:t>ante,on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80" w:right="0" w:firstLine="0"/>
                        </w:pPr>
                        <w:r>
                          <w:rPr>
                            <w:rStyle w:val="CharStyle687"/>
                          </w:rPr>
                          <w:t>ART©COM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688"/>
                          </w:rPr>
                          <w:t xml:space="preserve">■ </w:t>
                        </w:r>
                        <w:r>
                          <w:rPr>
                            <w:rStyle w:val="CharStyle689"/>
                          </w:rPr>
                          <w:t xml:space="preserve">fubaC </w:t>
                        </w:r>
                        <w:r>
                          <w:rPr>
                            <w:rStyle w:val="CharStyle690"/>
                            <w:lang w:val="en-US" w:eastAsia="en-US" w:bidi="en-US"/>
                          </w:rPr>
                          <w:t xml:space="preserve">Media </w:t>
                        </w:r>
                        <w:r>
                          <w:rPr>
                            <w:rStyle w:val="CharStyle691"/>
                          </w:rPr>
                          <w:t xml:space="preserve">So¡utiors </w:t>
                        </w:r>
                        <w:r>
                          <w:rPr>
                            <w:rStyle w:val="CharStyle691"/>
                            <w:lang w:val="en-US" w:eastAsia="en-US" w:bidi="en-US"/>
                          </w:rPr>
                          <w:t>OG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692"/>
                            <w:lang w:val="en-US" w:eastAsia="en-US" w:bidi="en-US"/>
                          </w:rPr>
                          <w:t>■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340" w:right="0" w:firstLine="0"/>
                        </w:pPr>
                        <w:r>
                          <w:rPr>
                            <w:rStyle w:val="CharStyle689"/>
                            <w:lang w:val="es-ES" w:eastAsia="es-ES" w:bidi="es-ES"/>
                          </w:rPr>
                          <w:t>ROISTE»#</w:t>
                        </w:r>
                      </w:p>
                      <w:p>
                        <w:pPr>
                          <w:pStyle w:val="Style23"/>
                          <w:tabs>
                            <w:tab w:leader="dot" w:pos="187" w:val="left"/>
                            <w:tab w:leader="dot" w:pos="754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686"/>
                          </w:rPr>
                          <w:tab/>
                        </w:r>
                        <w:r>
                          <w:rPr>
                            <w:rStyle w:val="CharStyle691"/>
                            <w:lang w:val="en-US" w:eastAsia="en-US" w:bidi="en-US"/>
                          </w:rPr>
                          <w:t>#</w:t>
                          <w:tab/>
                        </w:r>
                      </w:p>
                    </w:tc>
                  </w:tr>
                  <w:tr>
                    <w:trPr>
                      <w:trHeight w:val="432" w:hRule="exact"/>
                    </w:trPr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240" w:right="0" w:firstLine="0"/>
                        </w:pPr>
                        <w:r>
                          <w:rPr>
                            <w:rStyle w:val="CharStyle693"/>
                            <w:b w:val="0"/>
                            <w:bCs w:val="0"/>
                          </w:rPr>
                          <w:t>qranini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00" w:lineRule="exact"/>
                          <w:ind w:left="0" w:right="0" w:firstLine="0"/>
                        </w:pPr>
                        <w:r>
                          <w:rPr>
                            <w:rStyle w:val="CharStyle691"/>
                            <w:lang w:val="en-US" w:eastAsia="en-US" w:bidi="en-US"/>
                          </w:rPr>
                          <w:t xml:space="preserve">U— </w:t>
                        </w:r>
                        <w:r>
                          <w:rPr>
                            <w:rStyle w:val="CharStyle694"/>
                          </w:rPr>
                          <w:t>J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00" w:lineRule="exact"/>
                          <w:ind w:left="580" w:right="0" w:firstLine="0"/>
                        </w:pPr>
                        <w:r>
                          <w:rPr>
                            <w:rStyle w:val="CharStyle694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60" w:right="0" w:firstLine="0"/>
                        </w:pPr>
                        <w:r>
                          <w:rPr>
                            <w:rStyle w:val="CharStyle695"/>
                          </w:rPr>
                          <w:t xml:space="preserve">* </w:t>
                        </w:r>
                        <w:r>
                          <w:rPr>
                            <w:rStyle w:val="CharStyle695"/>
                            <w:lang w:val="es-ES" w:eastAsia="es-ES" w:bidi="es-ES"/>
                          </w:rPr>
                          <w:t xml:space="preserve">VíflfW </w:t>
                        </w:r>
                        <w:r>
                          <w:rPr>
                            <w:rStyle w:val="CharStyle695"/>
                          </w:rPr>
                          <w:t>—•</w:t>
                        </w:r>
                        <w:r>
                          <w:rPr>
                            <w:rStyle w:val="CharStyle695"/>
                            <w:vertAlign w:val="superscript"/>
                          </w:rPr>
                          <w:t>luxo</w:t>
                        </w:r>
                        <w:r>
                          <w:rPr>
                            <w:rStyle w:val="CharStyle695"/>
                          </w:rPr>
                          <w:t>-</w:t>
                        </w:r>
                        <w:r>
                          <w:rPr>
                            <w:rStyle w:val="CharStyle695"/>
                            <w:vertAlign w:val="superscript"/>
                          </w:rPr>
                          <w:t>1</w:t>
                        </w:r>
                        <w:r>
                          <w:rPr>
                            <w:rStyle w:val="CharStyle695"/>
                          </w:rPr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500" w:lineRule="exact"/>
                          <w:ind w:left="640" w:right="0" w:firstLine="0"/>
                        </w:pPr>
                        <w:r>
                          <w:rPr>
                            <w:rStyle w:val="CharStyle677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696"/>
                          </w:rPr>
                          <w:t>1</w:t>
                        </w:r>
                        <w:r>
                          <w:rPr>
                            <w:rStyle w:val="CharStyle687"/>
                          </w:rPr>
                          <w:t xml:space="preserve"> </w:t>
                        </w:r>
                        <w:r>
                          <w:rPr>
                            <w:rStyle w:val="CharStyle695"/>
                          </w:rPr>
                          <w:t>an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692"/>
                          </w:rPr>
                          <w:t xml:space="preserve">das </w:t>
                        </w:r>
                        <w:r>
                          <w:rPr>
                            <w:rStyle w:val="CharStyle697"/>
                            <w:b w:val="0"/>
                            <w:bCs w:val="0"/>
                          </w:rPr>
                          <w:t xml:space="preserve">werk </w:t>
                        </w:r>
                        <w:r>
                          <w:rPr>
                            <w:rStyle w:val="CharStyle698"/>
                          </w:rPr>
                          <w:t>berlin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40" w:right="0" w:firstLine="0"/>
                        </w:pPr>
                        <w:r>
                          <w:rPr>
                            <w:rStyle w:val="CharStyle687"/>
                          </w:rPr>
                          <w:t xml:space="preserve">n </w:t>
                        </w:r>
                        <w:r>
                          <w:rPr>
                            <w:rStyle w:val="CharStyle699"/>
                            <w:vertAlign w:val="superscript"/>
                          </w:rPr>
                          <w:t>i</w:t>
                        </w:r>
                        <w:r>
                          <w:rPr>
                            <w:rStyle w:val="CharStyle699"/>
                          </w:rPr>
                          <w:t>'*</w:t>
                        </w:r>
                        <w:r>
                          <w:rPr>
                            <w:rStyle w:val="CharStyle699"/>
                            <w:vertAlign w:val="superscript"/>
                          </w:rPr>
                          <w:t xml:space="preserve">tive </w:t>
                        </w:r>
                        <w:r>
                          <w:rPr>
                            <w:rStyle w:val="CharStyle700"/>
                            <w:vertAlign w:val="superscript"/>
                          </w:rPr>
                          <w:t>1</w:t>
                        </w:r>
                        <w:r>
                          <w:rPr>
                            <w:rStyle w:val="CharStyle699"/>
                            <w:vertAlign w:val="superscript"/>
                          </w:rPr>
                          <w:t xml:space="preserve"> h</w:t>
                        </w:r>
                        <w:r>
                          <w:rPr>
                            <w:rStyle w:val="CharStyle689"/>
                            <w:vertAlign w:val="superscript"/>
                          </w:rPr>
                          <w:t xml:space="preserve"> s </w:t>
                        </w:r>
                        <w:r>
                          <w:rPr>
                            <w:rStyle w:val="CharStyle699"/>
                            <w:vertAlign w:val="superscript"/>
                          </w:rPr>
                          <w:t>t</w:t>
                        </w:r>
                        <w:r>
                          <w:rPr>
                            <w:rStyle w:val="CharStyle689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rStyle w:val="CharStyle687"/>
                            <w:vertAlign w:val="superscript"/>
                          </w:rPr>
                          <w:t xml:space="preserve">fl </w:t>
                        </w:r>
                        <w:r>
                          <w:rPr>
                            <w:rStyle w:val="CharStyle689"/>
                            <w:vertAlign w:val="superscript"/>
                          </w:rPr>
                          <w:t xml:space="preserve">u </w:t>
                        </w:r>
                        <w:r>
                          <w:rPr>
                            <w:rStyle w:val="CharStyle699"/>
                            <w:vertAlign w:val="superscript"/>
                          </w:rPr>
                          <w:t xml:space="preserve">h </w:t>
                        </w:r>
                        <w:r>
                          <w:rPr>
                            <w:rStyle w:val="CharStyle701"/>
                            <w:vertAlign w:val="superscript"/>
                          </w:rPr>
                          <w:t>1</w:t>
                        </w:r>
                        <w:r>
                          <w:rPr>
                            <w:rStyle w:val="CharStyle702"/>
                          </w:rPr>
                          <w:t xml:space="preserve"> " </w:t>
                        </w:r>
                        <w:r>
                          <w:rPr>
                            <w:rStyle w:val="CharStyle699"/>
                            <w:vertAlign w:val="superscript"/>
                          </w:rPr>
                          <w:t>ts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180" w:line="140" w:lineRule="exact"/>
                          <w:ind w:left="0" w:right="0" w:firstLine="0"/>
                        </w:pPr>
                        <w:r>
                          <w:rPr>
                            <w:rStyle w:val="CharStyle687"/>
                          </w:rPr>
                          <w:t>Red Bull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180" w:after="0" w:line="80" w:lineRule="exact"/>
                          <w:ind w:left="0" w:right="0" w:firstLine="0"/>
                        </w:pPr>
                        <w:r>
                          <w:rPr>
                            <w:rStyle w:val="CharStyle703"/>
                          </w:rPr>
                          <w:t>ENERGY DRINK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50" w:lineRule="exact"/>
                          <w:ind w:left="0" w:right="560" w:firstLine="0"/>
                        </w:pPr>
                        <w:r>
                          <w:rPr>
                            <w:rStyle w:val="CharStyle704"/>
                          </w:rPr>
                          <w:t>Qlh</w:t>
                        </w:r>
                        <w:r>
                          <w:rPr>
                            <w:rStyle w:val="CharStyle695"/>
                          </w:rPr>
                          <w:t xml:space="preserve"> </w:t>
                        </w:r>
                        <w:r>
                          <w:rPr>
                            <w:rStyle w:val="CharStyle705"/>
                          </w:rPr>
                          <w:t>VOLKSWAGEN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40" w:lineRule="exact"/>
                          <w:ind w:left="0" w:right="560" w:firstLine="0"/>
                        </w:pPr>
                        <w:r>
                          <w:rPr>
                            <w:rStyle w:val="CharStyle687"/>
                          </w:rPr>
                          <w:t>( art"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06" w:lineRule="exact"/>
                          <w:ind w:left="0" w:right="560" w:firstLine="0"/>
                        </w:pPr>
                        <w:r>
                          <w:rPr>
                            <w:rStyle w:val="CharStyle695"/>
                          </w:rPr>
                          <w:t xml:space="preserve">\ </w:t>
                        </w:r>
                        <w:r>
                          <w:rPr>
                            <w:rStyle w:val="CharStyle687"/>
                          </w:rPr>
                          <w:t>\ovnd</w:t>
                          <w:br/>
                        </w:r>
                        <w:r>
                          <w:rPr>
                            <w:rStyle w:val="CharStyle687"/>
                            <w:lang w:val="es-ES" w:eastAsia="es-ES" w:bidi="es-ES"/>
                          </w:rPr>
                          <w:t>afíoh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706"/>
                          </w:rPr>
                          <w:t>Av^VOLKSWAOGN</w:t>
                        </w:r>
                      </w:p>
                      <w:p>
                        <w:pPr>
                          <w:pStyle w:val="Style23"/>
                          <w:numPr>
                            <w:ilvl w:val="0"/>
                            <w:numId w:val="23"/>
                          </w:numPr>
                          <w:tabs>
                            <w:tab w:leader="none" w:pos="178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15" w:lineRule="exact"/>
                          <w:ind w:left="0" w:right="0" w:firstLine="0"/>
                        </w:pPr>
                        <w:r>
                          <w:rPr>
                            <w:rStyle w:val="CharStyle687"/>
                          </w:rPr>
                          <w:t>Sound</w:t>
                        </w:r>
                      </w:p>
                      <w:p>
                        <w:pPr>
                          <w:pStyle w:val="Style23"/>
                          <w:numPr>
                            <w:ilvl w:val="0"/>
                            <w:numId w:val="23"/>
                          </w:numPr>
                          <w:tabs>
                            <w:tab w:leader="none" w:pos="614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5" w:lineRule="exact"/>
                          <w:ind w:left="640" w:right="0" w:hanging="160"/>
                        </w:pPr>
                        <w:r>
                          <w:rPr>
                            <w:rStyle w:val="CharStyle687"/>
                          </w:rPr>
                          <w:t>Found</w:t>
                          <w:br/>
                          <w:t>ation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60" w:line="140" w:lineRule="exact"/>
                          <w:ind w:left="0" w:right="0" w:firstLine="0"/>
                        </w:pPr>
                        <w:r>
                          <w:rPr>
                            <w:rStyle w:val="CharStyle689"/>
                          </w:rPr>
                          <w:t>eaucEsj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60" w:after="0" w:line="80" w:lineRule="exact"/>
                          <w:ind w:left="0" w:right="0" w:firstLine="0"/>
                        </w:pPr>
                        <w:r>
                          <w:rPr>
                            <w:rStyle w:val="CharStyle688"/>
                          </w:rPr>
                          <w:t>IMPORTED VODKA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80" w:right="0" w:firstLine="0"/>
                        </w:pPr>
                        <w:r>
                          <w:rPr>
                            <w:rStyle w:val="CharStyle695"/>
                            <w:lang w:val="fr-FR" w:eastAsia="fr-FR" w:bidi="fr-FR"/>
                          </w:rPr>
                          <w:t>STÎflTtl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bottom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bottom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  <w:bottom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319" type="#_x0000_t202" style="position:absolute;margin-left:0.95pt;margin-top:253.2pt;width:232.55pt;height:5.e-002pt;z-index:251657768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531"/>
                    <w:gridCol w:w="547"/>
                    <w:gridCol w:w="394"/>
                    <w:gridCol w:w="576"/>
                    <w:gridCol w:w="154"/>
                    <w:gridCol w:w="1450"/>
                  </w:tblGrid>
                  <w:tr>
                    <w:trPr>
                      <w:trHeight w:val="60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7"/>
                            <w:lang w:val="es-ES" w:eastAsia="es-ES" w:bidi="es-ES"/>
                          </w:rPr>
                          <w:t xml:space="preserve">^ i </w:t>
                        </w:r>
                        <w:r>
                          <w:rPr>
                            <w:rStyle w:val="CharStyle681"/>
                          </w:rPr>
                          <w:t>Auswärtiges Amt</w:t>
                        </w: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120" w:line="200" w:lineRule="exact"/>
                          <w:ind w:left="480" w:right="0" w:firstLine="0"/>
                        </w:pPr>
                        <w:r>
                          <w:rPr>
                            <w:rStyle w:val="CharStyle707"/>
                          </w:rPr>
                          <w:t>JÉk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120" w:after="0" w:line="80" w:lineRule="exact"/>
                          <w:ind w:left="0" w:right="0" w:firstLine="0"/>
                        </w:pPr>
                        <w:r>
                          <w:rPr>
                            <w:rStyle w:val="CharStyle681"/>
                          </w:rPr>
                          <w:t>Botschaft von Australien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68" w:lineRule="exact"/>
                          <w:ind w:left="0" w:right="0" w:firstLine="0"/>
                        </w:pPr>
                        <w:r>
                          <w:rPr>
                            <w:rStyle w:val="CharStyle708"/>
                          </w:rPr>
                          <w:t>•• BRITISH</w:t>
                          <w:br/>
                        </w:r>
                        <w:r>
                          <w:rPr>
                            <w:rStyle w:val="CharStyle99"/>
                            <w:lang w:val="de-DE" w:eastAsia="de-DE" w:bidi="de-DE"/>
                          </w:rPr>
                          <w:t xml:space="preserve">•• </w:t>
                        </w:r>
                        <w:r>
                          <w:rPr>
                            <w:rStyle w:val="CharStyle708"/>
                          </w:rPr>
                          <w:t>COUNCIL</w:t>
                        </w:r>
                      </w:p>
                    </w:tc>
                  </w:tr>
                  <w:tr>
                    <w:trPr>
                      <w:trHeight w:val="134" w:hRule="exact"/>
                    </w:trPr>
                    <w:tc>
                      <w:tcPr>
                        <w:shd w:val="clear" w:color="auto" w:fill="FFFFFF"/>
                        <w:gridSpan w:val="6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709"/>
                          </w:rPr>
                          <w:t>BOTSCHAFT VON</w:t>
                          <w:br/>
                          <w:t>ISRAEL</w:t>
                        </w:r>
                      </w:p>
                    </w:tc>
                  </w:tr>
                  <w:tr>
                    <w:trPr>
                      <w:trHeight w:val="39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7"/>
                            <w:lang w:val="es-ES" w:eastAsia="es-ES" w:bidi="es-ES"/>
                          </w:rPr>
                          <w:t>musipuE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8"/>
                            <w:lang w:val="es-ES" w:eastAsia="es-ES" w:bidi="es-ES"/>
                          </w:rPr>
                          <w:t xml:space="preserve">«■ÉMP </w:t>
                        </w:r>
                        <w:r>
                          <w:rPr>
                            <w:rStyle w:val="CharStyle77"/>
                            <w:lang w:val="es-ES" w:eastAsia="es-ES" w:bidi="es-ES"/>
                          </w:rPr>
                          <w:t>FnRNcmsE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0"/>
                          </w:rPr>
                          <w:t>TckßiMca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60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20" w:lineRule="exact"/>
                          <w:ind w:left="460" w:right="0" w:firstLine="0"/>
                        </w:pPr>
                        <w:r>
                          <w:rPr>
                            <w:rStyle w:val="CharStyle711"/>
                          </w:rPr>
                          <w:t>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600" w:lineRule="exact"/>
                          <w:ind w:left="0" w:right="0" w:firstLine="0"/>
                        </w:pPr>
                        <w:r>
                          <w:rPr>
                            <w:rStyle w:val="CharStyle712"/>
                          </w:rPr>
                          <w:t>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99"/>
                            <w:lang w:val="de-DE" w:eastAsia="de-DE" w:bidi="de-DE"/>
                          </w:rPr>
                          <w:t>« jBrJ-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99"/>
                            <w:lang w:val="de-DE" w:eastAsia="de-DE" w:bidi="de-DE"/>
                          </w:rPr>
                          <w:t xml:space="preserve">iSc&amp;O </w:t>
                        </w:r>
                        <w:r>
                          <w:rPr>
                            <w:rStyle w:val="CharStyle78"/>
                            <w:lang w:val="de-DE" w:eastAsia="de-DE" w:bidi="de-DE"/>
                          </w:rPr>
                          <w:t xml:space="preserve">Koninkrijk </w:t>
                        </w:r>
                        <w:r>
                          <w:rPr>
                            <w:rStyle w:val="CharStyle77"/>
                            <w:lang w:val="de-DE" w:eastAsia="de-DE" w:bidi="de-DE"/>
                          </w:rPr>
                          <w:t xml:space="preserve">der </w:t>
                        </w:r>
                        <w:r>
                          <w:rPr>
                            <w:rStyle w:val="CharStyle78"/>
                            <w:lang w:val="de-DE" w:eastAsia="de-DE" w:bidi="de-DE"/>
                          </w:rPr>
                          <w:t>Nededanden</w:t>
                        </w:r>
                      </w:p>
                    </w:tc>
                  </w:tr>
                  <w:tr>
                    <w:trPr>
                      <w:trHeight w:val="13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60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240" w:right="0" w:firstLine="0"/>
                        </w:pPr>
                        <w:r>
                          <w:rPr>
                            <w:rStyle w:val="CharStyle152"/>
                          </w:rPr>
                          <w:t>EE0EES3Ü1S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240" w:right="0" w:firstLine="0"/>
                        </w:pPr>
                        <w:r>
                          <w:rPr>
                            <w:rStyle w:val="CharStyle152"/>
                          </w:rPr>
                          <w:t>B33S0333II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240" w:right="0" w:firstLine="0"/>
                        </w:pPr>
                        <w:r>
                          <w:rPr>
                            <w:rStyle w:val="CharStyle152"/>
                          </w:rPr>
                          <w:t>iiniaasaG</w:t>
                        </w: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42"/>
                            <w:lang w:val="de-DE" w:eastAsia="de-DE" w:bidi="de-DE"/>
                          </w:rPr>
                          <w:t xml:space="preserve">ec </w:t>
                        </w:r>
                        <w:r>
                          <w:rPr>
                            <w:rStyle w:val="CharStyle77"/>
                            <w:lang w:val="de-DE" w:eastAsia="de-DE" w:bidi="de-DE"/>
                          </w:rPr>
                          <w:t>ES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8"/>
                            <w:lang w:val="de-DE" w:eastAsia="de-DE" w:bidi="de-DE"/>
                          </w:rPr>
                          <w:t>n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713"/>
                          </w:rPr>
                          <w:t>V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681"/>
                          </w:rPr>
                          <w:t>Schweizerische Botschaft</w:t>
                        </w:r>
                      </w:p>
                    </w:tc>
                  </w:tr>
                  <w:tr>
                    <w:trPr>
                      <w:trHeight w:val="134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9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120" w:line="160" w:lineRule="exact"/>
                          <w:ind w:left="0" w:right="0" w:firstLine="0"/>
                        </w:pPr>
                        <w:r>
                          <w:rPr>
                            <w:rStyle w:val="CharStyle714"/>
                          </w:rPr>
                          <w:t>fí</w:t>
                        </w:r>
                        <w:r>
                          <w:rPr>
                            <w:rStyle w:val="CharStyle77"/>
                            <w:lang w:val="es-ES" w:eastAsia="es-ES" w:bidi="es-ES"/>
                          </w:rPr>
                          <w:t xml:space="preserve"> </w:t>
                        </w:r>
                        <w:r>
                          <w:rPr>
                            <w:rStyle w:val="CharStyle685"/>
                            <w:lang w:val="es-ES" w:eastAsia="es-ES" w:bidi="es-ES"/>
                          </w:rPr>
                          <w:t xml:space="preserve">BJNOCSAMT </w:t>
                        </w:r>
                        <w:r>
                          <w:rPr>
                            <w:rStyle w:val="CharStyle152"/>
                          </w:rPr>
                          <w:t xml:space="preserve">rün </w:t>
                        </w:r>
                        <w:r>
                          <w:rPr>
                            <w:rStyle w:val="CharStyle685"/>
                            <w:lang w:val="es-ES" w:eastAsia="es-ES" w:bidi="es-ES"/>
                          </w:rPr>
                          <w:t>KUlTun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120" w:after="0" w:line="96" w:lineRule="exact"/>
                          <w:ind w:left="0" w:right="0" w:firstLine="0"/>
                        </w:pPr>
                        <w:r>
                          <w:rPr>
                            <w:rStyle w:val="CharStyle152"/>
                          </w:rPr>
                          <w:t>JFFICIO FEDERALE DELLA CULTURA</w:t>
                          <w:br/>
                          <w:t>JFf IZI FEDERAL DA CULTURA</w:t>
                        </w: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681"/>
                          </w:rPr>
                          <w:t>Botschaft von Spanien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80" w:lineRule="exact"/>
                          <w:ind w:left="0" w:right="200" w:firstLine="0"/>
                        </w:pPr>
                        <w:r>
                          <w:rPr>
                            <w:rStyle w:val="CharStyle681"/>
                          </w:rPr>
                          <w:t>I TSCHECHISCHES ZENTRUM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320" type="#_x0000_t202" style="position:absolute;margin-left:238.8pt;margin-top:253.2pt;width:232.55pt;height:5.e-002pt;z-index:251657769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526"/>
                    <w:gridCol w:w="552"/>
                    <w:gridCol w:w="1070"/>
                    <w:gridCol w:w="1502"/>
                  </w:tblGrid>
                  <w:tr>
                    <w:trPr>
                      <w:trHeight w:val="360" w:hRule="exact"/>
                    </w:trPr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06" w:lineRule="exact"/>
                          <w:ind w:left="0" w:right="0" w:firstLine="0"/>
                        </w:pPr>
                        <w:r>
                          <w:rPr>
                            <w:rStyle w:val="CharStyle709"/>
                            <w:lang w:val="en-US" w:eastAsia="en-US" w:bidi="en-US"/>
                          </w:rPr>
                          <w:t xml:space="preserve">DANISH </w:t>
                        </w:r>
                        <w:r>
                          <w:rPr>
                            <w:rStyle w:val="CharStyle709"/>
                          </w:rPr>
                          <w:t>CONTEMPORARY ART</w:t>
                          <w:br/>
                          <w:t>FOUNDATION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681"/>
                          </w:rPr>
                          <w:t>Botschaft von Finnland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420" w:right="0" w:firstLine="0"/>
                        </w:pPr>
                        <w:r>
                          <w:rPr>
                            <w:rStyle w:val="CharStyle715"/>
                            <w:b w:val="0"/>
                            <w:bCs w:val="0"/>
                          </w:rPr>
                          <w:t>11</w:t>
                        </w: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gridSpan w:val="2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</w:rPr>
                          <w:t xml:space="preserve">RÍPUDLIQUE </w:t>
                        </w:r>
                        <w:r>
                          <w:rPr>
                            <w:rStyle w:val="CharStyle716"/>
                            <w:lang w:val="fr-FR" w:eastAsia="fr-FR" w:bidi="fr-FR"/>
                          </w:rPr>
                          <w:t>Française</w:t>
                        </w:r>
                      </w:p>
                    </w:tc>
                  </w:tr>
                  <w:tr>
                    <w:trPr>
                      <w:trHeight w:val="76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681"/>
                          </w:rPr>
                          <w:t xml:space="preserve">;nn i </w:t>
                        </w:r>
                        <w:r>
                          <w:rPr>
                            <w:rStyle w:val="CharStyle717"/>
                            <w:lang w:val="fr-FR" w:eastAsia="fr-FR" w:bidi="fr-FR"/>
                          </w:rPr>
                          <w:t xml:space="preserve">t a </w:t>
                        </w:r>
                        <w:r>
                          <w:rPr>
                            <w:rStyle w:val="CharStyle717"/>
                          </w:rPr>
                          <w:t xml:space="preserve">l i e n i s c h e b o t s c </w:t>
                        </w:r>
                        <w:r>
                          <w:rPr>
                            <w:rStyle w:val="CharStyle717"/>
                            <w:lang w:val="fr-FR" w:eastAsia="fr-FR" w:bidi="fr-FR"/>
                          </w:rPr>
                          <w:t>h a</w:t>
                        </w:r>
                        <w:r>
                          <w:rPr>
                            <w:rStyle w:val="CharStyle681"/>
                            <w:lang w:val="fr-FR" w:eastAsia="fr-FR" w:bidi="fr-FR"/>
                          </w:rPr>
                          <w:t xml:space="preserve"> </w:t>
                        </w:r>
                        <w:r>
                          <w:rPr>
                            <w:rStyle w:val="CharStyle681"/>
                          </w:rPr>
                          <w:t xml:space="preserve">r </w:t>
                        </w:r>
                        <w:r>
                          <w:rPr>
                            <w:rStyle w:val="CharStyle717"/>
                          </w:rPr>
                          <w:t>t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681"/>
                          </w:rPr>
                          <w:t>UU KULTUR ABTEILUNG • ' 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80" w:lineRule="exact"/>
                          <w:ind w:left="0" w:right="0" w:firstLine="0"/>
                        </w:pPr>
                        <w:r>
                          <w:rPr>
                            <w:rStyle w:val="CharStyle718"/>
                          </w:rPr>
                          <w:t>□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80" w:lineRule="exact"/>
                          <w:ind w:left="0" w:right="0" w:firstLine="0"/>
                        </w:pPr>
                        <w:r>
                          <w:rPr>
                            <w:rStyle w:val="CharStyle719"/>
                            <w:b w:val="0"/>
                            <w:bCs w:val="0"/>
                          </w:rPr>
                          <w:t xml:space="preserve">4p </w:t>
                        </w:r>
                        <w:r>
                          <w:rPr>
                            <w:rStyle w:val="CharStyle718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690"/>
                          </w:rPr>
                          <w:t xml:space="preserve">1 ¡.nsi'ochsL-jle !üi Med </w:t>
                        </w:r>
                        <w:r>
                          <w:rPr>
                            <w:rStyle w:val="CharStyle685"/>
                          </w:rPr>
                          <w:t xml:space="preserve">ei' </w:t>
                        </w:r>
                        <w:r>
                          <w:rPr>
                            <w:rStyle w:val="CharStyle690"/>
                          </w:rPr>
                          <w:t xml:space="preserve">Köln </w:t>
                        </w:r>
                        <w:r>
                          <w:rPr>
                            <w:rStyle w:val="CharStyle720"/>
                            <w:b w:val="0"/>
                            <w:bCs w:val="0"/>
                          </w:rPr>
                          <w:t>jjj^jjj^j</w:t>
                        </w:r>
                      </w:p>
                    </w:tc>
                  </w:tr>
                  <w:tr>
                    <w:trPr>
                      <w:trHeight w:val="46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721"/>
                          </w:rPr>
                          <w:t>österreichisches kulturforum“'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240" w:right="0" w:firstLine="0"/>
                        </w:pPr>
                        <w:r>
                          <w:rPr>
                            <w:rStyle w:val="CharStyle720"/>
                            <w:b w:val="0"/>
                            <w:bCs w:val="0"/>
                          </w:rPr>
                          <w:t>PODeUJIL</w:t>
                        </w:r>
                      </w:p>
                    </w:tc>
                  </w:tr>
                  <w:tr>
                    <w:trPr>
                      <w:trHeight w:val="29" w:hRule="exact"/>
                    </w:trPr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685"/>
                          </w:rPr>
                          <w:t xml:space="preserve">KOL </w:t>
                        </w:r>
                        <w:r>
                          <w:rPr>
                            <w:rStyle w:val="CharStyle722"/>
                          </w:rPr>
                          <w:t>SOEIWfcUISCHL SCHAFT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vMerge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  <w:righ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gridSpan w:val="2"/>
                        <w:vMerge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56" w:hRule="exact"/>
                    </w:trPr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4" w:lineRule="exact"/>
                          <w:ind w:left="420" w:right="0" w:hanging="220"/>
                        </w:pPr>
                        <w:r>
                          <w:rPr>
                            <w:rStyle w:val="CharStyle723"/>
                          </w:rPr>
                          <w:t xml:space="preserve">PR# </w:t>
                        </w:r>
                        <w:r>
                          <w:rPr>
                            <w:rStyle w:val="CharStyle724"/>
                          </w:rPr>
                          <w:t>HELVETIA</w:t>
                          <w:br/>
                        </w:r>
                        <w:r>
                          <w:rPr>
                            <w:rStyle w:val="CharStyle721"/>
                          </w:rPr>
                          <w:t xml:space="preserve">■ </w:t>
                        </w:r>
                        <w:r>
                          <w:rPr>
                            <w:rStyle w:val="CharStyle725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80" w:lineRule="exact"/>
                          <w:ind w:left="0" w:right="0" w:firstLine="0"/>
                        </w:pPr>
                        <w:r>
                          <w:rPr>
                            <w:rStyle w:val="CharStyle726"/>
                          </w:rPr>
                          <w:t>□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721"/>
                          </w:rPr>
                          <w:t>Schweiz.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720"/>
                            <w:b w:val="0"/>
                            <w:bCs w:val="0"/>
                          </w:rPr>
                          <w:t>SME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709"/>
                          </w:rPr>
                          <w:t>8wissMusicExport</w:t>
                        </w:r>
                      </w:p>
                    </w:tc>
                  </w:tr>
                  <w:tr>
                    <w:trPr>
                      <w:trHeight w:val="66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681"/>
                          </w:rPr>
                          <w:t>Botschaft der USA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280" w:right="0" w:firstLine="0"/>
                        </w:pPr>
                        <w:r>
                          <w:rPr>
                            <w:rStyle w:val="CharStyle720"/>
                            <w:b w:val="0"/>
                            <w:bCs w:val="0"/>
                          </w:rPr>
                          <w:t>uuerKleitz</w:t>
                        </w:r>
                        <w:r>
                          <w:rPr>
                            <w:rStyle w:val="CharStyle727"/>
                            <w:b w:val="0"/>
                            <w:bCs w:val="0"/>
                          </w:rPr>
                          <w:t>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110" w:lineRule="exact"/>
                          <w:ind w:left="0" w:right="0" w:firstLine="0"/>
                        </w:pPr>
                        <w:r>
                          <w:rPr>
                            <w:rStyle w:val="CharStyle670"/>
                            <w:lang w:val="de-DE" w:eastAsia="de-DE" w:bidi="de-DE"/>
                          </w:rPr>
                          <w:t>webhosting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300" w:lineRule="exact"/>
                          <w:ind w:left="0" w:right="0" w:firstLine="0"/>
                        </w:pPr>
                        <w:r>
                          <w:rPr>
                            <w:rStyle w:val="CharStyle720"/>
                            <w:b w:val="0"/>
                            <w:bCs w:val="0"/>
                          </w:rPr>
                          <w:t>na</w:t>
                        </w:r>
                      </w:p>
                      <w:p>
                        <w:pPr>
                          <w:pStyle w:val="Style2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685"/>
                          </w:rPr>
                          <w:t xml:space="preserve">DFÜ NON-PROFIT PROVTOF.R • </w:t>
                        </w:r>
                        <w:r>
                          <w:rPr>
                            <w:rStyle w:val="CharStyle685"/>
                            <w:lang w:val="en-US" w:eastAsia="en-US" w:bidi="en-US"/>
                          </w:rPr>
                          <w:t>ivww.ir hn1lr.de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321" type="#_x0000_t202" style="position:absolute;margin-left:410.9pt;margin-top:460.3pt;width:105.35pt;height:18.4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730"/>
                      <w:b w:val="0"/>
                      <w:bCs w:val="0"/>
                    </w:rPr>
                    <w:t>MEDIA PARTNERS</w:t>
                  </w:r>
                </w:p>
              </w:txbxContent>
            </v:textbox>
            <w10:wrap anchorx="margin"/>
          </v:shape>
        </w:pict>
      </w:r>
      <w:r>
        <w:pict>
          <v:shape id="_x0000_s1322" type="#_x0000_t202" style="position:absolute;margin-left:11.3pt;margin-top:494.25pt;width:60.pt;height:22.85pt;z-index:251657771;mso-wrap-distance-left:5.pt;mso-wrap-distance-right:5.pt;mso-position-horizontal-relative:margin" fillcolor="#F4021D" stroked="f">
            <v:textbox style="mso-fit-shape-to-text:t" inset="0,0,0,0">
              <w:txbxContent>
                <w:p>
                  <w:pPr>
                    <w:pStyle w:val="Style73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733"/>
                      <w:b/>
                      <w:bCs/>
                    </w:rPr>
                    <w:t>artp</w:t>
                  </w:r>
                </w:p>
              </w:txbxContent>
            </v:textbox>
            <w10:wrap anchorx="margin"/>
          </v:shape>
        </w:pict>
      </w:r>
      <w:r>
        <w:pict>
          <v:shape id="_x0000_s1323" type="#_x0000_t202" style="position:absolute;margin-left:85.45pt;margin-top:485.9pt;width:47.3pt;height:24.9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3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rStyle w:val="CharStyle736"/>
                      <w:b w:val="0"/>
                      <w:bCs w:val="0"/>
                    </w:rPr>
                    <w:t>de Bug</w:t>
                  </w:r>
                </w:p>
              </w:txbxContent>
            </v:textbox>
            <w10:wrap anchorx="margin"/>
          </v:shape>
        </w:pict>
      </w:r>
      <w:r>
        <w:pict>
          <v:shape id="_x0000_s1324" type="#_x0000_t202" style="position:absolute;margin-left:324.45pt;margin-top:492.95pt;width:144.95pt;height:22.55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3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739"/>
                      <w:b w:val="0"/>
                      <w:bCs w:val="0"/>
                    </w:rPr>
                    <w:t xml:space="preserve">JT1ÜTEI </w:t>
                  </w:r>
                  <w:r>
                    <w:rPr>
                      <w:rStyle w:val="CharStyle740"/>
                      <w:b/>
                      <w:bCs/>
                      <w:color w:val="FFFFFF"/>
                    </w:rPr>
                    <w:t>«dietageszeitung</w:t>
                  </w:r>
                </w:p>
              </w:txbxContent>
            </v:textbox>
            <w10:wrap anchorx="margin"/>
          </v:shape>
        </w:pict>
      </w:r>
      <w:r>
        <w:pict>
          <v:shape id="_x0000_s1325" type="#_x0000_t75" style="position:absolute;margin-left:163.9pt;margin-top:486.25pt;width:310.3pt;height:29.3pt;z-index:-251658670;mso-wrap-distance-left:5.pt;mso-wrap-distance-right:5.pt;mso-position-horizontal-relative:margin" wrapcoords="0 0">
            <v:imagedata r:id="rId278" r:href="rId279"/>
            <w10:wrap anchorx="margin"/>
          </v:shape>
        </w:pict>
      </w:r>
      <w:r>
        <w:pict>
          <v:shape id="_x0000_s1326" type="#_x0000_t202" style="position:absolute;margin-left:243.85pt;margin-top:494.9pt;width:70.55pt;height:20.15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741"/>
                      <w:b w:val="0"/>
                      <w:bCs w:val="0"/>
                      <w:i/>
                      <w:iCs/>
                    </w:rPr>
                    <w:t>LE MONDE</w:t>
                  </w:r>
                </w:p>
                <w:p>
                  <w:pPr>
                    <w:pStyle w:val="Style742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744"/>
                      <w:b/>
                      <w:bCs/>
                      <w:i/>
                      <w:iCs/>
                    </w:rPr>
                    <w:t>diplomatique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0" w:lineRule="exact"/>
      </w:pPr>
    </w:p>
    <w:p>
      <w:pPr>
        <w:widowControl w:val="0"/>
        <w:rPr>
          <w:sz w:val="2"/>
          <w:szCs w:val="2"/>
        </w:rPr>
        <w:sectPr>
          <w:pgSz w:w="14904" w:h="11927" w:orient="landscape"/>
          <w:pgMar w:top="51" w:left="1896" w:right="1896" w:bottom="51" w:header="0" w:footer="3" w:gutter="542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27" type="#_x0000_t202" style="position:static;width:745.2pt;height:12.8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headerReference w:type="even" r:id="rId280"/>
          <w:headerReference w:type="default" r:id="rId281"/>
          <w:pgSz w:w="14904" w:h="11927" w:orient="landscape"/>
          <w:pgMar w:top="370" w:left="0" w:right="0" w:bottom="3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54" w:lineRule="exact"/>
      </w:pPr>
      <w:r>
        <w:pict>
          <v:shape id="_x0000_s1330" type="#_x0000_t202" style="position:absolute;margin-left:216.7pt;margin-top:0.1pt;width:45.1pt;height:10.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04"/>
                      <w:lang w:val="de-DE" w:eastAsia="de-DE" w:bidi="de-DE"/>
                    </w:rPr>
                    <w:t>Hauptbahnhof</w:t>
                  </w:r>
                </w:p>
              </w:txbxContent>
            </v:textbox>
            <w10:wrap anchorx="margin"/>
          </v:shape>
        </w:pict>
      </w:r>
      <w:r>
        <w:pict>
          <v:shape id="_x0000_s1331" type="#_x0000_t75" style="position:absolute;margin-left:0.95pt;margin-top:-12.7pt;width:576.pt;height:459.1pt;z-index:-251658667;mso-wrap-distance-left:5.pt;mso-wrap-distance-right:5.pt;mso-position-horizontal-relative:margin;mso-position-vertical-relative:margin" wrapcoords="0 0">
            <v:imagedata r:id="rId282" r:href="rId283"/>
            <w10:wrap anchorx="margin" anchory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70" w:left="1675" w:right="1675" w:bottom="352" w:header="0" w:footer="3" w:gutter="19"/>
          <w:rtlGutter w:val="0"/>
          <w:cols w:space="720"/>
          <w:noEndnote/>
          <w:docGrid w:linePitch="360"/>
        </w:sect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105" w:left="0" w:right="0" w:bottom="36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746"/>
        <w:widowControl w:val="0"/>
        <w:keepNext w:val="0"/>
        <w:keepLines w:val="0"/>
        <w:shd w:val="clear" w:color="auto" w:fill="auto"/>
        <w:bidi w:val="0"/>
        <w:spacing w:before="0" w:after="521"/>
        <w:ind w:left="0" w:right="4320" w:firstLine="0"/>
      </w:pPr>
      <w:r>
        <w:rPr>
          <w:rStyle w:val="CharStyle749"/>
          <w:b w:val="0"/>
          <w:bCs w:val="0"/>
        </w:rPr>
        <w:t xml:space="preserve">Q] </w:t>
      </w:r>
      <w:r>
        <w:rPr>
          <w:rStyle w:val="CharStyle750"/>
          <w:b w:val="0"/>
          <w:bCs w:val="0"/>
        </w:rPr>
        <w:t>enburgerstt</w:t>
        <w:br/>
      </w:r>
      <w:r>
        <w:rPr>
          <w:w w:val="100"/>
          <w:spacing w:val="0"/>
          <w:color w:val="000000"/>
          <w:position w:val="0"/>
        </w:rPr>
        <w:t xml:space="preserve">Oranienburger Tor </w:t>
      </w:r>
      <w:r>
        <w:rPr>
          <w:vertAlign w:val="subscript"/>
          <w:w w:val="100"/>
          <w:spacing w:val="0"/>
          <w:color w:val="000000"/>
          <w:position w:val="0"/>
        </w:rPr>
        <w:t>H</w:t>
      </w:r>
      <w:r>
        <w:rPr>
          <w:w w:val="100"/>
          <w:spacing w:val="0"/>
          <w:color w:val="000000"/>
          <w:position w:val="0"/>
        </w:rPr>
        <w:t xml:space="preserve"> </w:t>
      </w:r>
      <w:r>
        <w:rPr>
          <w:rStyle w:val="CharStyle751"/>
          <w:vertAlign w:val="superscript"/>
          <w:b w:val="0"/>
          <w:bCs w:val="0"/>
        </w:rPr>
        <w:t>r</w:t>
      </w:r>
    </w:p>
    <w:p>
      <w:pPr>
        <w:pStyle w:val="Style74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300" w:right="0" w:firstLine="0"/>
        <w:sectPr>
          <w:type w:val="continuous"/>
          <w:pgSz w:w="14904" w:h="11927" w:orient="landscape"/>
          <w:pgMar w:top="1105" w:left="1680" w:right="1680" w:bottom="3649" w:header="0" w:footer="3" w:gutter="5659"/>
          <w:rtlGutter w:val="0"/>
          <w:cols w:space="720"/>
          <w:noEndnote/>
          <w:docGrid w:linePitch="360"/>
        </w:sectPr>
      </w:pPr>
      <w:r>
        <w:pict>
          <v:shape id="_x0000_s1332" type="#_x0000_t202" style="position:absolute;margin-left:-203.5pt;margin-top:3.6pt;width:31.9pt;height:9.15pt;z-index:-125829224;mso-wrap-distance-left:5.pt;mso-wrap-distance-right:171.6pt;mso-position-horizontal-relative:margin" filled="f" stroked="f">
            <v:textbox style="mso-fit-shape-to-text:t" inset="0,0,0,0">
              <w:txbxContent>
                <w:p>
                  <w:pPr>
                    <w:pStyle w:val="Style7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747"/>
                      <w:b/>
                      <w:bCs/>
                    </w:rPr>
                    <w:t>Hansaplatz</w:t>
                  </w:r>
                </w:p>
              </w:txbxContent>
            </v:textbox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>Friedrichstraße</w:t>
      </w:r>
    </w:p>
    <w:p>
      <w:pPr>
        <w:widowControl w:val="0"/>
        <w:spacing w:line="111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70" w:left="0" w:right="0" w:bottom="3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33" type="#_x0000_t202" style="position:absolute;margin-left:17.75pt;margin-top:9.85pt;width:23.5pt;height:6.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747"/>
                      <w:b/>
                      <w:bCs/>
                    </w:rPr>
                    <w:t>Tiergarte</w:t>
                  </w:r>
                </w:p>
              </w:txbxContent>
            </v:textbox>
            <w10:wrap anchorx="margin"/>
          </v:shape>
        </w:pict>
      </w:r>
      <w:r>
        <w:pict>
          <v:shape id="_x0000_s1334" type="#_x0000_t202" style="position:absolute;margin-left:32.15pt;margin-top:11.05pt;width:13.45pt;height:24.8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5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men</w:t>
                  </w:r>
                </w:p>
              </w:txbxContent>
            </v:textbox>
            <w10:wrap anchorx="margin"/>
          </v:shape>
        </w:pict>
      </w:r>
      <w:r>
        <w:pict>
          <v:shape id="_x0000_s1335" type="#_x0000_t202" style="position:absolute;margin-left:250.1pt;margin-top:12.95pt;width:72.95pt;height:30.7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754"/>
                      <w:b/>
                      <w:bCs/>
                    </w:rPr>
                    <w:t>—</w:t>
                  </w:r>
                  <w:r>
                    <w:rPr>
                      <w:rStyle w:val="CharStyle132"/>
                      <w:lang w:val="de-DE" w:eastAsia="de-DE" w:bidi="de-DE"/>
                      <w:b/>
                      <w:bCs/>
                    </w:rPr>
                    <w:t xml:space="preserve">iffl© </w:t>
                  </w:r>
                  <w:r>
                    <w:rPr>
                      <w:rStyle w:val="CharStyle754"/>
                      <w:b/>
                      <w:bCs/>
                    </w:rPr>
                    <w:t>j</w:t>
                  </w:r>
                </w:p>
                <w:p>
                  <w:pPr>
                    <w:pStyle w:val="Style74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747"/>
                      <w:b/>
                      <w:bCs/>
                    </w:rPr>
                    <w:t xml:space="preserve">Unter den Linden </w:t>
                  </w:r>
                  <w:r>
                    <w:rPr>
                      <w:rStyle w:val="CharStyle755"/>
                      <w:b/>
                      <w:bCs/>
                    </w:rPr>
                    <w:t>£</w:t>
                  </w:r>
                </w:p>
              </w:txbxContent>
            </v:textbox>
            <w10:wrap anchorx="margin"/>
          </v:shape>
        </w:pict>
      </w:r>
      <w:r>
        <w:pict>
          <v:shape id="_x0000_s1336" type="#_x0000_t202" style="position:absolute;margin-left:430.55pt;margin-top:4.1pt;width:52.3pt;height:10.55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747"/>
                      <w:b/>
                      <w:bCs/>
                    </w:rPr>
                    <w:t>^jannowitzbrücke</w:t>
                  </w:r>
                </w:p>
              </w:txbxContent>
            </v:textbox>
            <w10:wrap anchorx="margin"/>
          </v:shape>
        </w:pict>
      </w:r>
      <w:r>
        <w:pict>
          <v:shape id="_x0000_s1337" type="#_x0000_t202" style="position:absolute;margin-left:484.3pt;margin-top:19.45pt;width:37.9pt;height:10.5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5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rStyle w:val="CharStyle758"/>
                    </w:rPr>
                    <w:t>Holzmarktstraße</w:t>
                  </w:r>
                </w:p>
              </w:txbxContent>
            </v:textbox>
            <w10:wrap anchorx="margin"/>
          </v:shape>
        </w:pict>
      </w:r>
      <w:r>
        <w:pict>
          <v:shape id="_x0000_s1338" type="#_x0000_t202" style="position:absolute;margin-left:545.3pt;margin-top:0;width:31.45pt;height:17.2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747"/>
                      <w:b/>
                      <w:bCs/>
                    </w:rPr>
                    <w:t>Ost</w:t>
                  </w:r>
                  <w:r>
                    <w:rPr>
                      <w:rStyle w:val="CharStyle759"/>
                      <w:b/>
                      <w:bCs/>
                    </w:rPr>
                    <w:t>bahn</w:t>
                  </w:r>
                  <w:r>
                    <w:rPr>
                      <w:rStyle w:val="CharStyle747"/>
                      <w:b/>
                      <w:bCs/>
                    </w:rPr>
                    <w:t>hc</w:t>
                  </w:r>
                </w:p>
                <w:p>
                  <w:pPr>
                    <w:pStyle w:val="Style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760"/>
                    </w:rPr>
                    <w:t>MdbM</w:t>
                  </w:r>
                </w:p>
              </w:txbxContent>
            </v:textbox>
            <w10:wrap anchorx="margin"/>
          </v:shape>
        </w:pict>
      </w:r>
      <w:r>
        <w:pict>
          <v:shape id="_x0000_s1339" type="#_x0000_t202" style="position:absolute;margin-left:15.35pt;margin-top:55.7pt;width:52.8pt;height:6.5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747"/>
                      <w:b/>
                      <w:bCs/>
                    </w:rPr>
                    <w:t>Zoologischer Garten</w:t>
                  </w:r>
                </w:p>
              </w:txbxContent>
            </v:textbox>
            <w10:wrap anchorx="margin"/>
          </v:shape>
        </w:pict>
      </w:r>
      <w:r>
        <w:pict>
          <v:shape id="_x0000_s1340" type="#_x0000_t202" style="position:absolute;margin-left:28.3pt;margin-top:63.35pt;width:39.85pt;height:9.6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761"/>
                    </w:rPr>
                    <w:t xml:space="preserve">[H® </w:t>
                  </w:r>
                  <w:r>
                    <w:rPr>
                      <w:rStyle w:val="CharStyle762"/>
                    </w:rPr>
                    <w:t>100</w:t>
                  </w:r>
                  <w:r>
                    <w:rPr>
                      <w:rStyle w:val="CharStyle763"/>
                    </w:rPr>
                    <w:t xml:space="preserve"> </w:t>
                  </w:r>
                  <w:r>
                    <w:rPr>
                      <w:rStyle w:val="CharStyle310"/>
                    </w:rPr>
                    <w:t>(DB)</w:t>
                  </w:r>
                </w:p>
              </w:txbxContent>
            </v:textbox>
            <w10:wrap anchorx="margin"/>
          </v:shape>
        </w:pict>
      </w:r>
      <w:r>
        <w:pict>
          <v:shape id="_x0000_s1341" type="#_x0000_t202" style="position:absolute;margin-left:219.6pt;margin-top:74.15pt;width:30.25pt;height:8.9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747"/>
                      <w:b/>
                      <w:bCs/>
                    </w:rPr>
                    <w:t>Potsdamer</w:t>
                  </w:r>
                </w:p>
              </w:txbxContent>
            </v:textbox>
            <w10:wrap anchorx="margin"/>
          </v:shape>
        </w:pict>
      </w:r>
      <w:r>
        <w:pict>
          <v:shape id="_x0000_s1342" type="#_x0000_t202" style="position:absolute;margin-left:299.3pt;margin-top:68.5pt;width:21.85pt;height:10.65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764"/>
                    </w:rPr>
                    <w:t>Leipziger</w:t>
                  </w:r>
                </w:p>
              </w:txbxContent>
            </v:textbox>
            <w10:wrap anchorx="margin"/>
          </v:shape>
        </w:pict>
      </w:r>
      <w:r>
        <w:pict>
          <v:shape id="_x0000_s1343" type="#_x0000_t202" style="position:absolute;margin-left:476.65pt;margin-top:59.5pt;width:42.pt;height:9.95pt;z-index:25165778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67"/>
                    </w:rPr>
                    <w:t>Köpenicker Straße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70" w:left="1675" w:right="1675" w:bottom="352" w:header="0" w:footer="3" w:gutter="19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44" type="#_x0000_t202" style="position:static;width:745.2pt;height:43.0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105" w:left="0" w:right="0" w:bottom="36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40" w:right="0" w:firstLine="280"/>
      </w:pPr>
      <w:r>
        <w:rPr>
          <w:rStyle w:val="CharStyle499"/>
        </w:rPr>
        <w:t>John-Foster-Dulles-Allee 10</w:t>
        <w:br/>
        <w:t>&gt; In den Ministergärten 10</w:t>
        <w:br/>
        <w:t>Hanseatenweg 10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920"/>
      </w:pPr>
      <w:r>
        <w:rPr>
          <w:rStyle w:val="CharStyle499"/>
        </w:rPr>
        <w:t>Chausseestraße 128-129</w:t>
        <w:br/>
        <w:t>&gt; Linienstraße 139-140</w:t>
        <w:br/>
        <w:t>losterstraße 68-70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140" w:right="1040" w:firstLine="100"/>
      </w:pPr>
      <w:r>
        <w:rPr>
          <w:rStyle w:val="CharStyle499"/>
        </w:rPr>
        <w:t>Holzmarktstraße 15-18</w:t>
        <w:br/>
        <w:t>der Schillingbrücke</w:t>
        <w:br/>
        <w:t>&gt; Marlannenplatz 2</w:t>
        <w:br/>
        <w:t>Hannoversche Straße 1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20" w:right="0" w:firstLine="320"/>
      </w:pPr>
      <w:r>
        <w:rPr>
          <w:rStyle w:val="CharStyle499"/>
        </w:rPr>
        <w:t>nvalidenstraße 123-124</w:t>
        <w:br/>
        <w:t>Ackerstraße 5</w:t>
      </w: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920"/>
      </w:pPr>
      <w:r>
        <w:rPr>
          <w:rStyle w:val="CharStyle499"/>
        </w:rPr>
        <w:t>Kurfürstendamm 211</w:t>
      </w:r>
    </w:p>
    <w:p>
      <w:pPr>
        <w:pStyle w:val="Style27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rStyle w:val="CharStyle768"/>
        </w:rPr>
        <w:t>Die transmediale.03 ist ein Projekt der</w:t>
        <w:br/>
        <w:t>Berliner Kulturveranstaltungs- GmbH</w:t>
        <w:br/>
        <w:t>mit dem Haus der Kulturen der Welt</w:t>
        <w:br/>
        <w:t>in Kooperation mit dem Goethe-Institu</w:t>
        <w:br/>
        <w:t>Inter Nationes.</w:t>
      </w:r>
    </w:p>
    <w:p>
      <w:pPr>
        <w:pStyle w:val="Style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4904" w:h="11927" w:orient="landscape"/>
          <w:pgMar w:top="1105" w:left="1680" w:right="1680" w:bottom="3649" w:header="0" w:footer="3" w:gutter="5659"/>
          <w:rtlGutter w:val="0"/>
          <w:cols w:num="2" w:space="291"/>
          <w:noEndnote/>
          <w:docGrid w:linePitch="360"/>
        </w:sectPr>
      </w:pPr>
      <w:r>
        <w:rPr>
          <w:rStyle w:val="CharStyle769"/>
        </w:rPr>
        <w:t>Die transmediale wird gefördert aus</w:t>
        <w:br/>
        <w:t>Mitteln des Hauptstadtkulturfonds.</w:t>
        <w:br/>
      </w:r>
      <w:r>
        <w:rPr>
          <w:rStyle w:val="CharStyle60"/>
          <w:lang w:val="de-DE" w:eastAsia="de-DE" w:bidi="de-DE"/>
        </w:rPr>
        <w:t xml:space="preserve">transmediale.03 </w:t>
      </w:r>
      <w:r>
        <w:rPr>
          <w:rStyle w:val="CharStyle60"/>
        </w:rPr>
        <w:t>is a project of</w:t>
        <w:br/>
      </w:r>
      <w:r>
        <w:rPr>
          <w:rStyle w:val="CharStyle60"/>
          <w:lang w:val="de-DE" w:eastAsia="de-DE" w:bidi="de-DE"/>
        </w:rPr>
        <w:t>Berliner Kuiturveranstaltungs-GmbH</w:t>
        <w:br/>
      </w:r>
      <w:r>
        <w:rPr>
          <w:rStyle w:val="CharStyle60"/>
        </w:rPr>
        <w:t xml:space="preserve">with the </w:t>
      </w:r>
      <w:r>
        <w:rPr>
          <w:rStyle w:val="CharStyle60"/>
          <w:lang w:val="de-DE" w:eastAsia="de-DE" w:bidi="de-DE"/>
        </w:rPr>
        <w:t>Haus der Kulturen der Welt</w:t>
        <w:br/>
        <w:t xml:space="preserve">In </w:t>
      </w:r>
      <w:r>
        <w:rPr>
          <w:rStyle w:val="CharStyle60"/>
        </w:rPr>
        <w:t xml:space="preserve">cooperation with </w:t>
      </w:r>
      <w:r>
        <w:rPr>
          <w:rStyle w:val="CharStyle60"/>
          <w:lang w:val="de-DE" w:eastAsia="de-DE" w:bidi="de-DE"/>
        </w:rPr>
        <w:t>Goethe-Institut</w:t>
        <w:br/>
        <w:t xml:space="preserve">Inter Nationes. transmediale </w:t>
      </w:r>
      <w:r>
        <w:rPr>
          <w:rStyle w:val="CharStyle60"/>
        </w:rPr>
        <w:t>is</w:t>
        <w:br/>
        <w:t xml:space="preserve">funded by </w:t>
      </w:r>
      <w:r>
        <w:rPr>
          <w:rStyle w:val="CharStyle60"/>
          <w:lang w:val="de-DE" w:eastAsia="de-DE" w:bidi="de-DE"/>
        </w:rPr>
        <w:t>Hauptstadtkulturfonds.</w:t>
      </w:r>
    </w:p>
    <w:p>
      <w:pPr>
        <w:widowControl w:val="0"/>
        <w:spacing w:line="20" w:lineRule="exact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1105" w:left="0" w:right="0" w:bottom="36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760" w:right="3200" w:firstLine="0"/>
        <w:sectPr>
          <w:type w:val="continuous"/>
          <w:pgSz w:w="14904" w:h="11927" w:orient="landscape"/>
          <w:pgMar w:top="1105" w:left="1680" w:right="1680" w:bottom="3649" w:header="0" w:footer="3" w:gutter="5659"/>
          <w:rtlGutter w:val="0"/>
          <w:cols w:space="720"/>
          <w:noEndnote/>
          <w:docGrid w:linePitch="360"/>
        </w:sectPr>
      </w:pPr>
      <w:r>
        <w:rPr>
          <w:rStyle w:val="CharStyle499"/>
        </w:rPr>
        <w:t>Am Spreebogen, Alt-Moabit 99</w:t>
        <w:br/>
        <w:t>&gt; An der Schillingbrücke 2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4904" w:h="11927" w:orient="landscape"/>
          <w:pgMar w:top="370" w:left="0" w:right="0" w:bottom="3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45" type="#_x0000_t202" style="position:absolute;margin-left:13.45pt;margin-top:0.1pt;width:95.05pt;height:64.15pt;z-index:2516577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Haus </w:t>
                  </w:r>
                  <w:r>
                    <w:rPr>
                      <w:rStyle w:val="CharStyle772"/>
                    </w:rPr>
                    <w:t xml:space="preserve">der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Kulturen der Welt</w:t>
                  </w:r>
                </w:p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97"/>
                    </w:rPr>
                    <w:t>John-Foster-Dulles-Allee 10</w:t>
                    <w:br/>
                    <w:t>10557 Berlin</w:t>
                    <w:br/>
                  </w:r>
                  <w:r>
                    <w:rPr>
                      <w:rStyle w:val="CharStyle773"/>
                    </w:rPr>
                    <w:t>Öffentlicher Nahverkehr</w:t>
                    <w:br/>
                  </w:r>
                  <w:r>
                    <w:rPr>
                      <w:rStyle w:val="CharStyle497"/>
                    </w:rPr>
                    <w:t xml:space="preserve">Public </w:t>
                  </w:r>
                  <w:r>
                    <w:rPr>
                      <w:rStyle w:val="CharStyle497"/>
                      <w:lang w:val="en-US" w:eastAsia="en-US" w:bidi="en-US"/>
                    </w:rPr>
                    <w:t>transport</w:t>
                    <w:br/>
                  </w:r>
                  <w:r>
                    <w:rPr>
                      <w:rStyle w:val="CharStyle497"/>
                    </w:rPr>
                    <w:t>Bus 100, 248</w:t>
                  </w:r>
                </w:p>
              </w:txbxContent>
            </v:textbox>
            <w10:wrap anchorx="margin"/>
          </v:shape>
        </w:pict>
      </w:r>
      <w:r>
        <w:pict>
          <v:shape id="_x0000_s1346" type="#_x0000_t202" style="position:absolute;margin-left:123.35pt;margin-top:0.1pt;width:80.15pt;height:21.15pt;z-index:25165778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Festival/Medla Lounge</w:t>
                    <w:br/>
                  </w:r>
                  <w:r>
                    <w:rPr>
                      <w:rStyle w:val="CharStyle774"/>
                    </w:rPr>
                    <w:t xml:space="preserve">1. </w:t>
                  </w:r>
                  <w:r>
                    <w:rPr>
                      <w:rStyle w:val="CharStyle775"/>
                    </w:rPr>
                    <w:t xml:space="preserve">- </w:t>
                  </w:r>
                  <w:r>
                    <w:rPr>
                      <w:rStyle w:val="CharStyle774"/>
                    </w:rPr>
                    <w:t xml:space="preserve">5.2. </w:t>
                  </w:r>
                  <w:r>
                    <w:rPr>
                      <w:rStyle w:val="CharStyle776"/>
                    </w:rPr>
                    <w:t>10-24h</w:t>
                  </w:r>
                </w:p>
              </w:txbxContent>
            </v:textbox>
            <w10:wrap anchorx="margin"/>
          </v:shape>
        </w:pict>
      </w:r>
      <w:r>
        <w:pict>
          <v:shape id="_x0000_s1347" type="#_x0000_t202" style="position:absolute;margin-left:123.35pt;margin-top:25.85pt;width:64.3pt;height:20.15pt;z-index:2516577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5" w:line="1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Club</w:t>
                  </w:r>
                </w:p>
                <w:p>
                  <w:pPr>
                    <w:pStyle w:val="Style95"/>
                    <w:tabs>
                      <w:tab w:leader="none" w:pos="89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04"/>
                      <w:lang w:val="de-DE" w:eastAsia="de-DE" w:bidi="de-DE"/>
                    </w:rPr>
                    <w:t>31.1.-8.2.</w:t>
                    <w:tab/>
                  </w:r>
                  <w:r>
                    <w:rPr>
                      <w:rStyle w:val="CharStyle777"/>
                    </w:rPr>
                    <w:t>21h</w:t>
                  </w:r>
                </w:p>
              </w:txbxContent>
            </v:textbox>
            <w10:wrap anchorx="margin"/>
          </v:shape>
        </w:pict>
      </w:r>
      <w:r>
        <w:pict>
          <v:shape id="_x0000_s1348" type="#_x0000_t202" style="position:absolute;margin-left:228.5pt;margin-top:0.1pt;width:57.1pt;height:54.75pt;z-index:2516577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/>
                    <w:ind w:left="4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Conference</w:t>
                  </w:r>
                </w:p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/>
                    <w:ind w:left="4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Screening</w:t>
                  </w:r>
                </w:p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Presentation</w:t>
                  </w:r>
                </w:p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Performance</w:t>
                  </w:r>
                </w:p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97"/>
                    </w:rPr>
                    <w:t xml:space="preserve">5 </w:t>
                  </w:r>
                  <w:r>
                    <w:rPr>
                      <w:rStyle w:val="CharStyle778"/>
                    </w:rPr>
                    <w:t xml:space="preserve">EUR/ </w:t>
                  </w:r>
                  <w:r>
                    <w:rPr>
                      <w:rStyle w:val="CharStyle497"/>
                    </w:rPr>
                    <w:t>4 EUR</w:t>
                  </w:r>
                </w:p>
              </w:txbxContent>
            </v:textbox>
            <w10:wrap anchorx="margin"/>
          </v:shape>
        </w:pict>
      </w:r>
      <w:r>
        <w:pict>
          <v:shape id="_x0000_s1349" type="#_x0000_t202" style="position:absolute;margin-left:333.6pt;margin-top:0.65pt;width:60.5pt;height:20.8pt;z-index:25165779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8" w:line="140" w:lineRule="exact"/>
                    <w:ind w:left="0" w:right="0" w:firstLine="0"/>
                  </w:pPr>
                  <w:r>
                    <w:rPr>
                      <w:rStyle w:val="CharStyle772"/>
                      <w:lang w:val="en-US" w:eastAsia="en-US" w:bidi="en-US"/>
                    </w:rPr>
                    <w:t xml:space="preserve">Day </w:t>
                  </w:r>
                  <w:r>
                    <w:rPr>
                      <w:rStyle w:val="CharStyle772"/>
                    </w:rPr>
                    <w:t>Ticket</w:t>
                  </w:r>
                </w:p>
                <w:p>
                  <w:pPr>
                    <w:pStyle w:val="Style7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79"/>
                    </w:rPr>
                    <w:t>15 EUR / 10 EUR</w:t>
                  </w:r>
                </w:p>
              </w:txbxContent>
            </v:textbox>
            <w10:wrap anchorx="margin"/>
          </v:shape>
        </w:pict>
      </w:r>
      <w:r>
        <w:pict>
          <v:shape id="_x0000_s1350" type="#_x0000_t202" style="position:absolute;margin-left:333.1pt;margin-top:26.6pt;width:47.05pt;height:20.3pt;z-index:25165779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4" w:line="140" w:lineRule="exact"/>
                    <w:ind w:left="0" w:right="0" w:firstLine="0"/>
                  </w:pPr>
                  <w:r>
                    <w:rPr>
                      <w:rStyle w:val="CharStyle772"/>
                    </w:rPr>
                    <w:t>Club (Night)</w:t>
                  </w:r>
                </w:p>
                <w:p>
                  <w:pPr>
                    <w:pStyle w:val="Style7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80"/>
                    </w:rPr>
                    <w:t>8-12 EUR</w:t>
                  </w:r>
                </w:p>
              </w:txbxContent>
            </v:textbox>
            <w10:wrap anchorx="margin"/>
          </v:shape>
        </w:pict>
      </w:r>
      <w:r>
        <w:pict>
          <v:shape id="_x0000_s1351" type="#_x0000_t202" style="position:absolute;margin-left:437.75pt;margin-top:0.1pt;width:100.8pt;height:44.9pt;z-index:25165779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497"/>
                    </w:rPr>
                    <w:instrText> HYPERLINK "mailto:presse@transmediale.de"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presse@transmediale.de</w:t>
                  </w:r>
                  <w:r>
                    <w:fldChar w:fldCharType="end"/>
                  </w:r>
                  <w:r>
                    <w:rPr>
                      <w:rStyle w:val="CharStyle497"/>
                      <w:lang w:val="en-US" w:eastAsia="en-US" w:bidi="en-US"/>
                    </w:rPr>
                    <w:br/>
                  </w:r>
                  <w:r>
                    <w:rPr>
                      <w:rStyle w:val="CharStyle497"/>
                      <w:lang w:val="fr-FR" w:eastAsia="fr-FR" w:bidi="fr-FR"/>
                    </w:rPr>
                    <w:t xml:space="preserve">tel: </w:t>
                  </w:r>
                  <w:r>
                    <w:rPr>
                      <w:rStyle w:val="CharStyle497"/>
                    </w:rPr>
                    <w:t>+49 (030) 24 72 19 07</w:t>
                    <w:br/>
                  </w:r>
                  <w:r>
                    <w:rPr>
                      <w:rStyle w:val="CharStyle497"/>
                      <w:lang w:val="fr-FR" w:eastAsia="fr-FR" w:bidi="fr-FR"/>
                    </w:rPr>
                    <w:t xml:space="preserve">tel: </w:t>
                  </w:r>
                  <w:r>
                    <w:rPr>
                      <w:rStyle w:val="CharStyle497"/>
                    </w:rPr>
                    <w:t>+49 (030) 39 78 72 72</w:t>
                    <w:br/>
                    <w:t>(31.1. - 5.2. 2003)</w:t>
                  </w:r>
                </w:p>
              </w:txbxContent>
            </v:textbox>
            <w10:wrap anchorx="margin"/>
          </v:shape>
        </w:pict>
      </w:r>
      <w:r>
        <w:pict>
          <v:shape id="_x0000_s1352" type="#_x0000_t202" style="position:absolute;margin-left:235.2pt;margin-top:58.25pt;width:56.15pt;height:21.5pt;z-index:25165779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4" w:line="1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Workshop</w:t>
                  </w:r>
                </w:p>
                <w:p>
                  <w:pPr>
                    <w:pStyle w:val="Style7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80"/>
                    </w:rPr>
                    <w:t>10 EUR / 8 EUR</w:t>
                  </w:r>
                </w:p>
              </w:txbxContent>
            </v:textbox>
            <w10:wrap anchorx="margin"/>
          </v:shape>
        </w:pict>
      </w:r>
      <w:r>
        <w:pict>
          <v:shape id="_x0000_s1353" type="#_x0000_t202" style="position:absolute;margin-left:333.1pt;margin-top:53.pt;width:60.95pt;height:19.6pt;z-index:25165779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4" w:line="1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Festival Ticket</w:t>
                  </w:r>
                </w:p>
                <w:p>
                  <w:pPr>
                    <w:pStyle w:val="Style7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80"/>
                    </w:rPr>
                    <w:t>60 EUR / 30 EUR</w:t>
                  </w:r>
                </w:p>
              </w:txbxContent>
            </v:textbox>
            <w10:wrap anchorx="margin"/>
          </v:shape>
        </w:pict>
      </w:r>
      <w:r>
        <w:pict>
          <v:shape id="_x0000_s1354" type="#_x0000_t202" style="position:absolute;margin-left:122.9pt;margin-top:80.9pt;width:84.95pt;height:20.45pt;z-index:25165779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" w:line="150" w:lineRule="exact"/>
                    <w:ind w:left="0" w:right="0" w:firstLine="0"/>
                  </w:pPr>
                  <w:r>
                    <w:rPr>
                      <w:rStyle w:val="CharStyle497"/>
                    </w:rPr>
                    <w:t xml:space="preserve">(030) 39 78 </w:t>
                  </w:r>
                  <w:r>
                    <w:rPr>
                      <w:rStyle w:val="CharStyle781"/>
                    </w:rPr>
                    <w:t>",</w:t>
                  </w:r>
                </w:p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497"/>
                    </w:rPr>
                    <w:t xml:space="preserve">9 - 21 h / </w:t>
                  </w:r>
                  <w:r>
                    <w:rPr>
                      <w:rStyle w:val="CharStyle497"/>
                      <w:lang w:val="en-US" w:eastAsia="en-US" w:bidi="en-US"/>
                    </w:rPr>
                    <w:t xml:space="preserve">except </w:t>
                  </w:r>
                  <w:r>
                    <w:rPr>
                      <w:rStyle w:val="CharStyle497"/>
                    </w:rPr>
                    <w:t>mondays</w:t>
                  </w:r>
                </w:p>
              </w:txbxContent>
            </v:textbox>
            <w10:wrap anchorx="margin"/>
          </v:shape>
        </w:pict>
      </w:r>
      <w:r>
        <w:pict>
          <v:shape id="_x0000_s1355" type="#_x0000_t202" style="position:absolute;margin-left:234.7pt;margin-top:80.45pt;width:52.8pt;height:46.8pt;z-index:25165779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72"/>
                    </w:rPr>
                    <w:t>Media Lounge</w:t>
                  </w:r>
                </w:p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72"/>
                    </w:rPr>
                    <w:t>Salon</w:t>
                  </w:r>
                </w:p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72"/>
                      <w:lang w:val="en-US" w:eastAsia="en-US" w:bidi="en-US"/>
                    </w:rPr>
                    <w:t>Lecture</w:t>
                  </w:r>
                </w:p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97"/>
                    </w:rPr>
                    <w:t>frei / free</w:t>
                  </w:r>
                </w:p>
              </w:txbxContent>
            </v:textbox>
            <w10:wrap anchorx="margin"/>
          </v:shape>
        </w:pict>
      </w:r>
      <w:r>
        <w:pict>
          <v:shape id="_x0000_s1356" type="#_x0000_t202" style="position:absolute;margin-left:333.1pt;margin-top:78.15pt;width:43.7pt;height:20.1pt;z-index:25165779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4" w:line="140" w:lineRule="exact"/>
                    <w:ind w:left="0" w:right="0" w:firstLine="0"/>
                  </w:pPr>
                  <w:r>
                    <w:rPr>
                      <w:rStyle w:val="CharStyle772"/>
                    </w:rPr>
                    <w:t>Club Ticket</w:t>
                  </w:r>
                </w:p>
                <w:p>
                  <w:pPr>
                    <w:pStyle w:val="Style7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80"/>
                    </w:rPr>
                    <w:t>45 EUR</w:t>
                  </w:r>
                </w:p>
              </w:txbxContent>
            </v:textbox>
            <w10:wrap anchorx="margin"/>
          </v:shape>
        </w:pict>
      </w:r>
      <w:r>
        <w:pict>
          <v:shape id="_x0000_s1357" type="#_x0000_t202" style="position:absolute;margin-left:333.1pt;margin-top:104.1pt;width:77.3pt;height:20.1pt;z-index:25165779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4" w:line="140" w:lineRule="exact"/>
                    <w:ind w:left="0" w:right="0" w:firstLine="0"/>
                  </w:pPr>
                  <w:r>
                    <w:rPr>
                      <w:rStyle w:val="CharStyle772"/>
                    </w:rPr>
                    <w:t>Kombi Festival / Club</w:t>
                  </w:r>
                </w:p>
                <w:p>
                  <w:pPr>
                    <w:pStyle w:val="Style7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780"/>
                    </w:rPr>
                    <w:t>70 EUR / 60 EUR</w:t>
                  </w:r>
                </w:p>
              </w:txbxContent>
            </v:textbox>
            <w10:wrap anchorx="margin"/>
          </v:shape>
        </w:pict>
      </w:r>
      <w:r>
        <w:pict>
          <v:shape id="_x0000_s1358" type="#_x0000_t202" style="position:absolute;margin-left:437.75pt;margin-top:49.95pt;width:103.2pt;height:57.35pt;z-index:25165780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Club</w:t>
                  </w:r>
                </w:p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497"/>
                    </w:rPr>
                    <w:instrText> HYPERLINK "mailto:postbox@clubtransmediale.de"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postbox@clubtransmediale.de</w:t>
                  </w:r>
                  <w:r>
                    <w:fldChar w:fldCharType="end"/>
                  </w:r>
                  <w:r>
                    <w:rPr>
                      <w:rStyle w:val="CharStyle497"/>
                      <w:lang w:val="en-US" w:eastAsia="en-US" w:bidi="en-US"/>
                    </w:rPr>
                    <w:br/>
                  </w:r>
                  <w:r>
                    <w:rPr>
                      <w:rStyle w:val="CharStyle497"/>
                      <w:lang w:val="fr-FR" w:eastAsia="fr-FR" w:bidi="fr-FR"/>
                    </w:rPr>
                    <w:t xml:space="preserve">tel: </w:t>
                  </w:r>
                  <w:r>
                    <w:rPr>
                      <w:rStyle w:val="CharStyle497"/>
                    </w:rPr>
                    <w:t>+49 (030) 44 04 18 52</w:t>
                    <w:br/>
                  </w:r>
                  <w:r>
                    <w:rPr>
                      <w:rStyle w:val="CharStyle497"/>
                      <w:lang w:val="fr-FR" w:eastAsia="fr-FR" w:bidi="fr-FR"/>
                    </w:rPr>
                    <w:t xml:space="preserve">tel: </w:t>
                  </w:r>
                  <w:r>
                    <w:rPr>
                      <w:rStyle w:val="CharStyle497"/>
                    </w:rPr>
                    <w:t>+49 (030) 21 23 81 90</w:t>
                    <w:br/>
                    <w:t>(31.1. - 8.2. 2003)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7" w:lineRule="exact"/>
      </w:pPr>
    </w:p>
    <w:p>
      <w:pPr>
        <w:widowControl w:val="0"/>
        <w:rPr>
          <w:sz w:val="2"/>
          <w:szCs w:val="2"/>
        </w:rPr>
      </w:pPr>
    </w:p>
    <w:sectPr>
      <w:type w:val="continuous"/>
      <w:pgSz w:w="14904" w:h="11927" w:orient="landscape"/>
      <w:pgMar w:top="370" w:left="1675" w:right="1675" w:bottom="352" w:header="0" w:footer="3" w:gutter="19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77.85pt;margin-top:467.75pt;width:9.1pt;height:6.5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  <w:lang w:val="de-DE" w:eastAsia="de-DE" w:bidi="de-DE"/>
                    <w:b w:val="0"/>
                    <w:bCs w:val="0"/>
                  </w:rPr>
                  <w:t>72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0" type="#_x0000_t202" style="position:absolute;margin-left:124.55pt;margin-top:13.75pt;width:75.6pt;height:10.8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lang w:val="de-DE" w:eastAsia="de-DE" w:bidi="de-DE"/>
                    <w:b w:val="0"/>
                    <w:bCs w:val="0"/>
                  </w:rPr>
                  <w:t>CONFERENCE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7" type="#_x0000_t202" style="position:absolute;margin-left:431.6pt;margin-top:12.2pt;width:72.7pt;height:10.8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b w:val="0"/>
                    <w:bCs w:val="0"/>
                    <w:color w:val="EBEBEB"/>
                  </w:rPr>
                  <w:t>WORKSPACE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8" type="#_x0000_t202" style="position:absolute;margin-left:202.pt;margin-top:13.1pt;width:72.95pt;height:10.8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b w:val="0"/>
                    <w:bCs w:val="0"/>
                  </w:rPr>
                  <w:t>WORKSPACE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2" type="#_x0000_t202" style="position:absolute;margin-left:510.25pt;margin-top:15.95pt;width:142.8pt;height:10.8pt;z-index:-18874404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b w:val="0"/>
                    <w:bCs w:val="0"/>
                    <w:color w:val="EBEBEB"/>
                  </w:rPr>
                  <w:t>WORKSPACE</w:t>
                  <w:tab/>
                </w:r>
                <w:fldSimple w:instr=" PAGE \* MERGEFORMAT ">
                  <w:r>
                    <w:rPr>
                      <w:rStyle w:val="CharStyle1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3" type="#_x0000_t202" style="position:absolute;margin-left:510.25pt;margin-top:15.95pt;width:142.8pt;height:10.8pt;z-index:-18874404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b w:val="0"/>
                    <w:bCs w:val="0"/>
                    <w:color w:val="EBEBEB"/>
                  </w:rPr>
                  <w:t>WORKSPACE</w:t>
                  <w:tab/>
                </w:r>
                <w:fldSimple w:instr=" PAGE \* MERGEFORMAT ">
                  <w:r>
                    <w:rPr>
                      <w:rStyle w:val="CharStyle18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4" type="#_x0000_t202" style="position:absolute;margin-left:103.8pt;margin-top:13.55pt;width:449.75pt;height:12.7pt;z-index:-18874404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3336" w:val="right"/>
                    <w:tab w:leader="none" w:pos="6485" w:val="right"/>
                    <w:tab w:leader="none" w:pos="8995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  <w:lang w:val="es-ES" w:eastAsia="es-ES" w:bidi="es-ES"/>
                    <w:b w:val="0"/>
                    <w:bCs w:val="0"/>
                    <w:color w:val="141414"/>
                  </w:rPr>
                  <w:t xml:space="preserve">Places </w:t>
                </w:r>
                <w:r>
                  <w:rPr>
                    <w:rStyle w:val="CharStyle22"/>
                    <w:lang w:val="en-US" w:eastAsia="en-US" w:bidi="en-US"/>
                    <w:b w:val="0"/>
                    <w:bCs w:val="0"/>
                    <w:color w:val="141414"/>
                  </w:rPr>
                  <w:t>without Engines</w:t>
                  <w:tab/>
                </w:r>
                <w:r>
                  <w:rPr>
                    <w:rStyle w:val="CharStyle22"/>
                    <w:b w:val="0"/>
                    <w:bCs w:val="0"/>
                    <w:color w:val="141414"/>
                  </w:rPr>
                  <w:t>eurovision</w:t>
                  <w:tab/>
                </w:r>
                <w:r>
                  <w:rPr>
                    <w:rStyle w:val="CharStyle22"/>
                    <w:lang w:val="en-US" w:eastAsia="en-US" w:bidi="en-US"/>
                    <w:b w:val="0"/>
                    <w:bCs w:val="0"/>
                    <w:color w:val="141414"/>
                  </w:rPr>
                  <w:t>Live in Bruxelles</w:t>
                  <w:tab/>
                </w:r>
                <w:r>
                  <w:rPr>
                    <w:rStyle w:val="CharStyle58"/>
                    <w:b w:val="0"/>
                    <w:bCs w:val="0"/>
                  </w:rPr>
                  <w:t>AWARD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5" type="#_x0000_t202" style="position:absolute;margin-left:103.8pt;margin-top:13.55pt;width:449.75pt;height:12.7pt;z-index:-18874404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3336" w:val="right"/>
                    <w:tab w:leader="none" w:pos="6485" w:val="right"/>
                    <w:tab w:leader="none" w:pos="8995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  <w:lang w:val="es-ES" w:eastAsia="es-ES" w:bidi="es-ES"/>
                    <w:b w:val="0"/>
                    <w:bCs w:val="0"/>
                    <w:color w:val="141414"/>
                  </w:rPr>
                  <w:t xml:space="preserve">Places </w:t>
                </w:r>
                <w:r>
                  <w:rPr>
                    <w:rStyle w:val="CharStyle22"/>
                    <w:lang w:val="en-US" w:eastAsia="en-US" w:bidi="en-US"/>
                    <w:b w:val="0"/>
                    <w:bCs w:val="0"/>
                    <w:color w:val="141414"/>
                  </w:rPr>
                  <w:t>without Engines</w:t>
                  <w:tab/>
                </w:r>
                <w:r>
                  <w:rPr>
                    <w:rStyle w:val="CharStyle22"/>
                    <w:b w:val="0"/>
                    <w:bCs w:val="0"/>
                    <w:color w:val="141414"/>
                  </w:rPr>
                  <w:t>eurovision</w:t>
                  <w:tab/>
                </w:r>
                <w:r>
                  <w:rPr>
                    <w:rStyle w:val="CharStyle22"/>
                    <w:lang w:val="en-US" w:eastAsia="en-US" w:bidi="en-US"/>
                    <w:b w:val="0"/>
                    <w:bCs w:val="0"/>
                    <w:color w:val="141414"/>
                  </w:rPr>
                  <w:t>Live in Bruxelles</w:t>
                  <w:tab/>
                </w:r>
                <w:r>
                  <w:rPr>
                    <w:rStyle w:val="CharStyle58"/>
                    <w:b w:val="0"/>
                    <w:bCs w:val="0"/>
                  </w:rPr>
                  <w:t>AWARD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0" type="#_x0000_t202" style="position:absolute;margin-left:90.6pt;margin-top:13.65pt;width:68.9pt;height:10.8pt;z-index:-18874404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37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9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229"/>
                    <w:b w:val="0"/>
                    <w:bCs w:val="0"/>
                  </w:rPr>
                  <w:tab/>
                </w:r>
                <w:r>
                  <w:rPr>
                    <w:rStyle w:val="CharStyle58"/>
                    <w:b w:val="0"/>
                    <w:bCs w:val="0"/>
                    <w:color w:val="EBEBEB"/>
                  </w:rPr>
                  <w:t>AWARD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1" type="#_x0000_t202" style="position:absolute;margin-left:337.8pt;margin-top:13.55pt;width:241.7pt;height:11.05pt;z-index:-18874406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483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b w:val="0"/>
                    <w:bCs w:val="0"/>
                  </w:rPr>
                  <w:t>KEYNOTE ADDRESS</w:t>
                  <w:tab/>
                  <w:t>CONFERENCE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1" type="#_x0000_t202" style="position:absolute;margin-left:90.6pt;margin-top:13.65pt;width:68.9pt;height:10.8pt;z-index:-18874404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37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9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229"/>
                    <w:b w:val="0"/>
                    <w:bCs w:val="0"/>
                  </w:rPr>
                  <w:tab/>
                </w:r>
                <w:r>
                  <w:rPr>
                    <w:rStyle w:val="CharStyle58"/>
                    <w:b w:val="0"/>
                    <w:bCs w:val="0"/>
                    <w:color w:val="EBEBEB"/>
                  </w:rPr>
                  <w:t>AWARD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5" type="#_x0000_t202" style="position:absolute;margin-left:102.25pt;margin-top:12.55pt;width:450.95pt;height:12.5pt;z-index:-18874404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3144" w:val="right"/>
                    <w:tab w:leader="none" w:pos="6955" w:val="right"/>
                    <w:tab w:leader="none" w:pos="901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  <w:b w:val="0"/>
                    <w:bCs w:val="0"/>
                  </w:rPr>
                  <w:t>Circulez y'a rien à voir</w:t>
                  <w:tab/>
                  <w:t>Spolus</w:t>
                  <w:tab/>
                  <w:t xml:space="preserve">Deterritoriale </w:t>
                </w:r>
                <w:r>
                  <w:rPr>
                    <w:rStyle w:val="CharStyle22"/>
                    <w:lang w:val="de-DE" w:eastAsia="de-DE" w:bidi="de-DE"/>
                    <w:b w:val="0"/>
                    <w:bCs w:val="0"/>
                  </w:rPr>
                  <w:t>Schlingen</w:t>
                  <w:tab/>
                </w:r>
                <w:r>
                  <w:rPr>
                    <w:rStyle w:val="CharStyle58"/>
                    <w:b w:val="0"/>
                    <w:bCs w:val="0"/>
                    <w:color w:val="EBEBEB"/>
                  </w:rPr>
                  <w:t>AWARD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9" type="#_x0000_t202" style="position:absolute;margin-left:116.05pt;margin-top:15.55pt;width:304.8pt;height:12.25pt;z-index:-18874403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3398" w:val="right"/>
                    <w:tab w:leader="none" w:pos="609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b w:val="0"/>
                    <w:bCs w:val="0"/>
                    <w:color w:val="EBEBEB"/>
                  </w:rPr>
                  <w:t>AWARD</w:t>
                  <w:tab/>
                </w:r>
                <w:r>
                  <w:rPr>
                    <w:rStyle w:val="CharStyle22"/>
                    <w:lang w:val="en-US" w:eastAsia="en-US" w:bidi="en-US"/>
                    <w:b w:val="0"/>
                    <w:bCs w:val="0"/>
                  </w:rPr>
                  <w:t>Minitasking</w:t>
                  <w:tab/>
                  <w:t>Puppet Too!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0" type="#_x0000_t202" style="position:absolute;margin-left:116.05pt;margin-top:15.55pt;width:304.8pt;height:12.25pt;z-index:-18874403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3398" w:val="right"/>
                    <w:tab w:leader="none" w:pos="609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b w:val="0"/>
                    <w:bCs w:val="0"/>
                    <w:color w:val="EBEBEB"/>
                  </w:rPr>
                  <w:t>AWARD</w:t>
                  <w:tab/>
                </w:r>
                <w:r>
                  <w:rPr>
                    <w:rStyle w:val="CharStyle22"/>
                    <w:lang w:val="en-US" w:eastAsia="en-US" w:bidi="en-US"/>
                    <w:b w:val="0"/>
                    <w:bCs w:val="0"/>
                  </w:rPr>
                  <w:t>Minitasking</w:t>
                  <w:tab/>
                  <w:t>Puppet Too!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5" type="#_x0000_t202" style="position:absolute;margin-left:515.65pt;margin-top:13.75pt;width:66.pt;height:11.05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lang w:val="en-US" w:eastAsia="en-US" w:bidi="en-US"/>
                    <w:b w:val="0"/>
                    <w:bCs w:val="0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6" type="#_x0000_t202" style="position:absolute;margin-left:106.9pt;margin-top:14.4pt;width:490.3pt;height:12.pt;z-index:-18874403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0" w:val="left"/>
                    <w:tab w:leader="none" w:pos="1464" w:val="right"/>
                    <w:tab w:leader="none" w:pos="601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4"/>
                    <w:b w:val="0"/>
                    <w:bCs w:val="0"/>
                  </w:rPr>
                  <w:t>The Junglebook Project</w:t>
                  <w:tab/>
                </w:r>
                <w:r>
                  <w:rPr>
                    <w:rStyle w:val="CharStyle314"/>
                    <w:lang w:val="fr-FR" w:eastAsia="fr-FR" w:bidi="fr-FR"/>
                    <w:b w:val="0"/>
                    <w:bCs w:val="0"/>
                  </w:rPr>
                  <w:t xml:space="preserve">Circulez </w:t>
                </w:r>
                <w:r>
                  <w:rPr>
                    <w:rStyle w:val="CharStyle314"/>
                    <w:b w:val="0"/>
                    <w:bCs w:val="0"/>
                  </w:rPr>
                  <w:t xml:space="preserve">y’a </w:t>
                </w:r>
                <w:r>
                  <w:rPr>
                    <w:rStyle w:val="CharStyle314"/>
                    <w:lang w:val="fr-FR" w:eastAsia="fr-FR" w:bidi="fr-FR"/>
                    <w:b w:val="0"/>
                    <w:bCs w:val="0"/>
                  </w:rPr>
                  <w:t>rien à voir</w:t>
                  <w:tab/>
                </w:r>
                <w:r>
                  <w:rPr>
                    <w:rStyle w:val="CharStyle58"/>
                    <w:b w:val="0"/>
                    <w:bCs w:val="0"/>
                    <w:color w:val="EBEBEB"/>
                  </w:rPr>
                  <w:t>INSTALLATION</w:t>
                  <w:tab/>
                </w:r>
                <w:r>
                  <w:rPr>
                    <w:rStyle w:val="CharStyle314"/>
                    <w:b w:val="0"/>
                    <w:bCs w:val="0"/>
                  </w:rPr>
                  <w:t>Gamblers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9" type="#_x0000_t202" style="position:absolute;margin-left:86.65pt;margin-top:11.95pt;width:93.85pt;height:11.05pt;z-index:-18874402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87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5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25"/>
                    <w:b w:val="0"/>
                    <w:bCs w:val="0"/>
                  </w:rPr>
                  <w:tab/>
                </w:r>
                <w:r>
                  <w:rPr>
                    <w:rStyle w:val="CharStyle318"/>
                    <w:b w:val="0"/>
                    <w:bCs w:val="0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0" type="#_x0000_t202" style="position:absolute;margin-left:504.5pt;margin-top:12.7pt;width:138.5pt;height:10.55pt;z-index:-18874405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77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lang w:val="de-DE" w:eastAsia="de-DE" w:bidi="de-DE"/>
                    <w:b w:val="0"/>
                    <w:bCs w:val="0"/>
                    <w:color w:val="EBEBEB"/>
                  </w:rPr>
                  <w:t>CONFERENCE</w:t>
                  <w:tab/>
                </w:r>
                <w:fldSimple w:instr=" PAGE \* MERGEFORMAT ">
                  <w:r>
                    <w:rPr>
                      <w:rStyle w:val="CharStyle8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0" type="#_x0000_t202" style="position:absolute;margin-left:86.65pt;margin-top:11.95pt;width:93.85pt;height:11.05pt;z-index:-18874402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87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5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25"/>
                    <w:b w:val="0"/>
                    <w:bCs w:val="0"/>
                  </w:rPr>
                  <w:tab/>
                </w:r>
                <w:r>
                  <w:rPr>
                    <w:rStyle w:val="CharStyle318"/>
                    <w:b w:val="0"/>
                    <w:bCs w:val="0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3" type="#_x0000_t202" style="position:absolute;margin-left:106.1pt;margin-top:11.95pt;width:475.2pt;height:12.95pt;z-index:-18874402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0" w:val="left"/>
                    <w:tab w:leader="none" w:pos="950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8"/>
                    <w:b w:val="0"/>
                    <w:bCs w:val="0"/>
                  </w:rPr>
                  <w:t>D.D.T./Dynamic Debugging Tool</w:t>
                  <w:tab/>
                  <w:t>Atomic Love</w:t>
                  <w:tab/>
                </w:r>
                <w:r>
                  <w:rPr>
                    <w:rStyle w:val="CharStyle318"/>
                    <w:b w:val="0"/>
                    <w:bCs w:val="0"/>
                    <w:color w:val="FFFFFF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4" type="#_x0000_t202" style="position:absolute;margin-left:106.1pt;margin-top:11.95pt;width:475.2pt;height:12.95pt;z-index:-18874402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0" w:val="left"/>
                    <w:tab w:leader="none" w:pos="950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8"/>
                    <w:b w:val="0"/>
                    <w:bCs w:val="0"/>
                  </w:rPr>
                  <w:t>D.D.T./Dynamic Debugging Tool</w:t>
                  <w:tab/>
                  <w:t>Atomic Love</w:t>
                  <w:tab/>
                </w:r>
                <w:r>
                  <w:rPr>
                    <w:rStyle w:val="CharStyle318"/>
                    <w:b w:val="0"/>
                    <w:bCs w:val="0"/>
                    <w:color w:val="FFFFFF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6" type="#_x0000_t202" style="position:absolute;margin-left:85.55pt;margin-top:12.95pt;width:432.7pt;height:14.15pt;z-index:-18874402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865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5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25"/>
                    <w:b w:val="0"/>
                    <w:bCs w:val="0"/>
                  </w:rPr>
                  <w:t xml:space="preserve"> </w:t>
                </w:r>
                <w:r>
                  <w:rPr>
                    <w:rStyle w:val="CharStyle357"/>
                  </w:rPr>
                  <w:t>SCHEDULE</w:t>
                  <w:tab/>
                </w:r>
                <w:r>
                  <w:rPr>
                    <w:rStyle w:val="CharStyle358"/>
                  </w:rPr>
                  <w:t>[■Performance EConference ^Screening doc.: documentary comp.: competition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7" type="#_x0000_t202" style="position:absolute;margin-left:516.5pt;margin-top:12.7pt;width:142.55pt;height:10.8pt;z-index:-18874402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</w:rPr>
                  <w:t>SCREENING</w:t>
                  <w:tab/>
                </w:r>
                <w:fldSimple w:instr=" PAGE \* MERGEFORMAT ">
                  <w:r>
                    <w:rPr>
                      <w:rStyle w:val="CharStyle32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8" type="#_x0000_t202" style="position:absolute;margin-left:85.8pt;margin-top:11.75pt;width:453.35pt;height:12.pt;z-index:-18874402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877" w:val="right"/>
                    <w:tab w:leader="none" w:pos="906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5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25"/>
                    <w:b w:val="0"/>
                    <w:bCs w:val="0"/>
                  </w:rPr>
                  <w:tab/>
                </w:r>
                <w:r>
                  <w:rPr>
                    <w:rStyle w:val="CharStyle318"/>
                    <w:b w:val="0"/>
                    <w:bCs w:val="0"/>
                  </w:rPr>
                  <w:t>SCREENING</w:t>
                  <w:tab/>
                </w:r>
                <w:r>
                  <w:rPr>
                    <w:rStyle w:val="CharStyle350"/>
                  </w:rPr>
                  <w:t>Mim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1" type="#_x0000_t202" style="position:absolute;margin-left:85.2pt;margin-top:13.65pt;width:91.45pt;height:11.05pt;z-index:-18874401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82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11"/>
                    </w:rPr>
                    <w:t>#</w:t>
                  </w:r>
                </w:fldSimple>
                <w:r>
                  <w:rPr>
                    <w:rStyle w:val="CharStyle411"/>
                  </w:rPr>
                  <w:tab/>
                </w:r>
                <w:r>
                  <w:rPr>
                    <w:rStyle w:val="CharStyle318"/>
                    <w:b w:val="0"/>
                    <w:bCs w:val="0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2" type="#_x0000_t202" style="position:absolute;margin-left:516.5pt;margin-top:12.7pt;width:142.55pt;height:10.8pt;z-index:-18874401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</w:rPr>
                  <w:t>SCREENING</w:t>
                  <w:tab/>
                </w:r>
                <w:fldSimple w:instr=" PAGE \* MERGEFORMAT ">
                  <w:r>
                    <w:rPr>
                      <w:rStyle w:val="CharStyle32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3" type="#_x0000_t202" style="position:absolute;margin-left:647.05pt;margin-top:14.75pt;width:12.95pt;height:10.55pt;z-index:-1887440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2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1" type="#_x0000_t202" style="position:absolute;margin-left:504.5pt;margin-top:12.7pt;width:138.5pt;height:10.55pt;z-index:-18874405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77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lang w:val="de-DE" w:eastAsia="de-DE" w:bidi="de-DE"/>
                    <w:b w:val="0"/>
                    <w:bCs w:val="0"/>
                    <w:color w:val="EBEBEB"/>
                  </w:rPr>
                  <w:t>CONFERENCE</w:t>
                  <w:tab/>
                </w:r>
                <w:fldSimple w:instr=" PAGE \* MERGEFORMAT ">
                  <w:r>
                    <w:rPr>
                      <w:rStyle w:val="CharStyle83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0" type="#_x0000_t202" style="position:absolute;margin-left:111.7pt;margin-top:13.9pt;width:66.25pt;height:10.8pt;z-index:-1887440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  <w:color w:val="FFFFFF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1" type="#_x0000_t202" style="position:absolute;margin-left:109.9pt;margin-top:14.75pt;width:474.5pt;height:11.75pt;z-index:-18874401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3701" w:val="right"/>
                    <w:tab w:leader="none" w:pos="6638" w:val="right"/>
                    <w:tab w:leader="none" w:pos="949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8"/>
                    <w:lang w:val="fr-FR" w:eastAsia="fr-FR" w:bidi="fr-FR"/>
                    <w:b w:val="0"/>
                    <w:bCs w:val="0"/>
                  </w:rPr>
                  <w:t xml:space="preserve">Comale, Il </w:t>
                </w:r>
                <w:r>
                  <w:rPr>
                    <w:rStyle w:val="CharStyle338"/>
                    <w:b w:val="0"/>
                    <w:bCs w:val="0"/>
                  </w:rPr>
                  <w:t>serpentone</w:t>
                  <w:tab/>
                  <w:t>The Romanians</w:t>
                  <w:tab/>
                  <w:t>Three Things I like</w:t>
                  <w:tab/>
                </w:r>
                <w:r>
                  <w:rPr>
                    <w:rStyle w:val="CharStyle318"/>
                    <w:lang w:val="en-US" w:eastAsia="en-US" w:bidi="en-US"/>
                    <w:b w:val="0"/>
                    <w:bCs w:val="0"/>
                    <w:color w:val="FFFFFF"/>
                  </w:rPr>
                  <w:t>SCREENING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9" type="#_x0000_t202" style="position:absolute;margin-left:516.5pt;margin-top:12.7pt;width:142.55pt;height:10.8pt;z-index:-18874401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</w:rPr>
                  <w:t>SCREENING</w:t>
                  <w:tab/>
                </w:r>
                <w:fldSimple w:instr=" PAGE \* MERGEFORMAT ">
                  <w:r>
                    <w:rPr>
                      <w:rStyle w:val="CharStyle32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0" type="#_x0000_t202" style="position:absolute;margin-left:516.5pt;margin-top:12.7pt;width:142.55pt;height:10.8pt;z-index:-18874401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</w:rPr>
                  <w:t>SCREENING</w:t>
                  <w:tab/>
                </w:r>
                <w:fldSimple w:instr=" PAGE \* MERGEFORMAT ">
                  <w:r>
                    <w:rPr>
                      <w:rStyle w:val="CharStyle32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2" type="#_x0000_t202" style="position:absolute;margin-left:241.45pt;margin-top:14.85pt;width:416.9pt;height:12.pt;z-index:-18874401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4234" w:val="right"/>
                    <w:tab w:leader="none" w:pos="6806" w:val="right"/>
                    <w:tab w:leader="none" w:pos="833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8"/>
                    <w:b w:val="0"/>
                    <w:bCs w:val="0"/>
                    <w:color w:val="EBEBEB"/>
                  </w:rPr>
                  <w:t>Howrah Howrah</w:t>
                  <w:tab/>
                </w:r>
                <w:r>
                  <w:rPr>
                    <w:rStyle w:val="CharStyle338"/>
                    <w:lang w:val="de-DE" w:eastAsia="de-DE" w:bidi="de-DE"/>
                    <w:b w:val="0"/>
                    <w:bCs w:val="0"/>
                    <w:color w:val="EBEBEB"/>
                  </w:rPr>
                  <w:t xml:space="preserve">Argentinien März </w:t>
                </w:r>
                <w:r>
                  <w:rPr>
                    <w:rStyle w:val="CharStyle338"/>
                    <w:b w:val="0"/>
                    <w:bCs w:val="0"/>
                    <w:color w:val="EBEBEB"/>
                  </w:rPr>
                  <w:t>2002</w:t>
                  <w:tab/>
                </w:r>
                <w:r>
                  <w:rPr>
                    <w:rStyle w:val="CharStyle318"/>
                    <w:lang w:val="en-US" w:eastAsia="en-US" w:bidi="en-US"/>
                    <w:b w:val="0"/>
                    <w:bCs w:val="0"/>
                  </w:rPr>
                  <w:t>SCREENING</w:t>
                  <w:tab/>
                </w:r>
                <w:fldSimple w:instr=" PAGE \* MERGEFORMAT ">
                  <w:r>
                    <w:rPr>
                      <w:rStyle w:val="CharStyle325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3" type="#_x0000_t202" style="position:absolute;margin-left:241.45pt;margin-top:14.85pt;width:416.9pt;height:12.pt;z-index:-18874401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4234" w:val="right"/>
                    <w:tab w:leader="none" w:pos="6806" w:val="right"/>
                    <w:tab w:leader="none" w:pos="833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8"/>
                    <w:b w:val="0"/>
                    <w:bCs w:val="0"/>
                    <w:color w:val="EBEBEB"/>
                  </w:rPr>
                  <w:t>Howrah Howrah</w:t>
                  <w:tab/>
                </w:r>
                <w:r>
                  <w:rPr>
                    <w:rStyle w:val="CharStyle338"/>
                    <w:lang w:val="de-DE" w:eastAsia="de-DE" w:bidi="de-DE"/>
                    <w:b w:val="0"/>
                    <w:bCs w:val="0"/>
                    <w:color w:val="EBEBEB"/>
                  </w:rPr>
                  <w:t xml:space="preserve">Argentinien März </w:t>
                </w:r>
                <w:r>
                  <w:rPr>
                    <w:rStyle w:val="CharStyle338"/>
                    <w:b w:val="0"/>
                    <w:bCs w:val="0"/>
                    <w:color w:val="EBEBEB"/>
                  </w:rPr>
                  <w:t>2002</w:t>
                  <w:tab/>
                </w:r>
                <w:r>
                  <w:rPr>
                    <w:rStyle w:val="CharStyle318"/>
                    <w:lang w:val="en-US" w:eastAsia="en-US" w:bidi="en-US"/>
                    <w:b w:val="0"/>
                    <w:bCs w:val="0"/>
                  </w:rPr>
                  <w:t>SCREENING</w:t>
                  <w:tab/>
                </w:r>
                <w:fldSimple w:instr=" PAGE \* MERGEFORMAT ">
                  <w:r>
                    <w:rPr>
                      <w:rStyle w:val="CharStyle325"/>
                      <w:lang w:val="en-US" w:eastAsia="en-US" w:bidi="en-US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4" type="#_x0000_t202" style="position:absolute;margin-left:124.55pt;margin-top:13.75pt;width:75.6pt;height:10.8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lang w:val="de-DE" w:eastAsia="de-DE" w:bidi="de-DE"/>
                    <w:b w:val="0"/>
                    <w:bCs w:val="0"/>
                  </w:rPr>
                  <w:t>CONFERENCE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8" type="#_x0000_t202" style="position:absolute;margin-left:121.75pt;margin-top:11.55pt;width:67.2pt;height:11.05pt;z-index:-1887440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lang w:val="en-US" w:eastAsia="en-US" w:bidi="en-US"/>
                    <w:b w:val="0"/>
                    <w:bCs w:val="0"/>
                    <w:color w:val="FFFFFF"/>
                  </w:rPr>
                  <w:t>WORKSHOP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9" type="#_x0000_t202" style="position:absolute;margin-left:518.8pt;margin-top:13.pt;width:66.95pt;height:10.8pt;z-index:-1887440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lang w:val="en-US" w:eastAsia="en-US" w:bidi="en-US"/>
                    <w:b w:val="0"/>
                    <w:bCs w:val="0"/>
                    <w:color w:val="FFFFFF"/>
                  </w:rPr>
                  <w:t>WORKSHOP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7" type="#_x0000_t202" style="position:absolute;margin-left:114.6pt;margin-top:40.9pt;width:215.05pt;height:16.8pt;z-index:-18874400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430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09"/>
                    <w:b w:val="0"/>
                    <w:bCs w:val="0"/>
                  </w:rPr>
                  <w:t>Springerin</w:t>
                  <w:tab/>
                </w:r>
                <w:r>
                  <w:rPr>
                    <w:rStyle w:val="CharStyle510"/>
                  </w:rPr>
                  <w:t>Hefte für Gegenwartskunst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5" type="#_x0000_t202" style="position:absolute;margin-left:92.35pt;margin-top:5.2pt;width:55.7pt;height:10.55pt;z-index:-18874400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1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4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544"/>
                    <w:b w:val="0"/>
                    <w:bCs w:val="0"/>
                  </w:rPr>
                  <w:tab/>
                </w:r>
                <w:r>
                  <w:rPr>
                    <w:rStyle w:val="CharStyle318"/>
                    <w:b w:val="0"/>
                    <w:bCs w:val="0"/>
                  </w:rPr>
                  <w:t>CLUB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6" type="#_x0000_t202" style="position:absolute;margin-left:92.35pt;margin-top:5.2pt;width:55.7pt;height:10.55pt;z-index:-18874400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1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4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544"/>
                    <w:b w:val="0"/>
                    <w:bCs w:val="0"/>
                  </w:rPr>
                  <w:tab/>
                </w:r>
                <w:r>
                  <w:rPr>
                    <w:rStyle w:val="CharStyle318"/>
                    <w:b w:val="0"/>
                    <w:bCs w:val="0"/>
                  </w:rPr>
                  <w:t>CLUB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507.pt;margin-top:13.75pt;width:75.35pt;height:10.8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lang w:val="de-DE" w:eastAsia="de-DE" w:bidi="de-DE"/>
                    <w:b w:val="0"/>
                    <w:bCs w:val="0"/>
                  </w:rPr>
                  <w:t>CONFERENCE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5" type="#_x0000_t202" style="position:absolute;margin-left:92.35pt;margin-top:5.2pt;width:55.7pt;height:10.55pt;z-index:-18874399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1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4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544"/>
                    <w:b w:val="0"/>
                    <w:bCs w:val="0"/>
                  </w:rPr>
                  <w:tab/>
                </w:r>
                <w:r>
                  <w:rPr>
                    <w:rStyle w:val="CharStyle318"/>
                    <w:b w:val="0"/>
                    <w:bCs w:val="0"/>
                  </w:rPr>
                  <w:t>CLUB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6" type="#_x0000_t202" style="position:absolute;margin-left:92.35pt;margin-top:5.2pt;width:55.7pt;height:10.55pt;z-index:-18874399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1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4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544"/>
                    <w:b w:val="0"/>
                    <w:bCs w:val="0"/>
                  </w:rPr>
                  <w:tab/>
                </w:r>
                <w:r>
                  <w:rPr>
                    <w:rStyle w:val="CharStyle318"/>
                    <w:b w:val="0"/>
                    <w:bCs w:val="0"/>
                  </w:rPr>
                  <w:t>CLUB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0" type="#_x0000_t202" style="position:absolute;margin-left:92.35pt;margin-top:5.2pt;width:55.7pt;height:10.55pt;z-index:-18874399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1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4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544"/>
                    <w:b w:val="0"/>
                    <w:bCs w:val="0"/>
                  </w:rPr>
                  <w:tab/>
                </w:r>
                <w:r>
                  <w:rPr>
                    <w:rStyle w:val="CharStyle318"/>
                    <w:b w:val="0"/>
                    <w:bCs w:val="0"/>
                  </w:rPr>
                  <w:t>CLUB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1" type="#_x0000_t202" style="position:absolute;margin-left:509.5pt;margin-top:14.5pt;width:142.8pt;height:11.05pt;z-index:-18874399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</w:rPr>
                  <w:t>CLUB</w:t>
                  <w:tab/>
                </w:r>
                <w:fldSimple w:instr=" PAGE \* MERGEFORMAT ">
                  <w:r>
                    <w:rPr>
                      <w:rStyle w:val="CharStyle32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2" type="#_x0000_t202" style="position:absolute;margin-left:513.9pt;margin-top:5.2pt;width:142.55pt;height:10.55pt;z-index:-18874399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</w:rPr>
                  <w:t>CLUB</w:t>
                  <w:tab/>
                </w:r>
                <w:fldSimple w:instr=" PAGE \* MERGEFORMAT ">
                  <w:r>
                    <w:rPr>
                      <w:rStyle w:val="CharStyle325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7" type="#_x0000_t202" style="position:absolute;margin-left:507.45pt;margin-top:11.85pt;width:142.8pt;height:11.05pt;z-index:-18874398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</w:rPr>
                  <w:t>PARTNER EVENTS</w:t>
                  <w:tab/>
                </w:r>
                <w:fldSimple w:instr=" PAGE \* MERGEFORMAT ">
                  <w:r>
                    <w:rPr>
                      <w:rStyle w:val="CharStyle6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8" type="#_x0000_t202" style="position:absolute;margin-left:507.45pt;margin-top:11.85pt;width:142.8pt;height:11.05pt;z-index:-18874398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</w:rPr>
                  <w:t>PARTNER EVENTS</w:t>
                  <w:tab/>
                </w:r>
                <w:fldSimple w:instr=" PAGE \* MERGEFORMAT ">
                  <w:r>
                    <w:rPr>
                      <w:rStyle w:val="CharStyle6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5" type="#_x0000_t202" style="position:absolute;margin-left:202.pt;margin-top:13.1pt;width:72.95pt;height:10.8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b w:val="0"/>
                    <w:bCs w:val="0"/>
                  </w:rPr>
                  <w:t>WORKSPACE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9" type="#_x0000_t202" style="position:absolute;margin-left:92.35pt;margin-top:5.2pt;width:55.7pt;height:10.55pt;z-index:-18874398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11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4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544"/>
                    <w:b w:val="0"/>
                    <w:bCs w:val="0"/>
                  </w:rPr>
                  <w:tab/>
                </w:r>
                <w:r>
                  <w:rPr>
                    <w:rStyle w:val="CharStyle318"/>
                    <w:b w:val="0"/>
                    <w:bCs w:val="0"/>
                  </w:rPr>
                  <w:t>CLUB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0" type="#_x0000_t202" style="position:absolute;margin-left:118.1pt;margin-top:12.35pt;width:102.95pt;height:11.05pt;z-index:-1887439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  <w:color w:val="FFFFFF"/>
                  </w:rPr>
                  <w:t>PARTNER EVENTS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1" type="#_x0000_t202" style="position:absolute;margin-left:118.1pt;margin-top:12.35pt;width:102.95pt;height:11.05pt;z-index:-1887439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  <w:color w:val="FFFFFF"/>
                  </w:rPr>
                  <w:t>PARTNER EVENTS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2" type="#_x0000_t202" style="position:absolute;margin-left:507.45pt;margin-top:11.85pt;width:142.8pt;height:11.05pt;z-index:-18874398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</w:rPr>
                  <w:t>PARTNER EVENTS</w:t>
                  <w:tab/>
                </w:r>
                <w:fldSimple w:instr=" PAGE \* MERGEFORMAT ">
                  <w:r>
                    <w:rPr>
                      <w:rStyle w:val="CharStyle6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3" type="#_x0000_t202" style="position:absolute;margin-left:507.45pt;margin-top:11.85pt;width:142.8pt;height:11.05pt;z-index:-18874398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285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8"/>
                    <w:b w:val="0"/>
                    <w:bCs w:val="0"/>
                  </w:rPr>
                  <w:t>PARTNER EVENTS</w:t>
                  <w:tab/>
                </w:r>
                <w:fldSimple w:instr=" PAGE \* MERGEFORMAT ">
                  <w:r>
                    <w:rPr>
                      <w:rStyle w:val="CharStyle6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8" type="#_x0000_t202" style="position:absolute;margin-left:363.35pt;margin-top:8.pt;width:27.35pt;height:7.7pt;z-index:-1887439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45"/>
                    <w:b w:val="0"/>
                    <w:bCs w:val="0"/>
                  </w:rPr>
                  <w:t>,</w:t>
                </w:r>
                <w:r>
                  <w:rPr>
                    <w:rStyle w:val="CharStyle745"/>
                    <w:vertAlign w:val="subscript"/>
                    <w:b w:val="0"/>
                    <w:bCs w:val="0"/>
                  </w:rPr>
                  <w:t>a</w:t>
                </w:r>
                <w:r>
                  <w:rPr>
                    <w:rStyle w:val="CharStyle745"/>
                    <w:b w:val="0"/>
                    <w:bCs w:val="0"/>
                  </w:rPr>
                  <w:t>\-,denstfaß</w:t>
                </w:r>
                <w:r>
                  <w:rPr>
                    <w:rStyle w:val="CharStyle745"/>
                    <w:vertAlign w:val="superscript"/>
                    <w:b w:val="0"/>
                    <w:bCs w:val="0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9" type="#_x0000_t202" style="position:absolute;margin-left:363.35pt;margin-top:8.pt;width:27.35pt;height:7.7pt;z-index:-1887439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45"/>
                    <w:b w:val="0"/>
                    <w:bCs w:val="0"/>
                  </w:rPr>
                  <w:t>,</w:t>
                </w:r>
                <w:r>
                  <w:rPr>
                    <w:rStyle w:val="CharStyle745"/>
                    <w:vertAlign w:val="subscript"/>
                    <w:b w:val="0"/>
                    <w:bCs w:val="0"/>
                  </w:rPr>
                  <w:t>a</w:t>
                </w:r>
                <w:r>
                  <w:rPr>
                    <w:rStyle w:val="CharStyle745"/>
                    <w:b w:val="0"/>
                    <w:bCs w:val="0"/>
                  </w:rPr>
                  <w:t>\-,denstfaß</w:t>
                </w:r>
                <w:r>
                  <w:rPr>
                    <w:rStyle w:val="CharStyle745"/>
                    <w:vertAlign w:val="superscript"/>
                    <w:b w:val="0"/>
                    <w:bCs w:val="0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6" type="#_x0000_t202" style="position:absolute;margin-left:431.6pt;margin-top:12.2pt;width:72.7pt;height:10.8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b w:val="0"/>
                    <w:bCs w:val="0"/>
                    <w:color w:val="EBEBEB"/>
                  </w:rPr>
                  <w:t>WORKSPACE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1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Franklin Gothic Medium Cond" w:eastAsia="Franklin Gothic Medium Cond" w:hAnsi="Franklin Gothic Medium Cond" w:cs="Franklin Gothic Medium Cond"/>
        <w:w w:val="100"/>
        <w:spacing w:val="10"/>
        <w:color w:val="000000"/>
        <w:position w:val="0"/>
      </w:rPr>
    </w:lvl>
  </w:abstractNum>
  <w:abstractNum w:abstractNumId="2">
    <w:multiLevelType w:val="multilevel"/>
    <w:lvl w:ilvl="0">
      <w:start w:val="18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30"/>
        <w:szCs w:val="30"/>
        <w:rFonts w:ascii="CordiaUPC" w:eastAsia="CordiaUPC" w:hAnsi="CordiaUPC" w:cs="CordiaUPC"/>
        <w:w w:val="100"/>
        <w:spacing w:val="0"/>
        <w:color w:val="FFFFFF"/>
        <w:position w:val="0"/>
      </w:rPr>
    </w:lvl>
  </w:abstractNum>
  <w:abstractNum w:abstractNumId="4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8"/>
      <w:numFmt w:val="decimal"/>
      <w:lvlText w:val="%1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1"/>
        <w:szCs w:val="11"/>
        <w:rFonts w:ascii="Consolas" w:eastAsia="Consolas" w:hAnsi="Consolas" w:cs="Consolas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0"/>
      <w:numFmt w:val="decimal"/>
      <w:lvlText w:val="%1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1"/>
      <w:numFmt w:val="decimal"/>
      <w:lvlText w:val="%1—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2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CordiaUPC" w:eastAsia="CordiaUPC" w:hAnsi="CordiaUPC" w:cs="CordiaUPC"/>
        <w:w w:val="100"/>
        <w:spacing w:val="0"/>
        <w:color w:val="FFFFFF"/>
        <w:position w:val="0"/>
      </w:rPr>
    </w:lvl>
  </w:abstractNum>
  <w:abstractNum w:abstractNumId="14">
    <w:multiLevelType w:val="multilevel"/>
    <w:lvl w:ilvl="0">
      <w:start w:val="1"/>
      <w:numFmt w:val="bullet"/>
      <w:lvlText w:val="&gt;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Franklin Gothic Book" w:eastAsia="Franklin Gothic Book" w:hAnsi="Franklin Gothic Book" w:cs="Franklin Gothic Book"/>
        <w:w w:val="100"/>
        <w:spacing w:val="0"/>
        <w:color w:val="FFFFFF"/>
        <w:position w:val="0"/>
      </w:rPr>
    </w:lvl>
  </w:abstractNum>
  <w:abstractNum w:abstractNumId="16">
    <w:multiLevelType w:val="multilevel"/>
    <w:lvl w:ilvl="0">
      <w:start w:val="1"/>
      <w:numFmt w:val="bullet"/>
      <w:lvlText w:val="&gt;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bullet"/>
      <w:lvlText w:val="-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9"/>
        <w:szCs w:val="19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bullet"/>
      <w:lvlText w:val="—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"/>
      <w:numFmt w:val="bullet"/>
      <w:lvlText w:val="V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ließtext (3)_"/>
    <w:basedOn w:val="DefaultParagraphFont"/>
    <w:link w:val="Style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</w:rPr>
  </w:style>
  <w:style w:type="character" w:customStyle="1" w:styleId="CharStyle5">
    <w:name w:val="Fließtext (3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">
    <w:name w:val="Fließtext (4) Exact"/>
    <w:basedOn w:val="DefaultParagraphFont"/>
    <w:link w:val="Style6"/>
    <w:rPr>
      <w:b/>
      <w:bCs/>
      <w:i w:val="0"/>
      <w:iCs w:val="0"/>
      <w:u w:val="none"/>
      <w:strike w:val="0"/>
      <w:smallCaps w:val="0"/>
      <w:sz w:val="34"/>
      <w:szCs w:val="34"/>
      <w:rFonts w:ascii="CordiaUPC" w:eastAsia="CordiaUPC" w:hAnsi="CordiaUPC" w:cs="CordiaUPC"/>
    </w:rPr>
  </w:style>
  <w:style w:type="character" w:customStyle="1" w:styleId="CharStyle8">
    <w:name w:val="Fließtext (4) Exact"/>
    <w:basedOn w:val="CharStyle7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0">
    <w:name w:val="Fließtext (5)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11">
    <w:name w:val="Fließtext (5) Exact"/>
    <w:basedOn w:val="CharStyle15"/>
    <w:rPr>
      <w:lang w:val="de-DE" w:eastAsia="de-DE" w:bidi="de-DE"/>
      <w:color w:val="EBEBEB"/>
    </w:rPr>
  </w:style>
  <w:style w:type="character" w:customStyle="1" w:styleId="CharStyle13">
    <w:name w:val="Überschrift #3_"/>
    <w:basedOn w:val="DefaultParagraphFont"/>
    <w:link w:val="Style12"/>
    <w:rPr>
      <w:b/>
      <w:bCs/>
      <w:i w:val="0"/>
      <w:iCs w:val="0"/>
      <w:u w:val="none"/>
      <w:strike w:val="0"/>
      <w:smallCaps w:val="0"/>
      <w:sz w:val="34"/>
      <w:szCs w:val="34"/>
      <w:rFonts w:ascii="CordiaUPC" w:eastAsia="CordiaUPC" w:hAnsi="CordiaUPC" w:cs="CordiaUPC"/>
    </w:rPr>
  </w:style>
  <w:style w:type="character" w:customStyle="1" w:styleId="CharStyle14">
    <w:name w:val="Überschrift #3"/>
    <w:basedOn w:val="CharStyle13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5">
    <w:name w:val="Fließtext (5)_"/>
    <w:basedOn w:val="DefaultParagraphFont"/>
    <w:link w:val="Style9"/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16">
    <w:name w:val="Fließtext (5)"/>
    <w:basedOn w:val="CharStyle15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8">
    <w:name w:val="Überschrift #2_"/>
    <w:basedOn w:val="DefaultParagraphFont"/>
    <w:link w:val="Style1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</w:rPr>
  </w:style>
  <w:style w:type="character" w:customStyle="1" w:styleId="CharStyle19">
    <w:name w:val="Überschrift #2"/>
    <w:basedOn w:val="CharStyle18"/>
    <w:rPr>
      <w:w w:val="100"/>
      <w:spacing w:val="0"/>
      <w:color w:val="FFFFFF"/>
      <w:position w:val="0"/>
    </w:rPr>
  </w:style>
  <w:style w:type="character" w:customStyle="1" w:styleId="CharStyle21">
    <w:name w:val="Kopf- oder Fußzeile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30"/>
      <w:szCs w:val="30"/>
      <w:rFonts w:ascii="Franklin Gothic Medium Cond" w:eastAsia="Franklin Gothic Medium Cond" w:hAnsi="Franklin Gothic Medium Cond" w:cs="Franklin Gothic Medium Cond"/>
      <w:w w:val="100"/>
    </w:rPr>
  </w:style>
  <w:style w:type="character" w:customStyle="1" w:styleId="CharStyle22">
    <w:name w:val="Kopf- oder Fußzeile + Franklin Gothic Book,7,5 pt"/>
    <w:basedOn w:val="CharStyle21"/>
    <w:rPr>
      <w:lang w:val="fr-FR" w:eastAsia="fr-FR" w:bidi="fr-FR"/>
      <w:sz w:val="15"/>
      <w:szCs w:val="15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4">
    <w:name w:val="Fließtext (2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25">
    <w:name w:val="Fließtext (2) + 10 pt"/>
    <w:basedOn w:val="CharStyle24"/>
    <w:rPr>
      <w:lang w:val="de-DE" w:eastAsia="de-DE" w:bidi="de-DE"/>
      <w:sz w:val="20"/>
      <w:szCs w:val="20"/>
      <w:w w:val="100"/>
      <w:spacing w:val="0"/>
      <w:color w:val="000000"/>
      <w:position w:val="0"/>
    </w:rPr>
  </w:style>
  <w:style w:type="character" w:customStyle="1" w:styleId="CharStyle26">
    <w:name w:val="Fließtext (2) + Franklin Gothic Medium Cond,8,5 pt,Abstand 0 pt"/>
    <w:basedOn w:val="CharStyle24"/>
    <w:rPr>
      <w:lang w:val="en-US" w:eastAsia="en-US" w:bidi="en-US"/>
      <w:b/>
      <w:bCs/>
      <w:sz w:val="17"/>
      <w:szCs w:val="17"/>
      <w:rFonts w:ascii="Franklin Gothic Medium Cond" w:eastAsia="Franklin Gothic Medium Cond" w:hAnsi="Franklin Gothic Medium Cond" w:cs="Franklin Gothic Medium Cond"/>
      <w:w w:val="100"/>
      <w:spacing w:val="10"/>
      <w:color w:val="000000"/>
      <w:position w:val="0"/>
    </w:rPr>
  </w:style>
  <w:style w:type="character" w:customStyle="1" w:styleId="CharStyle27">
    <w:name w:val="Fließtext (2) + Franklin Gothic Medium Cond,8,5 pt,Abstand 0 pt"/>
    <w:basedOn w:val="CharStyle24"/>
    <w:rPr>
      <w:lang w:val="en-US" w:eastAsia="en-US" w:bidi="en-US"/>
      <w:b/>
      <w:bCs/>
      <w:sz w:val="17"/>
      <w:szCs w:val="17"/>
      <w:rFonts w:ascii="Franklin Gothic Medium Cond" w:eastAsia="Franklin Gothic Medium Cond" w:hAnsi="Franklin Gothic Medium Cond" w:cs="Franklin Gothic Medium Cond"/>
      <w:w w:val="100"/>
      <w:spacing w:val="10"/>
      <w:color w:val="000000"/>
      <w:position w:val="0"/>
    </w:rPr>
  </w:style>
  <w:style w:type="character" w:customStyle="1" w:styleId="CharStyle28">
    <w:name w:val="Fließtext (2) + Franklin Gothic Heavy,11 pt,Abstand 0 pt,Skalieren 60%"/>
    <w:basedOn w:val="CharStyle24"/>
    <w:rPr>
      <w:lang w:val="en-US" w:eastAsia="en-US" w:bidi="en-US"/>
      <w:b/>
      <w:bCs/>
      <w:sz w:val="22"/>
      <w:szCs w:val="22"/>
      <w:rFonts w:ascii="Franklin Gothic Heavy" w:eastAsia="Franklin Gothic Heavy" w:hAnsi="Franklin Gothic Heavy" w:cs="Franklin Gothic Heavy"/>
      <w:w w:val="60"/>
      <w:spacing w:val="10"/>
      <w:color w:val="000000"/>
      <w:position w:val="0"/>
    </w:rPr>
  </w:style>
  <w:style w:type="character" w:customStyle="1" w:styleId="CharStyle29">
    <w:name w:val="Fließtext (2) + 10 pt"/>
    <w:basedOn w:val="CharStyle2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30">
    <w:name w:val="Fließtext (2)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">
    <w:name w:val="Fließtext (2) + 10 pt"/>
    <w:basedOn w:val="CharStyle24"/>
    <w:rPr>
      <w:lang w:val="de-DE" w:eastAsia="de-DE" w:bidi="de-DE"/>
      <w:sz w:val="20"/>
      <w:szCs w:val="20"/>
      <w:w w:val="100"/>
      <w:spacing w:val="0"/>
      <w:color w:val="000000"/>
      <w:position w:val="0"/>
    </w:rPr>
  </w:style>
  <w:style w:type="character" w:customStyle="1" w:styleId="CharStyle32">
    <w:name w:val="Fließtext (2) + 10 pt"/>
    <w:basedOn w:val="CharStyle2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34">
    <w:name w:val="Fließtext (6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22"/>
      <w:szCs w:val="22"/>
      <w:rFonts w:ascii="Franklin Gothic Heavy" w:eastAsia="Franklin Gothic Heavy" w:hAnsi="Franklin Gothic Heavy" w:cs="Franklin Gothic Heavy"/>
      <w:w w:val="60"/>
      <w:spacing w:val="10"/>
    </w:rPr>
  </w:style>
  <w:style w:type="character" w:customStyle="1" w:styleId="CharStyle35">
    <w:name w:val="Fließtext (6)"/>
    <w:basedOn w:val="CharStyle34"/>
    <w:rPr>
      <w:lang w:val="en-US" w:eastAsia="en-US" w:bidi="en-US"/>
      <w:color w:val="000000"/>
      <w:position w:val="0"/>
    </w:rPr>
  </w:style>
  <w:style w:type="character" w:customStyle="1" w:styleId="CharStyle37">
    <w:name w:val="Fließtext (7)_"/>
    <w:basedOn w:val="DefaultParagraphFont"/>
    <w:link w:val="Style3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  <w:w w:val="100"/>
    </w:rPr>
  </w:style>
  <w:style w:type="character" w:customStyle="1" w:styleId="CharStyle38">
    <w:name w:val="Fließtext (7)"/>
    <w:basedOn w:val="CharStyle37"/>
    <w:rPr>
      <w:spacing w:val="0"/>
      <w:color w:val="000000"/>
      <w:position w:val="0"/>
    </w:rPr>
  </w:style>
  <w:style w:type="character" w:customStyle="1" w:styleId="CharStyle40">
    <w:name w:val="Fließtext (8)_"/>
    <w:basedOn w:val="DefaultParagraphFont"/>
    <w:link w:val="Style3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41">
    <w:name w:val="Fließtext (8) + Corbel,8 pt"/>
    <w:basedOn w:val="CharStyle40"/>
    <w:rPr>
      <w:sz w:val="16"/>
      <w:szCs w:val="16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42">
    <w:name w:val="Fließtext (2)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4">
    <w:name w:val="Fließtext (9)_"/>
    <w:basedOn w:val="DefaultParagraphFont"/>
    <w:link w:val="Style4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  <w:w w:val="100"/>
    </w:rPr>
  </w:style>
  <w:style w:type="character" w:customStyle="1" w:styleId="CharStyle45">
    <w:name w:val="Fließtext (9)"/>
    <w:basedOn w:val="CharStyle44"/>
    <w:rPr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46">
    <w:name w:val="Fließtext (9)"/>
    <w:basedOn w:val="CharStyle44"/>
    <w:rPr>
      <w:lang w:val="en-US" w:eastAsia="en-US" w:bidi="en-US"/>
      <w:spacing w:val="0"/>
      <w:color w:val="000000"/>
      <w:position w:val="0"/>
    </w:rPr>
  </w:style>
  <w:style w:type="character" w:customStyle="1" w:styleId="CharStyle48">
    <w:name w:val="Bildbeschriftung (2) Exact"/>
    <w:basedOn w:val="DefaultParagraphFont"/>
    <w:link w:val="Style4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49">
    <w:name w:val="Fließtext (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color w:val="141414"/>
    </w:rPr>
  </w:style>
  <w:style w:type="character" w:customStyle="1" w:styleId="CharStyle50">
    <w:name w:val="Fließtext (8) Exact"/>
    <w:basedOn w:val="CharStyle40"/>
    <w:rPr>
      <w:w w:val="100"/>
      <w:spacing w:val="0"/>
      <w:color w:val="FFFFFF"/>
      <w:position w:val="0"/>
    </w:rPr>
  </w:style>
  <w:style w:type="character" w:customStyle="1" w:styleId="CharStyle51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  <w:color w:val="141414"/>
    </w:rPr>
  </w:style>
  <w:style w:type="character" w:customStyle="1" w:styleId="CharStyle52">
    <w:name w:val="Fließtext (2) + Times New Roman,8,5 pt Exact"/>
    <w:basedOn w:val="CharStyle24"/>
    <w:rPr>
      <w:lang w:val="de-DE" w:eastAsia="de-DE" w:bidi="de-DE"/>
      <w:sz w:val="17"/>
      <w:szCs w:val="17"/>
      <w:rFonts w:ascii="Times New Roman" w:eastAsia="Times New Roman" w:hAnsi="Times New Roman" w:cs="Times New Roman"/>
      <w:w w:val="100"/>
      <w:spacing w:val="0"/>
      <w:color w:val="FFFFFF"/>
      <w:position w:val="0"/>
    </w:rPr>
  </w:style>
  <w:style w:type="character" w:customStyle="1" w:styleId="CharStyle53">
    <w:name w:val="Fließtext (2) Exact"/>
    <w:basedOn w:val="CharStyle2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4">
    <w:name w:val="Fließtext (2) Exact"/>
    <w:basedOn w:val="CharStyle2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6">
    <w:name w:val="Fließtext (10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Medium Cond" w:eastAsia="Franklin Gothic Medium Cond" w:hAnsi="Franklin Gothic Medium Cond" w:cs="Franklin Gothic Medium Cond"/>
    </w:rPr>
  </w:style>
  <w:style w:type="character" w:customStyle="1" w:styleId="CharStyle57">
    <w:name w:val="Fließtext (10)"/>
    <w:basedOn w:val="CharStyle5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8">
    <w:name w:val="Kopf- oder Fußzeile"/>
    <w:basedOn w:val="CharStyle21"/>
    <w:rPr>
      <w:lang w:val="en-US" w:eastAsia="en-US" w:bidi="en-US"/>
      <w:spacing w:val="0"/>
      <w:color w:val="FFFFFF"/>
      <w:position w:val="0"/>
    </w:rPr>
  </w:style>
  <w:style w:type="character" w:customStyle="1" w:styleId="CharStyle59">
    <w:name w:val="Fließtext (8)"/>
    <w:basedOn w:val="CharStyle40"/>
    <w:rPr>
      <w:w w:val="100"/>
      <w:spacing w:val="0"/>
      <w:color w:val="000000"/>
      <w:position w:val="0"/>
    </w:rPr>
  </w:style>
  <w:style w:type="character" w:customStyle="1" w:styleId="CharStyle60">
    <w:name w:val="Fließtext (2)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2">
    <w:name w:val="Fließtext (11)_"/>
    <w:basedOn w:val="DefaultParagraphFont"/>
    <w:link w:val="Style61"/>
    <w:rPr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63">
    <w:name w:val="Fließtext (11)"/>
    <w:basedOn w:val="CharStyle6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65">
    <w:name w:val="Überschrift #4 (2)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Medium Cond" w:eastAsia="Franklin Gothic Medium Cond" w:hAnsi="Franklin Gothic Medium Cond" w:cs="Franklin Gothic Medium Cond"/>
    </w:rPr>
  </w:style>
  <w:style w:type="character" w:customStyle="1" w:styleId="CharStyle66">
    <w:name w:val="Überschrift #4 (2)"/>
    <w:basedOn w:val="CharStyle6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67">
    <w:name w:val="Fließtext (8) + Franklin Gothic Book,8 pt Exact"/>
    <w:basedOn w:val="CharStyle40"/>
    <w:rPr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68">
    <w:name w:val="Fließtext (8) Exact"/>
    <w:basedOn w:val="CharStyle40"/>
    <w:rPr>
      <w:w w:val="100"/>
      <w:spacing w:val="0"/>
      <w:color w:val="000000"/>
      <w:position w:val="0"/>
    </w:rPr>
  </w:style>
  <w:style w:type="character" w:customStyle="1" w:styleId="CharStyle69">
    <w:name w:val="Fließtext (8) + Corbel,8 pt Exact"/>
    <w:basedOn w:val="CharStyle40"/>
    <w:rPr>
      <w:sz w:val="16"/>
      <w:szCs w:val="16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70">
    <w:name w:val="Fließtext (8) + Franklin Gothic Book,8 pt Exact"/>
    <w:basedOn w:val="CharStyle40"/>
    <w:rPr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71">
    <w:name w:val="Fließtext (2) Exact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2">
    <w:name w:val="Fließtext (2) Exact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3">
    <w:name w:val="Fließtext (8) + Franklin Gothic Book,8 pt"/>
    <w:basedOn w:val="CharStyle40"/>
    <w:rPr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74">
    <w:name w:val="Fließtext (8)"/>
    <w:basedOn w:val="CharStyle40"/>
    <w:rPr>
      <w:w w:val="100"/>
      <w:spacing w:val="0"/>
      <w:color w:val="000000"/>
      <w:position w:val="0"/>
    </w:rPr>
  </w:style>
  <w:style w:type="character" w:customStyle="1" w:styleId="CharStyle75">
    <w:name w:val="Fließtext (8) + Corbel,8 pt"/>
    <w:basedOn w:val="CharStyle40"/>
    <w:rPr>
      <w:sz w:val="16"/>
      <w:szCs w:val="16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76">
    <w:name w:val="Fließtext (8) + Consolas,5,5 pt"/>
    <w:basedOn w:val="CharStyle40"/>
    <w:rPr>
      <w:sz w:val="11"/>
      <w:szCs w:val="11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77">
    <w:name w:val="Fließtext (2)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8">
    <w:name w:val="Fließtext (2)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0">
    <w:name w:val="Fließtext (12)_"/>
    <w:basedOn w:val="DefaultParagraphFont"/>
    <w:link w:val="Style79"/>
    <w:rPr>
      <w:b w:val="0"/>
      <w:bCs w:val="0"/>
      <w:i w:val="0"/>
      <w:iCs w:val="0"/>
      <w:u w:val="none"/>
      <w:strike w:val="0"/>
      <w:smallCaps w:val="0"/>
      <w:sz w:val="11"/>
      <w:szCs w:val="11"/>
      <w:rFonts w:ascii="Consolas" w:eastAsia="Consolas" w:hAnsi="Consolas" w:cs="Consolas"/>
    </w:rPr>
  </w:style>
  <w:style w:type="character" w:customStyle="1" w:styleId="CharStyle81">
    <w:name w:val="Fließtext (12)"/>
    <w:basedOn w:val="CharStyle8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2">
    <w:name w:val="Fließtext (12)"/>
    <w:basedOn w:val="CharStyle8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3">
    <w:name w:val="Kopf- oder Fußzeile"/>
    <w:basedOn w:val="CharStyle21"/>
    <w:rPr>
      <w:lang w:val="de-DE" w:eastAsia="de-DE" w:bidi="de-DE"/>
      <w:spacing w:val="0"/>
      <w:color w:val="000000"/>
      <w:position w:val="0"/>
    </w:rPr>
  </w:style>
  <w:style w:type="character" w:customStyle="1" w:styleId="CharStyle85">
    <w:name w:val="Fließtext (13)_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Book" w:eastAsia="Franklin Gothic Book" w:hAnsi="Franklin Gothic Book" w:cs="Franklin Gothic Book"/>
    </w:rPr>
  </w:style>
  <w:style w:type="character" w:customStyle="1" w:styleId="CharStyle86">
    <w:name w:val="Fließtext (13)"/>
    <w:basedOn w:val="CharStyle8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87">
    <w:name w:val="Überschrift #4 (2)"/>
    <w:basedOn w:val="CharStyle6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89">
    <w:name w:val="Fließtext (14)_"/>
    <w:basedOn w:val="DefaultParagraphFont"/>
    <w:link w:val="Style8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character" w:customStyle="1" w:styleId="CharStyle90">
    <w:name w:val="Fließtext (14)"/>
    <w:basedOn w:val="CharStyle89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92">
    <w:name w:val="Überschrift #3 (2)_"/>
    <w:basedOn w:val="DefaultParagraphFont"/>
    <w:link w:val="Style91"/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Franklin Gothic Medium Cond" w:eastAsia="Franklin Gothic Medium Cond" w:hAnsi="Franklin Gothic Medium Cond" w:cs="Franklin Gothic Medium Cond"/>
      <w:w w:val="100"/>
    </w:rPr>
  </w:style>
  <w:style w:type="character" w:customStyle="1" w:styleId="CharStyle93">
    <w:name w:val="Fließtext (8) + Franklin Gothic Book,8 pt"/>
    <w:basedOn w:val="CharStyle40"/>
    <w:rPr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94">
    <w:name w:val="Fließtext (8)"/>
    <w:basedOn w:val="CharStyle40"/>
    <w:rPr>
      <w:w w:val="100"/>
      <w:spacing w:val="0"/>
      <w:color w:val="000000"/>
      <w:position w:val="0"/>
    </w:rPr>
  </w:style>
  <w:style w:type="character" w:customStyle="1" w:styleId="CharStyle96">
    <w:name w:val="Fließtext (15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97">
    <w:name w:val="Fließtext (15)"/>
    <w:basedOn w:val="CharStyle9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98">
    <w:name w:val="Fließtext (8) + Corbel,8 pt"/>
    <w:basedOn w:val="CharStyle40"/>
    <w:rPr>
      <w:sz w:val="16"/>
      <w:szCs w:val="16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99">
    <w:name w:val="Fließtext (2)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01">
    <w:name w:val="Fließtext (16) Exact"/>
    <w:basedOn w:val="DefaultParagraphFont"/>
    <w:link w:val="Style100"/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102">
    <w:name w:val="Fließtext (16) Exact"/>
    <w:basedOn w:val="CharStyle101"/>
    <w:rPr>
      <w:w w:val="100"/>
      <w:spacing w:val="0"/>
      <w:color w:val="000000"/>
      <w:position w:val="0"/>
    </w:rPr>
  </w:style>
  <w:style w:type="character" w:customStyle="1" w:styleId="CharStyle103">
    <w:name w:val="Überschrift #4 (2)"/>
    <w:basedOn w:val="CharStyle6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04">
    <w:name w:val="Fließtext (15) Exact"/>
    <w:basedOn w:val="DefaultParagraphFont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105">
    <w:name w:val="Fließtext (15) Exact"/>
    <w:basedOn w:val="CharStyle9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06">
    <w:name w:val="Fließtext (15) Exact"/>
    <w:basedOn w:val="CharStyle9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08">
    <w:name w:val="Überschrift #4_"/>
    <w:basedOn w:val="DefaultParagraphFont"/>
    <w:link w:val="Style107"/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109">
    <w:name w:val="Fließtext (15)"/>
    <w:basedOn w:val="CharStyle9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0">
    <w:name w:val="Bildbeschriftung (2) Exact"/>
    <w:basedOn w:val="CharStyle48"/>
    <w:rPr>
      <w:w w:val="100"/>
      <w:spacing w:val="0"/>
      <w:color w:val="000000"/>
      <w:position w:val="0"/>
    </w:rPr>
  </w:style>
  <w:style w:type="character" w:customStyle="1" w:styleId="CharStyle111">
    <w:name w:val="Fließtext (8) + Corbel,8 pt Exact"/>
    <w:basedOn w:val="CharStyle40"/>
    <w:rPr>
      <w:sz w:val="16"/>
      <w:szCs w:val="16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113">
    <w:name w:val="Überschrift #3 (3) Exact"/>
    <w:basedOn w:val="DefaultParagraphFont"/>
    <w:link w:val="Style112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114">
    <w:name w:val="Fließtext (2)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5">
    <w:name w:val="Fließtext (2) + Consolas,34 pt,Fett"/>
    <w:basedOn w:val="CharStyle24"/>
    <w:rPr>
      <w:lang w:val="en-US" w:eastAsia="en-US" w:bidi="en-US"/>
      <w:b/>
      <w:bCs/>
      <w:sz w:val="68"/>
      <w:szCs w:val="6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16">
    <w:name w:val="Fließtext (2) + Times New Roman,32 pt,Fett"/>
    <w:basedOn w:val="CharStyle24"/>
    <w:rPr>
      <w:lang w:val="en-US" w:eastAsia="en-US" w:bidi="en-US"/>
      <w:b/>
      <w:bCs/>
      <w:sz w:val="64"/>
      <w:szCs w:val="6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7">
    <w:name w:val="Fließtext (2) + CordiaUPC,67 pt,Fett,Abstand -5 pt"/>
    <w:basedOn w:val="CharStyle24"/>
    <w:rPr>
      <w:lang w:val="en-US" w:eastAsia="en-US" w:bidi="en-US"/>
      <w:b/>
      <w:bCs/>
      <w:sz w:val="134"/>
      <w:szCs w:val="134"/>
      <w:rFonts w:ascii="CordiaUPC" w:eastAsia="CordiaUPC" w:hAnsi="CordiaUPC" w:cs="CordiaUPC"/>
      <w:w w:val="100"/>
      <w:spacing w:val="-100"/>
      <w:color w:val="000000"/>
      <w:position w:val="0"/>
    </w:rPr>
  </w:style>
  <w:style w:type="character" w:customStyle="1" w:styleId="CharStyle118">
    <w:name w:val="Fließtext (2)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9">
    <w:name w:val="Fließtext (2) + Consolas,34 pt,Fett"/>
    <w:basedOn w:val="CharStyle24"/>
    <w:rPr>
      <w:lang w:val="en-US" w:eastAsia="en-US" w:bidi="en-US"/>
      <w:b/>
      <w:bCs/>
      <w:sz w:val="68"/>
      <w:szCs w:val="6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20">
    <w:name w:val="Fließtext (2)"/>
    <w:basedOn w:val="CharStyle2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21">
    <w:name w:val="Fließtext (2)"/>
    <w:basedOn w:val="CharStyle2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22">
    <w:name w:val="Fließtext (11) Exact"/>
    <w:basedOn w:val="DefaultParagraphFont"/>
    <w:rPr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123">
    <w:name w:val="Fließtext (11) Exact"/>
    <w:basedOn w:val="CharStyle62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25">
    <w:name w:val="Fließtext (17)_"/>
    <w:basedOn w:val="DefaultParagraphFont"/>
    <w:link w:val="Style124"/>
    <w:rPr>
      <w:b/>
      <w:bCs/>
      <w:i w:val="0"/>
      <w:iCs w:val="0"/>
      <w:u w:val="none"/>
      <w:strike w:val="0"/>
      <w:smallCaps w:val="0"/>
      <w:sz w:val="24"/>
      <w:szCs w:val="24"/>
      <w:rFonts w:ascii="Franklin Gothic Medium Cond" w:eastAsia="Franklin Gothic Medium Cond" w:hAnsi="Franklin Gothic Medium Cond" w:cs="Franklin Gothic Medium Cond"/>
      <w:w w:val="100"/>
    </w:rPr>
  </w:style>
  <w:style w:type="character" w:customStyle="1" w:styleId="CharStyle127">
    <w:name w:val="Überschrift #4 (3)_"/>
    <w:basedOn w:val="DefaultParagraphFont"/>
    <w:link w:val="Style126"/>
    <w:rPr>
      <w:b w:val="0"/>
      <w:bCs w:val="0"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character" w:customStyle="1" w:styleId="CharStyle128">
    <w:name w:val="Überschrift #4 (3)"/>
    <w:basedOn w:val="CharStyle12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29">
    <w:name w:val="Fließtext (8)"/>
    <w:basedOn w:val="CharStyle40"/>
    <w:rPr>
      <w:w w:val="100"/>
      <w:spacing w:val="0"/>
      <w:color w:val="EBEBEB"/>
      <w:position w:val="0"/>
    </w:rPr>
  </w:style>
  <w:style w:type="character" w:customStyle="1" w:styleId="CharStyle130">
    <w:name w:val="Fließtext (2)"/>
    <w:basedOn w:val="CharStyle24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31">
    <w:name w:val="Überschrift #4 (2)"/>
    <w:basedOn w:val="CharStyle6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32">
    <w:name w:val="Fließtext (17) Exact"/>
    <w:basedOn w:val="DefaultParagraphFont"/>
    <w:rPr>
      <w:b/>
      <w:bCs/>
      <w:i w:val="0"/>
      <w:iCs w:val="0"/>
      <w:u w:val="none"/>
      <w:strike w:val="0"/>
      <w:smallCaps w:val="0"/>
      <w:sz w:val="24"/>
      <w:szCs w:val="24"/>
      <w:rFonts w:ascii="Franklin Gothic Medium Cond" w:eastAsia="Franklin Gothic Medium Cond" w:hAnsi="Franklin Gothic Medium Cond" w:cs="Franklin Gothic Medium Cond"/>
      <w:w w:val="100"/>
    </w:rPr>
  </w:style>
  <w:style w:type="character" w:customStyle="1" w:styleId="CharStyle134">
    <w:name w:val="Fließtext (18) Exact"/>
    <w:basedOn w:val="DefaultParagraphFont"/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</w:rPr>
  </w:style>
  <w:style w:type="character" w:customStyle="1" w:styleId="CharStyle135">
    <w:name w:val="Fließtext (18) Exact"/>
    <w:basedOn w:val="CharStyle270"/>
  </w:style>
  <w:style w:type="character" w:customStyle="1" w:styleId="CharStyle136">
    <w:name w:val="Fließtext (2) + Consolas,7 pt Exact"/>
    <w:basedOn w:val="CharStyle24"/>
    <w:rPr>
      <w:lang w:val="en-US" w:eastAsia="en-US" w:bidi="en-US"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37">
    <w:name w:val="Fließtext (10) + Franklin Gothic Book,9,5 pt,Fett"/>
    <w:basedOn w:val="CharStyle56"/>
    <w:rPr>
      <w:lang w:val="en-US" w:eastAsia="en-US" w:bidi="en-US"/>
      <w:b/>
      <w:bCs/>
      <w:sz w:val="19"/>
      <w:szCs w:val="19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138">
    <w:name w:val="Fließtext (10)"/>
    <w:basedOn w:val="CharStyle5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40">
    <w:name w:val="Fließtext (19) Exact"/>
    <w:basedOn w:val="DefaultParagraphFont"/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141">
    <w:name w:val="Fließtext (19) + 8 pt Exact"/>
    <w:basedOn w:val="CharStyle161"/>
    <w:rPr>
      <w:lang w:val="en-US" w:eastAsia="en-US" w:bidi="en-US"/>
      <w:sz w:val="16"/>
      <w:szCs w:val="16"/>
    </w:rPr>
  </w:style>
  <w:style w:type="character" w:customStyle="1" w:styleId="CharStyle143">
    <w:name w:val="Bildbeschriftung (3) Exact"/>
    <w:basedOn w:val="DefaultParagraphFont"/>
    <w:link w:val="Style142"/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</w:rPr>
  </w:style>
  <w:style w:type="character" w:customStyle="1" w:styleId="CharStyle144">
    <w:name w:val="Bildbeschriftung (3) Exact"/>
    <w:basedOn w:val="CharStyle14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6">
    <w:name w:val="Bildbeschriftung (4) Exact"/>
    <w:basedOn w:val="DefaultParagraphFont"/>
    <w:link w:val="Style145"/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spacing w:val="0"/>
    </w:rPr>
  </w:style>
  <w:style w:type="character" w:customStyle="1" w:styleId="CharStyle147">
    <w:name w:val="Überschrift #4 (3)"/>
    <w:basedOn w:val="CharStyle12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48">
    <w:name w:val="Überschrift #4 (3) + Franklin Gothic Book,8,5 pt,Fett"/>
    <w:basedOn w:val="CharStyle127"/>
    <w:rPr>
      <w:lang w:val="en-US" w:eastAsia="en-US" w:bidi="en-US"/>
      <w:b/>
      <w:bCs/>
      <w:sz w:val="17"/>
      <w:szCs w:val="17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149">
    <w:name w:val="Überschrift #4 + Franklin Gothic Medium Cond,10,5 pt,Nicht fett"/>
    <w:basedOn w:val="CharStyle108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FFFFFF"/>
      <w:position w:val="0"/>
    </w:rPr>
  </w:style>
  <w:style w:type="character" w:customStyle="1" w:styleId="CharStyle150">
    <w:name w:val="Überschrift #4"/>
    <w:basedOn w:val="CharStyle108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51">
    <w:name w:val="Fließtext (15) + Consolas,7 pt Exact"/>
    <w:basedOn w:val="CharStyle96"/>
    <w:rPr>
      <w:lang w:val="en-US" w:eastAsia="en-US" w:bidi="en-US"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52">
    <w:name w:val="Fließtext (2)"/>
    <w:basedOn w:val="CharStyle24"/>
    <w:rPr>
      <w:lang w:val="es-ES" w:eastAsia="es-ES" w:bidi="es-ES"/>
      <w:w w:val="100"/>
      <w:spacing w:val="0"/>
      <w:color w:val="000000"/>
      <w:position w:val="0"/>
    </w:rPr>
  </w:style>
  <w:style w:type="character" w:customStyle="1" w:styleId="CharStyle153">
    <w:name w:val="Fließtext (8)"/>
    <w:basedOn w:val="CharStyle40"/>
    <w:rPr>
      <w:w w:val="100"/>
      <w:spacing w:val="0"/>
      <w:color w:val="000000"/>
      <w:position w:val="0"/>
    </w:rPr>
  </w:style>
  <w:style w:type="character" w:customStyle="1" w:styleId="CharStyle155">
    <w:name w:val="Fließtext (20)_"/>
    <w:basedOn w:val="DefaultParagraphFont"/>
    <w:link w:val="Style15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8"/>
      <w:szCs w:val="48"/>
      <w:rFonts w:ascii="Franklin Gothic Medium Cond" w:eastAsia="Franklin Gothic Medium Cond" w:hAnsi="Franklin Gothic Medium Cond" w:cs="Franklin Gothic Medium Cond"/>
    </w:rPr>
  </w:style>
  <w:style w:type="character" w:customStyle="1" w:styleId="CharStyle156">
    <w:name w:val="Fließtext (20) + Corbel,12 pt,Fett,Kursiv"/>
    <w:basedOn w:val="CharStyle155"/>
    <w:rPr>
      <w:b/>
      <w:bCs/>
      <w:i/>
      <w:iCs/>
      <w:sz w:val="24"/>
      <w:szCs w:val="24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157">
    <w:name w:val="Fließtext (20) + CordiaUPC,16 pt"/>
    <w:basedOn w:val="CharStyle155"/>
    <w:rPr>
      <w:b/>
      <w:bCs/>
      <w:sz w:val="32"/>
      <w:szCs w:val="32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158">
    <w:name w:val="Fließtext (20)"/>
    <w:basedOn w:val="CharStyle155"/>
    <w:rPr>
      <w:lang w:val="es-ES" w:eastAsia="es-ES" w:bidi="es-ES"/>
      <w:w w:val="100"/>
      <w:spacing w:val="0"/>
      <w:color w:val="000000"/>
      <w:position w:val="0"/>
    </w:rPr>
  </w:style>
  <w:style w:type="character" w:customStyle="1" w:styleId="CharStyle159">
    <w:name w:val="Fließtext (11) + 10 pt,Nicht fett"/>
    <w:basedOn w:val="CharStyle62"/>
    <w:rPr>
      <w:lang w:val="de-DE" w:eastAsia="de-DE" w:bidi="de-DE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160">
    <w:name w:val="Fließtext (11) + 9 pt,Nicht fett,Kursiv"/>
    <w:basedOn w:val="CharStyle62"/>
    <w:rPr>
      <w:lang w:val="de-DE" w:eastAsia="de-DE" w:bidi="de-DE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61">
    <w:name w:val="Fließtext (19)_"/>
    <w:basedOn w:val="DefaultParagraphFont"/>
    <w:link w:val="Style13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163">
    <w:name w:val="Fließtext (21)_"/>
    <w:basedOn w:val="DefaultParagraphFont"/>
    <w:link w:val="Style16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</w:rPr>
  </w:style>
  <w:style w:type="character" w:customStyle="1" w:styleId="CharStyle164">
    <w:name w:val="Fließtext (21)"/>
    <w:basedOn w:val="CharStyle163"/>
    <w:rPr>
      <w:w w:val="100"/>
      <w:spacing w:val="0"/>
      <w:color w:val="000000"/>
      <w:position w:val="0"/>
    </w:rPr>
  </w:style>
  <w:style w:type="character" w:customStyle="1" w:styleId="CharStyle166">
    <w:name w:val="Fließtext (22)_"/>
    <w:basedOn w:val="DefaultParagraphFont"/>
    <w:link w:val="Style16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Century Schoolbook" w:eastAsia="Century Schoolbook" w:hAnsi="Century Schoolbook" w:cs="Century Schoolbook"/>
    </w:rPr>
  </w:style>
  <w:style w:type="character" w:customStyle="1" w:styleId="CharStyle167">
    <w:name w:val="Fließtext (22)"/>
    <w:basedOn w:val="CharStyle166"/>
    <w:rPr>
      <w:w w:val="100"/>
      <w:spacing w:val="0"/>
      <w:color w:val="000000"/>
      <w:position w:val="0"/>
    </w:rPr>
  </w:style>
  <w:style w:type="character" w:customStyle="1" w:styleId="CharStyle169">
    <w:name w:val="Fließtext (23)_"/>
    <w:basedOn w:val="DefaultParagraphFont"/>
    <w:link w:val="Style16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70">
    <w:name w:val="Fließtext (23)"/>
    <w:basedOn w:val="CharStyle169"/>
    <w:rPr>
      <w:w w:val="100"/>
      <w:spacing w:val="0"/>
      <w:color w:val="000000"/>
      <w:position w:val="0"/>
    </w:rPr>
  </w:style>
  <w:style w:type="character" w:customStyle="1" w:styleId="CharStyle171">
    <w:name w:val="Fließtext (5)"/>
    <w:basedOn w:val="CharStyle1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72">
    <w:name w:val="Fließtext (5) + Nicht fett,Kursiv"/>
    <w:basedOn w:val="CharStyle15"/>
    <w:rPr>
      <w:lang w:val="de-DE" w:eastAsia="de-DE" w:bidi="de-DE"/>
      <w:b/>
      <w:bCs/>
      <w:i/>
      <w:iCs/>
      <w:w w:val="100"/>
      <w:spacing w:val="0"/>
      <w:color w:val="000000"/>
      <w:position w:val="0"/>
    </w:rPr>
  </w:style>
  <w:style w:type="character" w:customStyle="1" w:styleId="CharStyle174">
    <w:name w:val="Fließtext (24)_"/>
    <w:basedOn w:val="DefaultParagraphFont"/>
    <w:link w:val="Style173"/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  <w:w w:val="70"/>
    </w:rPr>
  </w:style>
  <w:style w:type="character" w:customStyle="1" w:styleId="CharStyle175">
    <w:name w:val="Fließtext (24) + Trebuchet MS,15 pt,Kursiv,Abstand -2 pt,Skalieren 100%"/>
    <w:basedOn w:val="CharStyle174"/>
    <w:rPr>
      <w:lang w:val="es-ES" w:eastAsia="es-ES" w:bidi="es-ES"/>
      <w:i/>
      <w:iCs/>
      <w:sz w:val="30"/>
      <w:szCs w:val="30"/>
      <w:rFonts w:ascii="Trebuchet MS" w:eastAsia="Trebuchet MS" w:hAnsi="Trebuchet MS" w:cs="Trebuchet MS"/>
      <w:w w:val="100"/>
      <w:spacing w:val="-50"/>
      <w:color w:val="000000"/>
      <w:position w:val="0"/>
    </w:rPr>
  </w:style>
  <w:style w:type="character" w:customStyle="1" w:styleId="CharStyle176">
    <w:name w:val="Fließtext (24) + Trebuchet MS,15 pt,Kursiv,Abstand -2 pt,Skalieren 100%"/>
    <w:basedOn w:val="CharStyle174"/>
    <w:rPr>
      <w:i/>
      <w:iCs/>
      <w:sz w:val="30"/>
      <w:szCs w:val="30"/>
      <w:rFonts w:ascii="Trebuchet MS" w:eastAsia="Trebuchet MS" w:hAnsi="Trebuchet MS" w:cs="Trebuchet MS"/>
      <w:w w:val="100"/>
      <w:spacing w:val="-50"/>
      <w:color w:val="000000"/>
      <w:position w:val="0"/>
    </w:rPr>
  </w:style>
  <w:style w:type="character" w:customStyle="1" w:styleId="CharStyle177">
    <w:name w:val="Fließtext (24)"/>
    <w:basedOn w:val="CharStyle174"/>
    <w:rPr>
      <w:spacing w:val="0"/>
      <w:color w:val="000000"/>
      <w:position w:val="0"/>
    </w:rPr>
  </w:style>
  <w:style w:type="character" w:customStyle="1" w:styleId="CharStyle179">
    <w:name w:val="Fließtext (25)_"/>
    <w:basedOn w:val="DefaultParagraphFont"/>
    <w:link w:val="Style17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CordiaUPC" w:eastAsia="CordiaUPC" w:hAnsi="CordiaUPC" w:cs="CordiaUPC"/>
    </w:rPr>
  </w:style>
  <w:style w:type="character" w:customStyle="1" w:styleId="CharStyle180">
    <w:name w:val="Fließtext (25)"/>
    <w:basedOn w:val="CharStyle179"/>
    <w:rPr>
      <w:w w:val="100"/>
      <w:spacing w:val="0"/>
      <w:color w:val="000000"/>
      <w:position w:val="0"/>
    </w:rPr>
  </w:style>
  <w:style w:type="character" w:customStyle="1" w:styleId="CharStyle181">
    <w:name w:val="Fließtext (14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  <w:color w:val="141414"/>
    </w:rPr>
  </w:style>
  <w:style w:type="character" w:customStyle="1" w:styleId="CharStyle182">
    <w:name w:val="Fließtext (14) Exact"/>
    <w:basedOn w:val="CharStyle89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83">
    <w:name w:val="Fließtext (14) + Franklin Gothic Medium Cond,10,5 pt Exact"/>
    <w:basedOn w:val="CharStyle89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FFFFFF"/>
      <w:position w:val="0"/>
    </w:rPr>
  </w:style>
  <w:style w:type="character" w:customStyle="1" w:styleId="CharStyle184">
    <w:name w:val="Fließtext (11) + Abstand 2 pt Exact"/>
    <w:basedOn w:val="CharStyle62"/>
    <w:rPr>
      <w:lang w:val="en-US" w:eastAsia="en-US" w:bidi="en-US"/>
      <w:w w:val="100"/>
      <w:spacing w:val="40"/>
      <w:color w:val="FFFFFF"/>
      <w:position w:val="0"/>
    </w:rPr>
  </w:style>
  <w:style w:type="character" w:customStyle="1" w:styleId="CharStyle185">
    <w:name w:val="Fließtext (11) + Franklin Gothic Medium Cond,10,5 pt,Nicht fett Exact"/>
    <w:basedOn w:val="CharStyle62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FFFFFF"/>
      <w:position w:val="0"/>
    </w:rPr>
  </w:style>
  <w:style w:type="character" w:customStyle="1" w:styleId="CharStyle186">
    <w:name w:val="Fließtext (11) + CordiaUPC,14 pt,Nicht fett Exact"/>
    <w:basedOn w:val="CharStyle62"/>
    <w:rPr>
      <w:lang w:val="en-US" w:eastAsia="en-US" w:bidi="en-US"/>
      <w:b/>
      <w:bCs/>
      <w:sz w:val="28"/>
      <w:szCs w:val="28"/>
      <w:rFonts w:ascii="CordiaUPC" w:eastAsia="CordiaUPC" w:hAnsi="CordiaUPC" w:cs="CordiaUPC"/>
      <w:w w:val="100"/>
      <w:spacing w:val="0"/>
      <w:color w:val="FFFFFF"/>
      <w:position w:val="0"/>
    </w:rPr>
  </w:style>
  <w:style w:type="character" w:customStyle="1" w:styleId="CharStyle187">
    <w:name w:val="Fließtext (11) + Franklin Gothic Medium Cond,10,5 pt,Nicht fett Exact"/>
    <w:basedOn w:val="CharStyle62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FFFFFF"/>
      <w:position w:val="0"/>
    </w:rPr>
  </w:style>
  <w:style w:type="character" w:customStyle="1" w:styleId="CharStyle188">
    <w:name w:val="Kopf- oder Fußzeile"/>
    <w:basedOn w:val="CharStyle21"/>
    <w:rPr>
      <w:lang w:val="en-US" w:eastAsia="en-US" w:bidi="en-US"/>
      <w:spacing w:val="0"/>
      <w:color w:val="000000"/>
      <w:position w:val="0"/>
    </w:rPr>
  </w:style>
  <w:style w:type="character" w:customStyle="1" w:styleId="CharStyle190">
    <w:name w:val="Fließtext (26)_"/>
    <w:basedOn w:val="DefaultParagraphFont"/>
    <w:link w:val="Style189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character" w:customStyle="1" w:styleId="CharStyle191">
    <w:name w:val="Fließtext (26)"/>
    <w:basedOn w:val="CharStyle19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93">
    <w:name w:val="Fließtext (27)_"/>
    <w:basedOn w:val="DefaultParagraphFont"/>
    <w:link w:val="Style192"/>
    <w:rPr>
      <w:b w:val="0"/>
      <w:bCs w:val="0"/>
      <w:i w:val="0"/>
      <w:iCs w:val="0"/>
      <w:u w:val="none"/>
      <w:strike w:val="0"/>
      <w:smallCaps w:val="0"/>
      <w:sz w:val="30"/>
      <w:szCs w:val="30"/>
      <w:rFonts w:ascii="CordiaUPC" w:eastAsia="CordiaUPC" w:hAnsi="CordiaUPC" w:cs="CordiaUPC"/>
    </w:rPr>
  </w:style>
  <w:style w:type="character" w:customStyle="1" w:styleId="CharStyle194">
    <w:name w:val="Fließtext (27)"/>
    <w:basedOn w:val="CharStyle19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95">
    <w:name w:val="Fließtext (27) + Fett"/>
    <w:basedOn w:val="CharStyle193"/>
    <w:rPr>
      <w:lang w:val="en-US" w:eastAsia="en-US" w:bidi="en-US"/>
      <w:b/>
      <w:bCs/>
      <w:w w:val="100"/>
      <w:spacing w:val="0"/>
      <w:color w:val="FFFFFF"/>
      <w:position w:val="0"/>
    </w:rPr>
  </w:style>
  <w:style w:type="character" w:customStyle="1" w:styleId="CharStyle196">
    <w:name w:val="Fließtext (27) + 16 pt"/>
    <w:basedOn w:val="CharStyle193"/>
    <w:rPr>
      <w:lang w:val="en-US" w:eastAsia="en-US" w:bidi="en-US"/>
      <w:b/>
      <w:bCs/>
      <w:sz w:val="32"/>
      <w:szCs w:val="32"/>
      <w:w w:val="100"/>
      <w:spacing w:val="0"/>
      <w:color w:val="FFFFFF"/>
      <w:position w:val="0"/>
    </w:rPr>
  </w:style>
  <w:style w:type="character" w:customStyle="1" w:styleId="CharStyle197">
    <w:name w:val="Fließtext (27)"/>
    <w:basedOn w:val="CharStyle19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98">
    <w:name w:val="Fließtext (11) + CordiaUPC,15 pt,Nicht fett"/>
    <w:basedOn w:val="CharStyle62"/>
    <w:rPr>
      <w:lang w:val="en-US" w:eastAsia="en-US" w:bidi="en-US"/>
      <w:b/>
      <w:bCs/>
      <w:sz w:val="30"/>
      <w:szCs w:val="30"/>
      <w:rFonts w:ascii="CordiaUPC" w:eastAsia="CordiaUPC" w:hAnsi="CordiaUPC" w:cs="CordiaUPC"/>
      <w:w w:val="100"/>
      <w:spacing w:val="0"/>
      <w:color w:val="FFFFFF"/>
      <w:position w:val="0"/>
    </w:rPr>
  </w:style>
  <w:style w:type="character" w:customStyle="1" w:styleId="CharStyle199">
    <w:name w:val="Fließtext (27)"/>
    <w:basedOn w:val="CharStyle19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00">
    <w:name w:val="Fließtext (27)"/>
    <w:basedOn w:val="CharStyle19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01">
    <w:name w:val="Fließtext (15) + Times New Roman,8,5 pt"/>
    <w:basedOn w:val="CharStyle96"/>
    <w:rPr>
      <w:lang w:val="de-DE" w:eastAsia="de-DE" w:bidi="de-DE"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02">
    <w:name w:val="Fließtext (15)"/>
    <w:basedOn w:val="CharStyle9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03">
    <w:name w:val="Fließtext (5) + Nicht fett"/>
    <w:basedOn w:val="CharStyle15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05">
    <w:name w:val="Fließtext (28)_"/>
    <w:basedOn w:val="DefaultParagraphFont"/>
    <w:link w:val="Style20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206">
    <w:name w:val="Fließtext (2) + Consolas,7 pt"/>
    <w:basedOn w:val="CharStyle24"/>
    <w:rPr>
      <w:lang w:val="en-US" w:eastAsia="en-US" w:bidi="en-US"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208">
    <w:name w:val="Überschrift #4 (4)_"/>
    <w:basedOn w:val="DefaultParagraphFont"/>
    <w:link w:val="Style207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209">
    <w:name w:val="Überschrift #4 (4) + Fett"/>
    <w:basedOn w:val="CharStyle208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10">
    <w:name w:val="Fließtext (28) + Franklin Gothic Book,8 pt"/>
    <w:basedOn w:val="CharStyle205"/>
    <w:rPr>
      <w:lang w:val="en-US" w:eastAsia="en-US" w:bidi="en-US"/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11">
    <w:name w:val="Überschrift #2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  <w:color w:val="141414"/>
    </w:rPr>
  </w:style>
  <w:style w:type="character" w:customStyle="1" w:styleId="CharStyle212">
    <w:name w:val="Überschrift #2 Exact"/>
    <w:basedOn w:val="CharStyle18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13">
    <w:name w:val="Überschrift #4 (3) Exact"/>
    <w:basedOn w:val="DefaultParagraphFont"/>
    <w:rPr>
      <w:b w:val="0"/>
      <w:bCs w:val="0"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  <w:color w:val="141414"/>
    </w:rPr>
  </w:style>
  <w:style w:type="character" w:customStyle="1" w:styleId="CharStyle214">
    <w:name w:val="Überschrift #4 (3) Exact"/>
    <w:basedOn w:val="CharStyle12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15">
    <w:name w:val="Überschrift #4 (3) + Franklin Gothic Book,9,5 pt,Fett Exact"/>
    <w:basedOn w:val="CharStyle127"/>
    <w:rPr>
      <w:lang w:val="en-US" w:eastAsia="en-US" w:bidi="en-US"/>
      <w:b/>
      <w:bCs/>
      <w:sz w:val="19"/>
      <w:szCs w:val="19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216">
    <w:name w:val="Überschrift #4 (2) Exact"/>
    <w:basedOn w:val="DefaultParagraphFont"/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Medium Cond" w:eastAsia="Franklin Gothic Medium Cond" w:hAnsi="Franklin Gothic Medium Cond" w:cs="Franklin Gothic Medium Cond"/>
      <w:color w:val="141414"/>
    </w:rPr>
  </w:style>
  <w:style w:type="character" w:customStyle="1" w:styleId="CharStyle217">
    <w:name w:val="Überschrift #4 (2) Exact"/>
    <w:basedOn w:val="CharStyle6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18">
    <w:name w:val="Fließtext (15) Exact"/>
    <w:basedOn w:val="CharStyle9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20">
    <w:name w:val="Bildbeschriftung (5) Exact"/>
    <w:basedOn w:val="DefaultParagraphFont"/>
    <w:link w:val="Style219"/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221">
    <w:name w:val="Überschrift #4 (3) + Franklin Gothic Book,9,5 pt,Fett"/>
    <w:basedOn w:val="CharStyle127"/>
    <w:rPr>
      <w:lang w:val="en-US" w:eastAsia="en-US" w:bidi="en-US"/>
      <w:b/>
      <w:bCs/>
      <w:sz w:val="19"/>
      <w:szCs w:val="19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223">
    <w:name w:val="Fließtext (29) Exact"/>
    <w:basedOn w:val="DefaultParagraphFont"/>
    <w:rPr>
      <w:b/>
      <w:bCs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224">
    <w:name w:val="Fließtext (29) Exact"/>
    <w:basedOn w:val="CharStyle430"/>
    <w:rPr>
      <w:color w:val="FFFFFF"/>
    </w:rPr>
  </w:style>
  <w:style w:type="character" w:customStyle="1" w:styleId="CharStyle225">
    <w:name w:val="Fließtext (29) + Nicht fett Exact"/>
    <w:basedOn w:val="CharStyle430"/>
    <w:rPr>
      <w:b/>
      <w:bCs/>
      <w:color w:val="FFFFFF"/>
    </w:rPr>
  </w:style>
  <w:style w:type="character" w:customStyle="1" w:styleId="CharStyle227">
    <w:name w:val="Bildbeschriftung Exact"/>
    <w:basedOn w:val="DefaultParagraphFont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228">
    <w:name w:val="Bildbeschriftung + Consolas,7 pt Exact"/>
    <w:basedOn w:val="CharStyle315"/>
    <w:rPr>
      <w:sz w:val="14"/>
      <w:szCs w:val="14"/>
      <w:rFonts w:ascii="Consolas" w:eastAsia="Consolas" w:hAnsi="Consolas" w:cs="Consolas"/>
    </w:rPr>
  </w:style>
  <w:style w:type="character" w:customStyle="1" w:styleId="CharStyle229">
    <w:name w:val="Kopf- oder Fußzeile"/>
    <w:basedOn w:val="CharStyle21"/>
    <w:rPr>
      <w:lang w:val="de-DE" w:eastAsia="de-DE" w:bidi="de-DE"/>
      <w:spacing w:val="0"/>
      <w:color w:val="000000"/>
      <w:position w:val="0"/>
    </w:rPr>
  </w:style>
  <w:style w:type="character" w:customStyle="1" w:styleId="CharStyle230">
    <w:name w:val="Überschrift #4 (2) + Abstand 1 pt"/>
    <w:basedOn w:val="CharStyle65"/>
    <w:rPr>
      <w:lang w:val="en-US" w:eastAsia="en-US" w:bidi="en-US"/>
      <w:w w:val="100"/>
      <w:spacing w:val="30"/>
      <w:color w:val="FFFFFF"/>
      <w:position w:val="0"/>
    </w:rPr>
  </w:style>
  <w:style w:type="character" w:customStyle="1" w:styleId="CharStyle232">
    <w:name w:val="Überschrift #4 (5)_"/>
    <w:basedOn w:val="DefaultParagraphFont"/>
    <w:link w:val="Style231"/>
    <w:rPr>
      <w:lang w:val="fr-FR" w:eastAsia="fr-FR" w:bidi="fr-FR"/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233">
    <w:name w:val="Überschrift #4 (5) + Franklin Gothic Medium Cond,10,5 pt,Nicht fett"/>
    <w:basedOn w:val="CharStyle232"/>
    <w:rPr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235">
    <w:name w:val="Fließtext (32) Exact"/>
    <w:basedOn w:val="DefaultParagraphFont"/>
    <w:rPr>
      <w:lang w:val="de-DE" w:eastAsia="de-DE" w:bidi="de-DE"/>
      <w:b w:val="0"/>
      <w:bCs w:val="0"/>
      <w:i/>
      <w:iCs/>
      <w:u w:val="none"/>
      <w:strike w:val="0"/>
      <w:smallCaps w:val="0"/>
      <w:sz w:val="15"/>
      <w:szCs w:val="15"/>
      <w:rFonts w:ascii="Corbel" w:eastAsia="Corbel" w:hAnsi="Corbel" w:cs="Corbel"/>
    </w:rPr>
  </w:style>
  <w:style w:type="character" w:customStyle="1" w:styleId="CharStyle236">
    <w:name w:val="Fließtext (32) + Franklin Gothic Book,Nicht kursiv Exact"/>
    <w:basedOn w:val="CharStyle637"/>
    <w:rPr>
      <w:lang w:val="de-DE" w:eastAsia="de-DE" w:bidi="de-DE"/>
      <w:i/>
      <w:iCs/>
      <w:sz w:val="15"/>
      <w:szCs w:val="15"/>
      <w:rFonts w:ascii="Franklin Gothic Book" w:eastAsia="Franklin Gothic Book" w:hAnsi="Franklin Gothic Book" w:cs="Franklin Gothic Book"/>
      <w:color w:val="000000"/>
    </w:rPr>
  </w:style>
  <w:style w:type="character" w:customStyle="1" w:styleId="CharStyle237">
    <w:name w:val="Fließtext (32) Exact"/>
    <w:basedOn w:val="CharStyle637"/>
    <w:rPr>
      <w:lang w:val="de-DE" w:eastAsia="de-DE" w:bidi="de-DE"/>
      <w:color w:val="000000"/>
    </w:rPr>
  </w:style>
  <w:style w:type="character" w:customStyle="1" w:styleId="CharStyle238">
    <w:name w:val="Fließtext (32) + CordiaUPC,11 pt Exact"/>
    <w:basedOn w:val="CharStyle637"/>
    <w:rPr>
      <w:lang w:val="de-DE" w:eastAsia="de-DE" w:bidi="de-DE"/>
      <w:sz w:val="22"/>
      <w:szCs w:val="22"/>
      <w:rFonts w:ascii="CordiaUPC" w:eastAsia="CordiaUPC" w:hAnsi="CordiaUPC" w:cs="CordiaUPC"/>
      <w:color w:val="000000"/>
    </w:rPr>
  </w:style>
  <w:style w:type="character" w:customStyle="1" w:styleId="CharStyle240">
    <w:name w:val="Fließtext (30)_"/>
    <w:basedOn w:val="DefaultParagraphFont"/>
    <w:link w:val="Style23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Trebuchet MS" w:eastAsia="Trebuchet MS" w:hAnsi="Trebuchet MS" w:cs="Trebuchet MS"/>
    </w:rPr>
  </w:style>
  <w:style w:type="character" w:customStyle="1" w:styleId="CharStyle241">
    <w:name w:val="Fließtext (30) + Corbel,15 pt,Fett"/>
    <w:basedOn w:val="CharStyle240"/>
    <w:rPr>
      <w:b/>
      <w:bCs/>
      <w:sz w:val="30"/>
      <w:szCs w:val="30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242">
    <w:name w:val="Fließtext (3) + Kapitälchen"/>
    <w:basedOn w:val="CharStyle4"/>
    <w:rPr>
      <w:smallCaps/>
      <w:w w:val="100"/>
      <w:spacing w:val="0"/>
      <w:color w:val="000000"/>
      <w:position w:val="0"/>
    </w:rPr>
  </w:style>
  <w:style w:type="character" w:customStyle="1" w:styleId="CharStyle243">
    <w:name w:val="Fließtext (3) + Corbel,4 pt"/>
    <w:basedOn w:val="CharStyle4"/>
    <w:rPr>
      <w:b/>
      <w:bCs/>
      <w:sz w:val="8"/>
      <w:szCs w:val="8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244">
    <w:name w:val="Fließtext (3) + Corbel,5,5 pt,Kursiv"/>
    <w:basedOn w:val="CharStyle4"/>
    <w:rPr>
      <w:b/>
      <w:bCs/>
      <w:i/>
      <w:iCs/>
      <w:sz w:val="11"/>
      <w:szCs w:val="11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246">
    <w:name w:val="Fließtext (31)_"/>
    <w:basedOn w:val="DefaultParagraphFont"/>
    <w:link w:val="Style245"/>
    <w:rPr>
      <w:lang w:val="de-DE" w:eastAsia="de-DE" w:bidi="de-DE"/>
      <w:b w:val="0"/>
      <w:bCs w:val="0"/>
      <w:i/>
      <w:iCs/>
      <w:u w:val="none"/>
      <w:strike w:val="0"/>
      <w:smallCaps w:val="0"/>
      <w:sz w:val="11"/>
      <w:szCs w:val="11"/>
      <w:rFonts w:ascii="Corbel" w:eastAsia="Corbel" w:hAnsi="Corbel" w:cs="Corbel"/>
    </w:rPr>
  </w:style>
  <w:style w:type="character" w:customStyle="1" w:styleId="CharStyle247">
    <w:name w:val="Fließtext (31) + 4 pt,Nicht kursiv"/>
    <w:basedOn w:val="CharStyle246"/>
    <w:rPr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248">
    <w:name w:val="Fließtext (31)"/>
    <w:basedOn w:val="CharStyle246"/>
    <w:rPr>
      <w:w w:val="100"/>
      <w:spacing w:val="0"/>
      <w:color w:val="000000"/>
      <w:position w:val="0"/>
    </w:rPr>
  </w:style>
  <w:style w:type="character" w:customStyle="1" w:styleId="CharStyle249">
    <w:name w:val="Fließtext (14)"/>
    <w:basedOn w:val="CharStyle89"/>
    <w:rPr>
      <w:w w:val="100"/>
      <w:spacing w:val="0"/>
      <w:color w:val="000000"/>
      <w:position w:val="0"/>
    </w:rPr>
  </w:style>
  <w:style w:type="character" w:customStyle="1" w:styleId="CharStyle250">
    <w:name w:val="Fließtext (14) + Franklin Gothic Medium Cond,6,5 pt,Kursiv,Abstand 0 pt"/>
    <w:basedOn w:val="CharStyle89"/>
    <w:rPr>
      <w:i/>
      <w:iCs/>
      <w:sz w:val="13"/>
      <w:szCs w:val="13"/>
      <w:rFonts w:ascii="Franklin Gothic Medium Cond" w:eastAsia="Franklin Gothic Medium Cond" w:hAnsi="Franklin Gothic Medium Cond" w:cs="Franklin Gothic Medium Cond"/>
      <w:w w:val="100"/>
      <w:spacing w:val="-10"/>
      <w:color w:val="000000"/>
      <w:position w:val="0"/>
    </w:rPr>
  </w:style>
  <w:style w:type="character" w:customStyle="1" w:styleId="CharStyle251">
    <w:name w:val="Fließtext (14) + Corbel,6,5 pt,Kursiv"/>
    <w:basedOn w:val="CharStyle89"/>
    <w:rPr>
      <w:i/>
      <w:iCs/>
      <w:sz w:val="13"/>
      <w:szCs w:val="13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252">
    <w:name w:val="Fließtext (2) + 8,5 pt,Fett Exact"/>
    <w:basedOn w:val="CharStyle24"/>
    <w:rPr>
      <w:lang w:val="en-US" w:eastAsia="en-US" w:bidi="en-US"/>
      <w:b/>
      <w:bCs/>
      <w:sz w:val="17"/>
      <w:szCs w:val="17"/>
      <w:w w:val="100"/>
      <w:spacing w:val="0"/>
      <w:color w:val="FFFFFF"/>
      <w:position w:val="0"/>
    </w:rPr>
  </w:style>
  <w:style w:type="character" w:customStyle="1" w:styleId="CharStyle253">
    <w:name w:val="Fließtext (2) + Consolas,7 pt Exact"/>
    <w:basedOn w:val="CharStyle24"/>
    <w:rPr>
      <w:lang w:val="en-US" w:eastAsia="en-US" w:bidi="en-US"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254">
    <w:name w:val="Fließtext (18) + Franklin Gothic Book,8 pt Exact"/>
    <w:basedOn w:val="CharStyle270"/>
    <w:rPr>
      <w:lang w:val="de-DE" w:eastAsia="de-DE" w:bidi="de-DE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255">
    <w:name w:val="Fließtext (15) + 9,5 pt,Fett Exact"/>
    <w:basedOn w:val="CharStyle96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56">
    <w:name w:val="Fließtext (18) Exact"/>
    <w:basedOn w:val="CharStyle270"/>
  </w:style>
  <w:style w:type="character" w:customStyle="1" w:styleId="CharStyle257">
    <w:name w:val="Fließtext (12) Exact"/>
    <w:basedOn w:val="DefaultParagraphFont"/>
    <w:rPr>
      <w:b w:val="0"/>
      <w:bCs w:val="0"/>
      <w:i w:val="0"/>
      <w:iCs w:val="0"/>
      <w:u w:val="none"/>
      <w:strike w:val="0"/>
      <w:smallCaps w:val="0"/>
      <w:sz w:val="11"/>
      <w:szCs w:val="11"/>
      <w:rFonts w:ascii="Consolas" w:eastAsia="Consolas" w:hAnsi="Consolas" w:cs="Consolas"/>
    </w:rPr>
  </w:style>
  <w:style w:type="character" w:customStyle="1" w:styleId="CharStyle258">
    <w:name w:val="Fließtext (12) Exact"/>
    <w:basedOn w:val="CharStyle8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60">
    <w:name w:val="Fließtext (33)_"/>
    <w:basedOn w:val="DefaultParagraphFont"/>
    <w:link w:val="Style259"/>
    <w:rPr>
      <w:b w:val="0"/>
      <w:bCs w:val="0"/>
      <w:i w:val="0"/>
      <w:iCs w:val="0"/>
      <w:u w:val="none"/>
      <w:strike w:val="0"/>
      <w:smallCaps w:val="0"/>
      <w:sz w:val="19"/>
      <w:szCs w:val="19"/>
      <w:rFonts w:ascii="Microsoft Sans Serif" w:eastAsia="Microsoft Sans Serif" w:hAnsi="Microsoft Sans Serif" w:cs="Microsoft Sans Serif"/>
    </w:rPr>
  </w:style>
  <w:style w:type="character" w:customStyle="1" w:styleId="CharStyle261">
    <w:name w:val="Fließtext (33)"/>
    <w:basedOn w:val="CharStyle26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62">
    <w:name w:val="Fließtext (33)"/>
    <w:basedOn w:val="CharStyle26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63">
    <w:name w:val="Fließtext (33) + Franklin Gothic Medium Cond,10,5 pt"/>
    <w:basedOn w:val="CharStyle260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FFFFFF"/>
      <w:position w:val="0"/>
    </w:rPr>
  </w:style>
  <w:style w:type="character" w:customStyle="1" w:styleId="CharStyle264">
    <w:name w:val="Fließtext (28)"/>
    <w:basedOn w:val="CharStyle205"/>
    <w:rPr>
      <w:w w:val="100"/>
      <w:spacing w:val="0"/>
      <w:color w:val="FFFFFF"/>
      <w:position w:val="0"/>
    </w:rPr>
  </w:style>
  <w:style w:type="character" w:customStyle="1" w:styleId="CharStyle265">
    <w:name w:val="Bildbeschriftung Exact"/>
    <w:basedOn w:val="CharStyle315"/>
    <w:rPr>
      <w:color w:val="FFFFFF"/>
    </w:rPr>
  </w:style>
  <w:style w:type="character" w:customStyle="1" w:styleId="CharStyle267">
    <w:name w:val="Bildbeschriftung (6) Exact"/>
    <w:basedOn w:val="DefaultParagraphFont"/>
    <w:link w:val="Style266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268">
    <w:name w:val="Bildbeschriftung (6) Exact"/>
    <w:basedOn w:val="CharStyle26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69">
    <w:name w:val="Fließtext (15) + 7,5 pt"/>
    <w:basedOn w:val="CharStyle96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270">
    <w:name w:val="Fließtext (18)_"/>
    <w:basedOn w:val="DefaultParagraphFont"/>
    <w:link w:val="Style133"/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</w:rPr>
  </w:style>
  <w:style w:type="character" w:customStyle="1" w:styleId="CharStyle271">
    <w:name w:val="Fließtext (18)"/>
    <w:basedOn w:val="CharStyle27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72">
    <w:name w:val="Fließtext (18) + Franklin Gothic Book,7,5 pt"/>
    <w:basedOn w:val="CharStyle270"/>
    <w:rPr>
      <w:lang w:val="en-US" w:eastAsia="en-US" w:bidi="en-US"/>
      <w:sz w:val="15"/>
      <w:szCs w:val="15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74">
    <w:name w:val="Fließtext (34)_"/>
    <w:basedOn w:val="DefaultParagraphFont"/>
    <w:link w:val="Style27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76">
    <w:name w:val="Fließtext (35)_"/>
    <w:basedOn w:val="DefaultParagraphFont"/>
    <w:link w:val="Style275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277">
    <w:name w:val="Fließtext (35)"/>
    <w:basedOn w:val="CharStyle27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78">
    <w:name w:val="Fließtext (35) + 8 pt"/>
    <w:basedOn w:val="CharStyle276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279">
    <w:name w:val="Fließtext (35) + CordiaUPC,11 pt,Fett"/>
    <w:basedOn w:val="CharStyle276"/>
    <w:rPr>
      <w:lang w:val="en-US" w:eastAsia="en-US" w:bidi="en-US"/>
      <w:b/>
      <w:bCs/>
      <w:sz w:val="22"/>
      <w:szCs w:val="22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280">
    <w:name w:val="Fließtext (35) + 8,5 pt"/>
    <w:basedOn w:val="CharStyle276"/>
    <w:rPr>
      <w:lang w:val="en-US" w:eastAsia="en-US" w:bidi="en-US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282">
    <w:name w:val="Fließtext (36)_"/>
    <w:basedOn w:val="DefaultParagraphFont"/>
    <w:link w:val="Style28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  <w:spacing w:val="0"/>
    </w:rPr>
  </w:style>
  <w:style w:type="character" w:customStyle="1" w:styleId="CharStyle283">
    <w:name w:val="Fließtext (36) + Consolas,4,5 pt"/>
    <w:basedOn w:val="CharStyle282"/>
    <w:rPr>
      <w:b/>
      <w:bCs/>
      <w:sz w:val="9"/>
      <w:szCs w:val="9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284">
    <w:name w:val="Fließtext (36)"/>
    <w:basedOn w:val="CharStyle282"/>
    <w:rPr>
      <w:w w:val="100"/>
      <w:color w:val="000000"/>
      <w:position w:val="0"/>
    </w:rPr>
  </w:style>
  <w:style w:type="character" w:customStyle="1" w:styleId="CharStyle286">
    <w:name w:val="Fließtext (37)_"/>
    <w:basedOn w:val="DefaultParagraphFont"/>
    <w:link w:val="Style285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287">
    <w:name w:val="Fließtext (37) + Consolas,4,5 pt"/>
    <w:basedOn w:val="CharStyle286"/>
    <w:rPr>
      <w:lang w:val="en-US" w:eastAsia="en-US" w:bidi="en-US"/>
      <w:sz w:val="9"/>
      <w:szCs w:val="9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288">
    <w:name w:val="Fließtext (37)"/>
    <w:basedOn w:val="CharStyle28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9">
    <w:name w:val="Fließtext (35)"/>
    <w:basedOn w:val="CharStyle27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91">
    <w:name w:val="Fließtext (38)_"/>
    <w:basedOn w:val="DefaultParagraphFont"/>
    <w:link w:val="Style290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292">
    <w:name w:val="Fließtext (38)"/>
    <w:basedOn w:val="CharStyle291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293">
    <w:name w:val="Fließtext (38)"/>
    <w:basedOn w:val="CharStyle29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94">
    <w:name w:val="Fließtext (34) + Constantia,9,5 pt"/>
    <w:basedOn w:val="CharStyle274"/>
    <w:rPr>
      <w:sz w:val="19"/>
      <w:szCs w:val="19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295">
    <w:name w:val="Fließtext (18) + Franklin Gothic Book,7,5 pt"/>
    <w:basedOn w:val="CharStyle270"/>
    <w:rPr>
      <w:lang w:val="en-US" w:eastAsia="en-US" w:bidi="en-US"/>
      <w:sz w:val="15"/>
      <w:szCs w:val="15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96">
    <w:name w:val="Fließtext (18)"/>
    <w:basedOn w:val="CharStyle27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98">
    <w:name w:val="Fließtext (39)_"/>
    <w:basedOn w:val="DefaultParagraphFont"/>
    <w:link w:val="Style297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299">
    <w:name w:val="Fließtext (39) + 7,5 pt"/>
    <w:basedOn w:val="CharStyle298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300">
    <w:name w:val="Fließtext (39)"/>
    <w:basedOn w:val="CharStyle29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02">
    <w:name w:val="Fließtext (40)_"/>
    <w:basedOn w:val="DefaultParagraphFont"/>
    <w:link w:val="Style301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303">
    <w:name w:val="Fließtext (40)"/>
    <w:basedOn w:val="CharStyle302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304">
    <w:name w:val="Fließtext (40)"/>
    <w:basedOn w:val="CharStyle30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06">
    <w:name w:val="Fließtext (41)_"/>
    <w:basedOn w:val="DefaultParagraphFont"/>
    <w:link w:val="Style305"/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spacing w:val="0"/>
    </w:rPr>
  </w:style>
  <w:style w:type="character" w:customStyle="1" w:styleId="CharStyle307">
    <w:name w:val="Fließtext (41)"/>
    <w:basedOn w:val="CharStyle306"/>
    <w:rPr>
      <w:lang w:val="en-US" w:eastAsia="en-US" w:bidi="en-US"/>
      <w:w w:val="100"/>
      <w:color w:val="000000"/>
      <w:position w:val="0"/>
    </w:rPr>
  </w:style>
  <w:style w:type="character" w:customStyle="1" w:styleId="CharStyle308">
    <w:name w:val="Fließtext (5) + 8 pt,Nicht fett Exact"/>
    <w:basedOn w:val="CharStyle15"/>
    <w:rPr>
      <w:lang w:val="en-US" w:eastAsia="en-US" w:bidi="en-US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309">
    <w:name w:val="Fließtext (2) Exact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0">
    <w:name w:val="Fließtext (15) Exact"/>
    <w:basedOn w:val="CharStyle9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11">
    <w:name w:val="Fließtext (5) + 8,5 pt Exact"/>
    <w:basedOn w:val="CharStyle15"/>
    <w:rPr>
      <w:lang w:val="fr-FR" w:eastAsia="fr-FR" w:bidi="fr-FR"/>
      <w:sz w:val="17"/>
      <w:szCs w:val="17"/>
      <w:w w:val="100"/>
      <w:spacing w:val="0"/>
      <w:color w:val="000000"/>
      <w:position w:val="0"/>
    </w:rPr>
  </w:style>
  <w:style w:type="character" w:customStyle="1" w:styleId="CharStyle312">
    <w:name w:val="Fließtext (17) + Franklin Gothic Book,9,5 pt Exact"/>
    <w:basedOn w:val="CharStyle125"/>
    <w:rPr>
      <w:lang w:val="en-US" w:eastAsia="en-US" w:bidi="en-US"/>
      <w:sz w:val="19"/>
      <w:szCs w:val="19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13">
    <w:name w:val="Fließtext (35) + 8 pt"/>
    <w:basedOn w:val="CharStyle276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314">
    <w:name w:val="Kopf- oder Fußzeile + Trebuchet MS,7 pt"/>
    <w:basedOn w:val="CharStyle21"/>
    <w:rPr>
      <w:lang w:val="en-US" w:eastAsia="en-US" w:bidi="en-US"/>
      <w:sz w:val="14"/>
      <w:szCs w:val="14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315">
    <w:name w:val="Bildbeschriftung_"/>
    <w:basedOn w:val="DefaultParagraphFont"/>
    <w:link w:val="Style226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316">
    <w:name w:val="Bildbeschriftung"/>
    <w:basedOn w:val="CharStyle31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7">
    <w:name w:val="Bildbeschriftung"/>
    <w:basedOn w:val="CharStyle31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18">
    <w:name w:val="Kopf- oder Fußzeile"/>
    <w:basedOn w:val="CharStyle21"/>
    <w:rPr>
      <w:lang w:val="de-DE" w:eastAsia="de-DE" w:bidi="de-DE"/>
      <w:spacing w:val="0"/>
      <w:color w:val="EBEBEB"/>
      <w:position w:val="0"/>
    </w:rPr>
  </w:style>
  <w:style w:type="character" w:customStyle="1" w:styleId="CharStyle320">
    <w:name w:val="Tabellenbeschriftung (2)_"/>
    <w:basedOn w:val="DefaultParagraphFont"/>
    <w:link w:val="Style319"/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321">
    <w:name w:val="Tabellenbeschriftung (2)"/>
    <w:basedOn w:val="CharStyle320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322">
    <w:name w:val="Fließtext (2) + Kursiv,Abstand -1 pt"/>
    <w:basedOn w:val="CharStyle24"/>
    <w:rPr>
      <w:lang w:val="en-US" w:eastAsia="en-US" w:bidi="en-US"/>
      <w:i/>
      <w:iCs/>
      <w:sz w:val="16"/>
      <w:szCs w:val="16"/>
      <w:w w:val="100"/>
      <w:spacing w:val="-20"/>
      <w:color w:val="000000"/>
      <w:position w:val="0"/>
    </w:rPr>
  </w:style>
  <w:style w:type="character" w:customStyle="1" w:styleId="CharStyle323">
    <w:name w:val="Fließtext (2) + Franklin Gothic Medium Cond,10,5 pt"/>
    <w:basedOn w:val="CharStyle24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FFFFFF"/>
      <w:position w:val="0"/>
    </w:rPr>
  </w:style>
  <w:style w:type="character" w:customStyle="1" w:styleId="CharStyle324">
    <w:name w:val="Fließtext (2) + 9,5 pt,Fett"/>
    <w:basedOn w:val="CharStyle24"/>
    <w:rPr>
      <w:lang w:val="en-US" w:eastAsia="en-US" w:bidi="en-US"/>
      <w:b/>
      <w:bCs/>
      <w:sz w:val="19"/>
      <w:szCs w:val="19"/>
      <w:w w:val="100"/>
      <w:spacing w:val="0"/>
      <w:color w:val="FFFFFF"/>
      <w:position w:val="0"/>
    </w:rPr>
  </w:style>
  <w:style w:type="character" w:customStyle="1" w:styleId="CharStyle325">
    <w:name w:val="Kopf- oder Fußzeile"/>
    <w:basedOn w:val="CharStyle21"/>
    <w:rPr>
      <w:lang w:val="de-DE" w:eastAsia="de-DE" w:bidi="de-DE"/>
      <w:spacing w:val="0"/>
      <w:color w:val="000000"/>
      <w:position w:val="0"/>
    </w:rPr>
  </w:style>
  <w:style w:type="character" w:customStyle="1" w:styleId="CharStyle326">
    <w:name w:val="Fließtext (8) + Corbel,8 pt"/>
    <w:basedOn w:val="CharStyle40"/>
    <w:rPr>
      <w:sz w:val="16"/>
      <w:szCs w:val="16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327">
    <w:name w:val="Überschrift #4 + Franklin Gothic Medium Cond,8,5 pt,Nicht fett"/>
    <w:basedOn w:val="CharStyle108"/>
    <w:rPr>
      <w:lang w:val="en-US" w:eastAsia="en-US" w:bidi="en-US"/>
      <w:b/>
      <w:bCs/>
      <w:sz w:val="17"/>
      <w:szCs w:val="17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328">
    <w:name w:val="Fließtext (8) + Corbel,8 pt"/>
    <w:basedOn w:val="CharStyle40"/>
    <w:rPr>
      <w:lang w:val="en-US" w:eastAsia="en-US" w:bidi="en-US"/>
      <w:sz w:val="16"/>
      <w:szCs w:val="16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329">
    <w:name w:val="Überschrift #4 + 8 pt,Nicht fett"/>
    <w:basedOn w:val="CharStyle108"/>
    <w:rPr>
      <w:lang w:val="en-US" w:eastAsia="en-US" w:bidi="en-US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330">
    <w:name w:val="Fließtext (2) + Times New Roman,8,5 pt"/>
    <w:basedOn w:val="CharStyle24"/>
    <w:rPr>
      <w:lang w:val="de-DE" w:eastAsia="de-DE" w:bidi="de-DE"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31">
    <w:name w:val="Überschrift #4 + Franklin Gothic Medium Cond,8,5 pt,Nicht fett"/>
    <w:basedOn w:val="CharStyle108"/>
    <w:rPr>
      <w:lang w:val="en-US" w:eastAsia="en-US" w:bidi="en-US"/>
      <w:b/>
      <w:bCs/>
      <w:sz w:val="17"/>
      <w:szCs w:val="17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332">
    <w:name w:val="Fließtext (8) + Franklin Gothic Book,8 pt"/>
    <w:basedOn w:val="CharStyle40"/>
    <w:rPr>
      <w:lang w:val="en-US" w:eastAsia="en-US" w:bidi="en-US"/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33">
    <w:name w:val="Überschrift #4 + 8 pt,Nicht fett"/>
    <w:basedOn w:val="CharStyle108"/>
    <w:rPr>
      <w:lang w:val="en-US" w:eastAsia="en-US" w:bidi="en-US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334">
    <w:name w:val="Überschrift #4 + Microsoft Sans Serif,Nicht fett"/>
    <w:basedOn w:val="CharStyle108"/>
    <w:rPr>
      <w:lang w:val="en-US" w:eastAsia="en-US" w:bidi="en-US"/>
      <w:b/>
      <w:bCs/>
      <w:sz w:val="19"/>
      <w:szCs w:val="19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336">
    <w:name w:val="Fließtext (42) Exact"/>
    <w:basedOn w:val="DefaultParagraphFont"/>
    <w:link w:val="Style335"/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Consolas" w:eastAsia="Consolas" w:hAnsi="Consolas" w:cs="Consolas"/>
      <w:spacing w:val="-10"/>
    </w:rPr>
  </w:style>
  <w:style w:type="character" w:customStyle="1" w:styleId="CharStyle337">
    <w:name w:val="Fließtext (42) Exact"/>
    <w:basedOn w:val="CharStyle336"/>
    <w:rPr>
      <w:w w:val="100"/>
      <w:color w:val="EBEBEB"/>
      <w:position w:val="0"/>
    </w:rPr>
  </w:style>
  <w:style w:type="character" w:customStyle="1" w:styleId="CharStyle338">
    <w:name w:val="Kopf- oder Fußzeile + Trebuchet MS,7 pt"/>
    <w:basedOn w:val="CharStyle21"/>
    <w:rPr>
      <w:lang w:val="en-US" w:eastAsia="en-US" w:bidi="en-US"/>
      <w:sz w:val="14"/>
      <w:szCs w:val="14"/>
      <w:rFonts w:ascii="Trebuchet MS" w:eastAsia="Trebuchet MS" w:hAnsi="Trebuchet MS" w:cs="Trebuchet MS"/>
      <w:w w:val="100"/>
      <w:spacing w:val="0"/>
      <w:color w:val="FFFFFF"/>
      <w:position w:val="0"/>
    </w:rPr>
  </w:style>
  <w:style w:type="character" w:customStyle="1" w:styleId="CharStyle339">
    <w:name w:val="Fließtext (15) + 9,5 pt,Fett"/>
    <w:basedOn w:val="CharStyle96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340">
    <w:name w:val="Fließtext (15) + 9,5 pt,Fett"/>
    <w:basedOn w:val="CharStyle96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342">
    <w:name w:val="Fließtext (43)_"/>
    <w:basedOn w:val="DefaultParagraphFont"/>
    <w:link w:val="Style341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Medium Cond" w:eastAsia="Franklin Gothic Medium Cond" w:hAnsi="Franklin Gothic Medium Cond" w:cs="Franklin Gothic Medium Cond"/>
      <w:spacing w:val="0"/>
    </w:rPr>
  </w:style>
  <w:style w:type="character" w:customStyle="1" w:styleId="CharStyle343">
    <w:name w:val="Fließtext (43) + 10,5 pt"/>
    <w:basedOn w:val="CharStyle342"/>
    <w:rPr>
      <w:lang w:val="en-US" w:eastAsia="en-US" w:bidi="en-US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344">
    <w:name w:val="Fließtext (43)"/>
    <w:basedOn w:val="CharStyle342"/>
    <w:rPr>
      <w:lang w:val="en-US" w:eastAsia="en-US" w:bidi="en-US"/>
      <w:w w:val="100"/>
      <w:color w:val="000000"/>
      <w:position w:val="0"/>
    </w:rPr>
  </w:style>
  <w:style w:type="character" w:customStyle="1" w:styleId="CharStyle346">
    <w:name w:val="Fließtext (44)_"/>
    <w:basedOn w:val="DefaultParagraphFont"/>
    <w:link w:val="Style345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347">
    <w:name w:val="Fließtext (44)"/>
    <w:basedOn w:val="CharStyle34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48">
    <w:name w:val="Überschrift #4"/>
    <w:basedOn w:val="CharStyle10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49">
    <w:name w:val="Fließtext (19) + 8 pt"/>
    <w:basedOn w:val="CharStyle161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350">
    <w:name w:val="Kopf- oder Fußzeile + Consolas,10 pt,Kursiv,Abstand -1 pt"/>
    <w:basedOn w:val="CharStyle21"/>
    <w:rPr>
      <w:lang w:val="de-DE" w:eastAsia="de-DE" w:bidi="de-DE"/>
      <w:b/>
      <w:bCs/>
      <w:i/>
      <w:iCs/>
      <w:sz w:val="20"/>
      <w:szCs w:val="20"/>
      <w:rFonts w:ascii="Consolas" w:eastAsia="Consolas" w:hAnsi="Consolas" w:cs="Consolas"/>
      <w:w w:val="100"/>
      <w:spacing w:val="-20"/>
      <w:color w:val="000000"/>
      <w:position w:val="0"/>
    </w:rPr>
  </w:style>
  <w:style w:type="character" w:customStyle="1" w:styleId="CharStyle351">
    <w:name w:val="Überschrift #4 (2) + CordiaUPC,15 pt"/>
    <w:basedOn w:val="CharStyle65"/>
    <w:rPr>
      <w:lang w:val="en-US" w:eastAsia="en-US" w:bidi="en-US"/>
      <w:b/>
      <w:bCs/>
      <w:sz w:val="30"/>
      <w:szCs w:val="30"/>
      <w:rFonts w:ascii="CordiaUPC" w:eastAsia="CordiaUPC" w:hAnsi="CordiaUPC" w:cs="CordiaUPC"/>
      <w:w w:val="100"/>
      <w:spacing w:val="0"/>
      <w:color w:val="FFFFFF"/>
      <w:position w:val="0"/>
    </w:rPr>
  </w:style>
  <w:style w:type="character" w:customStyle="1" w:styleId="CharStyle353">
    <w:name w:val="Fließtext (45)_"/>
    <w:basedOn w:val="DefaultParagraphFont"/>
    <w:link w:val="Style352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character" w:customStyle="1" w:styleId="CharStyle354">
    <w:name w:val="Fließtext (45)"/>
    <w:basedOn w:val="CharStyle353"/>
    <w:rPr>
      <w:lang w:val="en-US" w:eastAsia="en-US" w:bidi="en-US"/>
      <w:w w:val="100"/>
      <w:color w:val="000000"/>
      <w:position w:val="0"/>
    </w:rPr>
  </w:style>
  <w:style w:type="character" w:customStyle="1" w:styleId="CharStyle355">
    <w:name w:val="Überschrift #4 (3) + Franklin Gothic Medium Cond,10,5 pt"/>
    <w:basedOn w:val="CharStyle127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FFFFFF"/>
      <w:position w:val="0"/>
    </w:rPr>
  </w:style>
  <w:style w:type="character" w:customStyle="1" w:styleId="CharStyle356">
    <w:name w:val="Überschrift #4 + 7,5 pt,Nicht fett"/>
    <w:basedOn w:val="CharStyle108"/>
    <w:rPr>
      <w:lang w:val="en-US" w:eastAsia="en-US" w:bidi="en-US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357">
    <w:name w:val="Kopf- oder Fußzeile + Consolas"/>
    <w:basedOn w:val="CharStyle21"/>
    <w:rPr>
      <w:lang w:val="en-US" w:eastAsia="en-US" w:bidi="en-US"/>
      <w:b/>
      <w:bCs/>
      <w:rFonts w:ascii="Consolas" w:eastAsia="Consolas" w:hAnsi="Consolas" w:cs="Consolas"/>
      <w:spacing w:val="0"/>
      <w:color w:val="000000"/>
      <w:position w:val="0"/>
    </w:rPr>
  </w:style>
  <w:style w:type="character" w:customStyle="1" w:styleId="CharStyle358">
    <w:name w:val="Kopf- oder Fußzeile + Franklin Gothic Book,7,5 pt"/>
    <w:basedOn w:val="CharStyle21"/>
    <w:rPr>
      <w:lang w:val="en-US" w:eastAsia="en-US" w:bidi="en-US"/>
      <w:b/>
      <w:bCs/>
      <w:sz w:val="15"/>
      <w:szCs w:val="15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60">
    <w:name w:val="Tabellenbeschriftung (3) Exact"/>
    <w:basedOn w:val="DefaultParagraphFont"/>
    <w:link w:val="Style359"/>
    <w:rPr>
      <w:b w:val="0"/>
      <w:bCs w:val="0"/>
      <w:i w:val="0"/>
      <w:iCs w:val="0"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character" w:customStyle="1" w:styleId="CharStyle361">
    <w:name w:val="Tabellenbeschriftung (3) Exact"/>
    <w:basedOn w:val="CharStyle36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62">
    <w:name w:val="Fließtext (2) + Franklin Gothic Medium Cond,10,5 pt"/>
    <w:basedOn w:val="CharStyle24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363">
    <w:name w:val="Fließtext (2) + Consolas,5,5 pt"/>
    <w:basedOn w:val="CharStyle24"/>
    <w:rPr>
      <w:lang w:val="en-US" w:eastAsia="en-US" w:bidi="en-US"/>
      <w:sz w:val="11"/>
      <w:szCs w:val="11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64">
    <w:name w:val="Fließtext (2) + Franklin Gothic Medium Cond,10,5 pt"/>
    <w:basedOn w:val="CharStyle24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365">
    <w:name w:val="Fließtext (2) + 7,5 pt"/>
    <w:basedOn w:val="CharStyle24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366">
    <w:name w:val="Fließtext (2) + 5,5 pt"/>
    <w:basedOn w:val="CharStyle24"/>
    <w:rPr>
      <w:lang w:val="en-US" w:eastAsia="en-US" w:bidi="en-US"/>
      <w:sz w:val="11"/>
      <w:szCs w:val="11"/>
      <w:w w:val="100"/>
      <w:spacing w:val="0"/>
      <w:color w:val="000000"/>
      <w:position w:val="0"/>
    </w:rPr>
  </w:style>
  <w:style w:type="character" w:customStyle="1" w:styleId="CharStyle367">
    <w:name w:val="Fließtext (2) + 7,5 pt"/>
    <w:basedOn w:val="CharStyle24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368">
    <w:name w:val="Fließtext (2) + Consolas,5,5 pt"/>
    <w:basedOn w:val="CharStyle24"/>
    <w:rPr>
      <w:lang w:val="en-US" w:eastAsia="en-US" w:bidi="en-US"/>
      <w:sz w:val="11"/>
      <w:szCs w:val="11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69">
    <w:name w:val="Fließtext (2) + Consolas,5,5 pt"/>
    <w:basedOn w:val="CharStyle24"/>
    <w:rPr>
      <w:lang w:val="en-US" w:eastAsia="en-US" w:bidi="en-US"/>
      <w:sz w:val="11"/>
      <w:szCs w:val="11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70">
    <w:name w:val="Fließtext (2) + 7,5 pt"/>
    <w:basedOn w:val="CharStyle24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371">
    <w:name w:val="Fließtext (2) + Consolas,5,5 pt"/>
    <w:basedOn w:val="CharStyle24"/>
    <w:rPr>
      <w:lang w:val="en-US" w:eastAsia="en-US" w:bidi="en-US"/>
      <w:sz w:val="11"/>
      <w:szCs w:val="11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72">
    <w:name w:val="Fließtext (35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373">
    <w:name w:val="Fließtext (35) + 8 pt Exact"/>
    <w:basedOn w:val="CharStyle276"/>
    <w:rPr>
      <w:lang w:val="de-DE" w:eastAsia="de-DE" w:bidi="de-DE"/>
      <w:sz w:val="16"/>
      <w:szCs w:val="16"/>
      <w:w w:val="100"/>
      <w:spacing w:val="0"/>
      <w:color w:val="000000"/>
      <w:position w:val="0"/>
    </w:rPr>
  </w:style>
  <w:style w:type="character" w:customStyle="1" w:styleId="CharStyle374">
    <w:name w:val="Fließtext (35) Exact"/>
    <w:basedOn w:val="CharStyle27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76">
    <w:name w:val="Tabellenbeschriftung Exact"/>
    <w:basedOn w:val="DefaultParagraphFont"/>
    <w:link w:val="Style375"/>
    <w:rPr>
      <w:b/>
      <w:bCs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  <w:w w:val="100"/>
    </w:rPr>
  </w:style>
  <w:style w:type="character" w:customStyle="1" w:styleId="CharStyle377">
    <w:name w:val="Tabellenbeschriftung + 5,5 pt,Nicht fett Exact"/>
    <w:basedOn w:val="CharStyle376"/>
    <w:rPr>
      <w:lang w:val="en-US" w:eastAsia="en-US" w:bidi="en-US"/>
      <w:b/>
      <w:bCs/>
      <w:sz w:val="11"/>
      <w:szCs w:val="11"/>
      <w:w w:val="100"/>
      <w:spacing w:val="0"/>
      <w:color w:val="000000"/>
      <w:position w:val="0"/>
    </w:rPr>
  </w:style>
  <w:style w:type="character" w:customStyle="1" w:styleId="CharStyle378">
    <w:name w:val="Tabellenbeschriftung Exact"/>
    <w:basedOn w:val="CharStyle376"/>
    <w:rPr>
      <w:lang w:val="en-US" w:eastAsia="en-US" w:bidi="en-US"/>
      <w:spacing w:val="0"/>
      <w:color w:val="000000"/>
      <w:position w:val="0"/>
    </w:rPr>
  </w:style>
  <w:style w:type="character" w:customStyle="1" w:styleId="CharStyle379">
    <w:name w:val="Tabellenbeschriftung + 5,5 pt,Nicht fett Exact"/>
    <w:basedOn w:val="CharStyle376"/>
    <w:rPr>
      <w:lang w:val="en-US" w:eastAsia="en-US" w:bidi="en-US"/>
      <w:b/>
      <w:bCs/>
      <w:sz w:val="11"/>
      <w:szCs w:val="11"/>
      <w:w w:val="100"/>
      <w:spacing w:val="0"/>
      <w:color w:val="000000"/>
      <w:position w:val="0"/>
    </w:rPr>
  </w:style>
  <w:style w:type="character" w:customStyle="1" w:styleId="CharStyle380">
    <w:name w:val="Tabellenbeschriftung + Kapitälchen Exact"/>
    <w:basedOn w:val="CharStyle376"/>
    <w:rPr>
      <w:lang w:val="en-US" w:eastAsia="en-US" w:bidi="en-US"/>
      <w:smallCaps/>
      <w:spacing w:val="0"/>
      <w:color w:val="000000"/>
      <w:position w:val="0"/>
    </w:rPr>
  </w:style>
  <w:style w:type="character" w:customStyle="1" w:styleId="CharStyle381">
    <w:name w:val="Tabellenbeschriftung + Kapitälchen Exact"/>
    <w:basedOn w:val="CharStyle376"/>
    <w:rPr>
      <w:lang w:val="en-US" w:eastAsia="en-US" w:bidi="en-US"/>
      <w:smallCaps/>
      <w:spacing w:val="0"/>
      <w:color w:val="000000"/>
      <w:position w:val="0"/>
    </w:rPr>
  </w:style>
  <w:style w:type="character" w:customStyle="1" w:styleId="CharStyle382">
    <w:name w:val="Tabellenbeschriftung + 5,5 pt,Nicht fett Exact"/>
    <w:basedOn w:val="CharStyle376"/>
    <w:rPr>
      <w:lang w:val="en-US" w:eastAsia="en-US" w:bidi="en-US"/>
      <w:b/>
      <w:bCs/>
      <w:sz w:val="11"/>
      <w:szCs w:val="11"/>
      <w:w w:val="100"/>
      <w:spacing w:val="0"/>
      <w:color w:val="000000"/>
      <w:position w:val="0"/>
    </w:rPr>
  </w:style>
  <w:style w:type="character" w:customStyle="1" w:styleId="CharStyle383">
    <w:name w:val="Fließtext (2) + 6 pt,Fett"/>
    <w:basedOn w:val="CharStyle24"/>
    <w:rPr>
      <w:lang w:val="en-US" w:eastAsia="en-US" w:bidi="en-US"/>
      <w:b/>
      <w:bCs/>
      <w:sz w:val="12"/>
      <w:szCs w:val="12"/>
      <w:w w:val="100"/>
      <w:spacing w:val="0"/>
      <w:color w:val="FFFFFF"/>
      <w:position w:val="0"/>
    </w:rPr>
  </w:style>
  <w:style w:type="character" w:customStyle="1" w:styleId="CharStyle384">
    <w:name w:val="Fließtext (2) + Franklin Gothic Medium Cond,10,5 pt"/>
    <w:basedOn w:val="CharStyle24"/>
    <w:rPr>
      <w:lang w:val="de-DE" w:eastAsia="de-DE" w:bidi="de-DE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FFFFFF"/>
      <w:position w:val="0"/>
    </w:rPr>
  </w:style>
  <w:style w:type="character" w:customStyle="1" w:styleId="CharStyle385">
    <w:name w:val="Fließtext (2) + 9 pt"/>
    <w:basedOn w:val="CharStyle24"/>
    <w:rPr>
      <w:lang w:val="de-DE" w:eastAsia="de-DE" w:bidi="de-DE"/>
      <w:sz w:val="18"/>
      <w:szCs w:val="18"/>
      <w:w w:val="100"/>
      <w:spacing w:val="0"/>
      <w:color w:val="FFFFFF"/>
      <w:position w:val="0"/>
    </w:rPr>
  </w:style>
  <w:style w:type="character" w:customStyle="1" w:styleId="CharStyle386">
    <w:name w:val="Fließtext (2)"/>
    <w:basedOn w:val="CharStyle2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87">
    <w:name w:val="Fließtext (2) + 6 pt,Fett"/>
    <w:basedOn w:val="CharStyle24"/>
    <w:rPr>
      <w:lang w:val="de-DE" w:eastAsia="de-DE" w:bidi="de-DE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388">
    <w:name w:val="Fließtext (2) + 6 pt,Fett"/>
    <w:basedOn w:val="CharStyle24"/>
    <w:rPr>
      <w:lang w:val="de-DE" w:eastAsia="de-DE" w:bidi="de-DE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389">
    <w:name w:val="Fließtext (2) + Georgia,7,5 pt,Abstand 0 pt,Skalieren 80%"/>
    <w:basedOn w:val="CharStyle24"/>
    <w:rPr>
      <w:lang w:val="de-DE" w:eastAsia="de-DE" w:bidi="de-DE"/>
      <w:sz w:val="15"/>
      <w:szCs w:val="15"/>
      <w:rFonts w:ascii="Georgia" w:eastAsia="Georgia" w:hAnsi="Georgia" w:cs="Georgia"/>
      <w:w w:val="80"/>
      <w:spacing w:val="10"/>
      <w:color w:val="000000"/>
      <w:position w:val="0"/>
    </w:rPr>
  </w:style>
  <w:style w:type="character" w:customStyle="1" w:styleId="CharStyle390">
    <w:name w:val="Fließtext (2) + Franklin Gothic Medium Cond,10,5 pt"/>
    <w:basedOn w:val="CharStyle24"/>
    <w:rPr>
      <w:lang w:val="de-DE" w:eastAsia="de-DE" w:bidi="de-DE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391">
    <w:name w:val="Fließtext (2) + Franklin Gothic Medium Cond,10,5 pt"/>
    <w:basedOn w:val="CharStyle24"/>
    <w:rPr>
      <w:lang w:val="de-DE" w:eastAsia="de-DE" w:bidi="de-DE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392">
    <w:name w:val="Fließtext (2) + 6 pt,Fett"/>
    <w:basedOn w:val="CharStyle24"/>
    <w:rPr>
      <w:lang w:val="de-DE" w:eastAsia="de-DE" w:bidi="de-DE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393">
    <w:name w:val="Fließtext (2) + 7,5 pt"/>
    <w:basedOn w:val="CharStyle24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394">
    <w:name w:val="Fließtext (2)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95">
    <w:name w:val="Fließtext (2) + Franklin Gothic Medium Cond,10,5 pt"/>
    <w:basedOn w:val="CharStyle24"/>
    <w:rPr>
      <w:lang w:val="de-DE" w:eastAsia="de-DE" w:bidi="de-DE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396">
    <w:name w:val="Fließtext (10) Exact"/>
    <w:basedOn w:val="DefaultParagraphFont"/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Medium Cond" w:eastAsia="Franklin Gothic Medium Cond" w:hAnsi="Franklin Gothic Medium Cond" w:cs="Franklin Gothic Medium Cond"/>
    </w:rPr>
  </w:style>
  <w:style w:type="character" w:customStyle="1" w:styleId="CharStyle397">
    <w:name w:val="Fließtext (10) Exact"/>
    <w:basedOn w:val="CharStyle5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99">
    <w:name w:val="Überschrift #3 (4) Exact"/>
    <w:basedOn w:val="DefaultParagraphFont"/>
    <w:link w:val="Style39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Medium Cond" w:eastAsia="Franklin Gothic Medium Cond" w:hAnsi="Franklin Gothic Medium Cond" w:cs="Franklin Gothic Medium Cond"/>
    </w:rPr>
  </w:style>
  <w:style w:type="character" w:customStyle="1" w:styleId="CharStyle400">
    <w:name w:val="Überschrift #3 (4) + Microsoft Sans Serif,9,5 pt Exact"/>
    <w:basedOn w:val="CharStyle399"/>
    <w:rPr>
      <w:sz w:val="19"/>
      <w:szCs w:val="19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401">
    <w:name w:val="Überschrift #3 (4) Exact"/>
    <w:basedOn w:val="CharStyle399"/>
    <w:rPr>
      <w:w w:val="100"/>
      <w:spacing w:val="0"/>
      <w:color w:val="000000"/>
      <w:position w:val="0"/>
    </w:rPr>
  </w:style>
  <w:style w:type="character" w:customStyle="1" w:styleId="CharStyle403">
    <w:name w:val="Überschrift #3 (5) Exact"/>
    <w:basedOn w:val="DefaultParagraphFont"/>
    <w:link w:val="Style40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Medium Cond" w:eastAsia="Franklin Gothic Medium Cond" w:hAnsi="Franklin Gothic Medium Cond" w:cs="Franklin Gothic Medium Cond"/>
    </w:rPr>
  </w:style>
  <w:style w:type="character" w:customStyle="1" w:styleId="CharStyle404">
    <w:name w:val="Überschrift #3 (5) + Times New Roman,10,5 pt,Fett Exact"/>
    <w:basedOn w:val="CharStyle403"/>
    <w:rPr>
      <w:b/>
      <w:bCs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05">
    <w:name w:val="Überschrift #3 (5) Exact"/>
    <w:basedOn w:val="CharStyle403"/>
    <w:rPr>
      <w:w w:val="100"/>
      <w:spacing w:val="0"/>
      <w:color w:val="000000"/>
      <w:position w:val="0"/>
    </w:rPr>
  </w:style>
  <w:style w:type="character" w:customStyle="1" w:styleId="CharStyle406">
    <w:name w:val="Überschrift #4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407">
    <w:name w:val="Überschrift #4 Exact"/>
    <w:basedOn w:val="CharStyle108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08">
    <w:name w:val="Überschrift #4 Exact"/>
    <w:basedOn w:val="CharStyle108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10">
    <w:name w:val="Fließtext (46) Exact"/>
    <w:basedOn w:val="DefaultParagraphFont"/>
    <w:link w:val="Style409"/>
    <w:rPr>
      <w:b w:val="0"/>
      <w:bCs w:val="0"/>
      <w:i w:val="0"/>
      <w:iCs w:val="0"/>
      <w:u w:val="none"/>
      <w:strike w:val="0"/>
      <w:smallCaps w:val="0"/>
      <w:sz w:val="9"/>
      <w:szCs w:val="9"/>
      <w:rFonts w:ascii="Microsoft Sans Serif" w:eastAsia="Microsoft Sans Serif" w:hAnsi="Microsoft Sans Serif" w:cs="Microsoft Sans Serif"/>
    </w:rPr>
  </w:style>
  <w:style w:type="character" w:customStyle="1" w:styleId="CharStyle411">
    <w:name w:val="Kopf- oder Fußzeile + Consolas"/>
    <w:basedOn w:val="CharStyle21"/>
    <w:rPr>
      <w:lang w:val="de-DE" w:eastAsia="de-DE" w:bidi="de-DE"/>
      <w:b/>
      <w:bCs/>
      <w:rFonts w:ascii="Consolas" w:eastAsia="Consolas" w:hAnsi="Consolas" w:cs="Consolas"/>
      <w:spacing w:val="0"/>
      <w:color w:val="000000"/>
      <w:position w:val="0"/>
    </w:rPr>
  </w:style>
  <w:style w:type="character" w:customStyle="1" w:styleId="CharStyle412">
    <w:name w:val="Überschrift #4 (2) + Franklin Gothic Book,9 pt"/>
    <w:basedOn w:val="CharStyle65"/>
    <w:rPr>
      <w:lang w:val="en-US" w:eastAsia="en-US" w:bidi="en-US"/>
      <w:b/>
      <w:bCs/>
      <w:sz w:val="18"/>
      <w:szCs w:val="18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413">
    <w:name w:val="Fließtext (28)"/>
    <w:basedOn w:val="CharStyle205"/>
    <w:rPr>
      <w:w w:val="100"/>
      <w:spacing w:val="0"/>
      <w:color w:val="000000"/>
      <w:position w:val="0"/>
    </w:rPr>
  </w:style>
  <w:style w:type="character" w:customStyle="1" w:styleId="CharStyle414">
    <w:name w:val="Überschrift #4 + Franklin Gothic Medium Cond,10,5 pt,Nicht fett"/>
    <w:basedOn w:val="CharStyle108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415">
    <w:name w:val="Fließtext (5)"/>
    <w:basedOn w:val="CharStyle1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16">
    <w:name w:val="Fließtext (2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417">
    <w:name w:val="Fließtext (10)"/>
    <w:basedOn w:val="CharStyle5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18">
    <w:name w:val="Fließtext (28) + Corbel"/>
    <w:basedOn w:val="CharStyle205"/>
    <w:rPr>
      <w:lang w:val="en-US" w:eastAsia="en-US" w:bidi="en-US"/>
      <w:sz w:val="17"/>
      <w:szCs w:val="17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419">
    <w:name w:val="Fließtext (15) + Times New Roman,8,5 pt"/>
    <w:basedOn w:val="CharStyle96"/>
    <w:rPr>
      <w:lang w:val="en-US" w:eastAsia="en-US" w:bidi="en-US"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20">
    <w:name w:val="Überschrift #4 + Times New Roman,8,5 pt,Nicht fett"/>
    <w:basedOn w:val="CharStyle108"/>
    <w:rPr>
      <w:lang w:val="en-US" w:eastAsia="en-US" w:bidi="en-US"/>
      <w:b/>
      <w:bCs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21">
    <w:name w:val="Überschrift #4 + Times New Roman,8,5 pt,Nicht fett,Kapitälchen,Abstand 1 pt"/>
    <w:basedOn w:val="CharStyle108"/>
    <w:rPr>
      <w:lang w:val="en-US" w:eastAsia="en-US" w:bidi="en-US"/>
      <w:b/>
      <w:bCs/>
      <w:smallCaps/>
      <w:sz w:val="17"/>
      <w:szCs w:val="17"/>
      <w:rFonts w:ascii="Times New Roman" w:eastAsia="Times New Roman" w:hAnsi="Times New Roman" w:cs="Times New Roman"/>
      <w:w w:val="100"/>
      <w:spacing w:val="20"/>
      <w:color w:val="000000"/>
      <w:position w:val="0"/>
    </w:rPr>
  </w:style>
  <w:style w:type="character" w:customStyle="1" w:styleId="CharStyle422">
    <w:name w:val="Überschrift #4 + 11 pt,Nicht fett"/>
    <w:basedOn w:val="CharStyle108"/>
    <w:rPr>
      <w:lang w:val="en-US" w:eastAsia="en-US" w:bidi="en-US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423">
    <w:name w:val="Bildbeschriftung (2) Exact"/>
    <w:basedOn w:val="CharStyle48"/>
    <w:rPr>
      <w:w w:val="100"/>
      <w:spacing w:val="0"/>
      <w:color w:val="FFFFFF"/>
      <w:position w:val="0"/>
    </w:rPr>
  </w:style>
  <w:style w:type="character" w:customStyle="1" w:styleId="CharStyle424">
    <w:name w:val="Fließtext (14)"/>
    <w:basedOn w:val="CharStyle89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25">
    <w:name w:val="Fließtext (2) + Times New Roman,8,5 pt"/>
    <w:basedOn w:val="CharStyle24"/>
    <w:rPr>
      <w:lang w:val="de-DE" w:eastAsia="de-DE" w:bidi="de-DE"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26">
    <w:name w:val="Fließtext (28) + Franklin Gothic Book,8 pt"/>
    <w:basedOn w:val="CharStyle205"/>
    <w:rPr>
      <w:lang w:val="en-US" w:eastAsia="en-US" w:bidi="en-US"/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27">
    <w:name w:val="Fließtext (28)"/>
    <w:basedOn w:val="CharStyle20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28">
    <w:name w:val="Überschrift #4 (3)"/>
    <w:basedOn w:val="CharStyle12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29">
    <w:name w:val="Überschrift #4 + Nicht fett"/>
    <w:basedOn w:val="CharStyle108"/>
    <w:rPr>
      <w:lang w:val="en-US" w:eastAsia="en-US" w:bidi="en-US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430">
    <w:name w:val="Fließtext (29)_"/>
    <w:basedOn w:val="DefaultParagraphFont"/>
    <w:link w:val="Style222"/>
    <w:rPr>
      <w:b/>
      <w:bCs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  <w:color w:val="141414"/>
    </w:rPr>
  </w:style>
  <w:style w:type="character" w:customStyle="1" w:styleId="CharStyle431">
    <w:name w:val="Fließtext (29)"/>
    <w:basedOn w:val="CharStyle43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32">
    <w:name w:val="Überschrift #4 (2) + Franklin Gothic Book,9,5 pt,Fett"/>
    <w:basedOn w:val="CharStyle65"/>
    <w:rPr>
      <w:lang w:val="de-DE" w:eastAsia="de-DE" w:bidi="de-DE"/>
      <w:b/>
      <w:bCs/>
      <w:sz w:val="19"/>
      <w:szCs w:val="19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433">
    <w:name w:val="Überschrift #4 (2) + CordiaUPC,14 pt"/>
    <w:basedOn w:val="CharStyle65"/>
    <w:rPr>
      <w:lang w:val="de-DE" w:eastAsia="de-DE" w:bidi="de-DE"/>
      <w:b/>
      <w:bCs/>
      <w:sz w:val="28"/>
      <w:szCs w:val="28"/>
      <w:rFonts w:ascii="CordiaUPC" w:eastAsia="CordiaUPC" w:hAnsi="CordiaUPC" w:cs="CordiaUPC"/>
      <w:w w:val="100"/>
      <w:spacing w:val="0"/>
      <w:color w:val="FFFFFF"/>
      <w:position w:val="0"/>
    </w:rPr>
  </w:style>
  <w:style w:type="character" w:customStyle="1" w:styleId="CharStyle434">
    <w:name w:val="Fließtext (5) Exact"/>
    <w:basedOn w:val="CharStyle1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35">
    <w:name w:val="Überschrift #4 + Sylfaen,8 pt,Nicht fett,Abstand 0 pt"/>
    <w:basedOn w:val="CharStyle108"/>
    <w:rPr>
      <w:lang w:val="en-US" w:eastAsia="en-US" w:bidi="en-US"/>
      <w:b/>
      <w:bCs/>
      <w:sz w:val="16"/>
      <w:szCs w:val="16"/>
      <w:rFonts w:ascii="Sylfaen" w:eastAsia="Sylfaen" w:hAnsi="Sylfaen" w:cs="Sylfaen"/>
      <w:w w:val="100"/>
      <w:spacing w:val="10"/>
      <w:color w:val="000000"/>
      <w:position w:val="0"/>
    </w:rPr>
  </w:style>
  <w:style w:type="character" w:customStyle="1" w:styleId="CharStyle437">
    <w:name w:val="Bildbeschriftung (7)_"/>
    <w:basedOn w:val="DefaultParagraphFont"/>
    <w:link w:val="Style43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  <w:w w:val="150"/>
    </w:rPr>
  </w:style>
  <w:style w:type="character" w:customStyle="1" w:styleId="CharStyle438">
    <w:name w:val="Fließtext (26)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color w:val="141414"/>
    </w:rPr>
  </w:style>
  <w:style w:type="character" w:customStyle="1" w:styleId="CharStyle439">
    <w:name w:val="Fließtext (26) Exact"/>
    <w:basedOn w:val="CharStyle19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40">
    <w:name w:val="Fließtext (5) Exact"/>
    <w:basedOn w:val="CharStyle1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41">
    <w:name w:val="Fließtext (5) + Nicht fett Exact"/>
    <w:basedOn w:val="CharStyle15"/>
    <w:rPr>
      <w:lang w:val="en-US" w:eastAsia="en-US" w:bidi="en-US"/>
      <w:b/>
      <w:bCs/>
      <w:sz w:val="19"/>
      <w:szCs w:val="19"/>
      <w:w w:val="100"/>
      <w:spacing w:val="0"/>
      <w:color w:val="FFFFFF"/>
      <w:position w:val="0"/>
    </w:rPr>
  </w:style>
  <w:style w:type="character" w:customStyle="1" w:styleId="CharStyle442">
    <w:name w:val="Fließtext (5) + Nicht fett Exact"/>
    <w:basedOn w:val="CharStyle15"/>
    <w:rPr>
      <w:lang w:val="en-US" w:eastAsia="en-US" w:bidi="en-US"/>
      <w:b/>
      <w:bCs/>
      <w:sz w:val="19"/>
      <w:szCs w:val="19"/>
      <w:w w:val="100"/>
      <w:spacing w:val="0"/>
      <w:color w:val="FFFFFF"/>
      <w:position w:val="0"/>
    </w:rPr>
  </w:style>
  <w:style w:type="character" w:customStyle="1" w:styleId="CharStyle443">
    <w:name w:val="Überschrift #4 (2) Exact"/>
    <w:basedOn w:val="CharStyle6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44">
    <w:name w:val="Überschrift #4 (2) + Franklin Gothic Book,8 pt,Fett Exact"/>
    <w:basedOn w:val="CharStyle65"/>
    <w:rPr>
      <w:lang w:val="en-US" w:eastAsia="en-US" w:bidi="en-US"/>
      <w:b/>
      <w:bCs/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45">
    <w:name w:val="Fließtext (13) Exact"/>
    <w:basedOn w:val="DefaultParagraphFont"/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Book" w:eastAsia="Franklin Gothic Book" w:hAnsi="Franklin Gothic Book" w:cs="Franklin Gothic Book"/>
      <w:color w:val="141414"/>
    </w:rPr>
  </w:style>
  <w:style w:type="character" w:customStyle="1" w:styleId="CharStyle446">
    <w:name w:val="Fließtext (13) Exact"/>
    <w:basedOn w:val="CharStyle8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47">
    <w:name w:val="Fließtext (13) + Franklin Gothic Medium Cond Exact"/>
    <w:basedOn w:val="CharStyle85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FFFFFF"/>
      <w:position w:val="0"/>
    </w:rPr>
  </w:style>
  <w:style w:type="character" w:customStyle="1" w:styleId="CharStyle448">
    <w:name w:val="Überschrift #4 + 8,5 pt Exact"/>
    <w:basedOn w:val="CharStyle108"/>
    <w:rPr>
      <w:lang w:val="en-US" w:eastAsia="en-US" w:bidi="en-US"/>
      <w:sz w:val="17"/>
      <w:szCs w:val="17"/>
      <w:w w:val="100"/>
      <w:spacing w:val="0"/>
      <w:color w:val="FFFFFF"/>
      <w:position w:val="0"/>
    </w:rPr>
  </w:style>
  <w:style w:type="character" w:customStyle="1" w:styleId="CharStyle449">
    <w:name w:val="Überschrift #4 Exact"/>
    <w:basedOn w:val="CharStyle10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50">
    <w:name w:val="Überschrift #4 + 8,5 pt,Abstand 1 pt Exact"/>
    <w:basedOn w:val="CharStyle108"/>
    <w:rPr>
      <w:lang w:val="en-US" w:eastAsia="en-US" w:bidi="en-US"/>
      <w:sz w:val="17"/>
      <w:szCs w:val="17"/>
      <w:w w:val="100"/>
      <w:spacing w:val="30"/>
      <w:color w:val="FFFFFF"/>
      <w:position w:val="0"/>
    </w:rPr>
  </w:style>
  <w:style w:type="character" w:customStyle="1" w:styleId="CharStyle452">
    <w:name w:val="Fließtext (47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53">
    <w:name w:val="Fließtext (47) Exact"/>
    <w:basedOn w:val="CharStyle456"/>
    <w:rPr>
      <w:color w:val="FFFFFF"/>
    </w:rPr>
  </w:style>
  <w:style w:type="character" w:customStyle="1" w:styleId="CharStyle454">
    <w:name w:val="Fließtext (15) Exact"/>
    <w:basedOn w:val="CharStyle9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55">
    <w:name w:val="Fließtext (2) Exact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56">
    <w:name w:val="Fließtext (47)_"/>
    <w:basedOn w:val="DefaultParagraphFont"/>
    <w:link w:val="Style45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57">
    <w:name w:val="Überschrift #4 + 8 pt,Nicht fett"/>
    <w:basedOn w:val="CharStyle108"/>
    <w:rPr>
      <w:lang w:val="en-US" w:eastAsia="en-US" w:bidi="en-US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458">
    <w:name w:val="Fließtext (3) Exact"/>
    <w:basedOn w:val="DefaultParagraphFont"/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</w:rPr>
  </w:style>
  <w:style w:type="character" w:customStyle="1" w:styleId="CharStyle459">
    <w:name w:val="Fließtext (3) Exact"/>
    <w:basedOn w:val="CharStyle4"/>
    <w:rPr>
      <w:w w:val="100"/>
      <w:spacing w:val="0"/>
      <w:color w:val="000000"/>
      <w:position w:val="0"/>
    </w:rPr>
  </w:style>
  <w:style w:type="character" w:customStyle="1" w:styleId="CharStyle460">
    <w:name w:val="Fließtext (10) + Franklin Gothic Book,8,5 pt,Fett,Abstand 1 pt"/>
    <w:basedOn w:val="CharStyle56"/>
    <w:rPr>
      <w:lang w:val="de-DE" w:eastAsia="de-DE" w:bidi="de-DE"/>
      <w:b/>
      <w:bCs/>
      <w:sz w:val="17"/>
      <w:szCs w:val="17"/>
      <w:rFonts w:ascii="Franklin Gothic Book" w:eastAsia="Franklin Gothic Book" w:hAnsi="Franklin Gothic Book" w:cs="Franklin Gothic Book"/>
      <w:w w:val="100"/>
      <w:spacing w:val="30"/>
      <w:color w:val="FFFFFF"/>
      <w:position w:val="0"/>
    </w:rPr>
  </w:style>
  <w:style w:type="character" w:customStyle="1" w:styleId="CharStyle462">
    <w:name w:val="Fließtext (49) Exact"/>
    <w:basedOn w:val="DefaultParagraphFont"/>
    <w:link w:val="Style461"/>
    <w:rPr>
      <w:lang w:val="de-DE" w:eastAsia="de-DE" w:bidi="de-DE"/>
      <w:b w:val="0"/>
      <w:bCs w:val="0"/>
      <w:i/>
      <w:iCs/>
      <w:u w:val="none"/>
      <w:strike w:val="0"/>
      <w:smallCaps w:val="0"/>
      <w:sz w:val="18"/>
      <w:szCs w:val="18"/>
      <w:rFonts w:ascii="Corbel" w:eastAsia="Corbel" w:hAnsi="Corbel" w:cs="Corbel"/>
      <w:spacing w:val="10"/>
    </w:rPr>
  </w:style>
  <w:style w:type="character" w:customStyle="1" w:styleId="CharStyle463">
    <w:name w:val="Fließtext (49) Exact"/>
    <w:basedOn w:val="CharStyle462"/>
    <w:rPr>
      <w:w w:val="100"/>
      <w:color w:val="000000"/>
      <w:position w:val="0"/>
    </w:rPr>
  </w:style>
  <w:style w:type="character" w:customStyle="1" w:styleId="CharStyle465">
    <w:name w:val="Fließtext (48)_"/>
    <w:basedOn w:val="DefaultParagraphFont"/>
    <w:link w:val="Style464"/>
    <w:rPr>
      <w:b w:val="0"/>
      <w:bCs w:val="0"/>
      <w:i w:val="0"/>
      <w:iCs w:val="0"/>
      <w:u w:val="none"/>
      <w:strike w:val="0"/>
      <w:smallCaps w:val="0"/>
      <w:sz w:val="86"/>
      <w:szCs w:val="86"/>
      <w:rFonts w:ascii="Trebuchet MS" w:eastAsia="Trebuchet MS" w:hAnsi="Trebuchet MS" w:cs="Trebuchet MS"/>
      <w:spacing w:val="-30"/>
    </w:rPr>
  </w:style>
  <w:style w:type="character" w:customStyle="1" w:styleId="CharStyle466">
    <w:name w:val="Fließtext (48)"/>
    <w:basedOn w:val="CharStyle465"/>
    <w:rPr>
      <w:lang w:val="en-US" w:eastAsia="en-US" w:bidi="en-US"/>
      <w:w w:val="100"/>
      <w:color w:val="000000"/>
      <w:position w:val="0"/>
    </w:rPr>
  </w:style>
  <w:style w:type="character" w:customStyle="1" w:styleId="CharStyle467">
    <w:name w:val="Fließtext (33) + Franklin Gothic Medium Cond,8,5 pt,Abstand 0 pt"/>
    <w:basedOn w:val="CharStyle260"/>
    <w:rPr>
      <w:lang w:val="de-DE" w:eastAsia="de-DE" w:bidi="de-DE"/>
      <w:b/>
      <w:bCs/>
      <w:sz w:val="17"/>
      <w:szCs w:val="17"/>
      <w:rFonts w:ascii="Franklin Gothic Medium Cond" w:eastAsia="Franklin Gothic Medium Cond" w:hAnsi="Franklin Gothic Medium Cond" w:cs="Franklin Gothic Medium Cond"/>
      <w:w w:val="100"/>
      <w:spacing w:val="10"/>
      <w:color w:val="FFFFFF"/>
      <w:position w:val="0"/>
    </w:rPr>
  </w:style>
  <w:style w:type="character" w:customStyle="1" w:styleId="CharStyle469">
    <w:name w:val="Fließtext (50)_"/>
    <w:basedOn w:val="DefaultParagraphFont"/>
    <w:link w:val="Style468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Medium Cond" w:eastAsia="Franklin Gothic Medium Cond" w:hAnsi="Franklin Gothic Medium Cond" w:cs="Franklin Gothic Medium Cond"/>
      <w:w w:val="100"/>
      <w:spacing w:val="10"/>
    </w:rPr>
  </w:style>
  <w:style w:type="character" w:customStyle="1" w:styleId="CharStyle470">
    <w:name w:val="Fließtext (50)"/>
    <w:basedOn w:val="CharStyle469"/>
    <w:rPr>
      <w:lang w:val="en-US" w:eastAsia="en-US" w:bidi="en-US"/>
      <w:color w:val="FFFFFF"/>
      <w:position w:val="0"/>
    </w:rPr>
  </w:style>
  <w:style w:type="character" w:customStyle="1" w:styleId="CharStyle471">
    <w:name w:val="Fließtext (33)"/>
    <w:basedOn w:val="CharStyle26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72">
    <w:name w:val="Fließtext (33) + Franklin Gothic Medium Cond,8,5 pt,Abstand 0 pt"/>
    <w:basedOn w:val="CharStyle260"/>
    <w:rPr>
      <w:lang w:val="de-DE" w:eastAsia="de-DE" w:bidi="de-DE"/>
      <w:b/>
      <w:bCs/>
      <w:sz w:val="17"/>
      <w:szCs w:val="17"/>
      <w:rFonts w:ascii="Franklin Gothic Medium Cond" w:eastAsia="Franklin Gothic Medium Cond" w:hAnsi="Franklin Gothic Medium Cond" w:cs="Franklin Gothic Medium Cond"/>
      <w:w w:val="100"/>
      <w:spacing w:val="10"/>
      <w:color w:val="FFFFFF"/>
      <w:position w:val="0"/>
    </w:rPr>
  </w:style>
  <w:style w:type="character" w:customStyle="1" w:styleId="CharStyle473">
    <w:name w:val="Fließtext (19)"/>
    <w:basedOn w:val="CharStyle161"/>
    <w:rPr>
      <w:w w:val="100"/>
      <w:spacing w:val="0"/>
      <w:color w:val="FFFFFF"/>
      <w:position w:val="0"/>
    </w:rPr>
  </w:style>
  <w:style w:type="character" w:customStyle="1" w:styleId="CharStyle474">
    <w:name w:val="Fließtext (33) + Franklin Gothic Medium Cond,8,5 pt,Abstand 0 pt"/>
    <w:basedOn w:val="CharStyle260"/>
    <w:rPr>
      <w:lang w:val="de-DE" w:eastAsia="de-DE" w:bidi="de-DE"/>
      <w:b/>
      <w:bCs/>
      <w:sz w:val="17"/>
      <w:szCs w:val="17"/>
      <w:rFonts w:ascii="Franklin Gothic Medium Cond" w:eastAsia="Franklin Gothic Medium Cond" w:hAnsi="Franklin Gothic Medium Cond" w:cs="Franklin Gothic Medium Cond"/>
      <w:w w:val="100"/>
      <w:spacing w:val="10"/>
      <w:color w:val="FFFFFF"/>
      <w:position w:val="0"/>
    </w:rPr>
  </w:style>
  <w:style w:type="character" w:customStyle="1" w:styleId="CharStyle475">
    <w:name w:val="Fließtext (33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Microsoft Sans Serif" w:eastAsia="Microsoft Sans Serif" w:hAnsi="Microsoft Sans Serif" w:cs="Microsoft Sans Serif"/>
    </w:rPr>
  </w:style>
  <w:style w:type="character" w:customStyle="1" w:styleId="CharStyle476">
    <w:name w:val="Fließtext (33) Exact"/>
    <w:basedOn w:val="CharStyle260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77">
    <w:name w:val="Fließtext (33) Exact"/>
    <w:basedOn w:val="CharStyle26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78">
    <w:name w:val="Fließtext (33)"/>
    <w:basedOn w:val="CharStyle26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79">
    <w:name w:val="Fließtext (50) + Franklin Gothic Book,8 pt,Abstand 0 pt"/>
    <w:basedOn w:val="CharStyle469"/>
    <w:rPr>
      <w:lang w:val="en-US" w:eastAsia="en-US" w:bidi="en-US"/>
      <w:b/>
      <w:bCs/>
      <w:sz w:val="16"/>
      <w:szCs w:val="16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480">
    <w:name w:val="Fließtext (2) + Consolas,7 pt Exact"/>
    <w:basedOn w:val="CharStyle24"/>
    <w:rPr>
      <w:lang w:val="en-US" w:eastAsia="en-US" w:bidi="en-US"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481">
    <w:name w:val="Fließtext (2) + Consolas,7 pt"/>
    <w:basedOn w:val="CharStyle24"/>
    <w:rPr>
      <w:lang w:val="en-US" w:eastAsia="en-US" w:bidi="en-US"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482">
    <w:name w:val="Fließtext (50) + Abstand 1 pt"/>
    <w:basedOn w:val="CharStyle469"/>
    <w:rPr>
      <w:lang w:val="en-US" w:eastAsia="en-US" w:bidi="en-US"/>
      <w:spacing w:val="30"/>
      <w:color w:val="FFFFFF"/>
      <w:position w:val="0"/>
    </w:rPr>
  </w:style>
  <w:style w:type="character" w:customStyle="1" w:styleId="CharStyle483">
    <w:name w:val="Fließtext (8) + Abstand 1 pt"/>
    <w:basedOn w:val="CharStyle40"/>
    <w:rPr>
      <w:lang w:val="en-US" w:eastAsia="en-US" w:bidi="en-US"/>
      <w:w w:val="100"/>
      <w:spacing w:val="20"/>
      <w:color w:val="000000"/>
      <w:position w:val="0"/>
    </w:rPr>
  </w:style>
  <w:style w:type="character" w:customStyle="1" w:styleId="CharStyle485">
    <w:name w:val="Fließtext (51) Exact"/>
    <w:basedOn w:val="DefaultParagraphFont"/>
    <w:link w:val="Style484"/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Trebuchet MS" w:eastAsia="Trebuchet MS" w:hAnsi="Trebuchet MS" w:cs="Trebuchet MS"/>
      <w:spacing w:val="0"/>
    </w:rPr>
  </w:style>
  <w:style w:type="character" w:customStyle="1" w:styleId="CharStyle486">
    <w:name w:val="Fließtext (51) Exact"/>
    <w:basedOn w:val="CharStyle485"/>
    <w:rPr>
      <w:w w:val="100"/>
      <w:color w:val="000000"/>
      <w:position w:val="0"/>
    </w:rPr>
  </w:style>
  <w:style w:type="character" w:customStyle="1" w:styleId="CharStyle488">
    <w:name w:val="Überschrift #4 (6) Exact"/>
    <w:basedOn w:val="DefaultParagraphFont"/>
    <w:link w:val="Style487"/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489">
    <w:name w:val="Überschrift #4 (6) Exact"/>
    <w:basedOn w:val="CharStyle488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90">
    <w:name w:val="Überschrift #4 (6) + Microsoft Sans Serif,9,5 pt Exact"/>
    <w:basedOn w:val="CharStyle488"/>
    <w:rPr>
      <w:lang w:val="en-US" w:eastAsia="en-US" w:bidi="en-US"/>
      <w:sz w:val="19"/>
      <w:szCs w:val="19"/>
      <w:rFonts w:ascii="Microsoft Sans Serif" w:eastAsia="Microsoft Sans Serif" w:hAnsi="Microsoft Sans Serif" w:cs="Microsoft Sans Serif"/>
      <w:w w:val="100"/>
      <w:spacing w:val="0"/>
      <w:color w:val="FFFFFF"/>
      <w:position w:val="0"/>
    </w:rPr>
  </w:style>
  <w:style w:type="character" w:customStyle="1" w:styleId="CharStyle491">
    <w:name w:val="Fließtext (50)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Medium Cond" w:eastAsia="Franklin Gothic Medium Cond" w:hAnsi="Franklin Gothic Medium Cond" w:cs="Franklin Gothic Medium Cond"/>
      <w:w w:val="100"/>
      <w:spacing w:val="10"/>
      <w:color w:val="141414"/>
    </w:rPr>
  </w:style>
  <w:style w:type="character" w:customStyle="1" w:styleId="CharStyle492">
    <w:name w:val="Fließtext (50) Exact"/>
    <w:basedOn w:val="CharStyle469"/>
    <w:rPr>
      <w:lang w:val="en-US" w:eastAsia="en-US" w:bidi="en-US"/>
      <w:color w:val="FFFFFF"/>
      <w:position w:val="0"/>
    </w:rPr>
  </w:style>
  <w:style w:type="character" w:customStyle="1" w:styleId="CharStyle493">
    <w:name w:val="Fließtext (50) + Franklin Gothic Book,8 pt,Abstand 0 pt Exact"/>
    <w:basedOn w:val="CharStyle469"/>
    <w:rPr>
      <w:lang w:val="en-US" w:eastAsia="en-US" w:bidi="en-US"/>
      <w:b/>
      <w:bCs/>
      <w:sz w:val="16"/>
      <w:szCs w:val="16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494">
    <w:name w:val="Fließtext (18) + Franklin Gothic Book,8 pt"/>
    <w:basedOn w:val="CharStyle270"/>
    <w:rPr>
      <w:lang w:val="en-US" w:eastAsia="en-US" w:bidi="en-US"/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95">
    <w:name w:val="Fließtext (18) + Franklin Gothic Book,8 pt"/>
    <w:basedOn w:val="CharStyle270"/>
    <w:rPr>
      <w:lang w:val="en-US" w:eastAsia="en-US" w:bidi="en-US"/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496">
    <w:name w:val="Fließtext (8) + Abstand -1 pt"/>
    <w:basedOn w:val="CharStyle40"/>
    <w:rPr>
      <w:lang w:val="en-US" w:eastAsia="en-US" w:bidi="en-US"/>
      <w:w w:val="100"/>
      <w:spacing w:val="-20"/>
      <w:color w:val="000000"/>
      <w:position w:val="0"/>
    </w:rPr>
  </w:style>
  <w:style w:type="character" w:customStyle="1" w:styleId="CharStyle497">
    <w:name w:val="Fließtext (35) Exact"/>
    <w:basedOn w:val="CharStyle27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98">
    <w:name w:val="Fließtext (3) Exact"/>
    <w:basedOn w:val="CharStyle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99">
    <w:name w:val="Fließtext (35)"/>
    <w:basedOn w:val="CharStyle27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01">
    <w:name w:val="Inhaltsverzeichnis_"/>
    <w:basedOn w:val="DefaultParagraphFont"/>
    <w:link w:val="Style500"/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  <w:spacing w:val="10"/>
    </w:rPr>
  </w:style>
  <w:style w:type="character" w:customStyle="1" w:styleId="CharStyle502">
    <w:name w:val="Inhaltsverzeichnis"/>
    <w:basedOn w:val="CharStyle501"/>
    <w:rPr>
      <w:lang w:val="en-US" w:eastAsia="en-US" w:bidi="en-US"/>
      <w:w w:val="100"/>
      <w:color w:val="000000"/>
      <w:position w:val="0"/>
    </w:rPr>
  </w:style>
  <w:style w:type="character" w:customStyle="1" w:styleId="CharStyle503">
    <w:name w:val="Inhaltsverzeichnis + Fett,Nicht kursiv,Abstand 0 pt"/>
    <w:basedOn w:val="CharStyle501"/>
    <w:rPr>
      <w:lang w:val="en-US" w:eastAsia="en-US" w:bidi="en-US"/>
      <w:b/>
      <w:bCs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504">
    <w:name w:val="Inhaltsverzeichnis + Fett,Nicht kursiv,Abstand 0 pt"/>
    <w:basedOn w:val="CharStyle501"/>
    <w:rPr>
      <w:lang w:val="en-US" w:eastAsia="en-US" w:bidi="en-US"/>
      <w:b/>
      <w:bCs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505">
    <w:name w:val="Inhaltsverzeichnis + Kapitälchen"/>
    <w:basedOn w:val="CharStyle501"/>
    <w:rPr>
      <w:lang w:val="en-US" w:eastAsia="en-US" w:bidi="en-US"/>
      <w:smallCaps/>
      <w:w w:val="100"/>
      <w:color w:val="000000"/>
      <w:position w:val="0"/>
    </w:rPr>
  </w:style>
  <w:style w:type="character" w:customStyle="1" w:styleId="CharStyle506">
    <w:name w:val="Inhaltsverzeichnis + Fett,Nicht kursiv,Abstand 0 pt"/>
    <w:basedOn w:val="CharStyle501"/>
    <w:rPr>
      <w:lang w:val="en-US" w:eastAsia="en-US" w:bidi="en-US"/>
      <w:b/>
      <w:bCs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507">
    <w:name w:val="Inhaltsverzeichnis + Corbel,5,5 pt,Kapitälchen"/>
    <w:basedOn w:val="CharStyle501"/>
    <w:rPr>
      <w:lang w:val="en-US" w:eastAsia="en-US" w:bidi="en-US"/>
      <w:smallCaps/>
      <w:sz w:val="11"/>
      <w:szCs w:val="11"/>
      <w:rFonts w:ascii="Corbel" w:eastAsia="Corbel" w:hAnsi="Corbel" w:cs="Corbel"/>
      <w:w w:val="100"/>
      <w:spacing w:val="10"/>
      <w:color w:val="000000"/>
      <w:position w:val="0"/>
    </w:rPr>
  </w:style>
  <w:style w:type="character" w:customStyle="1" w:styleId="CharStyle508">
    <w:name w:val="Inhaltsverzeichnis + Corbel,4 pt,Nicht kursiv,Abstand 0 pt"/>
    <w:basedOn w:val="CharStyle501"/>
    <w:rPr>
      <w:lang w:val="1024"/>
      <w:i/>
      <w:iCs/>
      <w:sz w:val="8"/>
      <w:szCs w:val="8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509">
    <w:name w:val="Kopf- oder Fußzeile + Franklin Gothic Book,19 pt"/>
    <w:basedOn w:val="CharStyle21"/>
    <w:rPr>
      <w:lang w:val="de-DE" w:eastAsia="de-DE" w:bidi="de-DE"/>
      <w:sz w:val="38"/>
      <w:szCs w:val="38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10">
    <w:name w:val="Kopf- oder Fußzeile + Corbel,7 pt"/>
    <w:basedOn w:val="CharStyle21"/>
    <w:rPr>
      <w:lang w:val="de-DE" w:eastAsia="de-DE" w:bidi="de-DE"/>
      <w:b/>
      <w:bCs/>
      <w:sz w:val="14"/>
      <w:szCs w:val="14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512">
    <w:name w:val="Überschrift #1_"/>
    <w:basedOn w:val="DefaultParagraphFont"/>
    <w:link w:val="Style511"/>
    <w:rPr>
      <w:lang w:val="de-DE" w:eastAsia="de-DE" w:bidi="de-DE"/>
      <w:b/>
      <w:bCs/>
      <w:i w:val="0"/>
      <w:iCs w:val="0"/>
      <w:u w:val="none"/>
      <w:strike w:val="0"/>
      <w:smallCaps w:val="0"/>
      <w:sz w:val="104"/>
      <w:szCs w:val="104"/>
      <w:rFonts w:ascii="Microsoft Sans Serif" w:eastAsia="Microsoft Sans Serif" w:hAnsi="Microsoft Sans Serif" w:cs="Microsoft Sans Serif"/>
      <w:spacing w:val="-20"/>
    </w:rPr>
  </w:style>
  <w:style w:type="character" w:customStyle="1" w:styleId="CharStyle513">
    <w:name w:val="Überschrift #1"/>
    <w:basedOn w:val="CharStyle512"/>
    <w:rPr>
      <w:w w:val="100"/>
      <w:color w:val="FFFFFF"/>
      <w:position w:val="0"/>
    </w:rPr>
  </w:style>
  <w:style w:type="character" w:customStyle="1" w:styleId="CharStyle515">
    <w:name w:val="Fließtext (52)_"/>
    <w:basedOn w:val="DefaultParagraphFont"/>
    <w:link w:val="Style51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Microsoft Sans Serif" w:eastAsia="Microsoft Sans Serif" w:hAnsi="Microsoft Sans Serif" w:cs="Microsoft Sans Serif"/>
    </w:rPr>
  </w:style>
  <w:style w:type="character" w:customStyle="1" w:styleId="CharStyle516">
    <w:name w:val="Fließtext (52) + Kapitälchen"/>
    <w:basedOn w:val="CharStyle515"/>
    <w:rPr>
      <w:lang w:val="en-US" w:eastAsia="en-US" w:bidi="en-US"/>
      <w:smallCaps/>
      <w:w w:val="100"/>
      <w:spacing w:val="0"/>
      <w:color w:val="FFFFFF"/>
      <w:position w:val="0"/>
    </w:rPr>
  </w:style>
  <w:style w:type="character" w:customStyle="1" w:styleId="CharStyle518">
    <w:name w:val="Fließtext (53)_"/>
    <w:basedOn w:val="DefaultParagraphFont"/>
    <w:link w:val="Style51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Microsoft Sans Serif" w:eastAsia="Microsoft Sans Serif" w:hAnsi="Microsoft Sans Serif" w:cs="Microsoft Sans Serif"/>
    </w:rPr>
  </w:style>
  <w:style w:type="character" w:customStyle="1" w:styleId="CharStyle519">
    <w:name w:val="Fließtext (53)"/>
    <w:basedOn w:val="CharStyle518"/>
    <w:rPr>
      <w:w w:val="100"/>
      <w:spacing w:val="0"/>
      <w:color w:val="000000"/>
      <w:position w:val="0"/>
    </w:rPr>
  </w:style>
  <w:style w:type="character" w:customStyle="1" w:styleId="CharStyle520">
    <w:name w:val="Fließtext (52)"/>
    <w:basedOn w:val="CharStyle515"/>
    <w:rPr>
      <w:w w:val="100"/>
      <w:spacing w:val="0"/>
      <w:color w:val="FFFFFF"/>
      <w:position w:val="0"/>
    </w:rPr>
  </w:style>
  <w:style w:type="character" w:customStyle="1" w:styleId="CharStyle522">
    <w:name w:val="Fließtext (60) Exact"/>
    <w:basedOn w:val="DefaultParagraphFont"/>
    <w:link w:val="Style52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Microsoft Sans Serif" w:eastAsia="Microsoft Sans Serif" w:hAnsi="Microsoft Sans Serif" w:cs="Microsoft Sans Serif"/>
    </w:rPr>
  </w:style>
  <w:style w:type="character" w:customStyle="1" w:styleId="CharStyle523">
    <w:name w:val="Fließtext (60) Exact"/>
    <w:basedOn w:val="CharStyle522"/>
    <w:rPr>
      <w:w w:val="100"/>
      <w:spacing w:val="0"/>
      <w:color w:val="FFFFFF"/>
      <w:position w:val="0"/>
    </w:rPr>
  </w:style>
  <w:style w:type="character" w:customStyle="1" w:styleId="CharStyle524">
    <w:name w:val="Fließtext (2) + Times New Roman,9,5 pt,Kursiv,Abstand -1 pt"/>
    <w:basedOn w:val="CharStyle24"/>
    <w:rPr>
      <w:lang w:val="fr-FR" w:eastAsia="fr-FR" w:bidi="fr-FR"/>
      <w:b/>
      <w:bCs/>
      <w:i/>
      <w:iCs/>
      <w:sz w:val="19"/>
      <w:szCs w:val="19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525">
    <w:name w:val="Fließtext (2) + Consolas,7,5 pt,Kapitälchen,Abstand -1 pt"/>
    <w:basedOn w:val="CharStyle24"/>
    <w:rPr>
      <w:lang w:val="fr-FR" w:eastAsia="fr-FR" w:bidi="fr-FR"/>
      <w:smallCaps/>
      <w:sz w:val="15"/>
      <w:szCs w:val="15"/>
      <w:rFonts w:ascii="Consolas" w:eastAsia="Consolas" w:hAnsi="Consolas" w:cs="Consolas"/>
      <w:w w:val="100"/>
      <w:spacing w:val="-20"/>
      <w:color w:val="000000"/>
      <w:position w:val="0"/>
    </w:rPr>
  </w:style>
  <w:style w:type="character" w:customStyle="1" w:styleId="CharStyle526">
    <w:name w:val="Fließtext (2) + Times New Roman,25 pt,Fett,Kursiv"/>
    <w:basedOn w:val="CharStyle24"/>
    <w:rPr>
      <w:lang w:val="en-US" w:eastAsia="en-US" w:bidi="en-US"/>
      <w:b/>
      <w:bCs/>
      <w:i/>
      <w:iCs/>
      <w:sz w:val="50"/>
      <w:szCs w:val="5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27">
    <w:name w:val="Fließtext (2) + CordiaUPC,67 pt,Fett,Abstand -4 pt"/>
    <w:basedOn w:val="CharStyle24"/>
    <w:rPr>
      <w:lang w:val="en-US" w:eastAsia="en-US" w:bidi="en-US"/>
      <w:b/>
      <w:bCs/>
      <w:sz w:val="134"/>
      <w:szCs w:val="134"/>
      <w:rFonts w:ascii="CordiaUPC" w:eastAsia="CordiaUPC" w:hAnsi="CordiaUPC" w:cs="CordiaUPC"/>
      <w:w w:val="100"/>
      <w:spacing w:val="-90"/>
      <w:color w:val="000000"/>
      <w:position w:val="0"/>
    </w:rPr>
  </w:style>
  <w:style w:type="character" w:customStyle="1" w:styleId="CharStyle529">
    <w:name w:val="Fließtext (54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530">
    <w:name w:val="Fließtext (54) Exact"/>
    <w:basedOn w:val="CharStyle541"/>
    <w:rPr>
      <w:lang w:val="de-DE" w:eastAsia="de-DE" w:bidi="de-DE"/>
      <w:color w:val="FFFFFF"/>
    </w:rPr>
  </w:style>
  <w:style w:type="character" w:customStyle="1" w:styleId="CharStyle531">
    <w:name w:val="Fließtext (54) Exact"/>
    <w:basedOn w:val="CharStyle541"/>
    <w:rPr>
      <w:lang w:val="de-DE" w:eastAsia="de-DE" w:bidi="de-DE"/>
      <w:color w:val="FFFFFF"/>
    </w:rPr>
  </w:style>
  <w:style w:type="character" w:customStyle="1" w:styleId="CharStyle532">
    <w:name w:val="Fließtext (54) + Nicht fett Exact"/>
    <w:basedOn w:val="CharStyle541"/>
    <w:rPr>
      <w:lang w:val="de-DE" w:eastAsia="de-DE" w:bidi="de-DE"/>
      <w:b/>
      <w:bCs/>
      <w:color w:val="FFFFFF"/>
    </w:rPr>
  </w:style>
  <w:style w:type="character" w:customStyle="1" w:styleId="CharStyle534">
    <w:name w:val="Fließtext (56) Exact"/>
    <w:basedOn w:val="DefaultParagraphFont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535">
    <w:name w:val="Fließtext (56) Exact"/>
    <w:basedOn w:val="CharStyle550"/>
  </w:style>
  <w:style w:type="character" w:customStyle="1" w:styleId="CharStyle536">
    <w:name w:val="Fließtext (5) Exact"/>
    <w:basedOn w:val="CharStyle1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37">
    <w:name w:val="Fließtext (5) + Microsoft Sans Serif,Nicht fett Exact"/>
    <w:basedOn w:val="CharStyle15"/>
    <w:rPr>
      <w:lang w:val="en-US" w:eastAsia="en-US" w:bidi="en-US"/>
      <w:b/>
      <w:bCs/>
      <w:sz w:val="19"/>
      <w:szCs w:val="19"/>
      <w:rFonts w:ascii="Microsoft Sans Serif" w:eastAsia="Microsoft Sans Serif" w:hAnsi="Microsoft Sans Serif" w:cs="Microsoft Sans Serif"/>
      <w:w w:val="100"/>
      <w:spacing w:val="0"/>
      <w:color w:val="FFFFFF"/>
      <w:position w:val="0"/>
    </w:rPr>
  </w:style>
  <w:style w:type="character" w:customStyle="1" w:styleId="CharStyle538">
    <w:name w:val="Fließtext (10) Exact"/>
    <w:basedOn w:val="CharStyle5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39">
    <w:name w:val="Fließtext (9)"/>
    <w:basedOn w:val="CharStyle44"/>
    <w:rPr>
      <w:spacing w:val="0"/>
      <w:color w:val="FFFFFF"/>
      <w:position w:val="0"/>
    </w:rPr>
  </w:style>
  <w:style w:type="character" w:customStyle="1" w:styleId="CharStyle540">
    <w:name w:val="Fließtext (5)"/>
    <w:basedOn w:val="CharStyle1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41">
    <w:name w:val="Fließtext (54)_"/>
    <w:basedOn w:val="DefaultParagraphFont"/>
    <w:link w:val="Style528"/>
    <w:rPr>
      <w:b/>
      <w:bCs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  <w:color w:val="141414"/>
    </w:rPr>
  </w:style>
  <w:style w:type="character" w:customStyle="1" w:styleId="CharStyle542">
    <w:name w:val="Fließtext (54)"/>
    <w:basedOn w:val="CharStyle54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43">
    <w:name w:val="Fließtext (18)"/>
    <w:basedOn w:val="CharStyle270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44">
    <w:name w:val="Kopf- oder Fußzeile"/>
    <w:basedOn w:val="CharStyle21"/>
    <w:rPr>
      <w:lang w:val="de-DE" w:eastAsia="de-DE" w:bidi="de-DE"/>
      <w:spacing w:val="0"/>
      <w:color w:val="000000"/>
      <w:position w:val="0"/>
    </w:rPr>
  </w:style>
  <w:style w:type="character" w:customStyle="1" w:styleId="CharStyle545">
    <w:name w:val="Fließtext (5)"/>
    <w:basedOn w:val="CharStyle1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46">
    <w:name w:val="Fließtext (5) + Franklin Gothic Medium Cond,8,5 pt,Nicht fett,Abstand 0 pt"/>
    <w:basedOn w:val="CharStyle15"/>
    <w:rPr>
      <w:lang w:val="de-DE" w:eastAsia="de-DE" w:bidi="de-DE"/>
      <w:b/>
      <w:bCs/>
      <w:sz w:val="17"/>
      <w:szCs w:val="17"/>
      <w:rFonts w:ascii="Franklin Gothic Medium Cond" w:eastAsia="Franklin Gothic Medium Cond" w:hAnsi="Franklin Gothic Medium Cond" w:cs="Franklin Gothic Medium Cond"/>
      <w:w w:val="100"/>
      <w:spacing w:val="10"/>
      <w:color w:val="FFFFFF"/>
      <w:position w:val="0"/>
    </w:rPr>
  </w:style>
  <w:style w:type="character" w:customStyle="1" w:styleId="CharStyle548">
    <w:name w:val="Fließtext (55)_"/>
    <w:basedOn w:val="DefaultParagraphFont"/>
    <w:link w:val="Style54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549">
    <w:name w:val="Fließtext (55)"/>
    <w:basedOn w:val="CharStyle548"/>
    <w:rPr>
      <w:w w:val="100"/>
      <w:spacing w:val="0"/>
      <w:color w:val="000000"/>
      <w:position w:val="0"/>
    </w:rPr>
  </w:style>
  <w:style w:type="character" w:customStyle="1" w:styleId="CharStyle550">
    <w:name w:val="Fließtext (56)_"/>
    <w:basedOn w:val="DefaultParagraphFont"/>
    <w:link w:val="Style533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551">
    <w:name w:val="Fließtext (56)"/>
    <w:basedOn w:val="CharStyle55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53">
    <w:name w:val="Fließtext (57)_"/>
    <w:basedOn w:val="DefaultParagraphFont"/>
    <w:link w:val="Style552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character" w:customStyle="1" w:styleId="CharStyle554">
    <w:name w:val="Fließtext (5) + 8 pt,Nicht fett"/>
    <w:basedOn w:val="CharStyle15"/>
    <w:rPr>
      <w:lang w:val="en-US" w:eastAsia="en-US" w:bidi="en-US"/>
      <w:b/>
      <w:bCs/>
      <w:sz w:val="16"/>
      <w:szCs w:val="16"/>
      <w:w w:val="100"/>
      <w:spacing w:val="0"/>
      <w:color w:val="EBEBEB"/>
      <w:position w:val="0"/>
    </w:rPr>
  </w:style>
  <w:style w:type="character" w:customStyle="1" w:styleId="CharStyle555">
    <w:name w:val="Fließtext (56)"/>
    <w:basedOn w:val="CharStyle55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57">
    <w:name w:val="Fließtext (58)_"/>
    <w:basedOn w:val="DefaultParagraphFont"/>
    <w:link w:val="Style556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  <w:w w:val="100"/>
    </w:rPr>
  </w:style>
  <w:style w:type="character" w:customStyle="1" w:styleId="CharStyle558">
    <w:name w:val="Fließtext (18)"/>
    <w:basedOn w:val="CharStyle27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59">
    <w:name w:val="Fließtext (55) + Franklin Gothic Book,8 pt"/>
    <w:basedOn w:val="CharStyle548"/>
    <w:rPr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60">
    <w:name w:val="Fließtext (18) + Kapitälchen"/>
    <w:basedOn w:val="CharStyle270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561">
    <w:name w:val="Fließtext (18) + Franklin Gothic Book,8 pt"/>
    <w:basedOn w:val="CharStyle270"/>
    <w:rPr>
      <w:lang w:val="en-US" w:eastAsia="en-US" w:bidi="en-US"/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62">
    <w:name w:val="Fließtext (2)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63">
    <w:name w:val="Fließtext (2) + Fett"/>
    <w:basedOn w:val="CharStyle24"/>
    <w:rPr>
      <w:lang w:val="en-US" w:eastAsia="en-US" w:bidi="en-US"/>
      <w:b/>
      <w:bCs/>
      <w:w w:val="100"/>
      <w:spacing w:val="0"/>
      <w:color w:val="FFFFFF"/>
      <w:position w:val="0"/>
    </w:rPr>
  </w:style>
  <w:style w:type="character" w:customStyle="1" w:styleId="CharStyle564">
    <w:name w:val="Fließtext (2)"/>
    <w:basedOn w:val="CharStyle2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65">
    <w:name w:val="Fließtext (2) + Fett"/>
    <w:basedOn w:val="CharStyle24"/>
    <w:rPr>
      <w:lang w:val="en-US" w:eastAsia="en-US" w:bidi="en-US"/>
      <w:b/>
      <w:bCs/>
      <w:w w:val="100"/>
      <w:spacing w:val="0"/>
      <w:color w:val="FFFFFF"/>
      <w:position w:val="0"/>
    </w:rPr>
  </w:style>
  <w:style w:type="character" w:customStyle="1" w:styleId="CharStyle566">
    <w:name w:val="Fließtext (2)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67">
    <w:name w:val="Fließtext (18) + Franklin Gothic Book,8 pt"/>
    <w:basedOn w:val="CharStyle270"/>
    <w:rPr>
      <w:lang w:val="en-US" w:eastAsia="en-US" w:bidi="en-US"/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68">
    <w:name w:val="Fließtext (2) + CordiaUPC,11 pt"/>
    <w:basedOn w:val="CharStyle24"/>
    <w:rPr>
      <w:lang w:val="en-US" w:eastAsia="en-US" w:bidi="en-US"/>
      <w:sz w:val="22"/>
      <w:szCs w:val="22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569">
    <w:name w:val="Fließtext (2) + Georgia,4 pt"/>
    <w:basedOn w:val="CharStyle24"/>
    <w:rPr>
      <w:lang w:val="en-US" w:eastAsia="en-US" w:bidi="en-US"/>
      <w:sz w:val="8"/>
      <w:szCs w:val="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71">
    <w:name w:val="Fließtext (59)_"/>
    <w:basedOn w:val="DefaultParagraphFont"/>
    <w:link w:val="Style570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Medium Cond" w:eastAsia="Franklin Gothic Medium Cond" w:hAnsi="Franklin Gothic Medium Cond" w:cs="Franklin Gothic Medium Cond"/>
    </w:rPr>
  </w:style>
  <w:style w:type="character" w:customStyle="1" w:styleId="CharStyle572">
    <w:name w:val="Fließtext (56)"/>
    <w:basedOn w:val="CharStyle55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73">
    <w:name w:val="Fließtext (56)"/>
    <w:basedOn w:val="CharStyle55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74">
    <w:name w:val="Fließtext (54)"/>
    <w:basedOn w:val="CharStyle54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75">
    <w:name w:val="Fließtext (34)"/>
    <w:basedOn w:val="CharStyle274"/>
    <w:rPr>
      <w:w w:val="100"/>
      <w:spacing w:val="0"/>
      <w:color w:val="000000"/>
      <w:position w:val="0"/>
    </w:rPr>
  </w:style>
  <w:style w:type="character" w:customStyle="1" w:styleId="CharStyle576">
    <w:name w:val="Fließtext (56)"/>
    <w:basedOn w:val="CharStyle55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77">
    <w:name w:val="Fließtext (15) + Times New Roman,7,5 pt"/>
    <w:basedOn w:val="CharStyle96"/>
    <w:rPr>
      <w:lang w:val="en-US" w:eastAsia="en-US" w:bidi="en-US"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78">
    <w:name w:val="Fließtext (34)"/>
    <w:basedOn w:val="CharStyle27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79">
    <w:name w:val="Fließtext (34)"/>
    <w:basedOn w:val="CharStyle274"/>
    <w:rPr>
      <w:w w:val="100"/>
      <w:spacing w:val="0"/>
      <w:color w:val="000000"/>
      <w:position w:val="0"/>
    </w:rPr>
  </w:style>
  <w:style w:type="character" w:customStyle="1" w:styleId="CharStyle580">
    <w:name w:val="Fließtext (14) + Franklin Gothic Medium Cond,8,5 pt,Abstand 0 pt Exact"/>
    <w:basedOn w:val="CharStyle89"/>
    <w:rPr>
      <w:b/>
      <w:bCs/>
      <w:sz w:val="17"/>
      <w:szCs w:val="17"/>
      <w:rFonts w:ascii="Franklin Gothic Medium Cond" w:eastAsia="Franklin Gothic Medium Cond" w:hAnsi="Franklin Gothic Medium Cond" w:cs="Franklin Gothic Medium Cond"/>
      <w:w w:val="100"/>
      <w:spacing w:val="10"/>
      <w:color w:val="FFFFFF"/>
      <w:position w:val="0"/>
    </w:rPr>
  </w:style>
  <w:style w:type="character" w:customStyle="1" w:styleId="CharStyle581">
    <w:name w:val="Fließtext (14) Exact"/>
    <w:basedOn w:val="CharStyle89"/>
    <w:rPr>
      <w:w w:val="100"/>
      <w:spacing w:val="0"/>
      <w:color w:val="FFFFFF"/>
      <w:position w:val="0"/>
    </w:rPr>
  </w:style>
  <w:style w:type="character" w:customStyle="1" w:styleId="CharStyle583">
    <w:name w:val="Fließtext (61)_"/>
    <w:basedOn w:val="DefaultParagraphFont"/>
    <w:link w:val="Style58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character" w:customStyle="1" w:styleId="CharStyle584">
    <w:name w:val="Fließtext (61) + Franklin Gothic Book,6 pt,Fett"/>
    <w:basedOn w:val="CharStyle583"/>
    <w:rPr>
      <w:b/>
      <w:bCs/>
      <w:sz w:val="12"/>
      <w:szCs w:val="12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85">
    <w:name w:val="Fließtext (61)"/>
    <w:basedOn w:val="CharStyle583"/>
    <w:rPr>
      <w:w w:val="100"/>
      <w:spacing w:val="0"/>
      <w:color w:val="000000"/>
      <w:position w:val="0"/>
    </w:rPr>
  </w:style>
  <w:style w:type="character" w:customStyle="1" w:styleId="CharStyle587">
    <w:name w:val="Fließtext (62)_"/>
    <w:basedOn w:val="DefaultParagraphFont"/>
    <w:link w:val="Style58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  <w:spacing w:val="-10"/>
    </w:rPr>
  </w:style>
  <w:style w:type="character" w:customStyle="1" w:styleId="CharStyle588">
    <w:name w:val="Fließtext (62)"/>
    <w:basedOn w:val="CharStyle587"/>
    <w:rPr>
      <w:w w:val="100"/>
      <w:color w:val="000000"/>
      <w:position w:val="0"/>
    </w:rPr>
  </w:style>
  <w:style w:type="character" w:customStyle="1" w:styleId="CharStyle589">
    <w:name w:val="Fließtext (34) + Consolas,7 pt"/>
    <w:basedOn w:val="CharStyle274"/>
    <w:rPr>
      <w:lang w:val="en-US" w:eastAsia="en-US" w:bidi="en-US"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590">
    <w:name w:val="Fließtext (57) Exact"/>
    <w:basedOn w:val="DefaultParagraphFont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  <w:color w:val="141414"/>
    </w:rPr>
  </w:style>
  <w:style w:type="character" w:customStyle="1" w:styleId="CharStyle591">
    <w:name w:val="Fließtext (57) Exact"/>
    <w:basedOn w:val="CharStyle553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92">
    <w:name w:val="Fließtext (34) + Franklin Gothic Book,8 pt"/>
    <w:basedOn w:val="CharStyle274"/>
    <w:rPr>
      <w:lang w:val="en-US" w:eastAsia="en-US" w:bidi="en-US"/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93">
    <w:name w:val="Fließtext (34)"/>
    <w:basedOn w:val="CharStyle27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94">
    <w:name w:val="Fließtext (56)"/>
    <w:basedOn w:val="CharStyle55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95">
    <w:name w:val="Fließtext (56) + Abstand 1 pt"/>
    <w:basedOn w:val="CharStyle550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596">
    <w:name w:val="Fließtext (19) Exact"/>
    <w:basedOn w:val="CharStyle16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97">
    <w:name w:val="Fließtext (14) + Franklin Gothic Book,8 pt,Fett,Abstand 1 pt Exact"/>
    <w:basedOn w:val="CharStyle89"/>
    <w:rPr>
      <w:b/>
      <w:bCs/>
      <w:sz w:val="16"/>
      <w:szCs w:val="16"/>
      <w:rFonts w:ascii="Franklin Gothic Book" w:eastAsia="Franklin Gothic Book" w:hAnsi="Franklin Gothic Book" w:cs="Franklin Gothic Book"/>
      <w:w w:val="100"/>
      <w:spacing w:val="20"/>
      <w:color w:val="FFFFFF"/>
      <w:position w:val="0"/>
    </w:rPr>
  </w:style>
  <w:style w:type="character" w:customStyle="1" w:styleId="CharStyle598">
    <w:name w:val="Fließtext (2) + Times New Roman,Fett,Kursiv,Abstand 0 pt"/>
    <w:basedOn w:val="CharStyle24"/>
    <w:rPr>
      <w:lang w:val="en-US" w:eastAsia="en-US" w:bidi="en-US"/>
      <w:b/>
      <w:bCs/>
      <w:i/>
      <w:iCs/>
      <w:sz w:val="16"/>
      <w:szCs w:val="16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599">
    <w:name w:val="Fließtext (2) + Franklin Gothic Medium Cond,24 pt,Abstand -4 pt"/>
    <w:basedOn w:val="CharStyle24"/>
    <w:rPr>
      <w:lang w:val="fr-FR" w:eastAsia="fr-FR" w:bidi="fr-FR"/>
      <w:b/>
      <w:bCs/>
      <w:sz w:val="48"/>
      <w:szCs w:val="48"/>
      <w:rFonts w:ascii="Franklin Gothic Medium Cond" w:eastAsia="Franklin Gothic Medium Cond" w:hAnsi="Franklin Gothic Medium Cond" w:cs="Franklin Gothic Medium Cond"/>
      <w:w w:val="100"/>
      <w:spacing w:val="-90"/>
      <w:color w:val="000000"/>
      <w:position w:val="0"/>
    </w:rPr>
  </w:style>
  <w:style w:type="character" w:customStyle="1" w:styleId="CharStyle600">
    <w:name w:val="Fließtext (2) + Franklin Gothic Medium Cond,24 pt,Abstand -4 pt"/>
    <w:basedOn w:val="CharStyle24"/>
    <w:rPr>
      <w:lang w:val="en-US" w:eastAsia="en-US" w:bidi="en-US"/>
      <w:b/>
      <w:bCs/>
      <w:sz w:val="48"/>
      <w:szCs w:val="48"/>
      <w:rFonts w:ascii="Franklin Gothic Medium Cond" w:eastAsia="Franklin Gothic Medium Cond" w:hAnsi="Franklin Gothic Medium Cond" w:cs="Franklin Gothic Medium Cond"/>
      <w:w w:val="100"/>
      <w:spacing w:val="-90"/>
      <w:color w:val="000000"/>
      <w:position w:val="0"/>
    </w:rPr>
  </w:style>
  <w:style w:type="character" w:customStyle="1" w:styleId="CharStyle601">
    <w:name w:val="Fließtext (2) + Fett Exact"/>
    <w:basedOn w:val="CharStyle24"/>
    <w:rPr>
      <w:lang w:val="en-US" w:eastAsia="en-US" w:bidi="en-US"/>
      <w:b/>
      <w:bCs/>
      <w:w w:val="100"/>
      <w:spacing w:val="0"/>
      <w:color w:val="FFFFFF"/>
      <w:position w:val="0"/>
    </w:rPr>
  </w:style>
  <w:style w:type="character" w:customStyle="1" w:styleId="CharStyle602">
    <w:name w:val="Fließtext (34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03">
    <w:name w:val="Fließtext (34) Exact"/>
    <w:basedOn w:val="CharStyle274"/>
    <w:rPr>
      <w:w w:val="100"/>
      <w:spacing w:val="0"/>
      <w:color w:val="000000"/>
      <w:position w:val="0"/>
    </w:rPr>
  </w:style>
  <w:style w:type="character" w:customStyle="1" w:styleId="CharStyle604">
    <w:name w:val="Fließtext (2) Exact"/>
    <w:basedOn w:val="CharStyle2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05">
    <w:name w:val="Fließtext (53) Exact"/>
    <w:basedOn w:val="DefaultParagraphFont"/>
    <w:rPr>
      <w:b w:val="0"/>
      <w:bCs w:val="0"/>
      <w:i w:val="0"/>
      <w:iCs w:val="0"/>
      <w:u w:val="none"/>
      <w:strike w:val="0"/>
      <w:smallCaps w:val="0"/>
      <w:sz w:val="19"/>
      <w:szCs w:val="19"/>
      <w:rFonts w:ascii="Microsoft Sans Serif" w:eastAsia="Microsoft Sans Serif" w:hAnsi="Microsoft Sans Serif" w:cs="Microsoft Sans Serif"/>
      <w:color w:val="141414"/>
    </w:rPr>
  </w:style>
  <w:style w:type="character" w:customStyle="1" w:styleId="CharStyle606">
    <w:name w:val="Fließtext (53) Exact"/>
    <w:basedOn w:val="CharStyle518"/>
    <w:rPr>
      <w:lang w:val="fr-FR" w:eastAsia="fr-FR" w:bidi="fr-FR"/>
      <w:w w:val="100"/>
      <w:spacing w:val="0"/>
      <w:color w:val="FFFFFF"/>
      <w:position w:val="0"/>
    </w:rPr>
  </w:style>
  <w:style w:type="character" w:customStyle="1" w:styleId="CharStyle607">
    <w:name w:val="Fließtext (53) Exact"/>
    <w:basedOn w:val="CharStyle518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608">
    <w:name w:val="Fließtext (53) + Franklin Gothic Book,8 pt Exact"/>
    <w:basedOn w:val="CharStyle518"/>
    <w:rPr>
      <w:b/>
      <w:bCs/>
      <w:sz w:val="16"/>
      <w:szCs w:val="16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609">
    <w:name w:val="Fließtext (33) + Franklin Gothic Book,10 pt Exact"/>
    <w:basedOn w:val="CharStyle260"/>
    <w:rPr>
      <w:lang w:val="de-DE" w:eastAsia="de-DE" w:bidi="de-DE"/>
      <w:sz w:val="20"/>
      <w:szCs w:val="20"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610">
    <w:name w:val="Fließtext (8) Exact"/>
    <w:basedOn w:val="CharStyle40"/>
    <w:rPr>
      <w:w w:val="100"/>
      <w:spacing w:val="0"/>
      <w:color w:val="000000"/>
      <w:position w:val="0"/>
    </w:rPr>
  </w:style>
  <w:style w:type="character" w:customStyle="1" w:styleId="CharStyle611">
    <w:name w:val="Fließtext (8) + Franklin Gothic Book,8 pt Exact"/>
    <w:basedOn w:val="CharStyle40"/>
    <w:rPr>
      <w:lang w:val="en-US" w:eastAsia="en-US" w:bidi="en-US"/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612">
    <w:name w:val="Fließtext (8)"/>
    <w:basedOn w:val="CharStyle40"/>
    <w:rPr>
      <w:w w:val="100"/>
      <w:spacing w:val="0"/>
      <w:color w:val="000000"/>
      <w:position w:val="0"/>
    </w:rPr>
  </w:style>
  <w:style w:type="character" w:customStyle="1" w:styleId="CharStyle613">
    <w:name w:val="Fließtext (2) + Kapitälchen"/>
    <w:basedOn w:val="CharStyle24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614">
    <w:name w:val="Fließtext (53)"/>
    <w:basedOn w:val="CharStyle518"/>
    <w:rPr>
      <w:w w:val="100"/>
      <w:spacing w:val="0"/>
      <w:color w:val="EBEBEB"/>
      <w:position w:val="0"/>
    </w:rPr>
  </w:style>
  <w:style w:type="character" w:customStyle="1" w:styleId="CharStyle615">
    <w:name w:val="Fließtext (53)"/>
    <w:basedOn w:val="CharStyle518"/>
    <w:rPr>
      <w:w w:val="100"/>
      <w:spacing w:val="0"/>
      <w:color w:val="000000"/>
      <w:position w:val="0"/>
    </w:rPr>
  </w:style>
  <w:style w:type="character" w:customStyle="1" w:styleId="CharStyle616">
    <w:name w:val="Fließtext (53) + Franklin Gothic Book,8 pt"/>
    <w:basedOn w:val="CharStyle518"/>
    <w:rPr>
      <w:b/>
      <w:bCs/>
      <w:sz w:val="16"/>
      <w:szCs w:val="16"/>
      <w:rFonts w:ascii="Franklin Gothic Book" w:eastAsia="Franklin Gothic Book" w:hAnsi="Franklin Gothic Book" w:cs="Franklin Gothic Book"/>
      <w:w w:val="100"/>
      <w:spacing w:val="0"/>
      <w:color w:val="EBEBEB"/>
      <w:position w:val="0"/>
    </w:rPr>
  </w:style>
  <w:style w:type="character" w:customStyle="1" w:styleId="CharStyle617">
    <w:name w:val="Fließtext (2)"/>
    <w:basedOn w:val="CharStyle24"/>
    <w:rPr>
      <w:lang w:val="de-DE" w:eastAsia="de-DE" w:bidi="de-DE"/>
      <w:sz w:val="16"/>
      <w:szCs w:val="16"/>
      <w:w w:val="100"/>
      <w:spacing w:val="0"/>
      <w:color w:val="000000"/>
      <w:position w:val="0"/>
    </w:rPr>
  </w:style>
  <w:style w:type="character" w:customStyle="1" w:styleId="CharStyle619">
    <w:name w:val="Fließtext (63)_"/>
    <w:basedOn w:val="DefaultParagraphFont"/>
    <w:link w:val="Style618"/>
    <w:rPr>
      <w:lang w:val="fr-FR" w:eastAsia="fr-FR" w:bidi="fr-FR"/>
      <w:b/>
      <w:bCs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</w:rPr>
  </w:style>
  <w:style w:type="character" w:customStyle="1" w:styleId="CharStyle620">
    <w:name w:val="Fließtext (63)"/>
    <w:basedOn w:val="CharStyle619"/>
    <w:rPr>
      <w:w w:val="100"/>
      <w:spacing w:val="0"/>
      <w:color w:val="000000"/>
      <w:position w:val="0"/>
    </w:rPr>
  </w:style>
  <w:style w:type="character" w:customStyle="1" w:styleId="CharStyle621">
    <w:name w:val="Fließtext (63) + Kapitälchen"/>
    <w:basedOn w:val="CharStyle619"/>
    <w:rPr>
      <w:smallCaps/>
      <w:w w:val="100"/>
      <w:spacing w:val="0"/>
      <w:color w:val="000000"/>
      <w:position w:val="0"/>
    </w:rPr>
  </w:style>
  <w:style w:type="character" w:customStyle="1" w:styleId="CharStyle622">
    <w:name w:val="Fließtext (28)"/>
    <w:basedOn w:val="CharStyle205"/>
    <w:rPr>
      <w:w w:val="100"/>
      <w:spacing w:val="0"/>
      <w:color w:val="000000"/>
      <w:position w:val="0"/>
    </w:rPr>
  </w:style>
  <w:style w:type="character" w:customStyle="1" w:styleId="CharStyle624">
    <w:name w:val="Fließtext (64)_"/>
    <w:basedOn w:val="DefaultParagraphFont"/>
    <w:link w:val="Style623"/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w w:val="100"/>
      <w:spacing w:val="0"/>
    </w:rPr>
  </w:style>
  <w:style w:type="character" w:customStyle="1" w:styleId="CharStyle625">
    <w:name w:val="Fließtext (64)"/>
    <w:basedOn w:val="CharStyle624"/>
    <w:rPr>
      <w:lang w:val="en-US" w:eastAsia="en-US" w:bidi="en-US"/>
      <w:color w:val="000000"/>
      <w:position w:val="0"/>
    </w:rPr>
  </w:style>
  <w:style w:type="character" w:customStyle="1" w:styleId="CharStyle626">
    <w:name w:val="Kopf- oder Fußzeile + Consolas"/>
    <w:basedOn w:val="CharStyle21"/>
    <w:rPr>
      <w:lang w:val="de-DE" w:eastAsia="de-DE" w:bidi="de-DE"/>
      <w:b/>
      <w:bCs/>
      <w:rFonts w:ascii="Consolas" w:eastAsia="Consolas" w:hAnsi="Consolas" w:cs="Consolas"/>
      <w:spacing w:val="0"/>
      <w:color w:val="000000"/>
      <w:position w:val="0"/>
    </w:rPr>
  </w:style>
  <w:style w:type="character" w:customStyle="1" w:styleId="CharStyle628">
    <w:name w:val="Überschrift #4 (7)_"/>
    <w:basedOn w:val="DefaultParagraphFont"/>
    <w:link w:val="Style627"/>
    <w:rPr>
      <w:b/>
      <w:bCs/>
      <w:i w:val="0"/>
      <w:iCs w:val="0"/>
      <w:u w:val="none"/>
      <w:strike w:val="0"/>
      <w:smallCaps w:val="0"/>
      <w:sz w:val="24"/>
      <w:szCs w:val="24"/>
      <w:rFonts w:ascii="Franklin Gothic Medium Cond" w:eastAsia="Franklin Gothic Medium Cond" w:hAnsi="Franklin Gothic Medium Cond" w:cs="Franklin Gothic Medium Cond"/>
      <w:w w:val="100"/>
    </w:rPr>
  </w:style>
  <w:style w:type="character" w:customStyle="1" w:styleId="CharStyle629">
    <w:name w:val="Fließtext (8)"/>
    <w:basedOn w:val="CharStyle40"/>
    <w:rPr>
      <w:w w:val="100"/>
      <w:spacing w:val="0"/>
      <w:color w:val="000000"/>
      <w:position w:val="0"/>
    </w:rPr>
  </w:style>
  <w:style w:type="character" w:customStyle="1" w:styleId="CharStyle631">
    <w:name w:val="Überschrift #3 (6)_"/>
    <w:basedOn w:val="DefaultParagraphFont"/>
    <w:link w:val="Style630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632">
    <w:name w:val="Überschrift #3 (6)"/>
    <w:basedOn w:val="CharStyle63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634">
    <w:name w:val="Überschrift #4 (8)_"/>
    <w:basedOn w:val="DefaultParagraphFont"/>
    <w:link w:val="Style633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spacing w:val="10"/>
    </w:rPr>
  </w:style>
  <w:style w:type="character" w:customStyle="1" w:styleId="CharStyle635">
    <w:name w:val="Überschrift #4 (8)"/>
    <w:basedOn w:val="CharStyle634"/>
    <w:rPr>
      <w:lang w:val="en-US" w:eastAsia="en-US" w:bidi="en-US"/>
      <w:w w:val="100"/>
      <w:color w:val="FFFFFF"/>
      <w:position w:val="0"/>
    </w:rPr>
  </w:style>
  <w:style w:type="character" w:customStyle="1" w:styleId="CharStyle636">
    <w:name w:val="Überschrift #4 (8) + Franklin Gothic Medium Cond,10,5 pt,Abstand 0 pt"/>
    <w:basedOn w:val="CharStyle634"/>
    <w:rPr>
      <w:lang w:val="en-US" w:eastAsia="en-US" w:bidi="en-US"/>
      <w:b/>
      <w:bCs/>
      <w:sz w:val="21"/>
      <w:szCs w:val="21"/>
      <w:rFonts w:ascii="Franklin Gothic Medium Cond" w:eastAsia="Franklin Gothic Medium Cond" w:hAnsi="Franklin Gothic Medium Cond" w:cs="Franklin Gothic Medium Cond"/>
      <w:w w:val="100"/>
      <w:spacing w:val="0"/>
      <w:color w:val="FFFFFF"/>
      <w:position w:val="0"/>
    </w:rPr>
  </w:style>
  <w:style w:type="character" w:customStyle="1" w:styleId="CharStyle637">
    <w:name w:val="Fließtext (32)_"/>
    <w:basedOn w:val="DefaultParagraphFont"/>
    <w:link w:val="Style234"/>
    <w:rPr>
      <w:b w:val="0"/>
      <w:bCs w:val="0"/>
      <w:i/>
      <w:iCs/>
      <w:u w:val="none"/>
      <w:strike w:val="0"/>
      <w:smallCaps w:val="0"/>
      <w:sz w:val="15"/>
      <w:szCs w:val="15"/>
      <w:rFonts w:ascii="Corbel" w:eastAsia="Corbel" w:hAnsi="Corbel" w:cs="Corbel"/>
      <w:color w:val="141414"/>
    </w:rPr>
  </w:style>
  <w:style w:type="character" w:customStyle="1" w:styleId="CharStyle638">
    <w:name w:val="Fließtext (32)"/>
    <w:basedOn w:val="CharStyle63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639">
    <w:name w:val="Fließtext (17)"/>
    <w:basedOn w:val="CharStyle125"/>
    <w:rPr>
      <w:lang w:val="en-US" w:eastAsia="en-US" w:bidi="en-US"/>
      <w:spacing w:val="0"/>
      <w:color w:val="FFFFFF"/>
      <w:position w:val="0"/>
    </w:rPr>
  </w:style>
  <w:style w:type="character" w:customStyle="1" w:styleId="CharStyle640">
    <w:name w:val="Fließtext (17) + Franklin Gothic Book,15 pt,Nicht fett,Kursiv,Skalieren 60%"/>
    <w:basedOn w:val="CharStyle125"/>
    <w:rPr>
      <w:lang w:val="en-US" w:eastAsia="en-US" w:bidi="en-US"/>
      <w:b/>
      <w:bCs/>
      <w:i/>
      <w:iCs/>
      <w:sz w:val="30"/>
      <w:szCs w:val="30"/>
      <w:rFonts w:ascii="Franklin Gothic Book" w:eastAsia="Franklin Gothic Book" w:hAnsi="Franklin Gothic Book" w:cs="Franklin Gothic Book"/>
      <w:w w:val="60"/>
      <w:spacing w:val="0"/>
      <w:color w:val="FFFFFF"/>
      <w:position w:val="0"/>
    </w:rPr>
  </w:style>
  <w:style w:type="character" w:customStyle="1" w:styleId="CharStyle641">
    <w:name w:val="Fließtext (2)"/>
    <w:basedOn w:val="CharStyle2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642">
    <w:name w:val="Fließtext (2)"/>
    <w:basedOn w:val="CharStyle2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643">
    <w:name w:val="Fließtext (11)"/>
    <w:basedOn w:val="CharStyle6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644">
    <w:name w:val="Fließtext (54) + Nicht fett"/>
    <w:basedOn w:val="CharStyle541"/>
    <w:rPr>
      <w:lang w:val="en-US" w:eastAsia="en-US" w:bidi="en-US"/>
      <w:b/>
      <w:bCs/>
      <w:w w:val="100"/>
      <w:spacing w:val="0"/>
      <w:color w:val="FFFFFF"/>
      <w:position w:val="0"/>
    </w:rPr>
  </w:style>
  <w:style w:type="character" w:customStyle="1" w:styleId="CharStyle645">
    <w:name w:val="Fließtext (11) + 9 pt,Nicht fett,Abstand 0 pt"/>
    <w:basedOn w:val="CharStyle62"/>
    <w:rPr>
      <w:lang w:val="en-US" w:eastAsia="en-US" w:bidi="en-US"/>
      <w:b/>
      <w:bCs/>
      <w:sz w:val="18"/>
      <w:szCs w:val="18"/>
      <w:w w:val="100"/>
      <w:spacing w:val="10"/>
      <w:color w:val="FFFFFF"/>
      <w:position w:val="0"/>
    </w:rPr>
  </w:style>
  <w:style w:type="character" w:customStyle="1" w:styleId="CharStyle646">
    <w:name w:val="Fließtext (19) + 8 pt"/>
    <w:basedOn w:val="CharStyle161"/>
    <w:rPr>
      <w:sz w:val="16"/>
      <w:szCs w:val="16"/>
      <w:w w:val="100"/>
      <w:spacing w:val="0"/>
      <w:color w:val="000000"/>
      <w:position w:val="0"/>
    </w:rPr>
  </w:style>
  <w:style w:type="character" w:customStyle="1" w:styleId="CharStyle647">
    <w:name w:val="Fließtext (19)"/>
    <w:basedOn w:val="CharStyle161"/>
    <w:rPr>
      <w:w w:val="100"/>
      <w:spacing w:val="0"/>
      <w:color w:val="000000"/>
      <w:position w:val="0"/>
    </w:rPr>
  </w:style>
  <w:style w:type="character" w:customStyle="1" w:styleId="CharStyle648">
    <w:name w:val="Fließtext (34) + Franklin Gothic Book"/>
    <w:basedOn w:val="CharStyle274"/>
    <w:rPr>
      <w:lang w:val="en-US" w:eastAsia="en-US" w:bidi="en-US"/>
      <w:sz w:val="15"/>
      <w:szCs w:val="15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649">
    <w:name w:val="Fließtext (2) + 10 pt"/>
    <w:basedOn w:val="CharStyle2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650">
    <w:name w:val="Fließtext (35) + Times New Roman"/>
    <w:basedOn w:val="CharStyle276"/>
    <w:rPr>
      <w:lang w:val="de-DE" w:eastAsia="de-DE" w:bidi="de-DE"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51">
    <w:name w:val="Fließtext (35) + Constantia,9,5 pt"/>
    <w:basedOn w:val="CharStyle276"/>
    <w:rPr>
      <w:lang w:val="de-DE" w:eastAsia="de-DE" w:bidi="de-DE"/>
      <w:sz w:val="19"/>
      <w:szCs w:val="19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652">
    <w:name w:val="Fließtext (5) + Franklin Gothic Heavy,11 pt,Nicht fett,Abstand 0 pt,Skalieren 60%"/>
    <w:basedOn w:val="CharStyle15"/>
    <w:rPr>
      <w:lang w:val="en-US" w:eastAsia="en-US" w:bidi="en-US"/>
      <w:b/>
      <w:bCs/>
      <w:sz w:val="22"/>
      <w:szCs w:val="22"/>
      <w:rFonts w:ascii="Franklin Gothic Heavy" w:eastAsia="Franklin Gothic Heavy" w:hAnsi="Franklin Gothic Heavy" w:cs="Franklin Gothic Heavy"/>
      <w:w w:val="60"/>
      <w:spacing w:val="10"/>
      <w:color w:val="000000"/>
      <w:position w:val="0"/>
    </w:rPr>
  </w:style>
  <w:style w:type="character" w:customStyle="1" w:styleId="CharStyle653">
    <w:name w:val="Fließtext (2) + 10 pt"/>
    <w:basedOn w:val="CharStyle2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654">
    <w:name w:val="Fließtext (2) + CordiaUPC,11 pt,Fett"/>
    <w:basedOn w:val="CharStyle24"/>
    <w:rPr>
      <w:lang w:val="de-DE" w:eastAsia="de-DE" w:bidi="de-DE"/>
      <w:b/>
      <w:bCs/>
      <w:sz w:val="22"/>
      <w:szCs w:val="22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655">
    <w:name w:val="Fließtext (2) + 8,5 pt"/>
    <w:basedOn w:val="CharStyle24"/>
    <w:rPr>
      <w:lang w:val="de-DE" w:eastAsia="de-DE" w:bidi="de-DE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656">
    <w:name w:val="Fließtext (15) + Consolas,7 pt"/>
    <w:basedOn w:val="CharStyle96"/>
    <w:rPr>
      <w:lang w:val="en-US" w:eastAsia="en-US" w:bidi="en-US"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657">
    <w:name w:val="Fließtext (35) + Times New Roman"/>
    <w:basedOn w:val="CharStyle276"/>
    <w:rPr>
      <w:lang w:val="de-DE" w:eastAsia="de-DE" w:bidi="de-DE"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58">
    <w:name w:val="Fließtext (15) + 10 pt"/>
    <w:basedOn w:val="CharStyle96"/>
    <w:rPr>
      <w:lang w:val="de-DE" w:eastAsia="de-DE" w:bidi="de-DE"/>
      <w:sz w:val="20"/>
      <w:szCs w:val="20"/>
      <w:w w:val="100"/>
      <w:spacing w:val="0"/>
      <w:color w:val="000000"/>
      <w:position w:val="0"/>
    </w:rPr>
  </w:style>
  <w:style w:type="character" w:customStyle="1" w:styleId="CharStyle659">
    <w:name w:val="Fließtext (35)"/>
    <w:basedOn w:val="CharStyle276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60">
    <w:name w:val="Fließtext (9)"/>
    <w:basedOn w:val="CharStyle44"/>
    <w:rPr>
      <w:spacing w:val="0"/>
      <w:color w:val="000000"/>
      <w:position w:val="0"/>
    </w:rPr>
  </w:style>
  <w:style w:type="character" w:customStyle="1" w:styleId="CharStyle661">
    <w:name w:val="Fließtext (2) + 13 pt"/>
    <w:basedOn w:val="CharStyle24"/>
    <w:rPr>
      <w:lang w:val="en-US" w:eastAsia="en-US" w:bidi="en-US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662">
    <w:name w:val="Fließtext (2) + Consolas,25 pt,Fett"/>
    <w:basedOn w:val="CharStyle24"/>
    <w:rPr>
      <w:lang w:val="en-US" w:eastAsia="en-US" w:bidi="en-US"/>
      <w:b/>
      <w:bCs/>
      <w:sz w:val="50"/>
      <w:szCs w:val="5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663">
    <w:name w:val="Fließtext (2) + 17 pt,Kursiv"/>
    <w:basedOn w:val="CharStyle24"/>
    <w:rPr>
      <w:lang w:val="de-DE" w:eastAsia="de-DE" w:bidi="de-DE"/>
      <w:i/>
      <w:iCs/>
      <w:sz w:val="34"/>
      <w:szCs w:val="34"/>
      <w:w w:val="100"/>
      <w:spacing w:val="0"/>
      <w:color w:val="000000"/>
      <w:position w:val="0"/>
    </w:rPr>
  </w:style>
  <w:style w:type="character" w:customStyle="1" w:styleId="CharStyle664">
    <w:name w:val="Fließtext (2) + 6,5 pt,Kursiv"/>
    <w:basedOn w:val="CharStyle24"/>
    <w:rPr>
      <w:lang w:val="de-DE" w:eastAsia="de-DE" w:bidi="de-DE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665">
    <w:name w:val="Fließtext (2) + 6 pt,Fett"/>
    <w:basedOn w:val="CharStyle24"/>
    <w:rPr>
      <w:lang w:val="de-DE" w:eastAsia="de-DE" w:bidi="de-DE"/>
      <w:b/>
      <w:bCs/>
      <w:sz w:val="12"/>
      <w:szCs w:val="12"/>
      <w:w w:val="100"/>
      <w:spacing w:val="0"/>
      <w:color w:val="FFFFFF"/>
      <w:position w:val="0"/>
    </w:rPr>
  </w:style>
  <w:style w:type="character" w:customStyle="1" w:styleId="CharStyle666">
    <w:name w:val="Fließtext (2) + 6 pt,Fett"/>
    <w:basedOn w:val="CharStyle24"/>
    <w:rPr>
      <w:lang w:val="en-US" w:eastAsia="en-US" w:bidi="en-US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667">
    <w:name w:val="Fließtext (2) + 7,5 pt"/>
    <w:basedOn w:val="CharStyle24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668">
    <w:name w:val="Fließtext (2) + 7,5 pt"/>
    <w:basedOn w:val="CharStyle24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669">
    <w:name w:val="Überschrift #2 + Abstand 0 pt Exact"/>
    <w:basedOn w:val="CharStyle18"/>
    <w:rPr>
      <w:w w:val="100"/>
      <w:spacing w:val="-10"/>
      <w:color w:val="FFFFFF"/>
      <w:position w:val="0"/>
    </w:rPr>
  </w:style>
  <w:style w:type="character" w:customStyle="1" w:styleId="CharStyle670">
    <w:name w:val="Fließtext (2) + Microsoft Sans Serif,5,5 pt"/>
    <w:basedOn w:val="CharStyle24"/>
    <w:rPr>
      <w:lang w:val="en-US" w:eastAsia="en-US" w:bidi="en-US"/>
      <w:sz w:val="11"/>
      <w:szCs w:val="11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671">
    <w:name w:val="Fließtext (2) + 7,5 pt"/>
    <w:basedOn w:val="CharStyle24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672">
    <w:name w:val="Fließtext (2) + 4,5 pt"/>
    <w:basedOn w:val="CharStyle24"/>
    <w:rPr>
      <w:lang w:val="de-DE" w:eastAsia="de-DE" w:bidi="de-DE"/>
      <w:sz w:val="9"/>
      <w:szCs w:val="9"/>
      <w:w w:val="100"/>
      <w:spacing w:val="0"/>
      <w:color w:val="000000"/>
      <w:position w:val="0"/>
    </w:rPr>
  </w:style>
  <w:style w:type="character" w:customStyle="1" w:styleId="CharStyle673">
    <w:name w:val="Fließtext (2) + Franklin Gothic Heavy,4 pt"/>
    <w:basedOn w:val="CharStyle24"/>
    <w:rPr>
      <w:lang w:val="de-DE" w:eastAsia="de-DE" w:bidi="de-DE"/>
      <w:sz w:val="8"/>
      <w:szCs w:val="8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674">
    <w:name w:val="Fließtext (2) + 9,5 pt,Kursiv,Abstand -1 pt"/>
    <w:basedOn w:val="CharStyle24"/>
    <w:rPr>
      <w:lang w:val="es-ES" w:eastAsia="es-ES" w:bidi="es-ES"/>
      <w:b/>
      <w:bCs/>
      <w:i/>
      <w:iCs/>
      <w:sz w:val="19"/>
      <w:szCs w:val="19"/>
      <w:w w:val="100"/>
      <w:spacing w:val="-20"/>
      <w:color w:val="000000"/>
      <w:position w:val="0"/>
    </w:rPr>
  </w:style>
  <w:style w:type="character" w:customStyle="1" w:styleId="CharStyle675">
    <w:name w:val="Fließtext (2) + Microsoft Sans Serif,5,5 pt"/>
    <w:basedOn w:val="CharStyle24"/>
    <w:rPr>
      <w:lang w:val="de-DE" w:eastAsia="de-DE" w:bidi="de-DE"/>
      <w:sz w:val="11"/>
      <w:szCs w:val="11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676">
    <w:name w:val="Fließtext (2) + Consolas,18 pt,Fett,Kursiv,Abstand -2 pt"/>
    <w:basedOn w:val="CharStyle24"/>
    <w:rPr>
      <w:lang w:val="en-US" w:eastAsia="en-US" w:bidi="en-US"/>
      <w:b/>
      <w:bCs/>
      <w:i/>
      <w:iCs/>
      <w:sz w:val="36"/>
      <w:szCs w:val="36"/>
      <w:rFonts w:ascii="Consolas" w:eastAsia="Consolas" w:hAnsi="Consolas" w:cs="Consolas"/>
      <w:w w:val="100"/>
      <w:spacing w:val="-40"/>
      <w:color w:val="000000"/>
      <w:position w:val="0"/>
    </w:rPr>
  </w:style>
  <w:style w:type="character" w:customStyle="1" w:styleId="CharStyle677">
    <w:name w:val="Fließtext (2) + Consolas,25 pt,Fett,Abstand -2 pt"/>
    <w:basedOn w:val="CharStyle24"/>
    <w:rPr>
      <w:lang w:val="en-US" w:eastAsia="en-US" w:bidi="en-US"/>
      <w:b/>
      <w:bCs/>
      <w:sz w:val="50"/>
      <w:szCs w:val="50"/>
      <w:rFonts w:ascii="Consolas" w:eastAsia="Consolas" w:hAnsi="Consolas" w:cs="Consolas"/>
      <w:w w:val="100"/>
      <w:spacing w:val="-50"/>
      <w:color w:val="000000"/>
      <w:position w:val="0"/>
    </w:rPr>
  </w:style>
  <w:style w:type="character" w:customStyle="1" w:styleId="CharStyle678">
    <w:name w:val="Fließtext (2) + Microsoft Sans Serif,5,5 pt"/>
    <w:basedOn w:val="CharStyle24"/>
    <w:rPr>
      <w:lang w:val="de-DE" w:eastAsia="de-DE" w:bidi="de-DE"/>
      <w:sz w:val="11"/>
      <w:szCs w:val="11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679">
    <w:name w:val="Fließtext (2) + 9,5 pt,Abstand 0 pt"/>
    <w:basedOn w:val="CharStyle24"/>
    <w:rPr>
      <w:lang w:val="de-DE" w:eastAsia="de-DE" w:bidi="de-DE"/>
      <w:b/>
      <w:bCs/>
      <w:sz w:val="19"/>
      <w:szCs w:val="19"/>
      <w:w w:val="100"/>
      <w:spacing w:val="-10"/>
      <w:color w:val="000000"/>
      <w:position w:val="0"/>
    </w:rPr>
  </w:style>
  <w:style w:type="character" w:customStyle="1" w:styleId="CharStyle680">
    <w:name w:val="Fließtext (2) + 9,5 pt,Abstand 0 pt"/>
    <w:basedOn w:val="CharStyle24"/>
    <w:rPr>
      <w:lang w:val="de-DE" w:eastAsia="de-DE" w:bidi="de-DE"/>
      <w:b/>
      <w:bCs/>
      <w:sz w:val="19"/>
      <w:szCs w:val="19"/>
      <w:w w:val="100"/>
      <w:spacing w:val="-10"/>
      <w:color w:val="000000"/>
      <w:position w:val="0"/>
    </w:rPr>
  </w:style>
  <w:style w:type="character" w:customStyle="1" w:styleId="CharStyle681">
    <w:name w:val="Fließtext (2) + 4 pt"/>
    <w:basedOn w:val="CharStyle24"/>
    <w:rPr>
      <w:lang w:val="de-DE" w:eastAsia="de-DE" w:bidi="de-DE"/>
      <w:sz w:val="8"/>
      <w:szCs w:val="8"/>
      <w:w w:val="100"/>
      <w:spacing w:val="0"/>
      <w:color w:val="000000"/>
      <w:position w:val="0"/>
    </w:rPr>
  </w:style>
  <w:style w:type="character" w:customStyle="1" w:styleId="CharStyle682">
    <w:name w:val="Fließtext (2) + 4 pt,Kursiv"/>
    <w:basedOn w:val="CharStyle24"/>
    <w:rPr>
      <w:lang w:val="fr-FR" w:eastAsia="fr-FR" w:bidi="fr-FR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683">
    <w:name w:val="Fließtext (2) + 7,5 pt,Abstand 2 pt"/>
    <w:basedOn w:val="CharStyle24"/>
    <w:rPr>
      <w:lang w:val="en-US" w:eastAsia="en-US" w:bidi="en-US"/>
      <w:sz w:val="15"/>
      <w:szCs w:val="15"/>
      <w:w w:val="100"/>
      <w:spacing w:val="40"/>
      <w:color w:val="000000"/>
      <w:position w:val="0"/>
    </w:rPr>
  </w:style>
  <w:style w:type="character" w:customStyle="1" w:styleId="CharStyle684">
    <w:name w:val="Fließtext (2) + 4 pt,Kursiv"/>
    <w:basedOn w:val="CharStyle24"/>
    <w:rPr>
      <w:lang w:val="en-US" w:eastAsia="en-US" w:bidi="en-US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685">
    <w:name w:val="Fließtext (2) + 4 pt"/>
    <w:basedOn w:val="CharStyle24"/>
    <w:rPr>
      <w:lang w:val="de-DE" w:eastAsia="de-DE" w:bidi="de-DE"/>
      <w:sz w:val="8"/>
      <w:szCs w:val="8"/>
      <w:w w:val="100"/>
      <w:spacing w:val="0"/>
      <w:color w:val="000000"/>
      <w:position w:val="0"/>
    </w:rPr>
  </w:style>
  <w:style w:type="character" w:customStyle="1" w:styleId="CharStyle686">
    <w:name w:val="Fließtext (2) + Times New Roman,7 pt"/>
    <w:basedOn w:val="CharStyle24"/>
    <w:rPr>
      <w:lang w:val="en-US" w:eastAsia="en-US" w:bidi="en-US"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87">
    <w:name w:val="Fließtext (2) + Times New Roman,7 pt"/>
    <w:basedOn w:val="CharStyle24"/>
    <w:rPr>
      <w:lang w:val="en-US" w:eastAsia="en-US" w:bidi="en-US"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88">
    <w:name w:val="Fließtext (2) + Franklin Gothic Heavy,4 pt"/>
    <w:basedOn w:val="CharStyle24"/>
    <w:rPr>
      <w:lang w:val="en-US" w:eastAsia="en-US" w:bidi="en-US"/>
      <w:sz w:val="8"/>
      <w:szCs w:val="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689">
    <w:name w:val="Fließtext (2) + Times New Roman,7 pt"/>
    <w:basedOn w:val="CharStyle24"/>
    <w:rPr>
      <w:lang w:val="en-US" w:eastAsia="en-US" w:bidi="en-US"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90">
    <w:name w:val="Fließtext (2) + Franklin Gothic Heavy,4 pt"/>
    <w:basedOn w:val="CharStyle24"/>
    <w:rPr>
      <w:lang w:val="de-DE" w:eastAsia="de-DE" w:bidi="de-DE"/>
      <w:sz w:val="8"/>
      <w:szCs w:val="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691">
    <w:name w:val="Fließtext (2) + Times New Roman,7 pt"/>
    <w:basedOn w:val="CharStyle24"/>
    <w:rPr>
      <w:lang w:val="es-ES" w:eastAsia="es-ES" w:bidi="es-ES"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92">
    <w:name w:val="Fließtext (2) + Microsoft Sans Serif,4,5 pt"/>
    <w:basedOn w:val="CharStyle24"/>
    <w:rPr>
      <w:lang w:val="de-DE" w:eastAsia="de-DE" w:bidi="de-DE"/>
      <w:sz w:val="9"/>
      <w:szCs w:val="9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693">
    <w:name w:val="Fließtext (2) + Franklin Gothic Demi,16 pt"/>
    <w:basedOn w:val="CharStyle24"/>
    <w:rPr>
      <w:lang w:val="en-US" w:eastAsia="en-US" w:bidi="en-US"/>
      <w:b/>
      <w:bCs/>
      <w:sz w:val="32"/>
      <w:szCs w:val="32"/>
      <w:rFonts w:ascii="Franklin Gothic Demi" w:eastAsia="Franklin Gothic Demi" w:hAnsi="Franklin Gothic Demi" w:cs="Franklin Gothic Demi"/>
      <w:w w:val="100"/>
      <w:spacing w:val="0"/>
      <w:color w:val="000000"/>
      <w:position w:val="0"/>
    </w:rPr>
  </w:style>
  <w:style w:type="character" w:customStyle="1" w:styleId="CharStyle694">
    <w:name w:val="Fließtext (2) + Consolas,25 pt,Fett,Abstand -2 pt"/>
    <w:basedOn w:val="CharStyle24"/>
    <w:rPr>
      <w:lang w:val="en-US" w:eastAsia="en-US" w:bidi="en-US"/>
      <w:b/>
      <w:bCs/>
      <w:sz w:val="50"/>
      <w:szCs w:val="50"/>
      <w:rFonts w:ascii="Consolas" w:eastAsia="Consolas" w:hAnsi="Consolas" w:cs="Consolas"/>
      <w:w w:val="100"/>
      <w:spacing w:val="-50"/>
      <w:color w:val="000000"/>
      <w:position w:val="0"/>
    </w:rPr>
  </w:style>
  <w:style w:type="character" w:customStyle="1" w:styleId="CharStyle695">
    <w:name w:val="Fließtext (2) + Times New Roman,7 pt"/>
    <w:basedOn w:val="CharStyle24"/>
    <w:rPr>
      <w:lang w:val="en-US" w:eastAsia="en-US" w:bidi="en-US"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96">
    <w:name w:val="Fließtext (2) + Consolas,7,5 pt"/>
    <w:basedOn w:val="CharStyle24"/>
    <w:rPr>
      <w:lang w:val="en-US" w:eastAsia="en-US" w:bidi="en-US"/>
      <w:sz w:val="15"/>
      <w:szCs w:val="15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697">
    <w:name w:val="Fließtext (2) + Franklin Gothic Medium Cond,4,5 pt"/>
    <w:basedOn w:val="CharStyle24"/>
    <w:rPr>
      <w:lang w:val="de-DE" w:eastAsia="de-DE" w:bidi="de-DE"/>
      <w:b/>
      <w:bCs/>
      <w:sz w:val="9"/>
      <w:szCs w:val="9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698">
    <w:name w:val="Fließtext (2) + Microsoft Sans Serif,4 pt"/>
    <w:basedOn w:val="CharStyle24"/>
    <w:rPr>
      <w:lang w:val="en-US" w:eastAsia="en-US" w:bidi="en-US"/>
      <w:sz w:val="8"/>
      <w:szCs w:val="8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699">
    <w:name w:val="Fließtext (2) + Times New Roman,7 pt,Kapitälchen"/>
    <w:basedOn w:val="CharStyle24"/>
    <w:rPr>
      <w:lang w:val="en-US" w:eastAsia="en-US" w:bidi="en-US"/>
      <w:smallCaps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00">
    <w:name w:val="Fließtext (2) + Corbel,7 pt"/>
    <w:basedOn w:val="CharStyle24"/>
    <w:rPr>
      <w:lang w:val="en-US" w:eastAsia="en-US" w:bidi="en-US"/>
      <w:sz w:val="14"/>
      <w:szCs w:val="14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701">
    <w:name w:val="Fließtext (2) + Consolas,7,5 pt,Kursiv"/>
    <w:basedOn w:val="CharStyle24"/>
    <w:rPr>
      <w:lang w:val="en-US" w:eastAsia="en-US" w:bidi="en-US"/>
      <w:i/>
      <w:iCs/>
      <w:sz w:val="15"/>
      <w:szCs w:val="15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702">
    <w:name w:val="Fließtext (2) + Times New Roman,7 pt,Kapitälchen"/>
    <w:basedOn w:val="CharStyle24"/>
    <w:rPr>
      <w:lang w:val="en-US" w:eastAsia="en-US" w:bidi="en-US"/>
      <w:smallCaps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03">
    <w:name w:val="Fließtext (2) + Microsoft Sans Serif,4 pt"/>
    <w:basedOn w:val="CharStyle24"/>
    <w:rPr>
      <w:lang w:val="en-US" w:eastAsia="en-US" w:bidi="en-US"/>
      <w:sz w:val="8"/>
      <w:szCs w:val="8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704">
    <w:name w:val="Fließtext (2) + Consolas,7,5 pt,Kursiv,Abstand -1 pt"/>
    <w:basedOn w:val="CharStyle24"/>
    <w:rPr>
      <w:lang w:val="en-US" w:eastAsia="en-US" w:bidi="en-US"/>
      <w:i/>
      <w:iCs/>
      <w:sz w:val="15"/>
      <w:szCs w:val="15"/>
      <w:rFonts w:ascii="Consolas" w:eastAsia="Consolas" w:hAnsi="Consolas" w:cs="Consolas"/>
      <w:w w:val="100"/>
      <w:spacing w:val="-30"/>
      <w:color w:val="000000"/>
      <w:position w:val="0"/>
    </w:rPr>
  </w:style>
  <w:style w:type="character" w:customStyle="1" w:styleId="CharStyle705">
    <w:name w:val="Fließtext (2) + Franklin Gothic Heavy,4 pt"/>
    <w:basedOn w:val="CharStyle24"/>
    <w:rPr>
      <w:lang w:val="en-US" w:eastAsia="en-US" w:bidi="en-US"/>
      <w:sz w:val="8"/>
      <w:szCs w:val="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706">
    <w:name w:val="Fließtext (2) + Times New Roman,7 pt,Kapitälchen"/>
    <w:basedOn w:val="CharStyle24"/>
    <w:rPr>
      <w:lang w:val="en-US" w:eastAsia="en-US" w:bidi="en-US"/>
      <w:smallCaps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07">
    <w:name w:val="Fließtext (2) + 10 pt,Kursiv,Abstand -2 pt"/>
    <w:basedOn w:val="CharStyle24"/>
    <w:rPr>
      <w:lang w:val="es-ES" w:eastAsia="es-ES" w:bidi="es-ES"/>
      <w:i/>
      <w:iCs/>
      <w:sz w:val="20"/>
      <w:szCs w:val="20"/>
      <w:w w:val="100"/>
      <w:spacing w:val="-40"/>
      <w:color w:val="000000"/>
      <w:position w:val="0"/>
    </w:rPr>
  </w:style>
  <w:style w:type="character" w:customStyle="1" w:styleId="CharStyle708">
    <w:name w:val="Fließtext (2) + 9,5 pt"/>
    <w:basedOn w:val="CharStyle24"/>
    <w:rPr>
      <w:lang w:val="de-DE" w:eastAsia="de-DE" w:bidi="de-DE"/>
      <w:sz w:val="19"/>
      <w:szCs w:val="19"/>
      <w:w w:val="100"/>
      <w:spacing w:val="0"/>
      <w:color w:val="000000"/>
      <w:position w:val="0"/>
    </w:rPr>
  </w:style>
  <w:style w:type="character" w:customStyle="1" w:styleId="CharStyle709">
    <w:name w:val="Fließtext (2) + 4 pt"/>
    <w:basedOn w:val="CharStyle24"/>
    <w:rPr>
      <w:lang w:val="de-DE" w:eastAsia="de-DE" w:bidi="de-DE"/>
      <w:sz w:val="8"/>
      <w:szCs w:val="8"/>
      <w:w w:val="100"/>
      <w:spacing w:val="0"/>
      <w:color w:val="000000"/>
      <w:position w:val="0"/>
    </w:rPr>
  </w:style>
  <w:style w:type="character" w:customStyle="1" w:styleId="CharStyle710">
    <w:name w:val="Fließtext (2) + Times New Roman,Fett,Kursiv,Abstand 0 pt"/>
    <w:basedOn w:val="CharStyle24"/>
    <w:rPr>
      <w:lang w:val="de-DE" w:eastAsia="de-DE" w:bidi="de-DE"/>
      <w:b/>
      <w:bCs/>
      <w:i/>
      <w:iCs/>
      <w:sz w:val="16"/>
      <w:szCs w:val="16"/>
      <w:rFonts w:ascii="Times New Roman" w:eastAsia="Times New Roman" w:hAnsi="Times New Roman" w:cs="Times New Roman"/>
      <w:w w:val="100"/>
      <w:spacing w:val="-10"/>
      <w:color w:val="FFFFFF"/>
      <w:position w:val="0"/>
    </w:rPr>
  </w:style>
  <w:style w:type="character" w:customStyle="1" w:styleId="CharStyle711">
    <w:name w:val="Fließtext (2) + 31 pt,Kursiv"/>
    <w:basedOn w:val="CharStyle24"/>
    <w:rPr>
      <w:lang w:val="es-ES" w:eastAsia="es-ES" w:bidi="es-ES"/>
      <w:i/>
      <w:iCs/>
      <w:sz w:val="62"/>
      <w:szCs w:val="62"/>
      <w:w w:val="100"/>
      <w:spacing w:val="0"/>
      <w:color w:val="000000"/>
      <w:position w:val="0"/>
    </w:rPr>
  </w:style>
  <w:style w:type="character" w:customStyle="1" w:styleId="CharStyle712">
    <w:name w:val="Fließtext (2) + 30 pt"/>
    <w:basedOn w:val="CharStyle24"/>
    <w:rPr>
      <w:lang w:val="de-DE" w:eastAsia="de-DE" w:bidi="de-DE"/>
      <w:sz w:val="60"/>
      <w:szCs w:val="60"/>
      <w:w w:val="100"/>
      <w:spacing w:val="0"/>
      <w:color w:val="000000"/>
      <w:position w:val="0"/>
    </w:rPr>
  </w:style>
  <w:style w:type="character" w:customStyle="1" w:styleId="CharStyle713">
    <w:name w:val="Fließtext (2) + 9,5 pt"/>
    <w:basedOn w:val="CharStyle24"/>
    <w:rPr>
      <w:lang w:val="de-DE" w:eastAsia="de-DE" w:bidi="de-DE"/>
      <w:sz w:val="19"/>
      <w:szCs w:val="19"/>
      <w:w w:val="100"/>
      <w:spacing w:val="0"/>
      <w:color w:val="000000"/>
      <w:position w:val="0"/>
    </w:rPr>
  </w:style>
  <w:style w:type="character" w:customStyle="1" w:styleId="CharStyle714">
    <w:name w:val="Fließtext (2) + Times New Roman,Fett,Kursiv,Abstand 0 pt"/>
    <w:basedOn w:val="CharStyle24"/>
    <w:rPr>
      <w:lang w:val="es-ES" w:eastAsia="es-ES" w:bidi="es-ES"/>
      <w:b/>
      <w:bCs/>
      <w:i/>
      <w:iCs/>
      <w:sz w:val="16"/>
      <w:szCs w:val="16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715">
    <w:name w:val="Fließtext (2) + 15 pt"/>
    <w:basedOn w:val="CharStyle24"/>
    <w:rPr>
      <w:lang w:val="de-DE" w:eastAsia="de-DE" w:bidi="de-DE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716">
    <w:name w:val="Fließtext (2) + Franklin Gothic Heavy,4 pt,Kapitälchen"/>
    <w:basedOn w:val="CharStyle24"/>
    <w:rPr>
      <w:lang w:val="es-ES" w:eastAsia="es-ES" w:bidi="es-ES"/>
      <w:smallCaps/>
      <w:sz w:val="8"/>
      <w:szCs w:val="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717">
    <w:name w:val="Fließtext (2) + 4 pt,Kapitälchen"/>
    <w:basedOn w:val="CharStyle24"/>
    <w:rPr>
      <w:lang w:val="de-DE" w:eastAsia="de-DE" w:bidi="de-DE"/>
      <w:smallCaps/>
      <w:sz w:val="8"/>
      <w:szCs w:val="8"/>
      <w:w w:val="100"/>
      <w:spacing w:val="0"/>
      <w:color w:val="000000"/>
      <w:position w:val="0"/>
    </w:rPr>
  </w:style>
  <w:style w:type="character" w:customStyle="1" w:styleId="CharStyle718">
    <w:name w:val="Fließtext (2) + CordiaUPC,44 pt,Skalieren 350%"/>
    <w:basedOn w:val="CharStyle24"/>
    <w:rPr>
      <w:lang w:val="de-DE" w:eastAsia="de-DE" w:bidi="de-DE"/>
      <w:sz w:val="88"/>
      <w:szCs w:val="88"/>
      <w:rFonts w:ascii="CordiaUPC" w:eastAsia="CordiaUPC" w:hAnsi="CordiaUPC" w:cs="CordiaUPC"/>
      <w:w w:val="350"/>
      <w:spacing w:val="0"/>
      <w:color w:val="000000"/>
      <w:position w:val="0"/>
    </w:rPr>
  </w:style>
  <w:style w:type="character" w:customStyle="1" w:styleId="CharStyle719">
    <w:name w:val="Fließtext (2) + 15 pt,Kapitälchen"/>
    <w:basedOn w:val="CharStyle24"/>
    <w:rPr>
      <w:lang w:val="de-DE" w:eastAsia="de-DE" w:bidi="de-DE"/>
      <w:b/>
      <w:bCs/>
      <w:smallCaps/>
      <w:sz w:val="30"/>
      <w:szCs w:val="30"/>
      <w:w w:val="100"/>
      <w:spacing w:val="0"/>
      <w:color w:val="000000"/>
      <w:position w:val="0"/>
    </w:rPr>
  </w:style>
  <w:style w:type="character" w:customStyle="1" w:styleId="CharStyle720">
    <w:name w:val="Fließtext (2) + 15 pt"/>
    <w:basedOn w:val="CharStyle24"/>
    <w:rPr>
      <w:lang w:val="de-DE" w:eastAsia="de-DE" w:bidi="de-DE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721">
    <w:name w:val="Fließtext (2) + 4 pt"/>
    <w:basedOn w:val="CharStyle24"/>
    <w:rPr>
      <w:lang w:val="de-DE" w:eastAsia="de-DE" w:bidi="de-DE"/>
      <w:sz w:val="8"/>
      <w:szCs w:val="8"/>
      <w:w w:val="100"/>
      <w:spacing w:val="0"/>
      <w:color w:val="000000"/>
      <w:position w:val="0"/>
    </w:rPr>
  </w:style>
  <w:style w:type="character" w:customStyle="1" w:styleId="CharStyle722">
    <w:name w:val="Fließtext (2) + Times New Roman,4 pt"/>
    <w:basedOn w:val="CharStyle24"/>
    <w:rPr>
      <w:lang w:val="de-DE" w:eastAsia="de-DE" w:bidi="de-DE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23">
    <w:name w:val="Fließtext (2) + Franklin Gothic Heavy,4 pt"/>
    <w:basedOn w:val="CharStyle24"/>
    <w:rPr>
      <w:lang w:val="de-DE" w:eastAsia="de-DE" w:bidi="de-DE"/>
      <w:sz w:val="8"/>
      <w:szCs w:val="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724">
    <w:name w:val="Fließtext (2) + Franklin Gothic Heavy,4 pt,Abstand 1 pt"/>
    <w:basedOn w:val="CharStyle24"/>
    <w:rPr>
      <w:lang w:val="de-DE" w:eastAsia="de-DE" w:bidi="de-DE"/>
      <w:sz w:val="8"/>
      <w:szCs w:val="8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725">
    <w:name w:val="Fließtext (2) + Franklin Gothic Heavy,4 pt,Abstand 1 pt"/>
    <w:basedOn w:val="CharStyle24"/>
    <w:rPr>
      <w:lang w:val="de-DE" w:eastAsia="de-DE" w:bidi="de-DE"/>
      <w:sz w:val="8"/>
      <w:szCs w:val="8"/>
      <w:rFonts w:ascii="Franklin Gothic Heavy" w:eastAsia="Franklin Gothic Heavy" w:hAnsi="Franklin Gothic Heavy" w:cs="Franklin Gothic Heavy"/>
      <w:w w:val="100"/>
      <w:spacing w:val="20"/>
      <w:color w:val="000000"/>
      <w:position w:val="0"/>
    </w:rPr>
  </w:style>
  <w:style w:type="character" w:customStyle="1" w:styleId="CharStyle726">
    <w:name w:val="Fließtext (2) + CordiaUPC,44 pt,Skalieren 350%"/>
    <w:basedOn w:val="CharStyle24"/>
    <w:rPr>
      <w:lang w:val="de-DE" w:eastAsia="de-DE" w:bidi="de-DE"/>
      <w:sz w:val="88"/>
      <w:szCs w:val="88"/>
      <w:rFonts w:ascii="CordiaUPC" w:eastAsia="CordiaUPC" w:hAnsi="CordiaUPC" w:cs="CordiaUPC"/>
      <w:w w:val="350"/>
      <w:spacing w:val="0"/>
      <w:color w:val="000000"/>
      <w:position w:val="0"/>
    </w:rPr>
  </w:style>
  <w:style w:type="character" w:customStyle="1" w:styleId="CharStyle727">
    <w:name w:val="Fließtext (2) + 15 pt"/>
    <w:basedOn w:val="CharStyle24"/>
    <w:rPr>
      <w:lang w:val="de-DE" w:eastAsia="de-DE" w:bidi="de-DE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729">
    <w:name w:val="Fließtext (65) Exact"/>
    <w:basedOn w:val="DefaultParagraphFont"/>
    <w:link w:val="Style72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Franklin Gothic Medium Cond" w:eastAsia="Franklin Gothic Medium Cond" w:hAnsi="Franklin Gothic Medium Cond" w:cs="Franklin Gothic Medium Cond"/>
      <w:w w:val="100"/>
    </w:rPr>
  </w:style>
  <w:style w:type="character" w:customStyle="1" w:styleId="CharStyle730">
    <w:name w:val="Fließtext (65) Exact"/>
    <w:basedOn w:val="CharStyle729"/>
    <w:rPr>
      <w:spacing w:val="0"/>
      <w:color w:val="000000"/>
      <w:position w:val="0"/>
    </w:rPr>
  </w:style>
  <w:style w:type="character" w:customStyle="1" w:styleId="CharStyle732">
    <w:name w:val="Fließtext (66) Exact"/>
    <w:basedOn w:val="DefaultParagraphFont"/>
    <w:link w:val="Style731"/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Century Schoolbook" w:eastAsia="Century Schoolbook" w:hAnsi="Century Schoolbook" w:cs="Century Schoolbook"/>
      <w:spacing w:val="0"/>
    </w:rPr>
  </w:style>
  <w:style w:type="character" w:customStyle="1" w:styleId="CharStyle733">
    <w:name w:val="Fließtext (66) Exact"/>
    <w:basedOn w:val="CharStyle732"/>
    <w:rPr>
      <w:w w:val="100"/>
      <w:color w:val="FFFFFF"/>
      <w:position w:val="0"/>
    </w:rPr>
  </w:style>
  <w:style w:type="character" w:customStyle="1" w:styleId="CharStyle735">
    <w:name w:val="Fließtext (67) Exact"/>
    <w:basedOn w:val="DefaultParagraphFont"/>
    <w:link w:val="Style73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44"/>
      <w:szCs w:val="44"/>
      <w:rFonts w:ascii="CordiaUPC" w:eastAsia="CordiaUPC" w:hAnsi="CordiaUPC" w:cs="CordiaUPC"/>
      <w:spacing w:val="-20"/>
    </w:rPr>
  </w:style>
  <w:style w:type="character" w:customStyle="1" w:styleId="CharStyle736">
    <w:name w:val="Fließtext (67) + Kapitälchen Exact"/>
    <w:basedOn w:val="CharStyle735"/>
    <w:rPr>
      <w:smallCaps/>
      <w:w w:val="100"/>
      <w:color w:val="FFFFFF"/>
      <w:position w:val="0"/>
    </w:rPr>
  </w:style>
  <w:style w:type="character" w:customStyle="1" w:styleId="CharStyle738">
    <w:name w:val="Bildbeschriftung (8) Exact"/>
    <w:basedOn w:val="DefaultParagraphFont"/>
    <w:link w:val="Style737"/>
    <w:rPr>
      <w:lang w:val="de-DE" w:eastAsia="de-DE" w:bidi="de-DE"/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w w:val="75"/>
    </w:rPr>
  </w:style>
  <w:style w:type="character" w:customStyle="1" w:styleId="CharStyle739">
    <w:name w:val="Bildbeschriftung (8) + Franklin Gothic Book,13 pt,Nicht fett,Abstand 0 pt,Skalieren 100% Exact"/>
    <w:basedOn w:val="CharStyle738"/>
    <w:rPr>
      <w:b/>
      <w:bCs/>
      <w:sz w:val="26"/>
      <w:szCs w:val="26"/>
      <w:rFonts w:ascii="Franklin Gothic Book" w:eastAsia="Franklin Gothic Book" w:hAnsi="Franklin Gothic Book" w:cs="Franklin Gothic Book"/>
      <w:w w:val="100"/>
      <w:spacing w:val="-10"/>
      <w:color w:val="EBEBEB"/>
      <w:position w:val="0"/>
    </w:rPr>
  </w:style>
  <w:style w:type="character" w:customStyle="1" w:styleId="CharStyle740">
    <w:name w:val="Bildbeschriftung (8) Exact"/>
    <w:basedOn w:val="CharStyle738"/>
    <w:rPr>
      <w:sz w:val="24"/>
      <w:szCs w:val="24"/>
      <w:spacing w:val="0"/>
      <w:color w:val="000000"/>
      <w:position w:val="0"/>
    </w:rPr>
  </w:style>
  <w:style w:type="character" w:customStyle="1" w:styleId="CharStyle741">
    <w:name w:val="Fließtext (49) + Abstand -1 pt Exact"/>
    <w:basedOn w:val="CharStyle462"/>
    <w:rPr>
      <w:w w:val="100"/>
      <w:spacing w:val="-30"/>
      <w:color w:val="FFFFFF"/>
      <w:position w:val="0"/>
    </w:rPr>
  </w:style>
  <w:style w:type="character" w:customStyle="1" w:styleId="CharStyle743">
    <w:name w:val="Fließtext (68) Exact"/>
    <w:basedOn w:val="DefaultParagraphFont"/>
    <w:link w:val="Style742"/>
    <w:rPr>
      <w:lang w:val="de-DE" w:eastAsia="de-DE" w:bidi="de-DE"/>
      <w:b/>
      <w:bCs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-10"/>
    </w:rPr>
  </w:style>
  <w:style w:type="character" w:customStyle="1" w:styleId="CharStyle744">
    <w:name w:val="Fließtext (68) Exact"/>
    <w:basedOn w:val="CharStyle743"/>
    <w:rPr>
      <w:w w:val="100"/>
      <w:color w:val="FFFFFF"/>
      <w:position w:val="0"/>
    </w:rPr>
  </w:style>
  <w:style w:type="character" w:customStyle="1" w:styleId="CharStyle745">
    <w:name w:val="Kopf- oder Fußzeile + Trebuchet MS,7 pt,Abstand 0 pt"/>
    <w:basedOn w:val="CharStyle21"/>
    <w:rPr>
      <w:lang w:val="de-DE" w:eastAsia="de-DE" w:bidi="de-DE"/>
      <w:sz w:val="14"/>
      <w:szCs w:val="1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747">
    <w:name w:val="Fließtext (69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748">
    <w:name w:val="Fließtext (69)_"/>
    <w:basedOn w:val="DefaultParagraphFont"/>
    <w:link w:val="Style746"/>
    <w:rPr>
      <w:lang w:val="de-DE" w:eastAsia="de-DE" w:bidi="de-DE"/>
      <w:b/>
      <w:bCs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749">
    <w:name w:val="Fließtext (69) + Franklin Gothic Medium Cond,7 pt,Nicht fett"/>
    <w:basedOn w:val="CharStyle748"/>
    <w:rPr>
      <w:b/>
      <w:bCs/>
      <w:sz w:val="14"/>
      <w:szCs w:val="14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750">
    <w:name w:val="Fließtext (69) + 6,5 pt,Nicht fett,Kursiv"/>
    <w:basedOn w:val="CharStyle748"/>
    <w:rPr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751">
    <w:name w:val="Fließtext (69) + 6,5 pt,Nicht fett,Kursiv"/>
    <w:basedOn w:val="CharStyle748"/>
    <w:rPr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753">
    <w:name w:val="Fließtext (70) Exact"/>
    <w:basedOn w:val="DefaultParagraphFont"/>
    <w:link w:val="Style75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754">
    <w:name w:val="Fließtext (17) Exact"/>
    <w:basedOn w:val="CharStyle125"/>
    <w:rPr>
      <w:lang w:val="de-DE" w:eastAsia="de-DE" w:bidi="de-DE"/>
      <w:spacing w:val="0"/>
      <w:color w:val="000000"/>
      <w:position w:val="0"/>
    </w:rPr>
  </w:style>
  <w:style w:type="character" w:customStyle="1" w:styleId="CharStyle755">
    <w:name w:val="Fließtext (69) Exact"/>
    <w:basedOn w:val="CharStyle748"/>
    <w:rPr>
      <w:w w:val="100"/>
      <w:spacing w:val="0"/>
      <w:color w:val="000000"/>
      <w:position w:val="0"/>
    </w:rPr>
  </w:style>
  <w:style w:type="character" w:customStyle="1" w:styleId="CharStyle757">
    <w:name w:val="Fließtext (71) Exact"/>
    <w:basedOn w:val="DefaultParagraphFont"/>
    <w:link w:val="Style75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Microsoft Sans Serif" w:eastAsia="Microsoft Sans Serif" w:hAnsi="Microsoft Sans Serif" w:cs="Microsoft Sans Serif"/>
    </w:rPr>
  </w:style>
  <w:style w:type="character" w:customStyle="1" w:styleId="CharStyle758">
    <w:name w:val="Fließtext (71) Exact"/>
    <w:basedOn w:val="CharStyle757"/>
    <w:rPr>
      <w:w w:val="100"/>
      <w:spacing w:val="0"/>
      <w:color w:val="000000"/>
      <w:position w:val="0"/>
    </w:rPr>
  </w:style>
  <w:style w:type="character" w:customStyle="1" w:styleId="CharStyle759">
    <w:name w:val="Fließtext (69) Exact"/>
    <w:basedOn w:val="CharStyle748"/>
    <w:rPr>
      <w:u w:val="single"/>
      <w:w w:val="100"/>
      <w:spacing w:val="0"/>
      <w:color w:val="000000"/>
      <w:position w:val="0"/>
    </w:rPr>
  </w:style>
  <w:style w:type="character" w:customStyle="1" w:styleId="CharStyle760">
    <w:name w:val="Fließtext (2) + Kapitälchen Exact"/>
    <w:basedOn w:val="CharStyle24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761">
    <w:name w:val="Fließtext (15) Exact"/>
    <w:basedOn w:val="CharStyle9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762">
    <w:name w:val="Fließtext (15) + Trebuchet MS,4,5 pt Exact"/>
    <w:basedOn w:val="CharStyle96"/>
    <w:rPr>
      <w:lang w:val="de-DE" w:eastAsia="de-DE" w:bidi="de-DE"/>
      <w:sz w:val="9"/>
      <w:szCs w:val="9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763">
    <w:name w:val="Fließtext (15) + 5 pt Exact"/>
    <w:basedOn w:val="CharStyle96"/>
    <w:rPr>
      <w:lang w:val="de-DE" w:eastAsia="de-DE" w:bidi="de-DE"/>
      <w:sz w:val="10"/>
      <w:szCs w:val="10"/>
      <w:w w:val="100"/>
      <w:spacing w:val="0"/>
      <w:color w:val="000000"/>
      <w:position w:val="0"/>
    </w:rPr>
  </w:style>
  <w:style w:type="character" w:customStyle="1" w:styleId="CharStyle764">
    <w:name w:val="Fließtext (15) Exact"/>
    <w:basedOn w:val="CharStyle9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766">
    <w:name w:val="Fließtext (72) Exact"/>
    <w:basedOn w:val="DefaultParagraphFont"/>
    <w:link w:val="Style76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Book" w:eastAsia="Franklin Gothic Book" w:hAnsi="Franklin Gothic Book" w:cs="Franklin Gothic Book"/>
      <w:spacing w:val="10"/>
    </w:rPr>
  </w:style>
  <w:style w:type="character" w:customStyle="1" w:styleId="CharStyle767">
    <w:name w:val="Fließtext (72) + Abstand 0 pt Exact"/>
    <w:basedOn w:val="CharStyle766"/>
    <w:rPr>
      <w:w w:val="100"/>
      <w:spacing w:val="0"/>
      <w:color w:val="000000"/>
      <w:position w:val="0"/>
    </w:rPr>
  </w:style>
  <w:style w:type="character" w:customStyle="1" w:styleId="CharStyle768">
    <w:name w:val="Fließtext (34)"/>
    <w:basedOn w:val="CharStyle274"/>
    <w:rPr>
      <w:w w:val="100"/>
      <w:spacing w:val="0"/>
      <w:color w:val="000000"/>
      <w:position w:val="0"/>
    </w:rPr>
  </w:style>
  <w:style w:type="character" w:customStyle="1" w:styleId="CharStyle769">
    <w:name w:val="Fließtext (2) + Times New Roman,7,5 pt"/>
    <w:basedOn w:val="CharStyle24"/>
    <w:rPr>
      <w:lang w:val="de-DE" w:eastAsia="de-DE" w:bidi="de-DE"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71">
    <w:name w:val="Fließtext (73) Exact"/>
    <w:basedOn w:val="DefaultParagraphFont"/>
    <w:link w:val="Style77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Medium Cond" w:eastAsia="Franklin Gothic Medium Cond" w:hAnsi="Franklin Gothic Medium Cond" w:cs="Franklin Gothic Medium Cond"/>
    </w:rPr>
  </w:style>
  <w:style w:type="character" w:customStyle="1" w:styleId="CharStyle772">
    <w:name w:val="Fließtext (73) Exact"/>
    <w:basedOn w:val="CharStyle771"/>
    <w:rPr>
      <w:w w:val="100"/>
      <w:spacing w:val="0"/>
      <w:color w:val="000000"/>
      <w:position w:val="0"/>
    </w:rPr>
  </w:style>
  <w:style w:type="character" w:customStyle="1" w:styleId="CharStyle773">
    <w:name w:val="Fließtext (35) + Times New Roman Exact"/>
    <w:basedOn w:val="CharStyle276"/>
    <w:rPr>
      <w:lang w:val="de-DE" w:eastAsia="de-DE" w:bidi="de-DE"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74">
    <w:name w:val="Fließtext (73) + Franklin Gothic Book,8 pt Exact"/>
    <w:basedOn w:val="CharStyle771"/>
    <w:rPr>
      <w:sz w:val="16"/>
      <w:szCs w:val="16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775">
    <w:name w:val="Fließtext (73) + Franklin Gothic Book,7,5 pt Exact"/>
    <w:basedOn w:val="CharStyle771"/>
    <w:rPr>
      <w:sz w:val="15"/>
      <w:szCs w:val="15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776">
    <w:name w:val="Fließtext (73) + Franklin Gothic Book,7,5 pt Exact"/>
    <w:basedOn w:val="CharStyle771"/>
    <w:rPr>
      <w:sz w:val="15"/>
      <w:szCs w:val="15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777">
    <w:name w:val="Fließtext (15) + 7,5 pt Exact"/>
    <w:basedOn w:val="CharStyle96"/>
    <w:rPr>
      <w:lang w:val="de-DE" w:eastAsia="de-DE" w:bidi="de-DE"/>
      <w:sz w:val="15"/>
      <w:szCs w:val="15"/>
      <w:w w:val="100"/>
      <w:spacing w:val="0"/>
      <w:color w:val="000000"/>
      <w:position w:val="0"/>
    </w:rPr>
  </w:style>
  <w:style w:type="character" w:customStyle="1" w:styleId="CharStyle778">
    <w:name w:val="Fließtext (35) + 6,5 pt Exact"/>
    <w:basedOn w:val="CharStyle276"/>
    <w:rPr>
      <w:lang w:val="de-DE" w:eastAsia="de-DE" w:bidi="de-DE"/>
      <w:sz w:val="13"/>
      <w:szCs w:val="13"/>
      <w:w w:val="100"/>
      <w:spacing w:val="0"/>
      <w:color w:val="000000"/>
      <w:position w:val="0"/>
    </w:rPr>
  </w:style>
  <w:style w:type="character" w:customStyle="1" w:styleId="CharStyle779">
    <w:name w:val="Fließtext (72) + Abstand 0 pt Exact"/>
    <w:basedOn w:val="CharStyle766"/>
    <w:rPr>
      <w:w w:val="100"/>
      <w:spacing w:val="0"/>
      <w:color w:val="000000"/>
      <w:position w:val="0"/>
    </w:rPr>
  </w:style>
  <w:style w:type="character" w:customStyle="1" w:styleId="CharStyle780">
    <w:name w:val="Fließtext (72) Exact"/>
    <w:basedOn w:val="CharStyle766"/>
    <w:rPr>
      <w:w w:val="100"/>
      <w:color w:val="000000"/>
      <w:position w:val="0"/>
    </w:rPr>
  </w:style>
  <w:style w:type="character" w:customStyle="1" w:styleId="CharStyle781">
    <w:name w:val="Fließtext (35) + Corbel,Kursiv Exact"/>
    <w:basedOn w:val="CharStyle276"/>
    <w:rPr>
      <w:lang w:val="de-DE" w:eastAsia="de-DE" w:bidi="de-DE"/>
      <w:i/>
      <w:iCs/>
      <w:sz w:val="15"/>
      <w:szCs w:val="15"/>
      <w:rFonts w:ascii="Corbel" w:eastAsia="Corbel" w:hAnsi="Corbel" w:cs="Corbel"/>
      <w:w w:val="100"/>
      <w:spacing w:val="0"/>
      <w:color w:val="000000"/>
      <w:position w:val="0"/>
    </w:rPr>
  </w:style>
  <w:style w:type="paragraph" w:customStyle="1" w:styleId="Style3">
    <w:name w:val="Fließtext (3)"/>
    <w:basedOn w:val="Normal"/>
    <w:link w:val="CharStyle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</w:rPr>
  </w:style>
  <w:style w:type="paragraph" w:customStyle="1" w:styleId="Style6">
    <w:name w:val="Fließtext (4)"/>
    <w:basedOn w:val="Normal"/>
    <w:link w:val="CharStyle7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CordiaUPC" w:eastAsia="CordiaUPC" w:hAnsi="CordiaUPC" w:cs="CordiaUPC"/>
    </w:rPr>
  </w:style>
  <w:style w:type="paragraph" w:customStyle="1" w:styleId="Style9">
    <w:name w:val="Fließtext (5)"/>
    <w:basedOn w:val="Normal"/>
    <w:link w:val="CharStyle15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12">
    <w:name w:val="Überschrift #3"/>
    <w:basedOn w:val="Normal"/>
    <w:link w:val="CharStyle13"/>
    <w:pPr>
      <w:widowControl w:val="0"/>
      <w:shd w:val="clear" w:color="auto" w:fill="FFFFFF"/>
      <w:outlineLvl w:val="2"/>
      <w:spacing w:line="293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CordiaUPC" w:eastAsia="CordiaUPC" w:hAnsi="CordiaUPC" w:cs="CordiaUPC"/>
    </w:rPr>
  </w:style>
  <w:style w:type="paragraph" w:customStyle="1" w:styleId="Style17">
    <w:name w:val="Überschrift #2"/>
    <w:basedOn w:val="Normal"/>
    <w:link w:val="CharStyle18"/>
    <w:pPr>
      <w:widowControl w:val="0"/>
      <w:shd w:val="clear" w:color="auto" w:fill="FFFFFF"/>
      <w:outlineLvl w:val="1"/>
      <w:spacing w:after="24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</w:rPr>
  </w:style>
  <w:style w:type="paragraph" w:customStyle="1" w:styleId="Style20">
    <w:name w:val="Kopf- oder Fußzeile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Franklin Gothic Medium Cond" w:eastAsia="Franklin Gothic Medium Cond" w:hAnsi="Franklin Gothic Medium Cond" w:cs="Franklin Gothic Medium Cond"/>
      <w:w w:val="100"/>
    </w:rPr>
  </w:style>
  <w:style w:type="paragraph" w:customStyle="1" w:styleId="Style23">
    <w:name w:val="Fließtext (2)"/>
    <w:basedOn w:val="Normal"/>
    <w:link w:val="CharStyle24"/>
    <w:pPr>
      <w:widowControl w:val="0"/>
      <w:shd w:val="clear" w:color="auto" w:fill="FFFFFF"/>
      <w:spacing w:line="221" w:lineRule="exact"/>
      <w:ind w:hanging="960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33">
    <w:name w:val="Fließtext (6)"/>
    <w:basedOn w:val="Normal"/>
    <w:link w:val="CharStyle34"/>
    <w:pPr>
      <w:widowControl w:val="0"/>
      <w:shd w:val="clear" w:color="auto" w:fill="FFFFFF"/>
      <w:spacing w:before="48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Franklin Gothic Heavy" w:eastAsia="Franklin Gothic Heavy" w:hAnsi="Franklin Gothic Heavy" w:cs="Franklin Gothic Heavy"/>
      <w:w w:val="60"/>
      <w:spacing w:val="10"/>
    </w:rPr>
  </w:style>
  <w:style w:type="paragraph" w:customStyle="1" w:styleId="Style36">
    <w:name w:val="Fließtext (7)"/>
    <w:basedOn w:val="Normal"/>
    <w:link w:val="CharStyle3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  <w:w w:val="100"/>
    </w:rPr>
  </w:style>
  <w:style w:type="paragraph" w:customStyle="1" w:styleId="Style39">
    <w:name w:val="Fließtext (8)"/>
    <w:basedOn w:val="Normal"/>
    <w:link w:val="CharStyle40"/>
    <w:pPr>
      <w:widowControl w:val="0"/>
      <w:shd w:val="clear" w:color="auto" w:fill="FFFFFF"/>
      <w:spacing w:line="22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43">
    <w:name w:val="Fließtext (9)"/>
    <w:basedOn w:val="Normal"/>
    <w:link w:val="CharStyle4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  <w:w w:val="100"/>
    </w:rPr>
  </w:style>
  <w:style w:type="paragraph" w:customStyle="1" w:styleId="Style47">
    <w:name w:val="Bildbeschriftung (2)"/>
    <w:basedOn w:val="Normal"/>
    <w:link w:val="CharStyle48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55">
    <w:name w:val="Fließtext (10)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Medium Cond" w:eastAsia="Franklin Gothic Medium Cond" w:hAnsi="Franklin Gothic Medium Cond" w:cs="Franklin Gothic Medium Cond"/>
    </w:rPr>
  </w:style>
  <w:style w:type="paragraph" w:customStyle="1" w:styleId="Style61">
    <w:name w:val="Fließtext (11)"/>
    <w:basedOn w:val="Normal"/>
    <w:link w:val="CharStyle62"/>
    <w:pPr>
      <w:widowControl w:val="0"/>
      <w:shd w:val="clear" w:color="auto" w:fill="FFFFFF"/>
      <w:spacing w:line="221" w:lineRule="exact"/>
      <w:ind w:hanging="1280"/>
    </w:pPr>
    <w:rPr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64">
    <w:name w:val="Überschrift #4 (2)"/>
    <w:basedOn w:val="Normal"/>
    <w:link w:val="CharStyle65"/>
    <w:pPr>
      <w:widowControl w:val="0"/>
      <w:shd w:val="clear" w:color="auto" w:fill="FFFFFF"/>
      <w:outlineLvl w:val="3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Medium Cond" w:eastAsia="Franklin Gothic Medium Cond" w:hAnsi="Franklin Gothic Medium Cond" w:cs="Franklin Gothic Medium Cond"/>
    </w:rPr>
  </w:style>
  <w:style w:type="paragraph" w:customStyle="1" w:styleId="Style79">
    <w:name w:val="Fließtext (12)"/>
    <w:basedOn w:val="Normal"/>
    <w:link w:val="CharStyle80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Consolas" w:eastAsia="Consolas" w:hAnsi="Consolas" w:cs="Consolas"/>
    </w:rPr>
  </w:style>
  <w:style w:type="paragraph" w:customStyle="1" w:styleId="Style84">
    <w:name w:val="Fließtext (13)"/>
    <w:basedOn w:val="Normal"/>
    <w:link w:val="CharStyle85"/>
    <w:pPr>
      <w:widowControl w:val="0"/>
      <w:shd w:val="clear" w:color="auto" w:fill="FFFFFF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Book" w:eastAsia="Franklin Gothic Book" w:hAnsi="Franklin Gothic Book" w:cs="Franklin Gothic Book"/>
    </w:rPr>
  </w:style>
  <w:style w:type="paragraph" w:customStyle="1" w:styleId="Style88">
    <w:name w:val="Fließtext (14)"/>
    <w:basedOn w:val="Normal"/>
    <w:link w:val="CharStyle89"/>
    <w:pPr>
      <w:widowControl w:val="0"/>
      <w:shd w:val="clear" w:color="auto" w:fill="FFFFFF"/>
      <w:spacing w:line="22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paragraph" w:customStyle="1" w:styleId="Style91">
    <w:name w:val="Überschrift #3 (2)"/>
    <w:basedOn w:val="Normal"/>
    <w:link w:val="CharStyle92"/>
    <w:pPr>
      <w:widowControl w:val="0"/>
      <w:shd w:val="clear" w:color="auto" w:fill="FFFFFF"/>
      <w:outlineLvl w:val="2"/>
      <w:spacing w:after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4"/>
      <w:szCs w:val="24"/>
      <w:rFonts w:ascii="Franklin Gothic Medium Cond" w:eastAsia="Franklin Gothic Medium Cond" w:hAnsi="Franklin Gothic Medium Cond" w:cs="Franklin Gothic Medium Cond"/>
      <w:w w:val="100"/>
    </w:rPr>
  </w:style>
  <w:style w:type="paragraph" w:customStyle="1" w:styleId="Style95">
    <w:name w:val="Fließtext (15)"/>
    <w:basedOn w:val="Normal"/>
    <w:link w:val="CharStyle96"/>
    <w:pPr>
      <w:widowControl w:val="0"/>
      <w:shd w:val="clear" w:color="auto" w:fill="FFFFFF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100">
    <w:name w:val="Fließtext (16)"/>
    <w:basedOn w:val="Normal"/>
    <w:link w:val="CharStyle101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107">
    <w:name w:val="Überschrift #4"/>
    <w:basedOn w:val="Normal"/>
    <w:link w:val="CharStyle108"/>
    <w:pPr>
      <w:widowControl w:val="0"/>
      <w:shd w:val="clear" w:color="auto" w:fill="FFFFFF"/>
      <w:outlineLvl w:val="3"/>
      <w:spacing w:before="300" w:after="12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112">
    <w:name w:val="Überschrift #3 (3)"/>
    <w:basedOn w:val="Normal"/>
    <w:link w:val="CharStyle113"/>
    <w:pPr>
      <w:widowControl w:val="0"/>
      <w:shd w:val="clear" w:color="auto" w:fill="FFFFFF"/>
      <w:outlineLvl w:val="2"/>
      <w:spacing w:after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124">
    <w:name w:val="Fließtext (17)"/>
    <w:basedOn w:val="Normal"/>
    <w:link w:val="CharStyle125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Franklin Gothic Medium Cond" w:eastAsia="Franklin Gothic Medium Cond" w:hAnsi="Franklin Gothic Medium Cond" w:cs="Franklin Gothic Medium Cond"/>
      <w:w w:val="100"/>
    </w:rPr>
  </w:style>
  <w:style w:type="paragraph" w:customStyle="1" w:styleId="Style126">
    <w:name w:val="Überschrift #4 (3)"/>
    <w:basedOn w:val="Normal"/>
    <w:link w:val="CharStyle127"/>
    <w:pPr>
      <w:widowControl w:val="0"/>
      <w:shd w:val="clear" w:color="auto" w:fill="FFFFFF"/>
      <w:outlineLvl w:val="3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paragraph" w:customStyle="1" w:styleId="Style133">
    <w:name w:val="Fließtext (18)"/>
    <w:basedOn w:val="Normal"/>
    <w:link w:val="CharStyle270"/>
    <w:pPr>
      <w:widowControl w:val="0"/>
      <w:shd w:val="clear" w:color="auto" w:fill="FFFFFF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</w:rPr>
  </w:style>
  <w:style w:type="paragraph" w:customStyle="1" w:styleId="Style139">
    <w:name w:val="Fließtext (19)"/>
    <w:basedOn w:val="Normal"/>
    <w:link w:val="CharStyle161"/>
    <w:pPr>
      <w:widowControl w:val="0"/>
      <w:shd w:val="clear" w:color="auto" w:fill="FFFFFF"/>
      <w:spacing w:line="22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paragraph" w:customStyle="1" w:styleId="Style142">
    <w:name w:val="Bildbeschriftung (3)"/>
    <w:basedOn w:val="Normal"/>
    <w:link w:val="CharStyle143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Book" w:eastAsia="Franklin Gothic Book" w:hAnsi="Franklin Gothic Book" w:cs="Franklin Gothic Book"/>
    </w:rPr>
  </w:style>
  <w:style w:type="paragraph" w:customStyle="1" w:styleId="Style145">
    <w:name w:val="Bildbeschriftung (4)"/>
    <w:basedOn w:val="Normal"/>
    <w:link w:val="CharStyle146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spacing w:val="0"/>
    </w:rPr>
  </w:style>
  <w:style w:type="paragraph" w:customStyle="1" w:styleId="Style154">
    <w:name w:val="Fließtext (20)"/>
    <w:basedOn w:val="Normal"/>
    <w:link w:val="CharStyle155"/>
    <w:pPr>
      <w:widowControl w:val="0"/>
      <w:shd w:val="clear" w:color="auto" w:fill="FFFFFF"/>
      <w:spacing w:after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8"/>
      <w:szCs w:val="48"/>
      <w:rFonts w:ascii="Franklin Gothic Medium Cond" w:eastAsia="Franklin Gothic Medium Cond" w:hAnsi="Franklin Gothic Medium Cond" w:cs="Franklin Gothic Medium Cond"/>
    </w:rPr>
  </w:style>
  <w:style w:type="paragraph" w:customStyle="1" w:styleId="Style162">
    <w:name w:val="Fließtext (21)"/>
    <w:basedOn w:val="Normal"/>
    <w:link w:val="CharStyle163"/>
    <w:pPr>
      <w:widowControl w:val="0"/>
      <w:shd w:val="clear" w:color="auto" w:fill="FFFFFF"/>
      <w:spacing w:before="840" w:line="173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Heavy" w:eastAsia="Franklin Gothic Heavy" w:hAnsi="Franklin Gothic Heavy" w:cs="Franklin Gothic Heavy"/>
    </w:rPr>
  </w:style>
  <w:style w:type="paragraph" w:customStyle="1" w:styleId="Style165">
    <w:name w:val="Fließtext (22)"/>
    <w:basedOn w:val="Normal"/>
    <w:link w:val="CharStyle166"/>
    <w:pPr>
      <w:widowControl w:val="0"/>
      <w:shd w:val="clear" w:color="auto" w:fill="FFFFFF"/>
      <w:jc w:val="both"/>
      <w:spacing w:line="173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Century Schoolbook" w:eastAsia="Century Schoolbook" w:hAnsi="Century Schoolbook" w:cs="Century Schoolbook"/>
    </w:rPr>
  </w:style>
  <w:style w:type="paragraph" w:customStyle="1" w:styleId="Style168">
    <w:name w:val="Fließtext (23)"/>
    <w:basedOn w:val="Normal"/>
    <w:link w:val="CharStyle169"/>
    <w:pPr>
      <w:widowControl w:val="0"/>
      <w:shd w:val="clear" w:color="auto" w:fill="FFFFFF"/>
      <w:jc w:val="both"/>
      <w:spacing w:line="173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173">
    <w:name w:val="Fließtext (24)"/>
    <w:basedOn w:val="Normal"/>
    <w:link w:val="CharStyle174"/>
    <w:pPr>
      <w:widowControl w:val="0"/>
      <w:shd w:val="clear" w:color="auto" w:fill="FFFFFF"/>
      <w:jc w:val="both"/>
      <w:spacing w:line="274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  <w:w w:val="70"/>
    </w:rPr>
  </w:style>
  <w:style w:type="paragraph" w:customStyle="1" w:styleId="Style178">
    <w:name w:val="Fließtext (25)"/>
    <w:basedOn w:val="Normal"/>
    <w:link w:val="CharStyle179"/>
    <w:pPr>
      <w:widowControl w:val="0"/>
      <w:shd w:val="clear" w:color="auto" w:fill="FFFFFF"/>
      <w:jc w:val="both"/>
      <w:spacing w:line="27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CordiaUPC" w:eastAsia="CordiaUPC" w:hAnsi="CordiaUPC" w:cs="CordiaUPC"/>
    </w:rPr>
  </w:style>
  <w:style w:type="paragraph" w:customStyle="1" w:styleId="Style189">
    <w:name w:val="Fließtext (26)"/>
    <w:basedOn w:val="Normal"/>
    <w:link w:val="CharStyle190"/>
    <w:pPr>
      <w:widowControl w:val="0"/>
      <w:shd w:val="clear" w:color="auto" w:fill="FFFFFF"/>
      <w:spacing w:before="240" w:after="12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</w:rPr>
  </w:style>
  <w:style w:type="paragraph" w:customStyle="1" w:styleId="Style192">
    <w:name w:val="Fließtext (27)"/>
    <w:basedOn w:val="Normal"/>
    <w:link w:val="CharStyle193"/>
    <w:pPr>
      <w:widowControl w:val="0"/>
      <w:shd w:val="clear" w:color="auto" w:fill="FFFFFF"/>
      <w:jc w:val="center"/>
      <w:spacing w:before="60" w:after="120"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CordiaUPC" w:eastAsia="CordiaUPC" w:hAnsi="CordiaUPC" w:cs="CordiaUPC"/>
    </w:rPr>
  </w:style>
  <w:style w:type="paragraph" w:customStyle="1" w:styleId="Style204">
    <w:name w:val="Fließtext (28)"/>
    <w:basedOn w:val="Normal"/>
    <w:link w:val="CharStyle205"/>
    <w:pPr>
      <w:widowControl w:val="0"/>
      <w:shd w:val="clear" w:color="auto" w:fill="FFFFFF"/>
      <w:spacing w:line="22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207">
    <w:name w:val="Überschrift #4 (4)"/>
    <w:basedOn w:val="Normal"/>
    <w:link w:val="CharStyle208"/>
    <w:pPr>
      <w:widowControl w:val="0"/>
      <w:shd w:val="clear" w:color="auto" w:fill="FFFFFF"/>
      <w:outlineLvl w:val="3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219">
    <w:name w:val="Bildbeschriftung (5)"/>
    <w:basedOn w:val="Normal"/>
    <w:link w:val="CharStyle22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222">
    <w:name w:val="Fließtext (29)"/>
    <w:basedOn w:val="Normal"/>
    <w:link w:val="CharStyle430"/>
    <w:pPr>
      <w:widowControl w:val="0"/>
      <w:shd w:val="clear" w:color="auto" w:fill="FFFFFF"/>
      <w:jc w:val="both"/>
      <w:spacing w:line="221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  <w:color w:val="141414"/>
    </w:rPr>
  </w:style>
  <w:style w:type="paragraph" w:customStyle="1" w:styleId="Style226">
    <w:name w:val="Bildbeschriftung"/>
    <w:basedOn w:val="Normal"/>
    <w:link w:val="CharStyle315"/>
    <w:pPr>
      <w:widowControl w:val="0"/>
      <w:shd w:val="clear" w:color="auto" w:fill="FFFFFF"/>
      <w:jc w:val="both"/>
      <w:spacing w:line="144" w:lineRule="exact"/>
      <w:ind w:hanging="260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231">
    <w:name w:val="Überschrift #4 (5)"/>
    <w:basedOn w:val="Normal"/>
    <w:link w:val="CharStyle232"/>
    <w:pPr>
      <w:widowControl w:val="0"/>
      <w:shd w:val="clear" w:color="auto" w:fill="FFFFFF"/>
      <w:outlineLvl w:val="3"/>
      <w:spacing w:after="12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234">
    <w:name w:val="Fließtext (32)"/>
    <w:basedOn w:val="Normal"/>
    <w:link w:val="CharStyle63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Corbel" w:eastAsia="Corbel" w:hAnsi="Corbel" w:cs="Corbel"/>
      <w:color w:val="141414"/>
    </w:rPr>
  </w:style>
  <w:style w:type="paragraph" w:customStyle="1" w:styleId="Style239">
    <w:name w:val="Fließtext (30)"/>
    <w:basedOn w:val="Normal"/>
    <w:link w:val="CharStyle240"/>
    <w:pPr>
      <w:widowControl w:val="0"/>
      <w:shd w:val="clear" w:color="auto" w:fill="FFFFFF"/>
      <w:spacing w:after="348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Trebuchet MS" w:eastAsia="Trebuchet MS" w:hAnsi="Trebuchet MS" w:cs="Trebuchet MS"/>
    </w:rPr>
  </w:style>
  <w:style w:type="paragraph" w:customStyle="1" w:styleId="Style245">
    <w:name w:val="Fließtext (31)"/>
    <w:basedOn w:val="Normal"/>
    <w:link w:val="CharStyle246"/>
    <w:pPr>
      <w:widowControl w:val="0"/>
      <w:shd w:val="clear" w:color="auto" w:fill="FFFFFF"/>
      <w:jc w:val="both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1"/>
      <w:szCs w:val="11"/>
      <w:rFonts w:ascii="Corbel" w:eastAsia="Corbel" w:hAnsi="Corbel" w:cs="Corbel"/>
    </w:rPr>
  </w:style>
  <w:style w:type="paragraph" w:customStyle="1" w:styleId="Style259">
    <w:name w:val="Fließtext (33)"/>
    <w:basedOn w:val="Normal"/>
    <w:link w:val="CharStyle260"/>
    <w:pPr>
      <w:widowControl w:val="0"/>
      <w:shd w:val="clear" w:color="auto" w:fill="FFFFFF"/>
      <w:spacing w:line="22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Microsoft Sans Serif" w:eastAsia="Microsoft Sans Serif" w:hAnsi="Microsoft Sans Serif" w:cs="Microsoft Sans Serif"/>
    </w:rPr>
  </w:style>
  <w:style w:type="paragraph" w:customStyle="1" w:styleId="Style266">
    <w:name w:val="Bildbeschriftung (6)"/>
    <w:basedOn w:val="Normal"/>
    <w:link w:val="CharStyle26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273">
    <w:name w:val="Fließtext (34)"/>
    <w:basedOn w:val="Normal"/>
    <w:link w:val="CharStyle274"/>
    <w:pPr>
      <w:widowControl w:val="0"/>
      <w:shd w:val="clear" w:color="auto" w:fill="FFFFFF"/>
      <w:spacing w:before="60" w:after="60" w:line="149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275">
    <w:name w:val="Fließtext (35)"/>
    <w:basedOn w:val="Normal"/>
    <w:link w:val="CharStyle276"/>
    <w:pPr>
      <w:widowControl w:val="0"/>
      <w:shd w:val="clear" w:color="auto" w:fill="FFFFFF"/>
      <w:spacing w:before="60" w:after="180" w:line="144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281">
    <w:name w:val="Fließtext (36)"/>
    <w:basedOn w:val="Normal"/>
    <w:link w:val="CharStyle282"/>
    <w:pPr>
      <w:widowControl w:val="0"/>
      <w:shd w:val="clear" w:color="auto" w:fill="FFFFFF"/>
      <w:spacing w:line="14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  <w:spacing w:val="0"/>
    </w:rPr>
  </w:style>
  <w:style w:type="paragraph" w:customStyle="1" w:styleId="Style285">
    <w:name w:val="Fließtext (37)"/>
    <w:basedOn w:val="Normal"/>
    <w:link w:val="CharStyle28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290">
    <w:name w:val="Fließtext (38)"/>
    <w:basedOn w:val="Normal"/>
    <w:link w:val="CharStyle29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297">
    <w:name w:val="Fließtext (39)"/>
    <w:basedOn w:val="Normal"/>
    <w:link w:val="CharStyle2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301">
    <w:name w:val="Fließtext (40)"/>
    <w:basedOn w:val="Normal"/>
    <w:link w:val="CharStyle302"/>
    <w:pPr>
      <w:widowControl w:val="0"/>
      <w:shd w:val="clear" w:color="auto" w:fill="FFFFFF"/>
      <w:spacing w:line="149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305">
    <w:name w:val="Fließtext (41)"/>
    <w:basedOn w:val="Normal"/>
    <w:link w:val="CharStyle30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spacing w:val="0"/>
    </w:rPr>
  </w:style>
  <w:style w:type="paragraph" w:customStyle="1" w:styleId="Style319">
    <w:name w:val="Tabellenbeschriftung (2)"/>
    <w:basedOn w:val="Normal"/>
    <w:link w:val="CharStyle320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335">
    <w:name w:val="Fließtext (42)"/>
    <w:basedOn w:val="Normal"/>
    <w:link w:val="CharStyle336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Consolas" w:eastAsia="Consolas" w:hAnsi="Consolas" w:cs="Consolas"/>
      <w:spacing w:val="-10"/>
    </w:rPr>
  </w:style>
  <w:style w:type="paragraph" w:customStyle="1" w:styleId="Style341">
    <w:name w:val="Fließtext (43)"/>
    <w:basedOn w:val="Normal"/>
    <w:link w:val="CharStyle342"/>
    <w:pPr>
      <w:widowControl w:val="0"/>
      <w:shd w:val="clear" w:color="auto" w:fill="FFFFFF"/>
      <w:spacing w:before="60" w:after="12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Medium Cond" w:eastAsia="Franklin Gothic Medium Cond" w:hAnsi="Franklin Gothic Medium Cond" w:cs="Franklin Gothic Medium Cond"/>
      <w:spacing w:val="0"/>
    </w:rPr>
  </w:style>
  <w:style w:type="paragraph" w:customStyle="1" w:styleId="Style345">
    <w:name w:val="Fließtext (44)"/>
    <w:basedOn w:val="Normal"/>
    <w:link w:val="CharStyle346"/>
    <w:pPr>
      <w:widowControl w:val="0"/>
      <w:shd w:val="clear" w:color="auto" w:fill="FFFFFF"/>
      <w:spacing w:after="60" w:line="221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52">
    <w:name w:val="Fließtext (45)"/>
    <w:basedOn w:val="Normal"/>
    <w:link w:val="CharStyle353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paragraph" w:customStyle="1" w:styleId="Style359">
    <w:name w:val="Tabellenbeschriftung (3)"/>
    <w:basedOn w:val="Normal"/>
    <w:link w:val="CharStyle3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Franklin Gothic Book" w:eastAsia="Franklin Gothic Book" w:hAnsi="Franklin Gothic Book" w:cs="Franklin Gothic Book"/>
    </w:rPr>
  </w:style>
  <w:style w:type="paragraph" w:customStyle="1" w:styleId="Style375">
    <w:name w:val="Tabellenbeschriftung"/>
    <w:basedOn w:val="Normal"/>
    <w:link w:val="CharStyle376"/>
    <w:pPr>
      <w:widowControl w:val="0"/>
      <w:shd w:val="clear" w:color="auto" w:fill="FFFFFF"/>
      <w:spacing w:line="120" w:lineRule="exact"/>
      <w:ind w:firstLine="320"/>
    </w:pPr>
    <w:rPr>
      <w:b/>
      <w:bCs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  <w:w w:val="100"/>
    </w:rPr>
  </w:style>
  <w:style w:type="paragraph" w:customStyle="1" w:styleId="Style398">
    <w:name w:val="Überschrift #3 (4)"/>
    <w:basedOn w:val="Normal"/>
    <w:link w:val="CharStyle399"/>
    <w:pPr>
      <w:widowControl w:val="0"/>
      <w:shd w:val="clear" w:color="auto" w:fill="FFFFFF"/>
      <w:outlineLvl w:val="2"/>
      <w:spacing w:before="4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Franklin Gothic Medium Cond" w:eastAsia="Franklin Gothic Medium Cond" w:hAnsi="Franklin Gothic Medium Cond" w:cs="Franklin Gothic Medium Cond"/>
    </w:rPr>
  </w:style>
  <w:style w:type="paragraph" w:customStyle="1" w:styleId="Style402">
    <w:name w:val="Überschrift #3 (5)"/>
    <w:basedOn w:val="Normal"/>
    <w:link w:val="CharStyle403"/>
    <w:pPr>
      <w:widowControl w:val="0"/>
      <w:shd w:val="clear" w:color="auto" w:fill="FFFFFF"/>
      <w:outlineLvl w:val="2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Medium Cond" w:eastAsia="Franklin Gothic Medium Cond" w:hAnsi="Franklin Gothic Medium Cond" w:cs="Franklin Gothic Medium Cond"/>
    </w:rPr>
  </w:style>
  <w:style w:type="paragraph" w:customStyle="1" w:styleId="Style409">
    <w:name w:val="Fließtext (46)"/>
    <w:basedOn w:val="Normal"/>
    <w:link w:val="CharStyle4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Microsoft Sans Serif" w:eastAsia="Microsoft Sans Serif" w:hAnsi="Microsoft Sans Serif" w:cs="Microsoft Sans Serif"/>
    </w:rPr>
  </w:style>
  <w:style w:type="paragraph" w:customStyle="1" w:styleId="Style436">
    <w:name w:val="Bildbeschriftung (7)"/>
    <w:basedOn w:val="Normal"/>
    <w:link w:val="CharStyle43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  <w:w w:val="150"/>
    </w:rPr>
  </w:style>
  <w:style w:type="paragraph" w:customStyle="1" w:styleId="Style451">
    <w:name w:val="Fließtext (47)"/>
    <w:basedOn w:val="Normal"/>
    <w:link w:val="CharStyle456"/>
    <w:pPr>
      <w:widowControl w:val="0"/>
      <w:shd w:val="clear" w:color="auto" w:fill="FFFFFF"/>
      <w:spacing w:before="120" w:after="60" w:line="22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61">
    <w:name w:val="Fließtext (49)"/>
    <w:basedOn w:val="Normal"/>
    <w:link w:val="CharStyle462"/>
    <w:pPr>
      <w:widowControl w:val="0"/>
      <w:shd w:val="clear" w:color="auto" w:fill="FFFFFF"/>
      <w:spacing w:before="60" w:after="240"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8"/>
      <w:szCs w:val="18"/>
      <w:rFonts w:ascii="Corbel" w:eastAsia="Corbel" w:hAnsi="Corbel" w:cs="Corbel"/>
      <w:spacing w:val="10"/>
    </w:rPr>
  </w:style>
  <w:style w:type="paragraph" w:customStyle="1" w:styleId="Style464">
    <w:name w:val="Fließtext (48)"/>
    <w:basedOn w:val="Normal"/>
    <w:link w:val="CharStyle465"/>
    <w:pPr>
      <w:widowControl w:val="0"/>
      <w:shd w:val="clear" w:color="auto" w:fill="FFFFFF"/>
      <w:spacing w:before="3960" w:line="0" w:lineRule="exact"/>
    </w:pPr>
    <w:rPr>
      <w:b w:val="0"/>
      <w:bCs w:val="0"/>
      <w:i w:val="0"/>
      <w:iCs w:val="0"/>
      <w:u w:val="none"/>
      <w:strike w:val="0"/>
      <w:smallCaps w:val="0"/>
      <w:sz w:val="86"/>
      <w:szCs w:val="86"/>
      <w:rFonts w:ascii="Trebuchet MS" w:eastAsia="Trebuchet MS" w:hAnsi="Trebuchet MS" w:cs="Trebuchet MS"/>
      <w:spacing w:val="-30"/>
    </w:rPr>
  </w:style>
  <w:style w:type="paragraph" w:customStyle="1" w:styleId="Style468">
    <w:name w:val="Fließtext (50)"/>
    <w:basedOn w:val="Normal"/>
    <w:link w:val="CharStyle469"/>
    <w:pPr>
      <w:widowControl w:val="0"/>
      <w:shd w:val="clear" w:color="auto" w:fill="FFFFFF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Medium Cond" w:eastAsia="Franklin Gothic Medium Cond" w:hAnsi="Franklin Gothic Medium Cond" w:cs="Franklin Gothic Medium Cond"/>
      <w:w w:val="100"/>
      <w:spacing w:val="10"/>
    </w:rPr>
  </w:style>
  <w:style w:type="paragraph" w:customStyle="1" w:styleId="Style484">
    <w:name w:val="Fließtext (51)"/>
    <w:basedOn w:val="Normal"/>
    <w:link w:val="CharStyle485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6"/>
      <w:szCs w:val="26"/>
      <w:rFonts w:ascii="Trebuchet MS" w:eastAsia="Trebuchet MS" w:hAnsi="Trebuchet MS" w:cs="Trebuchet MS"/>
      <w:spacing w:val="0"/>
    </w:rPr>
  </w:style>
  <w:style w:type="paragraph" w:customStyle="1" w:styleId="Style487">
    <w:name w:val="Überschrift #4 (6)"/>
    <w:basedOn w:val="Normal"/>
    <w:link w:val="CharStyle488"/>
    <w:pPr>
      <w:widowControl w:val="0"/>
      <w:shd w:val="clear" w:color="auto" w:fill="FFFFFF"/>
      <w:outlineLvl w:val="3"/>
      <w:spacing w:line="226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paragraph" w:customStyle="1" w:styleId="Style500">
    <w:name w:val="Inhaltsverzeichnis"/>
    <w:basedOn w:val="Normal"/>
    <w:link w:val="CharStyle501"/>
    <w:pPr>
      <w:widowControl w:val="0"/>
      <w:shd w:val="clear" w:color="auto" w:fill="FFFFFF"/>
      <w:jc w:val="both"/>
      <w:spacing w:before="780" w:line="149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  <w:spacing w:val="10"/>
    </w:rPr>
  </w:style>
  <w:style w:type="paragraph" w:customStyle="1" w:styleId="Style511">
    <w:name w:val="Überschrift #1"/>
    <w:basedOn w:val="Normal"/>
    <w:link w:val="CharStyle512"/>
    <w:pPr>
      <w:widowControl w:val="0"/>
      <w:shd w:val="clear" w:color="auto" w:fill="FFFFFF"/>
      <w:outlineLvl w:val="0"/>
      <w:spacing w:before="240"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04"/>
      <w:szCs w:val="104"/>
      <w:rFonts w:ascii="Microsoft Sans Serif" w:eastAsia="Microsoft Sans Serif" w:hAnsi="Microsoft Sans Serif" w:cs="Microsoft Sans Serif"/>
      <w:spacing w:val="-20"/>
    </w:rPr>
  </w:style>
  <w:style w:type="paragraph" w:customStyle="1" w:styleId="Style514">
    <w:name w:val="Fließtext (52)"/>
    <w:basedOn w:val="Normal"/>
    <w:link w:val="CharStyle515"/>
    <w:pPr>
      <w:widowControl w:val="0"/>
      <w:shd w:val="clear" w:color="auto" w:fill="FFFFFF"/>
      <w:spacing w:before="60"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Microsoft Sans Serif" w:eastAsia="Microsoft Sans Serif" w:hAnsi="Microsoft Sans Serif" w:cs="Microsoft Sans Serif"/>
    </w:rPr>
  </w:style>
  <w:style w:type="paragraph" w:customStyle="1" w:styleId="Style517">
    <w:name w:val="Fließtext (53)"/>
    <w:basedOn w:val="Normal"/>
    <w:link w:val="CharStyle518"/>
    <w:pPr>
      <w:widowControl w:val="0"/>
      <w:shd w:val="clear" w:color="auto" w:fill="FFFFFF"/>
      <w:spacing w:before="60"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Microsoft Sans Serif" w:eastAsia="Microsoft Sans Serif" w:hAnsi="Microsoft Sans Serif" w:cs="Microsoft Sans Serif"/>
    </w:rPr>
  </w:style>
  <w:style w:type="paragraph" w:customStyle="1" w:styleId="Style521">
    <w:name w:val="Fließtext (60)"/>
    <w:basedOn w:val="Normal"/>
    <w:link w:val="CharStyle522"/>
    <w:pPr>
      <w:widowControl w:val="0"/>
      <w:shd w:val="clear" w:color="auto" w:fill="FFFFFF"/>
      <w:spacing w:line="22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Microsoft Sans Serif" w:eastAsia="Microsoft Sans Serif" w:hAnsi="Microsoft Sans Serif" w:cs="Microsoft Sans Serif"/>
    </w:rPr>
  </w:style>
  <w:style w:type="paragraph" w:customStyle="1" w:styleId="Style528">
    <w:name w:val="Fließtext (54)"/>
    <w:basedOn w:val="Normal"/>
    <w:link w:val="CharStyle541"/>
    <w:pPr>
      <w:widowControl w:val="0"/>
      <w:shd w:val="clear" w:color="auto" w:fill="FFFFFF"/>
      <w:spacing w:line="216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  <w:color w:val="141414"/>
    </w:rPr>
  </w:style>
  <w:style w:type="paragraph" w:customStyle="1" w:styleId="Style533">
    <w:name w:val="Fließtext (56)"/>
    <w:basedOn w:val="Normal"/>
    <w:link w:val="CharStyle550"/>
    <w:pPr>
      <w:widowControl w:val="0"/>
      <w:shd w:val="clear" w:color="auto" w:fill="FFFFFF"/>
      <w:spacing w:before="60" w:after="180" w:line="221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547">
    <w:name w:val="Fließtext (55)"/>
    <w:basedOn w:val="Normal"/>
    <w:link w:val="CharStyle548"/>
    <w:pPr>
      <w:widowControl w:val="0"/>
      <w:shd w:val="clear" w:color="auto" w:fill="FFFFFF"/>
      <w:spacing w:before="60" w:after="60" w:line="22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552">
    <w:name w:val="Fließtext (57)"/>
    <w:basedOn w:val="Normal"/>
    <w:link w:val="CharStyle553"/>
    <w:pPr>
      <w:widowControl w:val="0"/>
      <w:shd w:val="clear" w:color="auto" w:fill="FFFFFF"/>
      <w:spacing w:before="180" w:after="6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</w:rPr>
  </w:style>
  <w:style w:type="paragraph" w:customStyle="1" w:styleId="Style556">
    <w:name w:val="Fließtext (58)"/>
    <w:basedOn w:val="Normal"/>
    <w:link w:val="CharStyle557"/>
    <w:pPr>
      <w:widowControl w:val="0"/>
      <w:shd w:val="clear" w:color="auto" w:fill="FFFFFF"/>
      <w:spacing w:before="30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Book" w:eastAsia="Franklin Gothic Book" w:hAnsi="Franklin Gothic Book" w:cs="Franklin Gothic Book"/>
      <w:w w:val="100"/>
    </w:rPr>
  </w:style>
  <w:style w:type="paragraph" w:customStyle="1" w:styleId="Style570">
    <w:name w:val="Fließtext (59)"/>
    <w:basedOn w:val="Normal"/>
    <w:link w:val="CharStyle571"/>
    <w:pPr>
      <w:widowControl w:val="0"/>
      <w:shd w:val="clear" w:color="auto" w:fill="FFFFFF"/>
      <w:spacing w:line="12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Medium Cond" w:eastAsia="Franklin Gothic Medium Cond" w:hAnsi="Franklin Gothic Medium Cond" w:cs="Franklin Gothic Medium Cond"/>
    </w:rPr>
  </w:style>
  <w:style w:type="paragraph" w:customStyle="1" w:styleId="Style582">
    <w:name w:val="Fließtext (61)"/>
    <w:basedOn w:val="Normal"/>
    <w:link w:val="CharStyle58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paragraph" w:customStyle="1" w:styleId="Style586">
    <w:name w:val="Fließtext (62)"/>
    <w:basedOn w:val="Normal"/>
    <w:link w:val="CharStyle58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  <w:spacing w:val="-10"/>
    </w:rPr>
  </w:style>
  <w:style w:type="paragraph" w:customStyle="1" w:styleId="Style618">
    <w:name w:val="Fließtext (63)"/>
    <w:basedOn w:val="Normal"/>
    <w:link w:val="CharStyle619"/>
    <w:pPr>
      <w:widowControl w:val="0"/>
      <w:shd w:val="clear" w:color="auto" w:fill="FFFFFF"/>
      <w:spacing w:line="144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</w:rPr>
  </w:style>
  <w:style w:type="paragraph" w:customStyle="1" w:styleId="Style623">
    <w:name w:val="Fließtext (64)"/>
    <w:basedOn w:val="Normal"/>
    <w:link w:val="CharStyle624"/>
    <w:pPr>
      <w:widowControl w:val="0"/>
      <w:shd w:val="clear" w:color="auto" w:fill="FFFFFF"/>
      <w:spacing w:line="437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w w:val="100"/>
      <w:spacing w:val="0"/>
    </w:rPr>
  </w:style>
  <w:style w:type="paragraph" w:customStyle="1" w:styleId="Style627">
    <w:name w:val="Überschrift #4 (7)"/>
    <w:basedOn w:val="Normal"/>
    <w:link w:val="CharStyle628"/>
    <w:pPr>
      <w:widowControl w:val="0"/>
      <w:shd w:val="clear" w:color="auto" w:fill="FFFFFF"/>
      <w:outlineLvl w:val="3"/>
      <w:spacing w:line="221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Franklin Gothic Medium Cond" w:eastAsia="Franklin Gothic Medium Cond" w:hAnsi="Franklin Gothic Medium Cond" w:cs="Franklin Gothic Medium Cond"/>
      <w:w w:val="100"/>
    </w:rPr>
  </w:style>
  <w:style w:type="paragraph" w:customStyle="1" w:styleId="Style630">
    <w:name w:val="Überschrift #3 (6)"/>
    <w:basedOn w:val="Normal"/>
    <w:link w:val="CharStyle631"/>
    <w:pPr>
      <w:widowControl w:val="0"/>
      <w:shd w:val="clear" w:color="auto" w:fill="FFFFFF"/>
      <w:jc w:val="both"/>
      <w:outlineLvl w:val="2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633">
    <w:name w:val="Überschrift #4 (8)"/>
    <w:basedOn w:val="Normal"/>
    <w:link w:val="CharStyle634"/>
    <w:pPr>
      <w:widowControl w:val="0"/>
      <w:shd w:val="clear" w:color="auto" w:fill="FFFFFF"/>
      <w:jc w:val="both"/>
      <w:outlineLvl w:val="3"/>
      <w:spacing w:after="480" w:line="221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Book" w:eastAsia="Franklin Gothic Book" w:hAnsi="Franklin Gothic Book" w:cs="Franklin Gothic Book"/>
      <w:spacing w:val="10"/>
    </w:rPr>
  </w:style>
  <w:style w:type="paragraph" w:customStyle="1" w:styleId="Style728">
    <w:name w:val="Fließtext (65)"/>
    <w:basedOn w:val="Normal"/>
    <w:link w:val="CharStyle72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0"/>
      <w:szCs w:val="30"/>
      <w:rFonts w:ascii="Franklin Gothic Medium Cond" w:eastAsia="Franklin Gothic Medium Cond" w:hAnsi="Franklin Gothic Medium Cond" w:cs="Franklin Gothic Medium Cond"/>
      <w:w w:val="100"/>
    </w:rPr>
  </w:style>
  <w:style w:type="paragraph" w:customStyle="1" w:styleId="Style731">
    <w:name w:val="Fließtext (66)"/>
    <w:basedOn w:val="Normal"/>
    <w:link w:val="CharStyle732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40"/>
      <w:szCs w:val="40"/>
      <w:rFonts w:ascii="Century Schoolbook" w:eastAsia="Century Schoolbook" w:hAnsi="Century Schoolbook" w:cs="Century Schoolbook"/>
      <w:spacing w:val="0"/>
    </w:rPr>
  </w:style>
  <w:style w:type="paragraph" w:customStyle="1" w:styleId="Style734">
    <w:name w:val="Fließtext (67)"/>
    <w:basedOn w:val="Normal"/>
    <w:link w:val="CharStyle735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44"/>
      <w:szCs w:val="44"/>
      <w:rFonts w:ascii="CordiaUPC" w:eastAsia="CordiaUPC" w:hAnsi="CordiaUPC" w:cs="CordiaUPC"/>
      <w:spacing w:val="-20"/>
    </w:rPr>
  </w:style>
  <w:style w:type="paragraph" w:customStyle="1" w:styleId="Style737">
    <w:name w:val="Bildbeschriftung (8)"/>
    <w:basedOn w:val="Normal"/>
    <w:link w:val="CharStyle738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w w:val="75"/>
    </w:rPr>
  </w:style>
  <w:style w:type="paragraph" w:customStyle="1" w:styleId="Style742">
    <w:name w:val="Fließtext (68)"/>
    <w:basedOn w:val="Normal"/>
    <w:link w:val="CharStyle743"/>
    <w:pPr>
      <w:widowControl w:val="0"/>
      <w:shd w:val="clear" w:color="auto" w:fill="FFFFFF"/>
      <w:jc w:val="right"/>
      <w:spacing w:line="0" w:lineRule="exact"/>
    </w:pPr>
    <w:rPr>
      <w:lang w:val="de-DE" w:eastAsia="de-DE" w:bidi="de-DE"/>
      <w:b/>
      <w:bCs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-10"/>
    </w:rPr>
  </w:style>
  <w:style w:type="paragraph" w:customStyle="1" w:styleId="Style746">
    <w:name w:val="Fließtext (69)"/>
    <w:basedOn w:val="Normal"/>
    <w:link w:val="CharStyle748"/>
    <w:pPr>
      <w:widowControl w:val="0"/>
      <w:shd w:val="clear" w:color="auto" w:fill="FFFFFF"/>
      <w:jc w:val="right"/>
      <w:spacing w:after="540" w:line="96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752">
    <w:name w:val="Fließtext (70)"/>
    <w:basedOn w:val="Normal"/>
    <w:link w:val="CharStyle75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756">
    <w:name w:val="Fließtext (71)"/>
    <w:basedOn w:val="Normal"/>
    <w:link w:val="CharStyle75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9"/>
      <w:szCs w:val="9"/>
      <w:rFonts w:ascii="Microsoft Sans Serif" w:eastAsia="Microsoft Sans Serif" w:hAnsi="Microsoft Sans Serif" w:cs="Microsoft Sans Serif"/>
    </w:rPr>
  </w:style>
  <w:style w:type="paragraph" w:customStyle="1" w:styleId="Style765">
    <w:name w:val="Fließtext (72)"/>
    <w:basedOn w:val="Normal"/>
    <w:link w:val="CharStyle766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Franklin Gothic Book" w:eastAsia="Franklin Gothic Book" w:hAnsi="Franklin Gothic Book" w:cs="Franklin Gothic Book"/>
      <w:spacing w:val="10"/>
    </w:rPr>
  </w:style>
  <w:style w:type="paragraph" w:customStyle="1" w:styleId="Style770">
    <w:name w:val="Fließtext (73)"/>
    <w:basedOn w:val="Normal"/>
    <w:link w:val="CharStyle771"/>
    <w:pPr>
      <w:widowControl w:val="0"/>
      <w:shd w:val="clear" w:color="auto" w:fill="FFFFFF"/>
      <w:spacing w:line="22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Medium Cond" w:eastAsia="Franklin Gothic Medium Cond" w:hAnsi="Franklin Gothic Medium Cond" w:cs="Franklin Gothic Medium Cond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1.jpeg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2.jpeg"/><Relationship Id="rId12" Type="http://schemas.openxmlformats.org/officeDocument/2006/relationships/image" Target="media/image2.jpeg" TargetMode="External"/><Relationship Id="rId13" Type="http://schemas.openxmlformats.org/officeDocument/2006/relationships/image" Target="media/image3.jpeg"/><Relationship Id="rId14" Type="http://schemas.openxmlformats.org/officeDocument/2006/relationships/image" Target="media/image3.jpeg" TargetMode="External"/><Relationship Id="rId15" Type="http://schemas.openxmlformats.org/officeDocument/2006/relationships/image" Target="media/image4.jpeg"/><Relationship Id="rId16" Type="http://schemas.openxmlformats.org/officeDocument/2006/relationships/image" Target="media/image4.jpeg" TargetMode="External"/><Relationship Id="rId17" Type="http://schemas.openxmlformats.org/officeDocument/2006/relationships/image" Target="media/image5.jpeg"/><Relationship Id="rId18" Type="http://schemas.openxmlformats.org/officeDocument/2006/relationships/image" Target="media/image5.jpeg" TargetMode="External"/><Relationship Id="rId19" Type="http://schemas.openxmlformats.org/officeDocument/2006/relationships/header" Target="header3.xml"/><Relationship Id="rId20" Type="http://schemas.openxmlformats.org/officeDocument/2006/relationships/header" Target="header4.xm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header" Target="header5.xml"/><Relationship Id="rId24" Type="http://schemas.openxmlformats.org/officeDocument/2006/relationships/header" Target="header6.xml"/><Relationship Id="rId25" Type="http://schemas.openxmlformats.org/officeDocument/2006/relationships/image" Target="media/image7.jpeg"/><Relationship Id="rId26" Type="http://schemas.openxmlformats.org/officeDocument/2006/relationships/image" Target="media/image7.jpeg" TargetMode="External"/><Relationship Id="rId27" Type="http://schemas.openxmlformats.org/officeDocument/2006/relationships/image" Target="media/image8.jpeg"/><Relationship Id="rId28" Type="http://schemas.openxmlformats.org/officeDocument/2006/relationships/image" Target="media/image8.jpeg" TargetMode="External"/><Relationship Id="rId29" Type="http://schemas.openxmlformats.org/officeDocument/2006/relationships/image" Target="media/image9.jpeg"/><Relationship Id="rId30" Type="http://schemas.openxmlformats.org/officeDocument/2006/relationships/image" Target="media/image9.jpeg" TargetMode="External"/><Relationship Id="rId31" Type="http://schemas.openxmlformats.org/officeDocument/2006/relationships/image" Target="media/image10.jpeg"/><Relationship Id="rId32" Type="http://schemas.openxmlformats.org/officeDocument/2006/relationships/image" Target="media/image10.jpeg" TargetMode="External"/><Relationship Id="rId33" Type="http://schemas.openxmlformats.org/officeDocument/2006/relationships/image" Target="media/image11.jpeg"/><Relationship Id="rId34" Type="http://schemas.openxmlformats.org/officeDocument/2006/relationships/image" Target="media/image11.jpeg" TargetMode="External"/><Relationship Id="rId35" Type="http://schemas.openxmlformats.org/officeDocument/2006/relationships/header" Target="header7.xml"/><Relationship Id="rId36" Type="http://schemas.openxmlformats.org/officeDocument/2006/relationships/header" Target="header8.xml"/><Relationship Id="rId37" Type="http://schemas.openxmlformats.org/officeDocument/2006/relationships/image" Target="media/image12.jpeg"/><Relationship Id="rId38" Type="http://schemas.openxmlformats.org/officeDocument/2006/relationships/image" Target="media/image12.jpeg" TargetMode="External"/><Relationship Id="rId39" Type="http://schemas.openxmlformats.org/officeDocument/2006/relationships/image" Target="media/image13.jpeg"/><Relationship Id="rId40" Type="http://schemas.openxmlformats.org/officeDocument/2006/relationships/image" Target="media/image13.jpeg" TargetMode="External"/><Relationship Id="rId41" Type="http://schemas.openxmlformats.org/officeDocument/2006/relationships/image" Target="media/image14.jpeg"/><Relationship Id="rId42" Type="http://schemas.openxmlformats.org/officeDocument/2006/relationships/image" Target="media/image14.jpeg" TargetMode="External"/><Relationship Id="rId43" Type="http://schemas.openxmlformats.org/officeDocument/2006/relationships/header" Target="header9.xml"/><Relationship Id="rId44" Type="http://schemas.openxmlformats.org/officeDocument/2006/relationships/header" Target="header10.xml"/><Relationship Id="rId45" Type="http://schemas.openxmlformats.org/officeDocument/2006/relationships/header" Target="header11.xml"/><Relationship Id="rId46" Type="http://schemas.openxmlformats.org/officeDocument/2006/relationships/image" Target="media/image15.jpeg"/><Relationship Id="rId47" Type="http://schemas.openxmlformats.org/officeDocument/2006/relationships/image" Target="media/image15.jpeg" TargetMode="External"/><Relationship Id="rId48" Type="http://schemas.openxmlformats.org/officeDocument/2006/relationships/image" Target="media/image16.jpeg"/><Relationship Id="rId49" Type="http://schemas.openxmlformats.org/officeDocument/2006/relationships/image" Target="media/image16.jpeg" TargetMode="External"/><Relationship Id="rId50" Type="http://schemas.openxmlformats.org/officeDocument/2006/relationships/image" Target="media/image17.jpeg"/><Relationship Id="rId51" Type="http://schemas.openxmlformats.org/officeDocument/2006/relationships/image" Target="media/image17.jpeg" TargetMode="External"/><Relationship Id="rId52" Type="http://schemas.openxmlformats.org/officeDocument/2006/relationships/image" Target="media/image18.jpeg"/><Relationship Id="rId53" Type="http://schemas.openxmlformats.org/officeDocument/2006/relationships/image" Target="media/image18.jpeg" TargetMode="External"/><Relationship Id="rId54" Type="http://schemas.openxmlformats.org/officeDocument/2006/relationships/header" Target="header12.xml"/><Relationship Id="rId55" Type="http://schemas.openxmlformats.org/officeDocument/2006/relationships/header" Target="header13.xml"/><Relationship Id="rId56" Type="http://schemas.openxmlformats.org/officeDocument/2006/relationships/header" Target="header14.xml"/><Relationship Id="rId57" Type="http://schemas.openxmlformats.org/officeDocument/2006/relationships/header" Target="header15.xml"/><Relationship Id="rId58" Type="http://schemas.openxmlformats.org/officeDocument/2006/relationships/header" Target="header16.xml"/><Relationship Id="rId59" Type="http://schemas.openxmlformats.org/officeDocument/2006/relationships/image" Target="media/image19.jpeg"/><Relationship Id="rId60" Type="http://schemas.openxmlformats.org/officeDocument/2006/relationships/image" Target="media/image19.jpeg" TargetMode="External"/><Relationship Id="rId61" Type="http://schemas.openxmlformats.org/officeDocument/2006/relationships/image" Target="media/image20.jpeg"/><Relationship Id="rId62" Type="http://schemas.openxmlformats.org/officeDocument/2006/relationships/image" Target="media/image20.jpeg" TargetMode="External"/><Relationship Id="rId63" Type="http://schemas.openxmlformats.org/officeDocument/2006/relationships/image" Target="media/image21.jpeg"/><Relationship Id="rId64" Type="http://schemas.openxmlformats.org/officeDocument/2006/relationships/image" Target="media/image21.jpeg" TargetMode="External"/><Relationship Id="rId65" Type="http://schemas.openxmlformats.org/officeDocument/2006/relationships/image" Target="media/image22.jpeg"/><Relationship Id="rId66" Type="http://schemas.openxmlformats.org/officeDocument/2006/relationships/image" Target="media/image22.jpeg" TargetMode="External"/><Relationship Id="rId67" Type="http://schemas.openxmlformats.org/officeDocument/2006/relationships/image" Target="media/image23.jpeg"/><Relationship Id="rId68" Type="http://schemas.openxmlformats.org/officeDocument/2006/relationships/image" Target="media/image23.jpeg" TargetMode="External"/><Relationship Id="rId69" Type="http://schemas.openxmlformats.org/officeDocument/2006/relationships/image" Target="media/image24.jpeg"/><Relationship Id="rId70" Type="http://schemas.openxmlformats.org/officeDocument/2006/relationships/image" Target="media/image24.jpeg" TargetMode="External"/><Relationship Id="rId71" Type="http://schemas.openxmlformats.org/officeDocument/2006/relationships/header" Target="header17.xml"/><Relationship Id="rId72" Type="http://schemas.openxmlformats.org/officeDocument/2006/relationships/header" Target="header18.xml"/><Relationship Id="rId73" Type="http://schemas.openxmlformats.org/officeDocument/2006/relationships/image" Target="media/image25.jpeg"/><Relationship Id="rId74" Type="http://schemas.openxmlformats.org/officeDocument/2006/relationships/image" Target="media/image25.jpeg" TargetMode="External"/><Relationship Id="rId75" Type="http://schemas.openxmlformats.org/officeDocument/2006/relationships/header" Target="header19.xml"/><Relationship Id="rId76" Type="http://schemas.openxmlformats.org/officeDocument/2006/relationships/header" Target="header20.xml"/><Relationship Id="rId77" Type="http://schemas.openxmlformats.org/officeDocument/2006/relationships/image" Target="media/image26.jpeg"/><Relationship Id="rId78" Type="http://schemas.openxmlformats.org/officeDocument/2006/relationships/image" Target="media/image26.jpeg" TargetMode="External"/><Relationship Id="rId79" Type="http://schemas.openxmlformats.org/officeDocument/2006/relationships/image" Target="media/image27.jpeg"/><Relationship Id="rId80" Type="http://schemas.openxmlformats.org/officeDocument/2006/relationships/image" Target="media/image27.jpeg" TargetMode="External"/><Relationship Id="rId81" Type="http://schemas.openxmlformats.org/officeDocument/2006/relationships/image" Target="media/image28.jpeg"/><Relationship Id="rId82" Type="http://schemas.openxmlformats.org/officeDocument/2006/relationships/image" Target="media/image28.jpeg" TargetMode="External"/><Relationship Id="rId83" Type="http://schemas.openxmlformats.org/officeDocument/2006/relationships/header" Target="header21.xml"/><Relationship Id="rId84" Type="http://schemas.openxmlformats.org/officeDocument/2006/relationships/header" Target="header22.xml"/><Relationship Id="rId85" Type="http://schemas.openxmlformats.org/officeDocument/2006/relationships/image" Target="media/image29.jpeg"/><Relationship Id="rId86" Type="http://schemas.openxmlformats.org/officeDocument/2006/relationships/image" Target="media/image29.jpeg" TargetMode="External"/><Relationship Id="rId87" Type="http://schemas.openxmlformats.org/officeDocument/2006/relationships/image" Target="media/image30.jpeg"/><Relationship Id="rId88" Type="http://schemas.openxmlformats.org/officeDocument/2006/relationships/image" Target="media/image30.jpeg" TargetMode="External"/><Relationship Id="rId89" Type="http://schemas.openxmlformats.org/officeDocument/2006/relationships/header" Target="header23.xml"/><Relationship Id="rId90" Type="http://schemas.openxmlformats.org/officeDocument/2006/relationships/header" Target="header24.xml"/><Relationship Id="rId91" Type="http://schemas.openxmlformats.org/officeDocument/2006/relationships/image" Target="media/image31.jpeg"/><Relationship Id="rId92" Type="http://schemas.openxmlformats.org/officeDocument/2006/relationships/image" Target="media/image31.jpeg" TargetMode="External"/><Relationship Id="rId93" Type="http://schemas.openxmlformats.org/officeDocument/2006/relationships/image" Target="media/image32.jpeg"/><Relationship Id="rId94" Type="http://schemas.openxmlformats.org/officeDocument/2006/relationships/image" Target="media/image32.jpeg" TargetMode="External"/><Relationship Id="rId95" Type="http://schemas.openxmlformats.org/officeDocument/2006/relationships/header" Target="header25.xml"/><Relationship Id="rId96" Type="http://schemas.openxmlformats.org/officeDocument/2006/relationships/header" Target="header26.xml"/><Relationship Id="rId97" Type="http://schemas.openxmlformats.org/officeDocument/2006/relationships/image" Target="media/image33.jpeg"/><Relationship Id="rId98" Type="http://schemas.openxmlformats.org/officeDocument/2006/relationships/image" Target="media/image33.jpeg" TargetMode="External"/><Relationship Id="rId99" Type="http://schemas.openxmlformats.org/officeDocument/2006/relationships/image" Target="media/image34.jpeg"/><Relationship Id="rId100" Type="http://schemas.openxmlformats.org/officeDocument/2006/relationships/image" Target="media/image34.jpeg" TargetMode="External"/><Relationship Id="rId101" Type="http://schemas.openxmlformats.org/officeDocument/2006/relationships/image" Target="media/image35.jpeg"/><Relationship Id="rId102" Type="http://schemas.openxmlformats.org/officeDocument/2006/relationships/image" Target="media/image35.jpeg" TargetMode="External"/><Relationship Id="rId103" Type="http://schemas.openxmlformats.org/officeDocument/2006/relationships/image" Target="media/image36.jpeg"/><Relationship Id="rId104" Type="http://schemas.openxmlformats.org/officeDocument/2006/relationships/image" Target="media/image36.jpeg" TargetMode="External"/><Relationship Id="rId105" Type="http://schemas.openxmlformats.org/officeDocument/2006/relationships/image" Target="media/image37.jpeg"/><Relationship Id="rId106" Type="http://schemas.openxmlformats.org/officeDocument/2006/relationships/image" Target="media/image37.jpeg" TargetMode="External"/><Relationship Id="rId107" Type="http://schemas.openxmlformats.org/officeDocument/2006/relationships/image" Target="media/image38.jpeg"/><Relationship Id="rId108" Type="http://schemas.openxmlformats.org/officeDocument/2006/relationships/image" Target="media/image38.jpeg" TargetMode="External"/><Relationship Id="rId109" Type="http://schemas.openxmlformats.org/officeDocument/2006/relationships/image" Target="media/image39.jpeg"/><Relationship Id="rId110" Type="http://schemas.openxmlformats.org/officeDocument/2006/relationships/image" Target="media/image39.jpeg" TargetMode="External"/><Relationship Id="rId111" Type="http://schemas.openxmlformats.org/officeDocument/2006/relationships/image" Target="media/image40.jpeg"/><Relationship Id="rId112" Type="http://schemas.openxmlformats.org/officeDocument/2006/relationships/image" Target="media/image40.jpeg" TargetMode="External"/><Relationship Id="rId113" Type="http://schemas.openxmlformats.org/officeDocument/2006/relationships/image" Target="media/image41.jpeg"/><Relationship Id="rId114" Type="http://schemas.openxmlformats.org/officeDocument/2006/relationships/image" Target="media/image41.jpeg" TargetMode="External"/><Relationship Id="rId115" Type="http://schemas.openxmlformats.org/officeDocument/2006/relationships/image" Target="media/image42.jpeg"/><Relationship Id="rId116" Type="http://schemas.openxmlformats.org/officeDocument/2006/relationships/image" Target="media/image42.jpeg" TargetMode="External"/><Relationship Id="rId117" Type="http://schemas.openxmlformats.org/officeDocument/2006/relationships/image" Target="media/image43.jpeg"/><Relationship Id="rId118" Type="http://schemas.openxmlformats.org/officeDocument/2006/relationships/image" Target="media/image43.jpeg" TargetMode="External"/><Relationship Id="rId119" Type="http://schemas.openxmlformats.org/officeDocument/2006/relationships/header" Target="header27.xml"/><Relationship Id="rId120" Type="http://schemas.openxmlformats.org/officeDocument/2006/relationships/header" Target="header28.xml"/><Relationship Id="rId121" Type="http://schemas.openxmlformats.org/officeDocument/2006/relationships/image" Target="media/image44.jpeg"/><Relationship Id="rId122" Type="http://schemas.openxmlformats.org/officeDocument/2006/relationships/image" Target="media/image44.jpeg" TargetMode="External"/><Relationship Id="rId123" Type="http://schemas.openxmlformats.org/officeDocument/2006/relationships/image" Target="media/image45.jpeg"/><Relationship Id="rId124" Type="http://schemas.openxmlformats.org/officeDocument/2006/relationships/image" Target="media/image45.jpeg" TargetMode="External"/><Relationship Id="rId125" Type="http://schemas.openxmlformats.org/officeDocument/2006/relationships/header" Target="header29.xml"/><Relationship Id="rId126" Type="http://schemas.openxmlformats.org/officeDocument/2006/relationships/header" Target="header30.xml"/><Relationship Id="rId127" Type="http://schemas.openxmlformats.org/officeDocument/2006/relationships/header" Target="header31.xml"/><Relationship Id="rId128" Type="http://schemas.openxmlformats.org/officeDocument/2006/relationships/image" Target="media/image46.jpeg"/><Relationship Id="rId129" Type="http://schemas.openxmlformats.org/officeDocument/2006/relationships/image" Target="media/image46.jpeg" TargetMode="External"/><Relationship Id="rId130" Type="http://schemas.openxmlformats.org/officeDocument/2006/relationships/header" Target="header32.xml"/><Relationship Id="rId131" Type="http://schemas.openxmlformats.org/officeDocument/2006/relationships/header" Target="header33.xml"/><Relationship Id="rId132" Type="http://schemas.openxmlformats.org/officeDocument/2006/relationships/image" Target="media/image47.jpeg"/><Relationship Id="rId133" Type="http://schemas.openxmlformats.org/officeDocument/2006/relationships/image" Target="media/image47.jpeg" TargetMode="External"/><Relationship Id="rId134" Type="http://schemas.openxmlformats.org/officeDocument/2006/relationships/header" Target="header34.xml"/><Relationship Id="rId135" Type="http://schemas.openxmlformats.org/officeDocument/2006/relationships/header" Target="header35.xml"/><Relationship Id="rId136" Type="http://schemas.openxmlformats.org/officeDocument/2006/relationships/header" Target="header36.xml"/><Relationship Id="rId137" Type="http://schemas.openxmlformats.org/officeDocument/2006/relationships/image" Target="media/image48.jpeg"/><Relationship Id="rId138" Type="http://schemas.openxmlformats.org/officeDocument/2006/relationships/image" Target="media/image48.jpeg" TargetMode="External"/><Relationship Id="rId139" Type="http://schemas.openxmlformats.org/officeDocument/2006/relationships/image" Target="media/image49.jpeg"/><Relationship Id="rId140" Type="http://schemas.openxmlformats.org/officeDocument/2006/relationships/image" Target="media/image49.jpeg" TargetMode="External"/><Relationship Id="rId141" Type="http://schemas.openxmlformats.org/officeDocument/2006/relationships/image" Target="media/image50.jpeg"/><Relationship Id="rId142" Type="http://schemas.openxmlformats.org/officeDocument/2006/relationships/image" Target="media/image50.jpeg" TargetMode="External"/><Relationship Id="rId143" Type="http://schemas.openxmlformats.org/officeDocument/2006/relationships/image" Target="media/image51.jpeg"/><Relationship Id="rId144" Type="http://schemas.openxmlformats.org/officeDocument/2006/relationships/image" Target="media/image51.jpeg" TargetMode="External"/><Relationship Id="rId145" Type="http://schemas.openxmlformats.org/officeDocument/2006/relationships/header" Target="header37.xml"/><Relationship Id="rId146" Type="http://schemas.openxmlformats.org/officeDocument/2006/relationships/header" Target="header38.xml"/><Relationship Id="rId147" Type="http://schemas.openxmlformats.org/officeDocument/2006/relationships/header" Target="header39.xml"/><Relationship Id="rId148" Type="http://schemas.openxmlformats.org/officeDocument/2006/relationships/image" Target="media/image52.jpeg"/><Relationship Id="rId149" Type="http://schemas.openxmlformats.org/officeDocument/2006/relationships/image" Target="media/image52.jpeg" TargetMode="External"/><Relationship Id="rId150" Type="http://schemas.openxmlformats.org/officeDocument/2006/relationships/image" Target="media/image53.jpeg"/><Relationship Id="rId151" Type="http://schemas.openxmlformats.org/officeDocument/2006/relationships/image" Target="media/image53.jpeg" TargetMode="External"/><Relationship Id="rId152" Type="http://schemas.openxmlformats.org/officeDocument/2006/relationships/image" Target="media/image54.jpeg"/><Relationship Id="rId153" Type="http://schemas.openxmlformats.org/officeDocument/2006/relationships/image" Target="media/image54.jpeg" TargetMode="External"/><Relationship Id="rId154" Type="http://schemas.openxmlformats.org/officeDocument/2006/relationships/image" Target="media/image55.jpeg"/><Relationship Id="rId155" Type="http://schemas.openxmlformats.org/officeDocument/2006/relationships/image" Target="media/image55.jpeg" TargetMode="External"/><Relationship Id="rId156" Type="http://schemas.openxmlformats.org/officeDocument/2006/relationships/image" Target="media/image56.jpeg"/><Relationship Id="rId157" Type="http://schemas.openxmlformats.org/officeDocument/2006/relationships/image" Target="media/image56.jpeg" TargetMode="External"/><Relationship Id="rId158" Type="http://schemas.openxmlformats.org/officeDocument/2006/relationships/image" Target="media/image57.jpeg"/><Relationship Id="rId159" Type="http://schemas.openxmlformats.org/officeDocument/2006/relationships/image" Target="media/image57.jpeg" TargetMode="External"/><Relationship Id="rId160" Type="http://schemas.openxmlformats.org/officeDocument/2006/relationships/image" Target="media/image58.jpeg"/><Relationship Id="rId161" Type="http://schemas.openxmlformats.org/officeDocument/2006/relationships/image" Target="media/image58.jpeg" TargetMode="External"/><Relationship Id="rId162" Type="http://schemas.openxmlformats.org/officeDocument/2006/relationships/header" Target="header40.xml"/><Relationship Id="rId163" Type="http://schemas.openxmlformats.org/officeDocument/2006/relationships/header" Target="header41.xml"/><Relationship Id="rId164" Type="http://schemas.openxmlformats.org/officeDocument/2006/relationships/header" Target="header42.xml"/><Relationship Id="rId165" Type="http://schemas.openxmlformats.org/officeDocument/2006/relationships/image" Target="media/image59.jpeg"/><Relationship Id="rId166" Type="http://schemas.openxmlformats.org/officeDocument/2006/relationships/image" Target="media/image59.jpeg" TargetMode="External"/><Relationship Id="rId167" Type="http://schemas.openxmlformats.org/officeDocument/2006/relationships/image" Target="media/image60.jpeg"/><Relationship Id="rId168" Type="http://schemas.openxmlformats.org/officeDocument/2006/relationships/image" Target="media/image60.jpeg" TargetMode="External"/><Relationship Id="rId169" Type="http://schemas.openxmlformats.org/officeDocument/2006/relationships/image" Target="media/image61.jpeg"/><Relationship Id="rId170" Type="http://schemas.openxmlformats.org/officeDocument/2006/relationships/image" Target="media/image61.jpeg" TargetMode="External"/><Relationship Id="rId171" Type="http://schemas.openxmlformats.org/officeDocument/2006/relationships/header" Target="header43.xml"/><Relationship Id="rId172" Type="http://schemas.openxmlformats.org/officeDocument/2006/relationships/header" Target="header44.xml"/><Relationship Id="rId173" Type="http://schemas.openxmlformats.org/officeDocument/2006/relationships/image" Target="media/image62.jpeg"/><Relationship Id="rId174" Type="http://schemas.openxmlformats.org/officeDocument/2006/relationships/image" Target="media/image62.jpeg" TargetMode="External"/><Relationship Id="rId175" Type="http://schemas.openxmlformats.org/officeDocument/2006/relationships/header" Target="header45.xml"/><Relationship Id="rId176" Type="http://schemas.openxmlformats.org/officeDocument/2006/relationships/header" Target="header46.xml"/><Relationship Id="rId177" Type="http://schemas.openxmlformats.org/officeDocument/2006/relationships/header" Target="header47.xml"/><Relationship Id="rId178" Type="http://schemas.openxmlformats.org/officeDocument/2006/relationships/header" Target="header48.xml"/><Relationship Id="rId179" Type="http://schemas.openxmlformats.org/officeDocument/2006/relationships/image" Target="media/image63.jpeg"/><Relationship Id="rId180" Type="http://schemas.openxmlformats.org/officeDocument/2006/relationships/image" Target="media/image63.jpeg" TargetMode="External"/><Relationship Id="rId181" Type="http://schemas.openxmlformats.org/officeDocument/2006/relationships/image" Target="media/image64.jpeg"/><Relationship Id="rId182" Type="http://schemas.openxmlformats.org/officeDocument/2006/relationships/image" Target="media/image64.jpeg" TargetMode="External"/><Relationship Id="rId183" Type="http://schemas.openxmlformats.org/officeDocument/2006/relationships/image" Target="media/image65.jpeg"/><Relationship Id="rId184" Type="http://schemas.openxmlformats.org/officeDocument/2006/relationships/image" Target="media/image65.jpeg" TargetMode="External"/><Relationship Id="rId185" Type="http://schemas.openxmlformats.org/officeDocument/2006/relationships/header" Target="header49.xml"/><Relationship Id="rId186" Type="http://schemas.openxmlformats.org/officeDocument/2006/relationships/header" Target="header50.xml"/><Relationship Id="rId187" Type="http://schemas.openxmlformats.org/officeDocument/2006/relationships/image" Target="media/image66.jpeg"/><Relationship Id="rId188" Type="http://schemas.openxmlformats.org/officeDocument/2006/relationships/image" Target="media/image66.jpeg" TargetMode="External"/><Relationship Id="rId189" Type="http://schemas.openxmlformats.org/officeDocument/2006/relationships/image" Target="media/image67.jpeg"/><Relationship Id="rId190" Type="http://schemas.openxmlformats.org/officeDocument/2006/relationships/image" Target="media/image67.jpeg" TargetMode="External"/><Relationship Id="rId191" Type="http://schemas.openxmlformats.org/officeDocument/2006/relationships/image" Target="media/image68.jpeg"/><Relationship Id="rId192" Type="http://schemas.openxmlformats.org/officeDocument/2006/relationships/image" Target="media/image68.jpeg" TargetMode="External"/><Relationship Id="rId193" Type="http://schemas.openxmlformats.org/officeDocument/2006/relationships/image" Target="media/image69.jpeg"/><Relationship Id="rId194" Type="http://schemas.openxmlformats.org/officeDocument/2006/relationships/image" Target="media/image69.jpeg" TargetMode="External"/><Relationship Id="rId195" Type="http://schemas.openxmlformats.org/officeDocument/2006/relationships/image" Target="media/image70.jpeg"/><Relationship Id="rId196" Type="http://schemas.openxmlformats.org/officeDocument/2006/relationships/image" Target="media/image70.jpeg" TargetMode="External"/><Relationship Id="rId197" Type="http://schemas.openxmlformats.org/officeDocument/2006/relationships/image" Target="media/image71.jpeg"/><Relationship Id="rId198" Type="http://schemas.openxmlformats.org/officeDocument/2006/relationships/image" Target="media/image71.jpeg" TargetMode="External"/><Relationship Id="rId199" Type="http://schemas.openxmlformats.org/officeDocument/2006/relationships/image" Target="media/image72.jpeg"/><Relationship Id="rId200" Type="http://schemas.openxmlformats.org/officeDocument/2006/relationships/image" Target="media/image72.jpeg" TargetMode="External"/><Relationship Id="rId201" Type="http://schemas.openxmlformats.org/officeDocument/2006/relationships/header" Target="header51.xml"/><Relationship Id="rId202" Type="http://schemas.openxmlformats.org/officeDocument/2006/relationships/header" Target="header52.xml"/><Relationship Id="rId203" Type="http://schemas.openxmlformats.org/officeDocument/2006/relationships/image" Target="media/image73.jpeg"/><Relationship Id="rId204" Type="http://schemas.openxmlformats.org/officeDocument/2006/relationships/image" Target="media/image73.jpeg" TargetMode="External"/><Relationship Id="rId205" Type="http://schemas.openxmlformats.org/officeDocument/2006/relationships/image" Target="media/image74.jpeg"/><Relationship Id="rId206" Type="http://schemas.openxmlformats.org/officeDocument/2006/relationships/image" Target="media/image74.jpeg" TargetMode="External"/><Relationship Id="rId207" Type="http://schemas.openxmlformats.org/officeDocument/2006/relationships/image" Target="media/image75.jpeg"/><Relationship Id="rId208" Type="http://schemas.openxmlformats.org/officeDocument/2006/relationships/image" Target="media/image75.jpeg" TargetMode="External"/><Relationship Id="rId209" Type="http://schemas.openxmlformats.org/officeDocument/2006/relationships/header" Target="header53.xml"/><Relationship Id="rId210" Type="http://schemas.openxmlformats.org/officeDocument/2006/relationships/header" Target="header54.xml"/><Relationship Id="rId211" Type="http://schemas.openxmlformats.org/officeDocument/2006/relationships/image" Target="media/image76.jpeg"/><Relationship Id="rId212" Type="http://schemas.openxmlformats.org/officeDocument/2006/relationships/image" Target="media/image76.jpeg" TargetMode="External"/><Relationship Id="rId213" Type="http://schemas.openxmlformats.org/officeDocument/2006/relationships/image" Target="media/image77.jpeg"/><Relationship Id="rId214" Type="http://schemas.openxmlformats.org/officeDocument/2006/relationships/image" Target="media/image77.jpeg" TargetMode="External"/><Relationship Id="rId215" Type="http://schemas.openxmlformats.org/officeDocument/2006/relationships/image" Target="media/image78.jpeg"/><Relationship Id="rId216" Type="http://schemas.openxmlformats.org/officeDocument/2006/relationships/image" Target="media/image78.jpeg" TargetMode="External"/><Relationship Id="rId217" Type="http://schemas.openxmlformats.org/officeDocument/2006/relationships/image" Target="media/image79.jpeg"/><Relationship Id="rId218" Type="http://schemas.openxmlformats.org/officeDocument/2006/relationships/image" Target="media/image79.jpeg" TargetMode="External"/><Relationship Id="rId219" Type="http://schemas.openxmlformats.org/officeDocument/2006/relationships/image" Target="media/image80.jpeg"/><Relationship Id="rId220" Type="http://schemas.openxmlformats.org/officeDocument/2006/relationships/image" Target="media/image80.jpeg" TargetMode="External"/><Relationship Id="rId221" Type="http://schemas.openxmlformats.org/officeDocument/2006/relationships/header" Target="header55.xml"/><Relationship Id="rId222" Type="http://schemas.openxmlformats.org/officeDocument/2006/relationships/image" Target="media/image81.jpeg"/><Relationship Id="rId223" Type="http://schemas.openxmlformats.org/officeDocument/2006/relationships/image" Target="media/image81.jpeg" TargetMode="External"/><Relationship Id="rId224" Type="http://schemas.openxmlformats.org/officeDocument/2006/relationships/image" Target="media/image82.jpeg"/><Relationship Id="rId225" Type="http://schemas.openxmlformats.org/officeDocument/2006/relationships/image" Target="media/image82.jpeg" TargetMode="External"/><Relationship Id="rId226" Type="http://schemas.openxmlformats.org/officeDocument/2006/relationships/image" Target="media/image83.jpeg"/><Relationship Id="rId227" Type="http://schemas.openxmlformats.org/officeDocument/2006/relationships/image" Target="media/image83.jpeg" TargetMode="External"/><Relationship Id="rId228" Type="http://schemas.openxmlformats.org/officeDocument/2006/relationships/image" Target="media/image84.jpeg"/><Relationship Id="rId229" Type="http://schemas.openxmlformats.org/officeDocument/2006/relationships/image" Target="media/image84.jpeg" TargetMode="External"/><Relationship Id="rId230" Type="http://schemas.openxmlformats.org/officeDocument/2006/relationships/image" Target="media/image85.jpeg"/><Relationship Id="rId231" Type="http://schemas.openxmlformats.org/officeDocument/2006/relationships/image" Target="media/image85.jpeg" TargetMode="External"/><Relationship Id="rId232" Type="http://schemas.openxmlformats.org/officeDocument/2006/relationships/header" Target="header56.xml"/><Relationship Id="rId233" Type="http://schemas.openxmlformats.org/officeDocument/2006/relationships/header" Target="header57.xml"/><Relationship Id="rId234" Type="http://schemas.openxmlformats.org/officeDocument/2006/relationships/image" Target="media/image86.jpeg"/><Relationship Id="rId235" Type="http://schemas.openxmlformats.org/officeDocument/2006/relationships/image" Target="media/image86.jpeg" TargetMode="External"/><Relationship Id="rId236" Type="http://schemas.openxmlformats.org/officeDocument/2006/relationships/header" Target="header58.xml"/><Relationship Id="rId237" Type="http://schemas.openxmlformats.org/officeDocument/2006/relationships/header" Target="header59.xml"/><Relationship Id="rId238" Type="http://schemas.openxmlformats.org/officeDocument/2006/relationships/image" Target="media/image87.jpeg"/><Relationship Id="rId239" Type="http://schemas.openxmlformats.org/officeDocument/2006/relationships/image" Target="media/image87.jpeg" TargetMode="External"/><Relationship Id="rId240" Type="http://schemas.openxmlformats.org/officeDocument/2006/relationships/image" Target="media/image88.jpeg"/><Relationship Id="rId241" Type="http://schemas.openxmlformats.org/officeDocument/2006/relationships/image" Target="media/image88.jpeg" TargetMode="External"/><Relationship Id="rId242" Type="http://schemas.openxmlformats.org/officeDocument/2006/relationships/header" Target="header60.xml"/><Relationship Id="rId243" Type="http://schemas.openxmlformats.org/officeDocument/2006/relationships/header" Target="header61.xml"/><Relationship Id="rId244" Type="http://schemas.openxmlformats.org/officeDocument/2006/relationships/image" Target="media/image89.jpeg"/><Relationship Id="rId245" Type="http://schemas.openxmlformats.org/officeDocument/2006/relationships/image" Target="media/image89.jpeg" TargetMode="External"/><Relationship Id="rId246" Type="http://schemas.openxmlformats.org/officeDocument/2006/relationships/header" Target="header62.xml"/><Relationship Id="rId247" Type="http://schemas.openxmlformats.org/officeDocument/2006/relationships/header" Target="header63.xml"/><Relationship Id="rId248" Type="http://schemas.openxmlformats.org/officeDocument/2006/relationships/header" Target="header64.xml"/><Relationship Id="rId249" Type="http://schemas.openxmlformats.org/officeDocument/2006/relationships/image" Target="media/image90.jpeg"/><Relationship Id="rId250" Type="http://schemas.openxmlformats.org/officeDocument/2006/relationships/image" Target="media/image90.jpeg" TargetMode="External"/><Relationship Id="rId251" Type="http://schemas.openxmlformats.org/officeDocument/2006/relationships/image" Target="media/image91.jpeg"/><Relationship Id="rId252" Type="http://schemas.openxmlformats.org/officeDocument/2006/relationships/image" Target="media/image91.jpeg" TargetMode="External"/><Relationship Id="rId253" Type="http://schemas.openxmlformats.org/officeDocument/2006/relationships/image" Target="media/image92.jpeg"/><Relationship Id="rId254" Type="http://schemas.openxmlformats.org/officeDocument/2006/relationships/image" Target="media/image92.jpeg" TargetMode="External"/><Relationship Id="rId255" Type="http://schemas.openxmlformats.org/officeDocument/2006/relationships/image" Target="media/image93.jpeg"/><Relationship Id="rId256" Type="http://schemas.openxmlformats.org/officeDocument/2006/relationships/image" Target="media/image93.jpeg" TargetMode="External"/><Relationship Id="rId257" Type="http://schemas.openxmlformats.org/officeDocument/2006/relationships/image" Target="media/image94.jpeg"/><Relationship Id="rId258" Type="http://schemas.openxmlformats.org/officeDocument/2006/relationships/image" Target="media/image94.jpeg" TargetMode="External"/><Relationship Id="rId259" Type="http://schemas.openxmlformats.org/officeDocument/2006/relationships/header" Target="header65.xml"/><Relationship Id="rId260" Type="http://schemas.openxmlformats.org/officeDocument/2006/relationships/header" Target="header66.xml"/><Relationship Id="rId261" Type="http://schemas.openxmlformats.org/officeDocument/2006/relationships/header" Target="header67.xml"/><Relationship Id="rId262" Type="http://schemas.openxmlformats.org/officeDocument/2006/relationships/image" Target="media/image95.jpeg"/><Relationship Id="rId263" Type="http://schemas.openxmlformats.org/officeDocument/2006/relationships/image" Target="media/image95.jpeg" TargetMode="External"/><Relationship Id="rId264" Type="http://schemas.openxmlformats.org/officeDocument/2006/relationships/image" Target="media/image96.jpeg"/><Relationship Id="rId265" Type="http://schemas.openxmlformats.org/officeDocument/2006/relationships/image" Target="media/image96.jpeg" TargetMode="External"/><Relationship Id="rId266" Type="http://schemas.openxmlformats.org/officeDocument/2006/relationships/header" Target="header68.xml"/><Relationship Id="rId267" Type="http://schemas.openxmlformats.org/officeDocument/2006/relationships/header" Target="header69.xml"/><Relationship Id="rId268" Type="http://schemas.openxmlformats.org/officeDocument/2006/relationships/header" Target="header70.xml"/><Relationship Id="rId269" Type="http://schemas.openxmlformats.org/officeDocument/2006/relationships/header" Target="header71.xml"/><Relationship Id="rId270" Type="http://schemas.openxmlformats.org/officeDocument/2006/relationships/header" Target="header72.xml"/><Relationship Id="rId271" Type="http://schemas.openxmlformats.org/officeDocument/2006/relationships/header" Target="header73.xml"/><Relationship Id="rId272" Type="http://schemas.openxmlformats.org/officeDocument/2006/relationships/header" Target="header74.xml"/><Relationship Id="rId273" Type="http://schemas.openxmlformats.org/officeDocument/2006/relationships/header" Target="header75.xml"/><Relationship Id="rId274" Type="http://schemas.openxmlformats.org/officeDocument/2006/relationships/image" Target="media/image97.jpeg"/><Relationship Id="rId275" Type="http://schemas.openxmlformats.org/officeDocument/2006/relationships/image" Target="media/image97.jpeg" TargetMode="External"/><Relationship Id="rId276" Type="http://schemas.openxmlformats.org/officeDocument/2006/relationships/header" Target="header76.xml"/><Relationship Id="rId277" Type="http://schemas.openxmlformats.org/officeDocument/2006/relationships/header" Target="header77.xml"/><Relationship Id="rId278" Type="http://schemas.openxmlformats.org/officeDocument/2006/relationships/image" Target="media/image98.jpeg"/><Relationship Id="rId279" Type="http://schemas.openxmlformats.org/officeDocument/2006/relationships/image" Target="media/image98.jpeg" TargetMode="External"/><Relationship Id="rId280" Type="http://schemas.openxmlformats.org/officeDocument/2006/relationships/header" Target="header78.xml"/><Relationship Id="rId281" Type="http://schemas.openxmlformats.org/officeDocument/2006/relationships/header" Target="header79.xml"/><Relationship Id="rId282" Type="http://schemas.openxmlformats.org/officeDocument/2006/relationships/image" Target="media/image99.jpeg"/><Relationship Id="rId283" Type="http://schemas.openxmlformats.org/officeDocument/2006/relationships/image" Target="media/image99.jpeg" TargetMode="External"/></Relationships>
</file>